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7B9" w:rsidRPr="009844BA" w:rsidRDefault="00A00BDE">
      <w:pPr>
        <w:rPr>
          <w:rFonts w:asciiTheme="majorBidi" w:hAnsiTheme="majorBidi" w:cstheme="majorBidi"/>
          <w:b/>
          <w:bCs/>
          <w:color w:val="C00000"/>
          <w:sz w:val="28"/>
          <w:szCs w:val="28"/>
          <w:u w:val="single"/>
          <w:rtl/>
        </w:rPr>
      </w:pPr>
      <w:r w:rsidRPr="009844BA">
        <w:rPr>
          <w:rFonts w:asciiTheme="majorBidi" w:hAnsiTheme="majorBidi" w:cstheme="majorBidi"/>
          <w:b/>
          <w:bCs/>
          <w:color w:val="C00000"/>
          <w:sz w:val="28"/>
          <w:szCs w:val="28"/>
          <w:rtl/>
        </w:rPr>
        <w:t xml:space="preserve"> </w:t>
      </w:r>
      <w:r w:rsidR="009A0053" w:rsidRPr="009844BA">
        <w:rPr>
          <w:rFonts w:asciiTheme="majorBidi" w:hAnsiTheme="majorBidi" w:cstheme="majorBidi"/>
          <w:b/>
          <w:bCs/>
          <w:color w:val="C00000"/>
          <w:sz w:val="28"/>
          <w:szCs w:val="28"/>
          <w:rtl/>
        </w:rPr>
        <w:t xml:space="preserve"> </w:t>
      </w:r>
      <w:r w:rsidRPr="009844BA">
        <w:rPr>
          <w:rFonts w:asciiTheme="majorBidi" w:hAnsiTheme="majorBidi" w:cstheme="majorBidi"/>
          <w:b/>
          <w:bCs/>
          <w:color w:val="C00000"/>
          <w:sz w:val="28"/>
          <w:szCs w:val="28"/>
          <w:rtl/>
        </w:rPr>
        <w:t xml:space="preserve">                                </w:t>
      </w:r>
      <w:r w:rsidR="009A0053" w:rsidRPr="009844BA">
        <w:rPr>
          <w:rFonts w:asciiTheme="majorBidi" w:hAnsiTheme="majorBidi" w:cstheme="majorBidi"/>
          <w:b/>
          <w:bCs/>
          <w:color w:val="C00000"/>
          <w:sz w:val="28"/>
          <w:szCs w:val="28"/>
          <w:u w:val="single"/>
          <w:rtl/>
        </w:rPr>
        <w:t>ت</w:t>
      </w:r>
      <w:r w:rsidR="0038212B" w:rsidRPr="009844BA">
        <w:rPr>
          <w:rFonts w:asciiTheme="majorBidi" w:hAnsiTheme="majorBidi" w:cstheme="majorBidi"/>
          <w:b/>
          <w:bCs/>
          <w:color w:val="C00000"/>
          <w:sz w:val="28"/>
          <w:szCs w:val="28"/>
          <w:u w:val="single"/>
          <w:rtl/>
        </w:rPr>
        <w:t xml:space="preserve">صنيف بلوم للاهداف المعرفيه </w:t>
      </w:r>
    </w:p>
    <w:tbl>
      <w:tblPr>
        <w:tblStyle w:val="a3"/>
        <w:bidiVisual/>
        <w:tblW w:w="10349" w:type="dxa"/>
        <w:tblInd w:w="-942" w:type="dxa"/>
        <w:tblLook w:val="04A0"/>
      </w:tblPr>
      <w:tblGrid>
        <w:gridCol w:w="851"/>
        <w:gridCol w:w="9498"/>
      </w:tblGrid>
      <w:tr w:rsidR="0038212B" w:rsidRPr="009844BA" w:rsidTr="009A0053">
        <w:tc>
          <w:tcPr>
            <w:tcW w:w="851" w:type="dxa"/>
          </w:tcPr>
          <w:p w:rsidR="0038212B" w:rsidRPr="009844BA" w:rsidRDefault="0038212B">
            <w:pPr>
              <w:rPr>
                <w:rFonts w:asciiTheme="majorBidi" w:hAnsiTheme="majorBidi" w:cstheme="majorBidi"/>
                <w:color w:val="FF0000"/>
                <w:rtl/>
              </w:rPr>
            </w:pPr>
            <w:r w:rsidRPr="009844BA">
              <w:rPr>
                <w:rFonts w:asciiTheme="majorBidi" w:hAnsiTheme="majorBidi" w:cstheme="majorBidi"/>
                <w:color w:val="FF0000"/>
                <w:rtl/>
              </w:rPr>
              <w:t xml:space="preserve">التذكر </w:t>
            </w:r>
          </w:p>
        </w:tc>
        <w:tc>
          <w:tcPr>
            <w:tcW w:w="9498" w:type="dxa"/>
          </w:tcPr>
          <w:p w:rsidR="0038212B" w:rsidRPr="009844BA" w:rsidRDefault="0038212B" w:rsidP="0038212B">
            <w:pPr>
              <w:jc w:val="both"/>
              <w:rPr>
                <w:rFonts w:asciiTheme="majorBidi" w:hAnsiTheme="majorBidi" w:cstheme="majorBidi"/>
                <w:b/>
                <w:bCs/>
                <w:color w:val="00B050"/>
                <w:u w:val="single"/>
                <w:rtl/>
              </w:rPr>
            </w:pPr>
            <w:r w:rsidRPr="009844BA">
              <w:rPr>
                <w:rFonts w:asciiTheme="majorBidi" w:hAnsiTheme="majorBidi" w:cstheme="majorBidi"/>
                <w:b/>
                <w:bCs/>
                <w:color w:val="00B050"/>
                <w:u w:val="single"/>
                <w:rtl/>
              </w:rPr>
              <w:t>عملية عقلية يتم بها تسجيل وحفظ واسترجاع الخبرات التي يمر بها الفرد.</w:t>
            </w:r>
          </w:p>
          <w:p w:rsidR="0038212B" w:rsidRPr="009844BA" w:rsidRDefault="0038212B" w:rsidP="0038212B">
            <w:pPr>
              <w:numPr>
                <w:ilvl w:val="0"/>
                <w:numId w:val="1"/>
              </w:numPr>
              <w:tabs>
                <w:tab w:val="clear" w:pos="720"/>
                <w:tab w:val="num" w:pos="284"/>
              </w:tabs>
              <w:ind w:left="425" w:hanging="283"/>
              <w:jc w:val="both"/>
              <w:rPr>
                <w:rFonts w:asciiTheme="majorBidi" w:hAnsiTheme="majorBidi" w:cstheme="majorBidi"/>
                <w:rtl/>
              </w:rPr>
            </w:pPr>
            <w:r w:rsidRPr="009844BA">
              <w:rPr>
                <w:rFonts w:asciiTheme="majorBidi" w:hAnsiTheme="majorBidi" w:cstheme="majorBidi"/>
                <w:rtl/>
              </w:rPr>
              <w:t>فالذاكرة تعتبر ركيزة أساسية مميزة للنشاط الإنساني فهي أيضا تنظم سلوكنا في المواقف في المستقبل.</w:t>
            </w:r>
          </w:p>
          <w:p w:rsidR="0038212B" w:rsidRPr="009844BA" w:rsidRDefault="0038212B" w:rsidP="0038212B">
            <w:pPr>
              <w:numPr>
                <w:ilvl w:val="0"/>
                <w:numId w:val="1"/>
              </w:numPr>
              <w:tabs>
                <w:tab w:val="clear" w:pos="720"/>
                <w:tab w:val="num" w:pos="284"/>
              </w:tabs>
              <w:ind w:left="425" w:hanging="283"/>
              <w:jc w:val="both"/>
              <w:rPr>
                <w:rFonts w:asciiTheme="majorBidi" w:hAnsiTheme="majorBidi" w:cstheme="majorBidi"/>
                <w:rtl/>
              </w:rPr>
            </w:pPr>
            <w:r w:rsidRPr="009844BA">
              <w:rPr>
                <w:rFonts w:asciiTheme="majorBidi" w:hAnsiTheme="majorBidi" w:cstheme="majorBidi"/>
                <w:rtl/>
              </w:rPr>
              <w:t xml:space="preserve"> فبدون الذاكرة يصير التفكير الإنساني محدود للغاية حيث يرتبط فقط بعملية الإدراك الحسي المباشر ونخضع لمبدأ " هنا والآن".</w:t>
            </w:r>
          </w:p>
          <w:p w:rsidR="0038212B" w:rsidRPr="009844BA" w:rsidRDefault="0038212B" w:rsidP="0038212B">
            <w:pPr>
              <w:numPr>
                <w:ilvl w:val="0"/>
                <w:numId w:val="1"/>
              </w:numPr>
              <w:tabs>
                <w:tab w:val="clear" w:pos="720"/>
                <w:tab w:val="num" w:pos="284"/>
              </w:tabs>
              <w:ind w:left="425" w:hanging="283"/>
              <w:jc w:val="both"/>
              <w:rPr>
                <w:rFonts w:asciiTheme="majorBidi" w:hAnsiTheme="majorBidi" w:cstheme="majorBidi"/>
              </w:rPr>
            </w:pPr>
            <w:r w:rsidRPr="009844BA">
              <w:rPr>
                <w:rFonts w:asciiTheme="majorBidi" w:hAnsiTheme="majorBidi" w:cstheme="majorBidi"/>
                <w:rtl/>
              </w:rPr>
              <w:t>وبدون هذه الذاكرة لا يتحقق النمو الإنساني ويظل الفرد عند مستوى الطفل الوليد.</w:t>
            </w:r>
          </w:p>
          <w:p w:rsidR="0038212B" w:rsidRPr="009844BA" w:rsidRDefault="0038212B" w:rsidP="0038212B">
            <w:pPr>
              <w:numPr>
                <w:ilvl w:val="0"/>
                <w:numId w:val="1"/>
              </w:numPr>
              <w:tabs>
                <w:tab w:val="clear" w:pos="720"/>
                <w:tab w:val="num" w:pos="284"/>
              </w:tabs>
              <w:ind w:left="425" w:hanging="283"/>
              <w:jc w:val="both"/>
              <w:rPr>
                <w:rFonts w:asciiTheme="majorBidi" w:hAnsiTheme="majorBidi" w:cstheme="majorBidi"/>
              </w:rPr>
            </w:pPr>
            <w:r w:rsidRPr="009844BA">
              <w:rPr>
                <w:rFonts w:asciiTheme="majorBidi" w:hAnsiTheme="majorBidi" w:cstheme="majorBidi"/>
                <w:rtl/>
              </w:rPr>
              <w:t xml:space="preserve">فدون الذاكرة لا نستطيع الاحتفاظ والاستفادة من نواتج التعلم وبدونها يدرك الفرد لأي شيء يتكرر لعدة مرات وكأنه يراه للمرة الأولى و بالتالي لا يحدث التعلم.  </w:t>
            </w:r>
          </w:p>
          <w:p w:rsidR="0038212B" w:rsidRPr="009844BA" w:rsidRDefault="0038212B" w:rsidP="0038212B">
            <w:pPr>
              <w:numPr>
                <w:ilvl w:val="0"/>
                <w:numId w:val="1"/>
              </w:numPr>
              <w:tabs>
                <w:tab w:val="clear" w:pos="720"/>
                <w:tab w:val="num" w:pos="284"/>
              </w:tabs>
              <w:ind w:left="425" w:hanging="283"/>
              <w:jc w:val="both"/>
              <w:rPr>
                <w:rFonts w:asciiTheme="majorBidi" w:hAnsiTheme="majorBidi" w:cstheme="majorBidi"/>
              </w:rPr>
            </w:pPr>
            <w:r w:rsidRPr="009844BA">
              <w:rPr>
                <w:rFonts w:asciiTheme="majorBidi" w:hAnsiTheme="majorBidi" w:cstheme="majorBidi"/>
                <w:rtl/>
              </w:rPr>
              <w:t xml:space="preserve">وبدون الذاكرة لا نستطيع أن نخطط للمستقبل استنادا على الخبرات الماضية. </w:t>
            </w:r>
          </w:p>
          <w:p w:rsidR="0038212B" w:rsidRPr="009844BA" w:rsidRDefault="0038212B" w:rsidP="0038212B">
            <w:pPr>
              <w:numPr>
                <w:ilvl w:val="0"/>
                <w:numId w:val="1"/>
              </w:numPr>
              <w:tabs>
                <w:tab w:val="clear" w:pos="720"/>
                <w:tab w:val="num" w:pos="284"/>
              </w:tabs>
              <w:ind w:left="425" w:hanging="283"/>
              <w:jc w:val="both"/>
              <w:rPr>
                <w:rFonts w:asciiTheme="majorBidi" w:hAnsiTheme="majorBidi" w:cstheme="majorBidi"/>
              </w:rPr>
            </w:pPr>
            <w:r w:rsidRPr="009844BA">
              <w:rPr>
                <w:rFonts w:asciiTheme="majorBidi" w:hAnsiTheme="majorBidi" w:cstheme="majorBidi"/>
                <w:rtl/>
              </w:rPr>
              <w:t>وتمثل الذاكرة في الغالب عاملا يدخل في معظم العمليات العقلية المعرفية كالفهم والتحليل والتركيب والتطبيق.</w:t>
            </w:r>
          </w:p>
          <w:p w:rsidR="0038212B" w:rsidRPr="009844BA" w:rsidRDefault="0038212B" w:rsidP="0038212B">
            <w:pPr>
              <w:jc w:val="both"/>
              <w:rPr>
                <w:rFonts w:asciiTheme="majorBidi" w:hAnsiTheme="majorBidi" w:cstheme="majorBidi"/>
                <w:b/>
                <w:bCs/>
                <w:color w:val="00B050"/>
                <w:u w:val="single"/>
                <w:rtl/>
              </w:rPr>
            </w:pPr>
            <w:r w:rsidRPr="009844BA">
              <w:rPr>
                <w:rFonts w:asciiTheme="majorBidi" w:hAnsiTheme="majorBidi" w:cstheme="majorBidi"/>
                <w:b/>
                <w:bCs/>
                <w:color w:val="00B050"/>
                <w:u w:val="single"/>
                <w:rtl/>
              </w:rPr>
              <w:t xml:space="preserve">وبالتالي يجب أن يحرص المربون والتربويون على تنمية الذاكرة الجيدة والتي تعتمد على أربع عمليات هي : </w:t>
            </w:r>
          </w:p>
          <w:p w:rsidR="0038212B" w:rsidRPr="009844BA" w:rsidRDefault="0038212B" w:rsidP="0038212B">
            <w:pPr>
              <w:numPr>
                <w:ilvl w:val="0"/>
                <w:numId w:val="1"/>
              </w:numPr>
              <w:tabs>
                <w:tab w:val="clear" w:pos="720"/>
                <w:tab w:val="num" w:pos="425"/>
              </w:tabs>
              <w:ind w:hanging="578"/>
              <w:jc w:val="both"/>
              <w:rPr>
                <w:rFonts w:asciiTheme="majorBidi" w:hAnsiTheme="majorBidi" w:cstheme="majorBidi"/>
                <w:rtl/>
              </w:rPr>
            </w:pPr>
            <w:r w:rsidRPr="009844BA">
              <w:rPr>
                <w:rFonts w:asciiTheme="majorBidi" w:hAnsiTheme="majorBidi" w:cstheme="majorBidi"/>
                <w:rtl/>
              </w:rPr>
              <w:t>اكتساب المعلومة والتي تحتاج إلى التركيز والانتباه لأن بدون هذا التركيز والانتباه لا يتحقق العناصر التالية.</w:t>
            </w:r>
          </w:p>
          <w:p w:rsidR="0038212B" w:rsidRPr="009844BA" w:rsidRDefault="0038212B" w:rsidP="0038212B">
            <w:pPr>
              <w:numPr>
                <w:ilvl w:val="0"/>
                <w:numId w:val="1"/>
              </w:numPr>
              <w:tabs>
                <w:tab w:val="clear" w:pos="720"/>
                <w:tab w:val="num" w:pos="425"/>
              </w:tabs>
              <w:ind w:hanging="578"/>
              <w:jc w:val="both"/>
              <w:rPr>
                <w:rFonts w:asciiTheme="majorBidi" w:hAnsiTheme="majorBidi" w:cstheme="majorBidi"/>
                <w:rtl/>
              </w:rPr>
            </w:pPr>
            <w:r w:rsidRPr="009844BA">
              <w:rPr>
                <w:rFonts w:asciiTheme="majorBidi" w:hAnsiTheme="majorBidi" w:cstheme="majorBidi"/>
                <w:rtl/>
              </w:rPr>
              <w:t>الاحتفاظ بها لفترة طويلة</w:t>
            </w:r>
          </w:p>
          <w:p w:rsidR="0038212B" w:rsidRPr="009844BA" w:rsidRDefault="0038212B" w:rsidP="0038212B">
            <w:pPr>
              <w:numPr>
                <w:ilvl w:val="0"/>
                <w:numId w:val="1"/>
              </w:numPr>
              <w:tabs>
                <w:tab w:val="clear" w:pos="720"/>
                <w:tab w:val="num" w:pos="425"/>
              </w:tabs>
              <w:ind w:hanging="578"/>
              <w:jc w:val="both"/>
              <w:rPr>
                <w:rFonts w:asciiTheme="majorBidi" w:hAnsiTheme="majorBidi" w:cstheme="majorBidi"/>
              </w:rPr>
            </w:pPr>
            <w:r w:rsidRPr="009844BA">
              <w:rPr>
                <w:rFonts w:asciiTheme="majorBidi" w:hAnsiTheme="majorBidi" w:cstheme="majorBidi"/>
                <w:rtl/>
              </w:rPr>
              <w:t>استرجاعها عند الحاجة ( الاستدعاء). وهو عبارة عن القدرة على استرجاع المعلومات أو الخبرات التي تعلمها أو اكتسبها.</w:t>
            </w:r>
          </w:p>
          <w:p w:rsidR="0038212B" w:rsidRPr="009844BA" w:rsidRDefault="0038212B" w:rsidP="0038212B">
            <w:pPr>
              <w:numPr>
                <w:ilvl w:val="0"/>
                <w:numId w:val="1"/>
              </w:numPr>
              <w:tabs>
                <w:tab w:val="clear" w:pos="720"/>
                <w:tab w:val="num" w:pos="425"/>
              </w:tabs>
              <w:ind w:hanging="578"/>
              <w:jc w:val="both"/>
              <w:rPr>
                <w:rFonts w:asciiTheme="majorBidi" w:hAnsiTheme="majorBidi" w:cstheme="majorBidi"/>
              </w:rPr>
            </w:pPr>
            <w:r w:rsidRPr="009844BA">
              <w:rPr>
                <w:rFonts w:asciiTheme="majorBidi" w:hAnsiTheme="majorBidi" w:cstheme="majorBidi"/>
                <w:rtl/>
              </w:rPr>
              <w:t>البعض يضيف العنصر الرابع وهو عملية التعرف على المعلومة أو الخبرة أو الإجابة في الاختبار إذا كان اختبار اختيار من متعدد مثلا. فالتعرف عملية يتحقق بها الشعور بالألفة بالخبرات الماضية</w:t>
            </w:r>
          </w:p>
          <w:p w:rsidR="009A0053" w:rsidRPr="009844BA" w:rsidRDefault="009A0053" w:rsidP="009A0053">
            <w:pPr>
              <w:jc w:val="both"/>
              <w:rPr>
                <w:rFonts w:asciiTheme="majorBidi" w:hAnsiTheme="majorBidi" w:cstheme="majorBidi"/>
                <w:b/>
                <w:bCs/>
                <w:color w:val="E36C0A"/>
                <w:u w:val="single"/>
                <w:rtl/>
              </w:rPr>
            </w:pPr>
            <w:r w:rsidRPr="009844BA">
              <w:rPr>
                <w:rFonts w:asciiTheme="majorBidi" w:hAnsiTheme="majorBidi" w:cstheme="majorBidi"/>
                <w:b/>
                <w:bCs/>
                <w:color w:val="00B050"/>
                <w:u w:val="single"/>
                <w:rtl/>
              </w:rPr>
              <w:t xml:space="preserve">فمن العوامل التي تعيق الاسترجاع أو التعرف على المعلومة </w:t>
            </w:r>
            <w:r w:rsidRPr="009844BA">
              <w:rPr>
                <w:rFonts w:asciiTheme="majorBidi" w:hAnsiTheme="majorBidi" w:cstheme="majorBidi"/>
                <w:b/>
                <w:bCs/>
                <w:color w:val="00B050"/>
                <w:rtl/>
              </w:rPr>
              <w:t>:</w:t>
            </w:r>
            <w:r w:rsidRPr="009844BA">
              <w:rPr>
                <w:rFonts w:asciiTheme="majorBidi" w:hAnsiTheme="majorBidi" w:cstheme="majorBidi"/>
                <w:b/>
                <w:bCs/>
                <w:color w:val="00B050"/>
                <w:u w:val="single"/>
                <w:rtl/>
              </w:rPr>
              <w:t xml:space="preserve"> </w:t>
            </w:r>
          </w:p>
          <w:p w:rsidR="009A0053" w:rsidRPr="009844BA" w:rsidRDefault="009A0053" w:rsidP="009A0053">
            <w:pPr>
              <w:numPr>
                <w:ilvl w:val="0"/>
                <w:numId w:val="1"/>
              </w:numPr>
              <w:tabs>
                <w:tab w:val="clear" w:pos="720"/>
                <w:tab w:val="num" w:pos="425"/>
              </w:tabs>
              <w:ind w:left="425" w:hanging="283"/>
              <w:jc w:val="both"/>
              <w:rPr>
                <w:rFonts w:asciiTheme="majorBidi" w:hAnsiTheme="majorBidi" w:cstheme="majorBidi"/>
                <w:rtl/>
              </w:rPr>
            </w:pPr>
            <w:r w:rsidRPr="009844BA">
              <w:rPr>
                <w:rFonts w:asciiTheme="majorBidi" w:hAnsiTheme="majorBidi" w:cstheme="majorBidi"/>
                <w:rtl/>
              </w:rPr>
              <w:t xml:space="preserve">هو أي خلل يقع في العمليتين السابقتين ( الاكتساب أو الحفظ للمعلومة) </w:t>
            </w:r>
          </w:p>
          <w:p w:rsidR="009A0053" w:rsidRPr="009844BA" w:rsidRDefault="009A0053" w:rsidP="009A0053">
            <w:pPr>
              <w:numPr>
                <w:ilvl w:val="0"/>
                <w:numId w:val="1"/>
              </w:numPr>
              <w:tabs>
                <w:tab w:val="clear" w:pos="720"/>
                <w:tab w:val="num" w:pos="425"/>
              </w:tabs>
              <w:ind w:left="425" w:hanging="283"/>
              <w:jc w:val="both"/>
              <w:rPr>
                <w:rFonts w:asciiTheme="majorBidi" w:hAnsiTheme="majorBidi" w:cstheme="majorBidi"/>
                <w:rtl/>
              </w:rPr>
            </w:pPr>
            <w:r w:rsidRPr="009844BA">
              <w:rPr>
                <w:rFonts w:asciiTheme="majorBidi" w:hAnsiTheme="majorBidi" w:cstheme="majorBidi"/>
                <w:rtl/>
              </w:rPr>
              <w:t xml:space="preserve">إصابة الدماغ </w:t>
            </w:r>
          </w:p>
          <w:p w:rsidR="009A0053" w:rsidRPr="009844BA" w:rsidRDefault="009A0053" w:rsidP="009A0053">
            <w:pPr>
              <w:numPr>
                <w:ilvl w:val="0"/>
                <w:numId w:val="1"/>
              </w:numPr>
              <w:tabs>
                <w:tab w:val="clear" w:pos="720"/>
                <w:tab w:val="num" w:pos="425"/>
              </w:tabs>
              <w:ind w:left="425" w:hanging="283"/>
              <w:jc w:val="both"/>
              <w:rPr>
                <w:rFonts w:asciiTheme="majorBidi" w:hAnsiTheme="majorBidi" w:cstheme="majorBidi"/>
              </w:rPr>
            </w:pPr>
            <w:r w:rsidRPr="009844BA">
              <w:rPr>
                <w:rFonts w:asciiTheme="majorBidi" w:hAnsiTheme="majorBidi" w:cstheme="majorBidi"/>
                <w:rtl/>
              </w:rPr>
              <w:t>بعض الأمراض النفسية والعقلية والتي سوف نتعرف عليها لاحقا.</w:t>
            </w:r>
          </w:p>
          <w:p w:rsidR="009A0053" w:rsidRPr="009844BA" w:rsidRDefault="009A0053" w:rsidP="009A0053">
            <w:pPr>
              <w:numPr>
                <w:ilvl w:val="0"/>
                <w:numId w:val="1"/>
              </w:numPr>
              <w:tabs>
                <w:tab w:val="clear" w:pos="720"/>
                <w:tab w:val="num" w:pos="425"/>
              </w:tabs>
              <w:ind w:left="425" w:hanging="283"/>
              <w:jc w:val="both"/>
              <w:rPr>
                <w:rFonts w:asciiTheme="majorBidi" w:hAnsiTheme="majorBidi" w:cstheme="majorBidi"/>
              </w:rPr>
            </w:pPr>
            <w:r w:rsidRPr="009844BA">
              <w:rPr>
                <w:rFonts w:asciiTheme="majorBidi" w:hAnsiTheme="majorBidi" w:cstheme="majorBidi"/>
                <w:rtl/>
              </w:rPr>
              <w:t>أثناء الانفعال الشديد تضعف عملية الاستدعاء فالانفعال الزائد والقلق الزائد قد يؤثر على عملية الاستدعاء.</w:t>
            </w:r>
          </w:p>
          <w:p w:rsidR="009A0053" w:rsidRPr="009844BA" w:rsidRDefault="009A0053" w:rsidP="009A0053">
            <w:pPr>
              <w:rPr>
                <w:rFonts w:asciiTheme="majorBidi" w:hAnsiTheme="majorBidi" w:cstheme="majorBidi"/>
                <w:b/>
                <w:bCs/>
                <w:color w:val="00B050"/>
                <w:u w:val="single"/>
                <w:rtl/>
              </w:rPr>
            </w:pPr>
            <w:bookmarkStart w:id="0" w:name="_GoBack"/>
            <w:r w:rsidRPr="009844BA">
              <w:rPr>
                <w:rFonts w:asciiTheme="majorBidi" w:hAnsiTheme="majorBidi" w:cstheme="majorBidi"/>
                <w:b/>
                <w:bCs/>
                <w:color w:val="00B050"/>
                <w:u w:val="single"/>
                <w:rtl/>
              </w:rPr>
              <w:t>أما العوامل التي تساعد على بقاء المعلومة مدة أطول فهي :</w:t>
            </w:r>
          </w:p>
          <w:bookmarkEnd w:id="0"/>
          <w:p w:rsidR="009A0053" w:rsidRPr="009844BA" w:rsidRDefault="009A0053" w:rsidP="009A0053">
            <w:pPr>
              <w:numPr>
                <w:ilvl w:val="0"/>
                <w:numId w:val="1"/>
              </w:numPr>
              <w:tabs>
                <w:tab w:val="clear" w:pos="720"/>
                <w:tab w:val="num" w:pos="284"/>
              </w:tabs>
              <w:ind w:left="284" w:hanging="284"/>
              <w:rPr>
                <w:rFonts w:asciiTheme="majorBidi" w:hAnsiTheme="majorBidi" w:cstheme="majorBidi"/>
                <w:rtl/>
              </w:rPr>
            </w:pPr>
            <w:r w:rsidRPr="009844BA">
              <w:rPr>
                <w:rFonts w:asciiTheme="majorBidi" w:hAnsiTheme="majorBidi" w:cstheme="majorBidi"/>
                <w:rtl/>
              </w:rPr>
              <w:t>الفهم للموضوع أو للخبرة أو للمعلومة فبدون الفهم لن تبقى المعلومة مدة طويلة وهذا هو الذي يحدث لكثير من الطلبــة في مدارسنا إذا اعتمدنا على الذاكرة المجردة من الفهم فإن الطالب سوف يحفظ المعلومة مؤقتا للاختبار وبعد الاختبار سوف تتبخر المعلومة.</w:t>
            </w:r>
          </w:p>
          <w:p w:rsidR="009A0053" w:rsidRPr="009844BA" w:rsidRDefault="009A0053" w:rsidP="009A0053">
            <w:pPr>
              <w:numPr>
                <w:ilvl w:val="0"/>
                <w:numId w:val="1"/>
              </w:numPr>
              <w:tabs>
                <w:tab w:val="clear" w:pos="720"/>
                <w:tab w:val="num" w:pos="284"/>
              </w:tabs>
              <w:ind w:left="284" w:hanging="284"/>
              <w:rPr>
                <w:rFonts w:asciiTheme="majorBidi" w:hAnsiTheme="majorBidi" w:cstheme="majorBidi"/>
                <w:rtl/>
              </w:rPr>
            </w:pPr>
            <w:r w:rsidRPr="009844BA">
              <w:rPr>
                <w:rFonts w:asciiTheme="majorBidi" w:hAnsiTheme="majorBidi" w:cstheme="majorBidi"/>
                <w:rtl/>
              </w:rPr>
              <w:t>التركيز والانتباه فبدون التركيز والانتباه لن يكون هناك تعلم أصلا ولا فهم مثل الطالب أو الشخص الذي يحضر المحاضرة وهو سارح فإنه لن يكتسب شيء.</w:t>
            </w:r>
          </w:p>
          <w:p w:rsidR="009A0053" w:rsidRPr="009844BA" w:rsidRDefault="009A0053" w:rsidP="009A0053">
            <w:pPr>
              <w:numPr>
                <w:ilvl w:val="0"/>
                <w:numId w:val="1"/>
              </w:numPr>
              <w:tabs>
                <w:tab w:val="clear" w:pos="720"/>
                <w:tab w:val="num" w:pos="284"/>
              </w:tabs>
              <w:ind w:left="284" w:hanging="284"/>
              <w:rPr>
                <w:rFonts w:asciiTheme="majorBidi" w:hAnsiTheme="majorBidi" w:cstheme="majorBidi"/>
              </w:rPr>
            </w:pPr>
            <w:r w:rsidRPr="009844BA">
              <w:rPr>
                <w:rFonts w:asciiTheme="majorBidi" w:hAnsiTheme="majorBidi" w:cstheme="majorBidi"/>
                <w:rtl/>
              </w:rPr>
              <w:t>الوضوح للمعلومة أو الخبرة من أجل إعطاء معنى للمعلومة وبالتالي يتحقق فهمها.</w:t>
            </w:r>
          </w:p>
          <w:p w:rsidR="009A0053" w:rsidRPr="009844BA" w:rsidRDefault="009A0053" w:rsidP="009A0053">
            <w:pPr>
              <w:numPr>
                <w:ilvl w:val="0"/>
                <w:numId w:val="1"/>
              </w:numPr>
              <w:tabs>
                <w:tab w:val="clear" w:pos="720"/>
                <w:tab w:val="num" w:pos="284"/>
              </w:tabs>
              <w:ind w:left="284" w:hanging="284"/>
              <w:rPr>
                <w:rFonts w:asciiTheme="majorBidi" w:hAnsiTheme="majorBidi" w:cstheme="majorBidi"/>
              </w:rPr>
            </w:pPr>
            <w:r w:rsidRPr="009844BA">
              <w:rPr>
                <w:rFonts w:asciiTheme="majorBidi" w:hAnsiTheme="majorBidi" w:cstheme="majorBidi"/>
                <w:rtl/>
              </w:rPr>
              <w:t xml:space="preserve">كمية المادة أو المعلومات فكلما كانت المعلومات قليلة كلما ساعد على بقائها مدة أطول </w:t>
            </w:r>
          </w:p>
          <w:p w:rsidR="009A0053" w:rsidRPr="009844BA" w:rsidRDefault="009A0053" w:rsidP="009A0053">
            <w:pPr>
              <w:numPr>
                <w:ilvl w:val="0"/>
                <w:numId w:val="1"/>
              </w:numPr>
              <w:tabs>
                <w:tab w:val="clear" w:pos="720"/>
                <w:tab w:val="num" w:pos="284"/>
              </w:tabs>
              <w:ind w:left="284" w:hanging="284"/>
              <w:rPr>
                <w:rFonts w:asciiTheme="majorBidi" w:hAnsiTheme="majorBidi" w:cstheme="majorBidi"/>
              </w:rPr>
            </w:pPr>
            <w:r w:rsidRPr="009844BA">
              <w:rPr>
                <w:rFonts w:asciiTheme="majorBidi" w:hAnsiTheme="majorBidi" w:cstheme="majorBidi"/>
                <w:rtl/>
              </w:rPr>
              <w:t>قدرة الفرد على الحفظ وهذا ناتج عن الفروق الفردية بين البشر.</w:t>
            </w:r>
          </w:p>
          <w:p w:rsidR="009A0053" w:rsidRPr="009844BA" w:rsidRDefault="009A0053" w:rsidP="009A0053">
            <w:pPr>
              <w:numPr>
                <w:ilvl w:val="0"/>
                <w:numId w:val="1"/>
              </w:numPr>
              <w:tabs>
                <w:tab w:val="clear" w:pos="720"/>
                <w:tab w:val="num" w:pos="284"/>
              </w:tabs>
              <w:ind w:left="284" w:hanging="284"/>
              <w:rPr>
                <w:rFonts w:asciiTheme="majorBidi" w:hAnsiTheme="majorBidi" w:cstheme="majorBidi"/>
              </w:rPr>
            </w:pPr>
            <w:r w:rsidRPr="009844BA">
              <w:rPr>
                <w:rFonts w:asciiTheme="majorBidi" w:hAnsiTheme="majorBidi" w:cstheme="majorBidi"/>
                <w:rtl/>
              </w:rPr>
              <w:t>الجنس فأثبت  الدراسات التي اهتمت بتشريح النصفين الكرويين للذكر والأنثى أن الذكر أقوى ذاكرة من الأنثى حيث تبين أن للنساء جهازين كلام في النصفين الكرويين في النصف الأيمن والنصف الأيسر بالإضافة إلى جهاز الذاكرة في النصف الـكروي الأيمن بينما الرجل يوجد له جهاز كلام واحد في النصف الكروي الأيسر والذاكرة في النصف الكروي الأيمن فإذا تكلمت المرأة اشتغل الجهازين للكلام فيضغط جهاز الكلام على جهاز الذاكرة فتضعف الذاكرة عندها.</w:t>
            </w:r>
          </w:p>
          <w:p w:rsidR="0038212B" w:rsidRPr="009844BA" w:rsidRDefault="009A0053" w:rsidP="009A0053">
            <w:pPr>
              <w:numPr>
                <w:ilvl w:val="0"/>
                <w:numId w:val="1"/>
              </w:numPr>
              <w:tabs>
                <w:tab w:val="clear" w:pos="720"/>
                <w:tab w:val="num" w:pos="284"/>
              </w:tabs>
              <w:ind w:left="284" w:hanging="284"/>
              <w:rPr>
                <w:rFonts w:asciiTheme="majorBidi" w:hAnsiTheme="majorBidi" w:cstheme="majorBidi"/>
                <w:rtl/>
              </w:rPr>
            </w:pPr>
            <w:r w:rsidRPr="009844BA">
              <w:rPr>
                <w:rFonts w:asciiTheme="majorBidi" w:hAnsiTheme="majorBidi" w:cstheme="majorBidi"/>
                <w:rtl/>
              </w:rPr>
              <w:t>الدافعية</w:t>
            </w:r>
            <w:r w:rsidRPr="009844BA">
              <w:rPr>
                <w:rFonts w:asciiTheme="majorBidi" w:hAnsiTheme="majorBidi" w:cstheme="majorBidi"/>
                <w:b/>
                <w:bCs/>
                <w:rtl/>
              </w:rPr>
              <w:t xml:space="preserve"> :</w:t>
            </w:r>
            <w:r w:rsidRPr="009844BA">
              <w:rPr>
                <w:rFonts w:asciiTheme="majorBidi" w:hAnsiTheme="majorBidi" w:cstheme="majorBidi"/>
                <w:rtl/>
              </w:rPr>
              <w:t xml:space="preserve"> كلما كانت دافعية الفرد مرتفعة لتعلم خبرة ما كلما أدى ذلك لمزيد من الانتباه والتركيز والفهم وبالتالي تكون بقاء الخبرة عنده أعلى.</w:t>
            </w:r>
          </w:p>
        </w:tc>
      </w:tr>
      <w:tr w:rsidR="0038212B" w:rsidRPr="009844BA" w:rsidTr="009A0053">
        <w:tc>
          <w:tcPr>
            <w:tcW w:w="851" w:type="dxa"/>
          </w:tcPr>
          <w:p w:rsidR="0038212B" w:rsidRPr="009844BA" w:rsidRDefault="009A0053">
            <w:pPr>
              <w:rPr>
                <w:rFonts w:asciiTheme="majorBidi" w:hAnsiTheme="majorBidi" w:cstheme="majorBidi"/>
                <w:color w:val="FF0000"/>
                <w:rtl/>
              </w:rPr>
            </w:pPr>
            <w:r w:rsidRPr="009844BA">
              <w:rPr>
                <w:rFonts w:asciiTheme="majorBidi" w:hAnsiTheme="majorBidi" w:cstheme="majorBidi"/>
                <w:color w:val="FF0000"/>
                <w:rtl/>
              </w:rPr>
              <w:t xml:space="preserve">الفهم </w:t>
            </w:r>
          </w:p>
        </w:tc>
        <w:tc>
          <w:tcPr>
            <w:tcW w:w="9498" w:type="dxa"/>
          </w:tcPr>
          <w:p w:rsidR="0038212B" w:rsidRPr="009844BA" w:rsidRDefault="009A0053" w:rsidP="009A0053">
            <w:pPr>
              <w:rPr>
                <w:rFonts w:asciiTheme="majorBidi" w:hAnsiTheme="majorBidi" w:cstheme="majorBidi"/>
                <w:rtl/>
              </w:rPr>
            </w:pPr>
            <w:r w:rsidRPr="009844BA">
              <w:rPr>
                <w:rFonts w:asciiTheme="majorBidi" w:hAnsiTheme="majorBidi" w:cstheme="majorBidi"/>
                <w:b/>
                <w:bCs/>
                <w:color w:val="FF0000"/>
                <w:u w:val="single"/>
                <w:rtl/>
              </w:rPr>
              <w:t>:</w:t>
            </w:r>
            <w:r w:rsidRPr="009844BA">
              <w:rPr>
                <w:rFonts w:asciiTheme="majorBidi" w:hAnsiTheme="majorBidi" w:cstheme="majorBidi"/>
                <w:rtl/>
              </w:rPr>
              <w:t xml:space="preserve"> أن يشرح ، أن يلخص ، أن عطي أمثلة حول كذا، يعيد صياغة. </w:t>
            </w:r>
          </w:p>
        </w:tc>
      </w:tr>
      <w:tr w:rsidR="0038212B" w:rsidRPr="009844BA" w:rsidTr="009A0053">
        <w:tc>
          <w:tcPr>
            <w:tcW w:w="851" w:type="dxa"/>
          </w:tcPr>
          <w:p w:rsidR="0038212B" w:rsidRPr="009844BA" w:rsidRDefault="00A13026">
            <w:pPr>
              <w:rPr>
                <w:rFonts w:asciiTheme="majorBidi" w:hAnsiTheme="majorBidi" w:cstheme="majorBidi"/>
                <w:color w:val="FF0000"/>
                <w:rtl/>
              </w:rPr>
            </w:pPr>
            <w:r w:rsidRPr="009844BA">
              <w:rPr>
                <w:rFonts w:asciiTheme="majorBidi" w:hAnsiTheme="majorBidi" w:cstheme="majorBidi"/>
                <w:color w:val="FF0000"/>
                <w:rtl/>
              </w:rPr>
              <w:t>التطبيق</w:t>
            </w:r>
          </w:p>
        </w:tc>
        <w:tc>
          <w:tcPr>
            <w:tcW w:w="9498" w:type="dxa"/>
          </w:tcPr>
          <w:p w:rsidR="009A0053" w:rsidRPr="009844BA" w:rsidRDefault="009A0053" w:rsidP="009A0053">
            <w:pPr>
              <w:rPr>
                <w:rFonts w:asciiTheme="majorBidi" w:hAnsiTheme="majorBidi" w:cstheme="majorBidi"/>
                <w:rtl/>
              </w:rPr>
            </w:pPr>
            <w:r w:rsidRPr="009844BA">
              <w:rPr>
                <w:rFonts w:asciiTheme="majorBidi" w:hAnsiTheme="majorBidi" w:cstheme="majorBidi"/>
                <w:b/>
                <w:bCs/>
                <w:color w:val="FF0000"/>
                <w:u w:val="single"/>
                <w:rtl/>
              </w:rPr>
              <w:t>:</w:t>
            </w:r>
            <w:r w:rsidRPr="009844BA">
              <w:rPr>
                <w:rFonts w:asciiTheme="majorBidi" w:hAnsiTheme="majorBidi" w:cstheme="majorBidi"/>
                <w:rtl/>
              </w:rPr>
              <w:t xml:space="preserve"> القدرة على توظيف المعلومات في استعمالات جديدة وفي حل تمارين أو مسائل جديدة وذلك في ضوء قـواعـد وقوانين متعلمة.</w:t>
            </w:r>
          </w:p>
          <w:p w:rsidR="009A0053" w:rsidRPr="009844BA" w:rsidRDefault="009A0053" w:rsidP="009A0053">
            <w:pPr>
              <w:rPr>
                <w:rFonts w:asciiTheme="majorBidi" w:hAnsiTheme="majorBidi" w:cstheme="majorBidi"/>
                <w:rtl/>
              </w:rPr>
            </w:pPr>
            <w:r w:rsidRPr="009844BA">
              <w:rPr>
                <w:rFonts w:asciiTheme="majorBidi" w:hAnsiTheme="majorBidi" w:cstheme="majorBidi"/>
                <w:b/>
                <w:bCs/>
                <w:color w:val="00B050"/>
                <w:u w:val="single"/>
                <w:rtl/>
              </w:rPr>
              <w:t>مثال:</w:t>
            </w:r>
            <w:r w:rsidRPr="009844BA">
              <w:rPr>
                <w:rFonts w:asciiTheme="majorBidi" w:hAnsiTheme="majorBidi" w:cstheme="majorBidi"/>
                <w:rtl/>
              </w:rPr>
              <w:t xml:space="preserve">    ـــــــ أن يشكل الطالب الكلمات التي تحتها خط في جمل تعطى له                       ــــــــ أن يصحح الطالب الأخطاء الإملائية في نص يعطى له</w:t>
            </w:r>
          </w:p>
          <w:p w:rsidR="0038212B" w:rsidRPr="009844BA" w:rsidRDefault="009A0053" w:rsidP="00A13026">
            <w:pPr>
              <w:rPr>
                <w:rFonts w:asciiTheme="majorBidi" w:hAnsiTheme="majorBidi" w:cstheme="majorBidi"/>
                <w:rtl/>
              </w:rPr>
            </w:pPr>
            <w:r w:rsidRPr="009844BA">
              <w:rPr>
                <w:rFonts w:asciiTheme="majorBidi" w:hAnsiTheme="majorBidi" w:cstheme="majorBidi"/>
                <w:rtl/>
              </w:rPr>
              <w:t xml:space="preserve">                                                              ــــــــ أن يعرب الطالبة المبتدأ والخبر</w:t>
            </w:r>
          </w:p>
        </w:tc>
      </w:tr>
      <w:tr w:rsidR="0038212B" w:rsidRPr="009844BA" w:rsidTr="009A0053">
        <w:tc>
          <w:tcPr>
            <w:tcW w:w="851" w:type="dxa"/>
          </w:tcPr>
          <w:p w:rsidR="0038212B"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التحليل </w:t>
            </w:r>
            <w:r w:rsidR="009A0053" w:rsidRPr="009844BA">
              <w:rPr>
                <w:rFonts w:asciiTheme="majorBidi" w:hAnsiTheme="majorBidi" w:cstheme="majorBidi"/>
                <w:color w:val="FF0000"/>
                <w:rtl/>
              </w:rPr>
              <w:t xml:space="preserve"> </w:t>
            </w:r>
          </w:p>
        </w:tc>
        <w:tc>
          <w:tcPr>
            <w:tcW w:w="9498" w:type="dxa"/>
          </w:tcPr>
          <w:p w:rsidR="00A13026" w:rsidRPr="009844BA" w:rsidRDefault="00A13026" w:rsidP="00A13026">
            <w:pPr>
              <w:rPr>
                <w:rFonts w:asciiTheme="majorBidi" w:hAnsiTheme="majorBidi" w:cstheme="majorBidi"/>
                <w:rtl/>
              </w:rPr>
            </w:pPr>
            <w:r w:rsidRPr="009844BA">
              <w:rPr>
                <w:rFonts w:asciiTheme="majorBidi" w:hAnsiTheme="majorBidi" w:cstheme="majorBidi"/>
                <w:rtl/>
              </w:rPr>
              <w:t>تحليل المحتوى إلى عناصر أو أفكار مع فهم العلاقة بين تلك المكونات.</w:t>
            </w:r>
          </w:p>
          <w:p w:rsidR="0038212B" w:rsidRPr="009844BA" w:rsidRDefault="00A13026" w:rsidP="00A13026">
            <w:pPr>
              <w:rPr>
                <w:rFonts w:asciiTheme="majorBidi" w:hAnsiTheme="majorBidi" w:cstheme="majorBidi"/>
                <w:rtl/>
              </w:rPr>
            </w:pPr>
            <w:r w:rsidRPr="009844BA">
              <w:rPr>
                <w:rFonts w:asciiTheme="majorBidi" w:hAnsiTheme="majorBidi" w:cstheme="majorBidi"/>
                <w:b/>
                <w:bCs/>
                <w:color w:val="00B050"/>
                <w:u w:val="single"/>
                <w:rtl/>
              </w:rPr>
              <w:t>مثال :</w:t>
            </w:r>
            <w:r w:rsidRPr="009844BA">
              <w:rPr>
                <w:rFonts w:asciiTheme="majorBidi" w:hAnsiTheme="majorBidi" w:cstheme="majorBidi"/>
                <w:rtl/>
              </w:rPr>
              <w:t xml:space="preserve"> ـــــــ" أن يحلل الطالب مكونات الجهاز السمعي"                                 ــــــــ " أن يحلل الطالب أجزاء الزهرة </w:t>
            </w:r>
          </w:p>
        </w:tc>
      </w:tr>
      <w:tr w:rsidR="0038212B" w:rsidRPr="009844BA" w:rsidTr="009A0053">
        <w:tc>
          <w:tcPr>
            <w:tcW w:w="851" w:type="dxa"/>
          </w:tcPr>
          <w:p w:rsidR="0038212B"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التركيب </w:t>
            </w:r>
          </w:p>
        </w:tc>
        <w:tc>
          <w:tcPr>
            <w:tcW w:w="9498" w:type="dxa"/>
          </w:tcPr>
          <w:p w:rsidR="00A13026" w:rsidRPr="009844BA" w:rsidRDefault="00A13026" w:rsidP="00A13026">
            <w:pPr>
              <w:rPr>
                <w:rFonts w:asciiTheme="majorBidi" w:hAnsiTheme="majorBidi" w:cstheme="majorBidi"/>
                <w:rtl/>
              </w:rPr>
            </w:pPr>
            <w:r w:rsidRPr="009844BA">
              <w:rPr>
                <w:rFonts w:asciiTheme="majorBidi" w:hAnsiTheme="majorBidi" w:cstheme="majorBidi"/>
                <w:b/>
                <w:bCs/>
                <w:color w:val="FF0000"/>
                <w:u w:val="single"/>
                <w:rtl/>
              </w:rPr>
              <w:t>:</w:t>
            </w:r>
            <w:r w:rsidRPr="009844BA">
              <w:rPr>
                <w:rFonts w:asciiTheme="majorBidi" w:hAnsiTheme="majorBidi" w:cstheme="majorBidi"/>
                <w:rtl/>
              </w:rPr>
              <w:t xml:space="preserve"> القدرة على استنباط أو إنتاج قضايا أو أفكار جديدة من أجزاء أو عناصر متفرقة.</w:t>
            </w:r>
          </w:p>
          <w:p w:rsidR="0038212B" w:rsidRPr="009844BA" w:rsidRDefault="00A13026" w:rsidP="00A13026">
            <w:pPr>
              <w:rPr>
                <w:rFonts w:asciiTheme="majorBidi" w:hAnsiTheme="majorBidi" w:cstheme="majorBidi"/>
                <w:rtl/>
              </w:rPr>
            </w:pPr>
            <w:r w:rsidRPr="009844BA">
              <w:rPr>
                <w:rFonts w:asciiTheme="majorBidi" w:hAnsiTheme="majorBidi" w:cstheme="majorBidi"/>
                <w:b/>
                <w:bCs/>
                <w:color w:val="00B050"/>
                <w:u w:val="single"/>
                <w:rtl/>
              </w:rPr>
              <w:t>مثال</w:t>
            </w:r>
            <w:r w:rsidRPr="009844BA">
              <w:rPr>
                <w:rFonts w:asciiTheme="majorBidi" w:hAnsiTheme="majorBidi" w:cstheme="majorBidi"/>
                <w:b/>
                <w:bCs/>
                <w:color w:val="00B050"/>
                <w:rtl/>
              </w:rPr>
              <w:t xml:space="preserve"> :</w:t>
            </w:r>
            <w:r w:rsidRPr="009844BA">
              <w:rPr>
                <w:rFonts w:asciiTheme="majorBidi" w:hAnsiTheme="majorBidi" w:cstheme="majorBidi"/>
                <w:rtl/>
              </w:rPr>
              <w:t xml:space="preserve"> ــــــ أن يكون الطالب قصة من كلمات وجمل تعطى له                                ـــــــــ أن يستنبط الطالب أسباب خسارة المسلمين في معركة أحد.</w:t>
            </w:r>
          </w:p>
        </w:tc>
      </w:tr>
      <w:tr w:rsidR="0038212B" w:rsidRPr="009844BA" w:rsidTr="009A0053">
        <w:tc>
          <w:tcPr>
            <w:tcW w:w="851" w:type="dxa"/>
          </w:tcPr>
          <w:p w:rsidR="0038212B"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التقويم </w:t>
            </w:r>
          </w:p>
        </w:tc>
        <w:tc>
          <w:tcPr>
            <w:tcW w:w="9498" w:type="dxa"/>
          </w:tcPr>
          <w:p w:rsidR="00A13026" w:rsidRPr="009844BA" w:rsidRDefault="00A13026" w:rsidP="00A13026">
            <w:pPr>
              <w:rPr>
                <w:rFonts w:asciiTheme="majorBidi" w:hAnsiTheme="majorBidi" w:cstheme="majorBidi"/>
                <w:rtl/>
              </w:rPr>
            </w:pPr>
            <w:r w:rsidRPr="009844BA">
              <w:rPr>
                <w:rFonts w:asciiTheme="majorBidi" w:hAnsiTheme="majorBidi" w:cstheme="majorBidi"/>
                <w:rtl/>
              </w:rPr>
              <w:t>القدرة على التوصل إلى أحكام أو اتخاذ قرارات مناسبة</w:t>
            </w:r>
          </w:p>
          <w:p w:rsidR="00A13026" w:rsidRPr="009844BA" w:rsidRDefault="00A13026" w:rsidP="00A13026">
            <w:pPr>
              <w:rPr>
                <w:rFonts w:asciiTheme="majorBidi" w:hAnsiTheme="majorBidi" w:cstheme="majorBidi"/>
                <w:rtl/>
              </w:rPr>
            </w:pPr>
            <w:r w:rsidRPr="009844BA">
              <w:rPr>
                <w:rFonts w:asciiTheme="majorBidi" w:hAnsiTheme="majorBidi" w:cstheme="majorBidi"/>
                <w:rtl/>
              </w:rPr>
              <w:t xml:space="preserve"> </w:t>
            </w:r>
            <w:r w:rsidRPr="009844BA">
              <w:rPr>
                <w:rFonts w:asciiTheme="majorBidi" w:hAnsiTheme="majorBidi" w:cstheme="majorBidi"/>
                <w:b/>
                <w:bCs/>
                <w:color w:val="00B050"/>
                <w:u w:val="single"/>
                <w:rtl/>
              </w:rPr>
              <w:t xml:space="preserve">مثال </w:t>
            </w:r>
            <w:r w:rsidRPr="009844BA">
              <w:rPr>
                <w:rFonts w:asciiTheme="majorBidi" w:hAnsiTheme="majorBidi" w:cstheme="majorBidi"/>
                <w:b/>
                <w:bCs/>
                <w:color w:val="00B050"/>
                <w:rtl/>
              </w:rPr>
              <w:t>:</w:t>
            </w:r>
            <w:r w:rsidRPr="009844BA">
              <w:rPr>
                <w:rFonts w:asciiTheme="majorBidi" w:hAnsiTheme="majorBidi" w:cstheme="majorBidi"/>
                <w:rtl/>
              </w:rPr>
              <w:t xml:space="preserve">  ـــــ  أن يعطي الطالب نقد للنظرية                                                    ـــــــــ  أن يقيم الطالب دور خالد بن الوليد في معركة مؤته.</w:t>
            </w:r>
          </w:p>
          <w:p w:rsidR="0038212B" w:rsidRPr="009844BA" w:rsidRDefault="0038212B">
            <w:pPr>
              <w:rPr>
                <w:rFonts w:asciiTheme="majorBidi" w:hAnsiTheme="majorBidi" w:cstheme="majorBidi"/>
                <w:rtl/>
              </w:rPr>
            </w:pPr>
          </w:p>
        </w:tc>
      </w:tr>
    </w:tbl>
    <w:p w:rsidR="000A0F85" w:rsidRDefault="000A0F85">
      <w:pPr>
        <w:rPr>
          <w:rFonts w:asciiTheme="majorBidi" w:hAnsiTheme="majorBidi" w:cstheme="majorBidi" w:hint="cs"/>
          <w:b/>
          <w:bCs/>
          <w:color w:val="C00000"/>
          <w:sz w:val="28"/>
          <w:szCs w:val="28"/>
          <w:u w:val="single"/>
          <w:rtl/>
        </w:rPr>
      </w:pPr>
    </w:p>
    <w:p w:rsidR="000A0F85" w:rsidRDefault="000A0F85">
      <w:pPr>
        <w:rPr>
          <w:rFonts w:asciiTheme="majorBidi" w:hAnsiTheme="majorBidi" w:cstheme="majorBidi" w:hint="cs"/>
          <w:b/>
          <w:bCs/>
          <w:color w:val="C00000"/>
          <w:sz w:val="28"/>
          <w:szCs w:val="28"/>
          <w:u w:val="single"/>
          <w:rtl/>
        </w:rPr>
      </w:pPr>
    </w:p>
    <w:p w:rsidR="0038212B" w:rsidRPr="009844BA" w:rsidRDefault="00A13026">
      <w:pPr>
        <w:rPr>
          <w:rFonts w:asciiTheme="majorBidi" w:hAnsiTheme="majorBidi" w:cstheme="majorBidi"/>
          <w:b/>
          <w:bCs/>
          <w:color w:val="C00000"/>
          <w:sz w:val="28"/>
          <w:szCs w:val="28"/>
          <w:u w:val="single"/>
          <w:rtl/>
        </w:rPr>
      </w:pPr>
      <w:r w:rsidRPr="009844BA">
        <w:rPr>
          <w:rFonts w:asciiTheme="majorBidi" w:hAnsiTheme="majorBidi" w:cstheme="majorBidi"/>
          <w:b/>
          <w:bCs/>
          <w:color w:val="C00000"/>
          <w:sz w:val="28"/>
          <w:szCs w:val="28"/>
          <w:u w:val="single"/>
          <w:rtl/>
        </w:rPr>
        <w:lastRenderedPageBreak/>
        <w:t xml:space="preserve">تصنيف كراثول للاهداف الانفعاليه </w:t>
      </w:r>
    </w:p>
    <w:p w:rsidR="00E56B12" w:rsidRPr="009844BA" w:rsidRDefault="00E56B12" w:rsidP="00E56B12">
      <w:pPr>
        <w:spacing w:after="0" w:line="240" w:lineRule="auto"/>
        <w:ind w:left="43"/>
        <w:jc w:val="both"/>
        <w:rPr>
          <w:rFonts w:asciiTheme="majorBidi" w:hAnsiTheme="majorBidi" w:cstheme="majorBidi"/>
          <w:color w:val="0070C0"/>
          <w:sz w:val="24"/>
          <w:szCs w:val="24"/>
          <w:u w:val="single"/>
          <w:rtl/>
        </w:rPr>
      </w:pPr>
      <w:r w:rsidRPr="009844BA">
        <w:rPr>
          <w:rFonts w:asciiTheme="majorBidi" w:hAnsiTheme="majorBidi" w:cstheme="majorBidi"/>
          <w:b/>
          <w:bCs/>
          <w:color w:val="00B050"/>
          <w:sz w:val="24"/>
          <w:szCs w:val="24"/>
          <w:u w:val="single"/>
          <w:rtl/>
        </w:rPr>
        <w:t>الفرق بين الأهداف المعرفية والانفعالية</w:t>
      </w:r>
      <w:r w:rsidRPr="009844BA">
        <w:rPr>
          <w:rFonts w:asciiTheme="majorBidi" w:hAnsiTheme="majorBidi" w:cstheme="majorBidi"/>
          <w:color w:val="00B050"/>
          <w:sz w:val="24"/>
          <w:szCs w:val="24"/>
          <w:rtl/>
        </w:rPr>
        <w:t xml:space="preserve"> </w:t>
      </w:r>
      <w:r w:rsidR="002909F5" w:rsidRPr="009844BA">
        <w:rPr>
          <w:rFonts w:asciiTheme="majorBidi" w:hAnsiTheme="majorBidi" w:cstheme="majorBidi"/>
          <w:color w:val="0070C0"/>
          <w:sz w:val="24"/>
          <w:szCs w:val="24"/>
          <w:u w:val="single"/>
          <w:rtl/>
        </w:rPr>
        <w:t xml:space="preserve">:: </w:t>
      </w:r>
      <w:r w:rsidRPr="009844BA">
        <w:rPr>
          <w:rFonts w:asciiTheme="majorBidi" w:hAnsiTheme="majorBidi" w:cstheme="majorBidi"/>
          <w:color w:val="0070C0"/>
          <w:sz w:val="24"/>
          <w:szCs w:val="24"/>
          <w:u w:val="single"/>
          <w:rtl/>
        </w:rPr>
        <w:t xml:space="preserve">هو أن الطالب في الأهداف الانفعالية ليس معنيا بتذكر معلومة ما . </w:t>
      </w:r>
    </w:p>
    <w:p w:rsidR="00E56B12" w:rsidRPr="009844BA" w:rsidRDefault="00E56B12" w:rsidP="00E56B12">
      <w:pPr>
        <w:spacing w:after="0" w:line="240" w:lineRule="auto"/>
        <w:ind w:left="43"/>
        <w:jc w:val="both"/>
        <w:rPr>
          <w:rFonts w:asciiTheme="majorBidi" w:hAnsiTheme="majorBidi" w:cstheme="majorBidi"/>
          <w:b/>
          <w:bCs/>
          <w:color w:val="FF0000"/>
          <w:sz w:val="24"/>
          <w:szCs w:val="24"/>
          <w:u w:val="single"/>
          <w:rtl/>
        </w:rPr>
      </w:pPr>
      <w:r w:rsidRPr="009844BA">
        <w:rPr>
          <w:rFonts w:asciiTheme="majorBidi" w:hAnsiTheme="majorBidi" w:cstheme="majorBidi"/>
          <w:b/>
          <w:bCs/>
          <w:color w:val="FF0000"/>
          <w:sz w:val="24"/>
          <w:szCs w:val="24"/>
          <w:rtl/>
        </w:rPr>
        <w:t>هذا التصنيف يصنف النواتج الوجدانية أو الانفعالية من ميول واتجاهات وقيم.</w:t>
      </w:r>
    </w:p>
    <w:p w:rsidR="00E56B12" w:rsidRPr="009844BA" w:rsidRDefault="00E56B12">
      <w:pPr>
        <w:rPr>
          <w:rFonts w:asciiTheme="majorBidi" w:hAnsiTheme="majorBidi" w:cstheme="majorBidi"/>
          <w:rtl/>
        </w:rPr>
      </w:pPr>
    </w:p>
    <w:tbl>
      <w:tblPr>
        <w:tblStyle w:val="a3"/>
        <w:bidiVisual/>
        <w:tblW w:w="10491" w:type="dxa"/>
        <w:tblInd w:w="-1084" w:type="dxa"/>
        <w:tblLook w:val="04A0"/>
      </w:tblPr>
      <w:tblGrid>
        <w:gridCol w:w="993"/>
        <w:gridCol w:w="9498"/>
      </w:tblGrid>
      <w:tr w:rsidR="00A13026" w:rsidRPr="009844BA" w:rsidTr="00A13026">
        <w:tc>
          <w:tcPr>
            <w:tcW w:w="993" w:type="dxa"/>
          </w:tcPr>
          <w:p w:rsidR="00A13026"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التقبيل </w:t>
            </w:r>
          </w:p>
        </w:tc>
        <w:tc>
          <w:tcPr>
            <w:tcW w:w="9498" w:type="dxa"/>
          </w:tcPr>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استعداد المتعلم للاهتمام بظاهرة معينة أو تقبل سلوك معين أو كتاب معين.ويعتبر أدنى مستويات النواتج الانفعالية</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color w:val="00B050"/>
                <w:u w:val="single"/>
                <w:rtl/>
              </w:rPr>
              <w:t>مثال</w:t>
            </w:r>
            <w:r w:rsidRPr="009844BA">
              <w:rPr>
                <w:rFonts w:asciiTheme="majorBidi" w:hAnsiTheme="majorBidi" w:cstheme="majorBidi"/>
                <w:color w:val="00B050"/>
                <w:rtl/>
              </w:rPr>
              <w:t xml:space="preserve"> </w:t>
            </w:r>
            <w:r w:rsidRPr="009844BA">
              <w:rPr>
                <w:rFonts w:asciiTheme="majorBidi" w:hAnsiTheme="majorBidi" w:cstheme="majorBidi"/>
                <w:rtl/>
              </w:rPr>
              <w:t>أن يتقبل الطالب فكرة أن الظلم غير جائز حتى للكافر.</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 xml:space="preserve">       أن يتقبل الطالب فكرة جمع الطوابع البريدي</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 xml:space="preserve">       أن يتقبل الطالب أهمية المناقشة في الفصل</w:t>
            </w:r>
          </w:p>
          <w:p w:rsidR="00A13026" w:rsidRPr="009844BA" w:rsidRDefault="00A13026">
            <w:pPr>
              <w:rPr>
                <w:rFonts w:asciiTheme="majorBidi" w:hAnsiTheme="majorBidi" w:cstheme="majorBidi"/>
                <w:rtl/>
              </w:rPr>
            </w:pPr>
          </w:p>
        </w:tc>
      </w:tr>
      <w:tr w:rsidR="00A13026" w:rsidRPr="009844BA" w:rsidTr="00A13026">
        <w:tc>
          <w:tcPr>
            <w:tcW w:w="993" w:type="dxa"/>
          </w:tcPr>
          <w:p w:rsidR="00A13026"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الاستجابة </w:t>
            </w:r>
          </w:p>
        </w:tc>
        <w:tc>
          <w:tcPr>
            <w:tcW w:w="9498" w:type="dxa"/>
          </w:tcPr>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color w:val="00B050"/>
                <w:u w:val="single"/>
                <w:rtl/>
              </w:rPr>
              <w:t>مثال</w:t>
            </w:r>
            <w:r w:rsidRPr="009844BA">
              <w:rPr>
                <w:rFonts w:asciiTheme="majorBidi" w:hAnsiTheme="majorBidi" w:cstheme="majorBidi"/>
                <w:rtl/>
              </w:rPr>
              <w:t xml:space="preserve"> أن يقوم الطالب يجمع أو البحث إصدارات بعض الطوابع</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 xml:space="preserve">                       أن يبدي الطالب ميلا لـــــ</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 xml:space="preserve">                       أن يطلب الطالب العمل في النشاط المسرحي أو الإذاعي. </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 xml:space="preserve">                       أن يناقش الطالب في الصف</w:t>
            </w:r>
          </w:p>
        </w:tc>
      </w:tr>
      <w:tr w:rsidR="00A13026" w:rsidRPr="009844BA" w:rsidTr="00A13026">
        <w:tc>
          <w:tcPr>
            <w:tcW w:w="993" w:type="dxa"/>
          </w:tcPr>
          <w:p w:rsidR="00A13026"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التقويم </w:t>
            </w:r>
          </w:p>
        </w:tc>
        <w:tc>
          <w:tcPr>
            <w:tcW w:w="9498" w:type="dxa"/>
          </w:tcPr>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القيمة التي يعطيها الطالب لشيء معين أو ظاهرة معينة و لاشك أن هذه القيمة غالبا ما تكون بمثابة نتاج اجتماعي . ولا يعني ذلك مسايرة للآخرين ولكن ينبع من اعتقاد الطالب مثل القيم والاتجاهات.</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color w:val="00B050"/>
                <w:u w:val="single"/>
                <w:rtl/>
              </w:rPr>
              <w:t>مثال</w:t>
            </w:r>
            <w:r w:rsidRPr="009844BA">
              <w:rPr>
                <w:rFonts w:asciiTheme="majorBidi" w:hAnsiTheme="majorBidi" w:cstheme="majorBidi"/>
                <w:color w:val="00B050"/>
                <w:rtl/>
              </w:rPr>
              <w:t xml:space="preserve"> :</w:t>
            </w:r>
            <w:r w:rsidRPr="009844BA">
              <w:rPr>
                <w:rFonts w:asciiTheme="majorBidi" w:hAnsiTheme="majorBidi" w:cstheme="majorBidi"/>
                <w:rtl/>
              </w:rPr>
              <w:t xml:space="preserve"> أن بقيم الطالب سلوك القتل العمد.</w:t>
            </w:r>
          </w:p>
        </w:tc>
      </w:tr>
      <w:tr w:rsidR="00A13026" w:rsidRPr="009844BA" w:rsidTr="00A13026">
        <w:tc>
          <w:tcPr>
            <w:tcW w:w="993" w:type="dxa"/>
          </w:tcPr>
          <w:p w:rsidR="00A13026" w:rsidRPr="009844BA" w:rsidRDefault="00A13026">
            <w:pPr>
              <w:rPr>
                <w:rFonts w:asciiTheme="majorBidi" w:hAnsiTheme="majorBidi" w:cstheme="majorBidi"/>
                <w:color w:val="FF0000"/>
                <w:rtl/>
              </w:rPr>
            </w:pPr>
            <w:r w:rsidRPr="009844BA">
              <w:rPr>
                <w:rFonts w:asciiTheme="majorBidi" w:hAnsiTheme="majorBidi" w:cstheme="majorBidi"/>
                <w:color w:val="FF0000"/>
                <w:rtl/>
              </w:rPr>
              <w:t xml:space="preserve">التنظيم القيمي </w:t>
            </w:r>
          </w:p>
        </w:tc>
        <w:tc>
          <w:tcPr>
            <w:tcW w:w="9498" w:type="dxa"/>
          </w:tcPr>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rtl/>
              </w:rPr>
              <w:t>: وهو أن يستطيع الطالب أن يرتب القيم الأهم فالأهم وهذا التنظيم قد يكون قابل للتغيير والتعديل في كل قيمة تدخل في هذا البناء.</w:t>
            </w:r>
          </w:p>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color w:val="00B050"/>
                <w:u w:val="single"/>
                <w:rtl/>
              </w:rPr>
              <w:t>مثال</w:t>
            </w:r>
            <w:r w:rsidRPr="009844BA">
              <w:rPr>
                <w:rFonts w:asciiTheme="majorBidi" w:hAnsiTheme="majorBidi" w:cstheme="majorBidi"/>
                <w:color w:val="00B050"/>
                <w:rtl/>
              </w:rPr>
              <w:t xml:space="preserve"> :</w:t>
            </w:r>
            <w:r w:rsidRPr="009844BA">
              <w:rPr>
                <w:rFonts w:asciiTheme="majorBidi" w:hAnsiTheme="majorBidi" w:cstheme="majorBidi"/>
                <w:rtl/>
              </w:rPr>
              <w:t xml:space="preserve"> أن يتمسك الطالب بـــ أو أن يغير الطالب فكرته أو اعتقاده لـــ</w:t>
            </w:r>
          </w:p>
        </w:tc>
      </w:tr>
      <w:tr w:rsidR="00A13026" w:rsidRPr="009844BA" w:rsidTr="00A13026">
        <w:tc>
          <w:tcPr>
            <w:tcW w:w="993" w:type="dxa"/>
          </w:tcPr>
          <w:p w:rsidR="00A13026" w:rsidRPr="009844BA" w:rsidRDefault="00A13026">
            <w:pPr>
              <w:rPr>
                <w:rFonts w:asciiTheme="majorBidi" w:hAnsiTheme="majorBidi" w:cstheme="majorBidi"/>
                <w:color w:val="FF0000"/>
                <w:rtl/>
              </w:rPr>
            </w:pPr>
            <w:r w:rsidRPr="009844BA">
              <w:rPr>
                <w:rFonts w:asciiTheme="majorBidi" w:hAnsiTheme="majorBidi" w:cstheme="majorBidi"/>
                <w:color w:val="FF0000"/>
                <w:rtl/>
              </w:rPr>
              <w:t>التميز</w:t>
            </w:r>
          </w:p>
        </w:tc>
        <w:tc>
          <w:tcPr>
            <w:tcW w:w="9498" w:type="dxa"/>
          </w:tcPr>
          <w:p w:rsidR="00A13026" w:rsidRPr="009844BA" w:rsidRDefault="00A13026" w:rsidP="00A13026">
            <w:pPr>
              <w:ind w:left="43"/>
              <w:jc w:val="both"/>
              <w:rPr>
                <w:rFonts w:asciiTheme="majorBidi" w:hAnsiTheme="majorBidi" w:cstheme="majorBidi"/>
                <w:rtl/>
              </w:rPr>
            </w:pPr>
            <w:r w:rsidRPr="009844BA">
              <w:rPr>
                <w:rFonts w:asciiTheme="majorBidi" w:hAnsiTheme="majorBidi" w:cstheme="majorBidi"/>
                <w:color w:val="FF0000"/>
                <w:u w:val="single"/>
                <w:rtl/>
              </w:rPr>
              <w:t>:</w:t>
            </w:r>
            <w:r w:rsidRPr="009844BA">
              <w:rPr>
                <w:rFonts w:asciiTheme="majorBidi" w:hAnsiTheme="majorBidi" w:cstheme="majorBidi"/>
                <w:rtl/>
              </w:rPr>
              <w:t xml:space="preserve"> بعد أن كون الطالب نظام قيمي يضبط به سلوكه ويكون له أسلوب مميز لحياته ومن هنا نقول أن سلوك الفرد يمكن أن نتنبأ به. </w:t>
            </w:r>
          </w:p>
          <w:p w:rsidR="00A13026" w:rsidRPr="009844BA" w:rsidRDefault="00A13026" w:rsidP="00A13026">
            <w:pPr>
              <w:ind w:left="43"/>
              <w:rPr>
                <w:rFonts w:asciiTheme="majorBidi" w:hAnsiTheme="majorBidi" w:cstheme="majorBidi"/>
                <w:rtl/>
              </w:rPr>
            </w:pPr>
            <w:r w:rsidRPr="009844BA">
              <w:rPr>
                <w:rFonts w:asciiTheme="majorBidi" w:hAnsiTheme="majorBidi" w:cstheme="majorBidi"/>
                <w:color w:val="00B050"/>
                <w:u w:val="single"/>
                <w:rtl/>
              </w:rPr>
              <w:t>مثال</w:t>
            </w:r>
            <w:r w:rsidRPr="009844BA">
              <w:rPr>
                <w:rFonts w:asciiTheme="majorBidi" w:hAnsiTheme="majorBidi" w:cstheme="majorBidi"/>
                <w:color w:val="00B050"/>
                <w:rtl/>
              </w:rPr>
              <w:t xml:space="preserve"> :</w:t>
            </w:r>
            <w:r w:rsidRPr="009844BA">
              <w:rPr>
                <w:rFonts w:asciiTheme="majorBidi" w:hAnsiTheme="majorBidi" w:cstheme="majorBidi"/>
                <w:rtl/>
              </w:rPr>
              <w:t xml:space="preserve"> أن يظهر الطالب ضبط النفس </w:t>
            </w:r>
          </w:p>
          <w:p w:rsidR="00A13026" w:rsidRPr="009844BA" w:rsidRDefault="00A13026" w:rsidP="00A13026">
            <w:pPr>
              <w:ind w:left="43"/>
              <w:rPr>
                <w:rFonts w:asciiTheme="majorBidi" w:hAnsiTheme="majorBidi" w:cstheme="majorBidi"/>
                <w:rtl/>
              </w:rPr>
            </w:pPr>
            <w:r w:rsidRPr="009844BA">
              <w:rPr>
                <w:rFonts w:asciiTheme="majorBidi" w:hAnsiTheme="majorBidi" w:cstheme="majorBidi"/>
                <w:rtl/>
              </w:rPr>
              <w:t xml:space="preserve">        أن يظهر الطالب النظام في تعامله مع زملائه.</w:t>
            </w:r>
          </w:p>
        </w:tc>
      </w:tr>
    </w:tbl>
    <w:p w:rsidR="00A13026" w:rsidRPr="009844BA" w:rsidRDefault="00A13026">
      <w:pPr>
        <w:rPr>
          <w:rFonts w:asciiTheme="majorBidi" w:hAnsiTheme="majorBidi" w:cstheme="majorBidi"/>
          <w:rtl/>
        </w:rPr>
      </w:pPr>
    </w:p>
    <w:p w:rsidR="00E56B12" w:rsidRPr="009844BA" w:rsidRDefault="00E56B12" w:rsidP="00E56B12">
      <w:pPr>
        <w:rPr>
          <w:rFonts w:asciiTheme="majorBidi" w:hAnsiTheme="majorBidi" w:cstheme="majorBidi"/>
          <w:b/>
          <w:bCs/>
          <w:color w:val="C00000"/>
          <w:sz w:val="28"/>
          <w:szCs w:val="28"/>
          <w:u w:val="single"/>
          <w:rtl/>
        </w:rPr>
      </w:pPr>
      <w:r w:rsidRPr="009844BA">
        <w:rPr>
          <w:rFonts w:asciiTheme="majorBidi" w:hAnsiTheme="majorBidi" w:cstheme="majorBidi"/>
          <w:b/>
          <w:bCs/>
          <w:color w:val="C00000"/>
          <w:sz w:val="28"/>
          <w:szCs w:val="28"/>
          <w:u w:val="single"/>
          <w:rtl/>
        </w:rPr>
        <w:t>تصنيف ديف للاهداف الحركية</w:t>
      </w:r>
    </w:p>
    <w:p w:rsidR="00A00BDE" w:rsidRPr="009844BA" w:rsidRDefault="00A00BDE" w:rsidP="00A00BDE">
      <w:pPr>
        <w:spacing w:after="0" w:line="240" w:lineRule="auto"/>
        <w:ind w:left="43"/>
        <w:rPr>
          <w:rFonts w:asciiTheme="majorBidi" w:hAnsiTheme="majorBidi" w:cstheme="majorBidi"/>
          <w:b/>
          <w:bCs/>
          <w:rtl/>
        </w:rPr>
      </w:pPr>
      <w:r w:rsidRPr="009844BA">
        <w:rPr>
          <w:rFonts w:asciiTheme="majorBidi" w:hAnsiTheme="majorBidi" w:cstheme="majorBidi"/>
          <w:b/>
          <w:bCs/>
          <w:rtl/>
        </w:rPr>
        <w:t>الأهداف الحركية تشمل كافة المهارات العضلية والحركية مثل مهارة الخط والكتابة ــ التربية البدنية ــ التعليم الزراعي والصناعي والتكنولوجي.لم تلق الأهداف الحركية اهتماما كغيرها من الأهداف الأخرى المعرفية والانفعالية</w:t>
      </w:r>
    </w:p>
    <w:p w:rsidR="00E56B12" w:rsidRPr="009844BA" w:rsidRDefault="00E56B12" w:rsidP="00E56B12">
      <w:pPr>
        <w:spacing w:after="0" w:line="240" w:lineRule="auto"/>
        <w:ind w:left="43"/>
        <w:rPr>
          <w:rFonts w:asciiTheme="majorBidi" w:hAnsiTheme="majorBidi" w:cstheme="majorBidi"/>
          <w:b/>
          <w:bCs/>
          <w:color w:val="0070C0"/>
          <w:u w:val="single"/>
          <w:rtl/>
        </w:rPr>
      </w:pPr>
      <w:r w:rsidRPr="009844BA">
        <w:rPr>
          <w:rFonts w:asciiTheme="majorBidi" w:hAnsiTheme="majorBidi" w:cstheme="majorBidi"/>
          <w:b/>
          <w:bCs/>
          <w:color w:val="0070C0"/>
          <w:u w:val="single"/>
          <w:rtl/>
        </w:rPr>
        <w:t>ويعتمد تصنيف " ديف" على التآزر العضلي والعضلي العصبي وهو تصنيف هرمي كسابقيه من السهل إلى الصعب.</w:t>
      </w:r>
    </w:p>
    <w:p w:rsidR="00E56B12" w:rsidRPr="009844BA" w:rsidRDefault="00E56B12" w:rsidP="00E56B12">
      <w:pPr>
        <w:spacing w:after="0" w:line="240" w:lineRule="auto"/>
        <w:ind w:left="43"/>
        <w:rPr>
          <w:rFonts w:asciiTheme="majorBidi" w:hAnsiTheme="majorBidi" w:cstheme="majorBidi"/>
          <w:b/>
          <w:bCs/>
          <w:color w:val="0070C0"/>
          <w:rtl/>
        </w:rPr>
      </w:pPr>
      <w:r w:rsidRPr="009844BA">
        <w:rPr>
          <w:rFonts w:asciiTheme="majorBidi" w:hAnsiTheme="majorBidi" w:cstheme="majorBidi"/>
          <w:b/>
          <w:bCs/>
          <w:color w:val="943634" w:themeColor="accent2" w:themeShade="BF"/>
          <w:u w:val="single"/>
          <w:rtl/>
        </w:rPr>
        <w:t xml:space="preserve">الأفعال المستخدمة في هذه الأهداف </w:t>
      </w:r>
      <w:r w:rsidRPr="009844BA">
        <w:rPr>
          <w:rFonts w:asciiTheme="majorBidi" w:hAnsiTheme="majorBidi" w:cstheme="majorBidi"/>
          <w:b/>
          <w:bCs/>
          <w:color w:val="0070C0"/>
          <w:u w:val="single"/>
          <w:rtl/>
        </w:rPr>
        <w:t>:</w:t>
      </w:r>
      <w:r w:rsidRPr="009844BA">
        <w:rPr>
          <w:rFonts w:asciiTheme="majorBidi" w:hAnsiTheme="majorBidi" w:cstheme="majorBidi"/>
          <w:b/>
          <w:bCs/>
          <w:color w:val="0070C0"/>
          <w:rtl/>
        </w:rPr>
        <w:t xml:space="preserve"> ينظف ـ يحضِّر ـ يقيس ـ يدهن ـ يخلط ـ يزن ـ يقلب. يطبع وهكذا.</w:t>
      </w:r>
    </w:p>
    <w:p w:rsidR="00A00BDE" w:rsidRPr="009844BA" w:rsidRDefault="00A00BDE" w:rsidP="00E56B12">
      <w:pPr>
        <w:spacing w:after="0" w:line="240" w:lineRule="auto"/>
        <w:ind w:left="43"/>
        <w:rPr>
          <w:rFonts w:asciiTheme="majorBidi" w:hAnsiTheme="majorBidi" w:cstheme="majorBidi"/>
          <w:b/>
          <w:bCs/>
          <w:color w:val="0070C0"/>
          <w:rtl/>
        </w:rPr>
      </w:pPr>
    </w:p>
    <w:tbl>
      <w:tblPr>
        <w:tblStyle w:val="a3"/>
        <w:bidiVisual/>
        <w:tblW w:w="10491" w:type="dxa"/>
        <w:tblInd w:w="-1084" w:type="dxa"/>
        <w:tblLook w:val="04A0"/>
      </w:tblPr>
      <w:tblGrid>
        <w:gridCol w:w="993"/>
        <w:gridCol w:w="9498"/>
      </w:tblGrid>
      <w:tr w:rsidR="00E56B12" w:rsidRPr="009844BA" w:rsidTr="00E56B12">
        <w:tc>
          <w:tcPr>
            <w:tcW w:w="993" w:type="dxa"/>
          </w:tcPr>
          <w:p w:rsidR="00E56B12" w:rsidRPr="009844BA" w:rsidRDefault="00E56B12">
            <w:pPr>
              <w:rPr>
                <w:rFonts w:asciiTheme="majorBidi" w:hAnsiTheme="majorBidi" w:cstheme="majorBidi"/>
                <w:color w:val="FF0000"/>
                <w:rtl/>
              </w:rPr>
            </w:pPr>
            <w:r w:rsidRPr="009844BA">
              <w:rPr>
                <w:rFonts w:asciiTheme="majorBidi" w:hAnsiTheme="majorBidi" w:cstheme="majorBidi"/>
                <w:color w:val="FF0000"/>
                <w:rtl/>
              </w:rPr>
              <w:t xml:space="preserve">المحاكاة </w:t>
            </w:r>
          </w:p>
        </w:tc>
        <w:tc>
          <w:tcPr>
            <w:tcW w:w="9498" w:type="dxa"/>
          </w:tcPr>
          <w:p w:rsidR="00E56B12" w:rsidRPr="009844BA" w:rsidRDefault="00E56B12" w:rsidP="00E56B12">
            <w:pPr>
              <w:ind w:left="43"/>
              <w:rPr>
                <w:rFonts w:asciiTheme="majorBidi" w:hAnsiTheme="majorBidi" w:cstheme="majorBidi"/>
                <w:rtl/>
              </w:rPr>
            </w:pPr>
            <w:r w:rsidRPr="009844BA">
              <w:rPr>
                <w:rFonts w:asciiTheme="majorBidi" w:hAnsiTheme="majorBidi" w:cstheme="majorBidi"/>
                <w:b/>
                <w:bCs/>
                <w:color w:val="000000"/>
                <w:rtl/>
              </w:rPr>
              <w:t>:</w:t>
            </w:r>
            <w:r w:rsidRPr="009844BA">
              <w:rPr>
                <w:rFonts w:asciiTheme="majorBidi" w:hAnsiTheme="majorBidi" w:cstheme="majorBidi"/>
                <w:rtl/>
              </w:rPr>
              <w:t xml:space="preserve"> يصدر سلوك شبيه بما يتعرض له</w:t>
            </w:r>
          </w:p>
        </w:tc>
      </w:tr>
      <w:tr w:rsidR="00E56B12" w:rsidRPr="009844BA" w:rsidTr="00E56B12">
        <w:tc>
          <w:tcPr>
            <w:tcW w:w="993" w:type="dxa"/>
          </w:tcPr>
          <w:p w:rsidR="00E56B12" w:rsidRPr="009844BA" w:rsidRDefault="00E56B12">
            <w:pPr>
              <w:rPr>
                <w:rFonts w:asciiTheme="majorBidi" w:hAnsiTheme="majorBidi" w:cstheme="majorBidi"/>
                <w:color w:val="FF0000"/>
                <w:rtl/>
              </w:rPr>
            </w:pPr>
            <w:r w:rsidRPr="009844BA">
              <w:rPr>
                <w:rFonts w:asciiTheme="majorBidi" w:hAnsiTheme="majorBidi" w:cstheme="majorBidi"/>
                <w:color w:val="FF0000"/>
                <w:rtl/>
              </w:rPr>
              <w:t xml:space="preserve">المعالجة </w:t>
            </w:r>
          </w:p>
        </w:tc>
        <w:tc>
          <w:tcPr>
            <w:tcW w:w="9498" w:type="dxa"/>
          </w:tcPr>
          <w:p w:rsidR="00E56B12" w:rsidRPr="009844BA" w:rsidRDefault="00E56B12" w:rsidP="00E56B12">
            <w:pPr>
              <w:ind w:left="43"/>
              <w:jc w:val="both"/>
              <w:rPr>
                <w:rFonts w:asciiTheme="majorBidi" w:hAnsiTheme="majorBidi" w:cstheme="majorBidi"/>
                <w:rtl/>
              </w:rPr>
            </w:pPr>
            <w:r w:rsidRPr="009844BA">
              <w:rPr>
                <w:rFonts w:asciiTheme="majorBidi" w:hAnsiTheme="majorBidi" w:cstheme="majorBidi"/>
                <w:rtl/>
              </w:rPr>
              <w:t>وهنا ينتقل الطالب إلى اختيار الطالب السلوك الذي يقوم بمحاكاته وذلك بإتباع تعليمات معينة وليس اعتمادا على الملاحظة فقط كما هو الحال في المحاكاة. وهننا قد يكون الطالب وصل إلى مرحلة أعلى حيث أن الطالب يؤدي النشاط في زمن أقصر وبعدد أقل من الأخطاء.</w:t>
            </w:r>
          </w:p>
        </w:tc>
      </w:tr>
      <w:tr w:rsidR="00E56B12" w:rsidRPr="009844BA" w:rsidTr="00E56B12">
        <w:tc>
          <w:tcPr>
            <w:tcW w:w="993" w:type="dxa"/>
          </w:tcPr>
          <w:p w:rsidR="00E56B12" w:rsidRPr="009844BA" w:rsidRDefault="00E56B12">
            <w:pPr>
              <w:rPr>
                <w:rFonts w:asciiTheme="majorBidi" w:hAnsiTheme="majorBidi" w:cstheme="majorBidi"/>
                <w:color w:val="FF0000"/>
                <w:rtl/>
              </w:rPr>
            </w:pPr>
            <w:r w:rsidRPr="009844BA">
              <w:rPr>
                <w:rFonts w:asciiTheme="majorBidi" w:hAnsiTheme="majorBidi" w:cstheme="majorBidi"/>
                <w:color w:val="FF0000"/>
                <w:rtl/>
              </w:rPr>
              <w:t>الاتقان</w:t>
            </w:r>
          </w:p>
        </w:tc>
        <w:tc>
          <w:tcPr>
            <w:tcW w:w="9498" w:type="dxa"/>
          </w:tcPr>
          <w:p w:rsidR="00E56B12" w:rsidRPr="009844BA" w:rsidRDefault="00E56B12" w:rsidP="00E56B12">
            <w:pPr>
              <w:ind w:left="43"/>
              <w:jc w:val="both"/>
              <w:rPr>
                <w:rFonts w:asciiTheme="majorBidi" w:hAnsiTheme="majorBidi" w:cstheme="majorBidi"/>
                <w:rtl/>
              </w:rPr>
            </w:pPr>
            <w:r w:rsidRPr="009844BA">
              <w:rPr>
                <w:rFonts w:asciiTheme="majorBidi" w:hAnsiTheme="majorBidi" w:cstheme="majorBidi"/>
                <w:rtl/>
              </w:rPr>
              <w:t>مع الاستمرار يوصف السلوك بالدقة وهذا يتطلب أن يكون الطالب قادرا على إعادة النشاط بالمواصفات ذاتها ويكون الطالب هنا أكبر ثقة بنفسه و أكثر يقظة مما يقلل أخطاؤه.</w:t>
            </w:r>
          </w:p>
        </w:tc>
      </w:tr>
      <w:tr w:rsidR="00E56B12" w:rsidRPr="009844BA" w:rsidTr="00E56B12">
        <w:tc>
          <w:tcPr>
            <w:tcW w:w="993" w:type="dxa"/>
          </w:tcPr>
          <w:p w:rsidR="00E56B12" w:rsidRPr="009844BA" w:rsidRDefault="00E56B12">
            <w:pPr>
              <w:rPr>
                <w:rFonts w:asciiTheme="majorBidi" w:hAnsiTheme="majorBidi" w:cstheme="majorBidi"/>
                <w:color w:val="FF0000"/>
                <w:rtl/>
              </w:rPr>
            </w:pPr>
            <w:r w:rsidRPr="009844BA">
              <w:rPr>
                <w:rFonts w:asciiTheme="majorBidi" w:hAnsiTheme="majorBidi" w:cstheme="majorBidi"/>
                <w:color w:val="FF0000"/>
                <w:rtl/>
              </w:rPr>
              <w:t xml:space="preserve">الايضاح </w:t>
            </w:r>
          </w:p>
        </w:tc>
        <w:tc>
          <w:tcPr>
            <w:tcW w:w="9498" w:type="dxa"/>
          </w:tcPr>
          <w:p w:rsidR="00E56B12" w:rsidRPr="009844BA" w:rsidRDefault="00E56B12" w:rsidP="00E56B12">
            <w:pPr>
              <w:ind w:left="43"/>
              <w:rPr>
                <w:rFonts w:asciiTheme="majorBidi" w:hAnsiTheme="majorBidi" w:cstheme="majorBidi"/>
                <w:rtl/>
              </w:rPr>
            </w:pPr>
            <w:r w:rsidRPr="009844BA">
              <w:rPr>
                <w:rFonts w:asciiTheme="majorBidi" w:hAnsiTheme="majorBidi" w:cstheme="majorBidi"/>
                <w:b/>
                <w:bCs/>
                <w:rtl/>
              </w:rPr>
              <w:t>:</w:t>
            </w:r>
            <w:r w:rsidRPr="009844BA">
              <w:rPr>
                <w:rFonts w:asciiTheme="majorBidi" w:hAnsiTheme="majorBidi" w:cstheme="majorBidi"/>
                <w:rtl/>
              </w:rPr>
              <w:t xml:space="preserve"> يصل المتعلم إلى درجة عالية من التناسق والاتساق الحركي وتكون حركاته منسجمة.</w:t>
            </w:r>
          </w:p>
        </w:tc>
      </w:tr>
      <w:tr w:rsidR="00E56B12" w:rsidRPr="009844BA" w:rsidTr="00E56B12">
        <w:tc>
          <w:tcPr>
            <w:tcW w:w="993" w:type="dxa"/>
          </w:tcPr>
          <w:p w:rsidR="00E56B12" w:rsidRPr="009844BA" w:rsidRDefault="00E56B12">
            <w:pPr>
              <w:rPr>
                <w:rFonts w:asciiTheme="majorBidi" w:hAnsiTheme="majorBidi" w:cstheme="majorBidi"/>
                <w:color w:val="FF0000"/>
                <w:rtl/>
              </w:rPr>
            </w:pPr>
            <w:r w:rsidRPr="009844BA">
              <w:rPr>
                <w:rFonts w:asciiTheme="majorBidi" w:hAnsiTheme="majorBidi" w:cstheme="majorBidi"/>
                <w:color w:val="FF0000"/>
                <w:rtl/>
              </w:rPr>
              <w:t xml:space="preserve">التــأقــلــم </w:t>
            </w:r>
          </w:p>
        </w:tc>
        <w:tc>
          <w:tcPr>
            <w:tcW w:w="9498" w:type="dxa"/>
          </w:tcPr>
          <w:p w:rsidR="00E56B12" w:rsidRPr="009844BA" w:rsidRDefault="00E56B12" w:rsidP="00E56B12">
            <w:pPr>
              <w:ind w:left="43"/>
              <w:jc w:val="both"/>
              <w:rPr>
                <w:rFonts w:asciiTheme="majorBidi" w:hAnsiTheme="majorBidi" w:cstheme="majorBidi"/>
                <w:rtl/>
              </w:rPr>
            </w:pPr>
            <w:r w:rsidRPr="009844BA">
              <w:rPr>
                <w:rFonts w:asciiTheme="majorBidi" w:hAnsiTheme="majorBidi" w:cstheme="majorBidi"/>
                <w:rtl/>
              </w:rPr>
              <w:t xml:space="preserve">يصل الطالب إلى أقصى درجة من الكفاءة ـــ وبسرعة عالية ـــ  وندرة في الأخطاء ــــ ويكون أداؤه بأقل قدر من الوعي فيقترب من الآلية في الأداء فقد لا يعرف أنه يؤدي العمل إلا إذا أعيق. </w:t>
            </w:r>
          </w:p>
        </w:tc>
      </w:tr>
    </w:tbl>
    <w:p w:rsidR="00E56B12" w:rsidRDefault="00E56B12">
      <w:pPr>
        <w:rPr>
          <w:rtl/>
        </w:rPr>
      </w:pPr>
    </w:p>
    <w:p w:rsidR="0038212B" w:rsidRDefault="0038212B"/>
    <w:sectPr w:rsidR="0038212B" w:rsidSect="00EB4870">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2B5" w:rsidRDefault="00A532B5" w:rsidP="00353E81">
      <w:pPr>
        <w:spacing w:after="0" w:line="240" w:lineRule="auto"/>
      </w:pPr>
      <w:r>
        <w:separator/>
      </w:r>
    </w:p>
  </w:endnote>
  <w:endnote w:type="continuationSeparator" w:id="0">
    <w:p w:rsidR="00A532B5" w:rsidRDefault="00A532B5" w:rsidP="00353E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L-Mohana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2B5" w:rsidRDefault="00A532B5" w:rsidP="00353E81">
      <w:pPr>
        <w:spacing w:after="0" w:line="240" w:lineRule="auto"/>
      </w:pPr>
      <w:r>
        <w:separator/>
      </w:r>
    </w:p>
  </w:footnote>
  <w:footnote w:type="continuationSeparator" w:id="0">
    <w:p w:rsidR="00A532B5" w:rsidRDefault="00A532B5" w:rsidP="00353E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color w:val="000080"/>
        <w:sz w:val="28"/>
        <w:szCs w:val="28"/>
        <w:rtl/>
      </w:rPr>
      <w:alias w:val="العنوان"/>
      <w:id w:val="77738743"/>
      <w:placeholder>
        <w:docPart w:val="C04021808BC94185BB0B0BDFFF67A2FD"/>
      </w:placeholder>
      <w:dataBinding w:prefixMappings="xmlns:ns0='http://schemas.openxmlformats.org/package/2006/metadata/core-properties' xmlns:ns1='http://purl.org/dc/elements/1.1/'" w:xpath="/ns0:coreProperties[1]/ns1:title[1]" w:storeItemID="{6C3C8BC8-F283-45AE-878A-BAB7291924A1}"/>
      <w:text/>
    </w:sdtPr>
    <w:sdtContent>
      <w:p w:rsidR="00353E81" w:rsidRDefault="00353E81" w:rsidP="00353E81">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353E81">
          <w:rPr>
            <w:rFonts w:ascii="Arial" w:hAnsi="Arial" w:cs="Arial" w:hint="cs"/>
            <w:color w:val="000080"/>
            <w:sz w:val="28"/>
            <w:szCs w:val="28"/>
            <w:rtl/>
          </w:rPr>
          <w:t>تصنيف</w:t>
        </w:r>
        <w:r w:rsidRPr="00353E81">
          <w:rPr>
            <w:rFonts w:ascii="Arial" w:hAnsi="Arial" w:cs="Arial"/>
            <w:color w:val="000080"/>
            <w:sz w:val="28"/>
            <w:szCs w:val="28"/>
            <w:rtl/>
          </w:rPr>
          <w:t xml:space="preserve"> </w:t>
        </w:r>
        <w:r w:rsidRPr="00353E81">
          <w:rPr>
            <w:rFonts w:ascii="Arial" w:hAnsi="Arial" w:cs="Arial" w:hint="cs"/>
            <w:color w:val="000080"/>
            <w:sz w:val="28"/>
            <w:szCs w:val="28"/>
            <w:rtl/>
          </w:rPr>
          <w:t>العلماء</w:t>
        </w:r>
        <w:r w:rsidRPr="00353E81">
          <w:rPr>
            <w:rFonts w:ascii="Arial" w:hAnsi="Arial" w:cs="Arial"/>
            <w:color w:val="000080"/>
            <w:sz w:val="28"/>
            <w:szCs w:val="28"/>
            <w:rtl/>
          </w:rPr>
          <w:t xml:space="preserve"> </w:t>
        </w:r>
        <w:proofErr w:type="spellStart"/>
        <w:r w:rsidRPr="00353E81">
          <w:rPr>
            <w:rFonts w:ascii="Arial" w:hAnsi="Arial" w:cs="Arial" w:hint="cs"/>
            <w:color w:val="000080"/>
            <w:sz w:val="28"/>
            <w:szCs w:val="28"/>
            <w:rtl/>
          </w:rPr>
          <w:t>للاهداف</w:t>
        </w:r>
        <w:proofErr w:type="spellEnd"/>
        <w:r w:rsidRPr="00353E81">
          <w:rPr>
            <w:rFonts w:ascii="Arial" w:hAnsi="Arial" w:cs="Arial"/>
            <w:color w:val="000080"/>
            <w:sz w:val="28"/>
            <w:szCs w:val="28"/>
            <w:rtl/>
          </w:rPr>
          <w:t xml:space="preserve"> </w:t>
        </w:r>
        <w:r w:rsidRPr="00353E81">
          <w:rPr>
            <w:rFonts w:ascii="Arial" w:hAnsi="Arial" w:cs="Arial" w:hint="cs"/>
            <w:color w:val="000080"/>
            <w:sz w:val="28"/>
            <w:szCs w:val="28"/>
            <w:rtl/>
          </w:rPr>
          <w:t>المعرفية</w:t>
        </w:r>
        <w:r w:rsidRPr="00353E81">
          <w:rPr>
            <w:rFonts w:ascii="Arial" w:hAnsi="Arial" w:cs="Arial"/>
            <w:color w:val="000080"/>
            <w:sz w:val="28"/>
            <w:szCs w:val="28"/>
            <w:rtl/>
          </w:rPr>
          <w:t xml:space="preserve"> </w:t>
        </w:r>
        <w:r w:rsidRPr="00353E81">
          <w:rPr>
            <w:rFonts w:ascii="Arial" w:hAnsi="Arial" w:cs="Arial" w:hint="cs"/>
            <w:color w:val="000080"/>
            <w:sz w:val="28"/>
            <w:szCs w:val="28"/>
            <w:rtl/>
          </w:rPr>
          <w:t>والانفعالية</w:t>
        </w:r>
        <w:r w:rsidRPr="00353E81">
          <w:rPr>
            <w:rFonts w:ascii="Arial" w:hAnsi="Arial" w:cs="Arial"/>
            <w:color w:val="000080"/>
            <w:sz w:val="28"/>
            <w:szCs w:val="28"/>
            <w:rtl/>
          </w:rPr>
          <w:t xml:space="preserve"> </w:t>
        </w:r>
        <w:r w:rsidRPr="00353E81">
          <w:rPr>
            <w:rFonts w:ascii="Arial" w:hAnsi="Arial" w:cs="Arial" w:hint="cs"/>
            <w:color w:val="000080"/>
            <w:sz w:val="28"/>
            <w:szCs w:val="28"/>
            <w:rtl/>
          </w:rPr>
          <w:t>والحركية ل</w:t>
        </w:r>
        <w:r>
          <w:rPr>
            <w:rFonts w:ascii="Arial" w:hAnsi="Arial" w:cs="Arial" w:hint="cs"/>
            <w:color w:val="000080"/>
            <w:sz w:val="28"/>
            <w:szCs w:val="28"/>
            <w:rtl/>
          </w:rPr>
          <w:t xml:space="preserve">ماده </w:t>
        </w:r>
        <w:r w:rsidRPr="00353E81">
          <w:rPr>
            <w:rFonts w:ascii="Arial" w:hAnsi="Arial" w:cs="Arial" w:hint="cs"/>
            <w:color w:val="000080"/>
            <w:sz w:val="28"/>
            <w:szCs w:val="28"/>
            <w:rtl/>
          </w:rPr>
          <w:t>ع</w:t>
        </w:r>
        <w:r>
          <w:rPr>
            <w:rFonts w:ascii="Arial" w:hAnsi="Arial" w:cs="Arial" w:hint="cs"/>
            <w:color w:val="000080"/>
            <w:sz w:val="28"/>
            <w:szCs w:val="28"/>
            <w:rtl/>
          </w:rPr>
          <w:t>ل</w:t>
        </w:r>
        <w:r w:rsidRPr="00353E81">
          <w:rPr>
            <w:rFonts w:ascii="Arial" w:hAnsi="Arial" w:cs="Arial" w:hint="cs"/>
            <w:color w:val="000080"/>
            <w:sz w:val="28"/>
            <w:szCs w:val="28"/>
            <w:rtl/>
          </w:rPr>
          <w:t xml:space="preserve">م النفس التربوي.. </w:t>
        </w:r>
        <w:proofErr w:type="spellStart"/>
        <w:r w:rsidRPr="00353E81">
          <w:rPr>
            <w:rFonts w:ascii="Arial" w:hAnsi="Arial" w:cs="Arial" w:hint="cs"/>
            <w:color w:val="000080"/>
            <w:sz w:val="28"/>
            <w:szCs w:val="28"/>
            <w:rtl/>
          </w:rPr>
          <w:t>المتفائله</w:t>
        </w:r>
        <w:proofErr w:type="spellEnd"/>
        <w:r w:rsidRPr="00353E81">
          <w:rPr>
            <w:rFonts w:ascii="Arial" w:hAnsi="Arial" w:cs="Arial" w:hint="cs"/>
            <w:color w:val="000080"/>
            <w:sz w:val="28"/>
            <w:szCs w:val="28"/>
            <w:rtl/>
          </w:rPr>
          <w:t xml:space="preserve"> بالله</w:t>
        </w:r>
      </w:p>
    </w:sdtContent>
  </w:sdt>
  <w:p w:rsidR="00353E81" w:rsidRDefault="00353E8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AE2EA8"/>
    <w:multiLevelType w:val="hybridMultilevel"/>
    <w:tmpl w:val="52840AAC"/>
    <w:lvl w:ilvl="0" w:tplc="557284C8">
      <w:numFmt w:val="bullet"/>
      <w:lvlText w:val=""/>
      <w:lvlJc w:val="left"/>
      <w:pPr>
        <w:tabs>
          <w:tab w:val="num" w:pos="720"/>
        </w:tabs>
        <w:ind w:left="720" w:hanging="360"/>
      </w:pPr>
      <w:rPr>
        <w:rFonts w:ascii="Symbol" w:eastAsia="Times New Roman" w:hAnsi="Symbol" w:cs="AL-Mohanad"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footnotePr>
    <w:footnote w:id="-1"/>
    <w:footnote w:id="0"/>
  </w:footnotePr>
  <w:endnotePr>
    <w:endnote w:id="-1"/>
    <w:endnote w:id="0"/>
  </w:endnotePr>
  <w:compat/>
  <w:rsids>
    <w:rsidRoot w:val="001C1CCD"/>
    <w:rsid w:val="000A0F85"/>
    <w:rsid w:val="001C1CCD"/>
    <w:rsid w:val="002909F5"/>
    <w:rsid w:val="00296691"/>
    <w:rsid w:val="00344729"/>
    <w:rsid w:val="00353E81"/>
    <w:rsid w:val="0038212B"/>
    <w:rsid w:val="009844BA"/>
    <w:rsid w:val="009A0053"/>
    <w:rsid w:val="00A00BDE"/>
    <w:rsid w:val="00A13026"/>
    <w:rsid w:val="00A532B5"/>
    <w:rsid w:val="00B43374"/>
    <w:rsid w:val="00D64AAE"/>
    <w:rsid w:val="00E56B12"/>
    <w:rsid w:val="00EB48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4AA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2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53E81"/>
    <w:pPr>
      <w:tabs>
        <w:tab w:val="center" w:pos="4153"/>
        <w:tab w:val="right" w:pos="8306"/>
      </w:tabs>
      <w:spacing w:after="0" w:line="240" w:lineRule="auto"/>
    </w:pPr>
  </w:style>
  <w:style w:type="character" w:customStyle="1" w:styleId="Char">
    <w:name w:val="رأس صفحة Char"/>
    <w:basedOn w:val="a0"/>
    <w:link w:val="a4"/>
    <w:uiPriority w:val="99"/>
    <w:rsid w:val="00353E81"/>
  </w:style>
  <w:style w:type="paragraph" w:styleId="a5">
    <w:name w:val="footer"/>
    <w:basedOn w:val="a"/>
    <w:link w:val="Char0"/>
    <w:uiPriority w:val="99"/>
    <w:semiHidden/>
    <w:unhideWhenUsed/>
    <w:rsid w:val="00353E81"/>
    <w:pPr>
      <w:tabs>
        <w:tab w:val="center" w:pos="4153"/>
        <w:tab w:val="right" w:pos="8306"/>
      </w:tabs>
      <w:spacing w:after="0" w:line="240" w:lineRule="auto"/>
    </w:pPr>
  </w:style>
  <w:style w:type="character" w:customStyle="1" w:styleId="Char0">
    <w:name w:val="تذييل صفحة Char"/>
    <w:basedOn w:val="a0"/>
    <w:link w:val="a5"/>
    <w:uiPriority w:val="99"/>
    <w:semiHidden/>
    <w:rsid w:val="00353E81"/>
  </w:style>
  <w:style w:type="paragraph" w:styleId="a6">
    <w:name w:val="Balloon Text"/>
    <w:basedOn w:val="a"/>
    <w:link w:val="Char1"/>
    <w:uiPriority w:val="99"/>
    <w:semiHidden/>
    <w:unhideWhenUsed/>
    <w:rsid w:val="00353E81"/>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353E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2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04021808BC94185BB0B0BDFFF67A2FD"/>
        <w:category>
          <w:name w:val="عام"/>
          <w:gallery w:val="placeholder"/>
        </w:category>
        <w:types>
          <w:type w:val="bbPlcHdr"/>
        </w:types>
        <w:behaviors>
          <w:behavior w:val="content"/>
        </w:behaviors>
        <w:guid w:val="{DF2F70C1-A983-4775-B756-F8919BFF200F}"/>
      </w:docPartPr>
      <w:docPartBody>
        <w:p w:rsidR="00071F44" w:rsidRDefault="00B95F36" w:rsidP="00B95F36">
          <w:pPr>
            <w:pStyle w:val="C04021808BC94185BB0B0BDFFF67A2F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L-Mohana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95F36"/>
    <w:rsid w:val="00071F44"/>
    <w:rsid w:val="00B95F36"/>
    <w:rsid w:val="00DF1DB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F4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4021808BC94185BB0B0BDFFF67A2FD">
    <w:name w:val="C04021808BC94185BB0B0BDFFF67A2FD"/>
    <w:rsid w:val="00B95F36"/>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961</Words>
  <Characters>5480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تصنيف العلماء للاهداف المعرفية والانفعالية والحركية لماده علم النفس التربوي.. المتفائله بالله</dc:title>
  <dc:subject/>
  <dc:creator>حنان</dc:creator>
  <cp:keywords/>
  <dc:description/>
  <cp:lastModifiedBy>Your User Name</cp:lastModifiedBy>
  <cp:revision>4</cp:revision>
  <dcterms:created xsi:type="dcterms:W3CDTF">2011-09-30T07:39:00Z</dcterms:created>
  <dcterms:modified xsi:type="dcterms:W3CDTF">2011-10-01T05:41:00Z</dcterms:modified>
</cp:coreProperties>
</file>