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06" w:rsidRPr="00955FBC" w:rsidRDefault="00F54806" w:rsidP="00955FBC">
      <w:pPr>
        <w:rPr>
          <w:sz w:val="24"/>
          <w:szCs w:val="24"/>
          <w:rtl/>
        </w:rPr>
      </w:pP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في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اسئله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ابي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اعرفه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اجوبته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افضل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الاساليب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لذوي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الاعاقه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المتعدده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>1- الرسم والتلوين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 xml:space="preserve">2-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المخاطبه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Simplified Arabic"/>
          <w:b/>
          <w:bCs/>
          <w:color w:val="FF0000"/>
          <w:sz w:val="24"/>
          <w:szCs w:val="24"/>
          <w:rtl/>
        </w:rPr>
        <w:t xml:space="preserve">3- تعليم على الجلوس </w:t>
      </w:r>
      <w:proofErr w:type="spellStart"/>
      <w:r w:rsidRPr="00955FBC">
        <w:rPr>
          <w:rFonts w:ascii="Tahoma" w:hAnsi="Tahoma" w:cs="Simplified Arabic"/>
          <w:b/>
          <w:bCs/>
          <w:color w:val="FF0000"/>
          <w:sz w:val="24"/>
          <w:szCs w:val="24"/>
          <w:rtl/>
        </w:rPr>
        <w:t>وهيك</w:t>
      </w:r>
      <w:proofErr w:type="spellEnd"/>
      <w:r w:rsidRPr="00955FBC">
        <w:rPr>
          <w:rFonts w:ascii="Tahoma" w:hAnsi="Tahoma" w:cs="Simplified Arabic"/>
          <w:b/>
          <w:bCs/>
          <w:color w:val="FF0000"/>
          <w:sz w:val="24"/>
          <w:szCs w:val="24"/>
          <w:rtl/>
        </w:rPr>
        <w:t xml:space="preserve">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 xml:space="preserve">4- كل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الاجوبه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 xml:space="preserve">تركيب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اطراف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اصطناعيه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وتدريبهم عليها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 xml:space="preserve">2- </w:t>
      </w:r>
      <w:proofErr w:type="spellStart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>اعاقه</w:t>
      </w:r>
      <w:proofErr w:type="spellEnd"/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t xml:space="preserve"> سمعيه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  <w:t xml:space="preserve">2- بصريه 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Simplified Arabic"/>
          <w:b/>
          <w:bCs/>
          <w:color w:val="FF0000"/>
          <w:sz w:val="24"/>
          <w:szCs w:val="24"/>
          <w:rtl/>
        </w:rPr>
        <w:t>3- شلل دماغ</w:t>
      </w:r>
      <w:r w:rsidRPr="00955FBC">
        <w:rPr>
          <w:rFonts w:ascii="Tahoma" w:hAnsi="Tahoma" w:cs="Simplified Arabic"/>
          <w:b/>
          <w:bCs/>
          <w:color w:val="000000"/>
          <w:sz w:val="24"/>
          <w:szCs w:val="24"/>
          <w:rtl/>
        </w:rPr>
        <w:br/>
      </w:r>
      <w:proofErr w:type="spellStart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>الاعمال</w:t>
      </w:r>
      <w:proofErr w:type="spellEnd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 xml:space="preserve"> </w:t>
      </w:r>
      <w:proofErr w:type="spellStart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>الي</w:t>
      </w:r>
      <w:proofErr w:type="spellEnd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 xml:space="preserve"> يقوم </w:t>
      </w:r>
      <w:proofErr w:type="spellStart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>بها</w:t>
      </w:r>
      <w:proofErr w:type="spellEnd"/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t xml:space="preserve"> المعاقين </w:t>
      </w:r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br/>
      </w:r>
      <w:r w:rsidRPr="00955FBC">
        <w:rPr>
          <w:rFonts w:ascii="Comic Sans MS" w:hAnsi="Comic Sans MS" w:cs="Tahoma"/>
          <w:b/>
          <w:bCs/>
          <w:color w:val="0000FF"/>
          <w:sz w:val="24"/>
          <w:szCs w:val="24"/>
          <w:rtl/>
        </w:rPr>
        <w:br/>
        <w:t xml:space="preserve">الخيارات : البناء + المطاعم والفنادق + المخابز + </w:t>
      </w:r>
      <w:proofErr w:type="spellStart"/>
      <w:r w:rsidRPr="00955FBC">
        <w:rPr>
          <w:rFonts w:ascii="Comic Sans MS" w:hAnsi="Comic Sans MS" w:cs="Tahoma"/>
          <w:b/>
          <w:bCs/>
          <w:color w:val="FF0000"/>
          <w:sz w:val="24"/>
          <w:szCs w:val="24"/>
          <w:rtl/>
        </w:rPr>
        <w:t>الزراعه</w:t>
      </w:r>
      <w:proofErr w:type="spellEnd"/>
      <w:r w:rsidRPr="00955FBC">
        <w:rPr>
          <w:rFonts w:ascii="Comic Sans MS" w:hAnsi="Comic Sans MS" w:cs="Tahoma"/>
          <w:b/>
          <w:bCs/>
          <w:color w:val="FF0000"/>
          <w:sz w:val="24"/>
          <w:szCs w:val="24"/>
          <w:rtl/>
        </w:rPr>
        <w:t xml:space="preserve"> وتربيه </w:t>
      </w:r>
      <w:proofErr w:type="spellStart"/>
      <w:r w:rsidRPr="00955FBC">
        <w:rPr>
          <w:rFonts w:ascii="Comic Sans MS" w:hAnsi="Comic Sans MS" w:cs="Tahoma"/>
          <w:b/>
          <w:bCs/>
          <w:color w:val="FF0000"/>
          <w:sz w:val="24"/>
          <w:szCs w:val="24"/>
          <w:rtl/>
        </w:rPr>
        <w:t>الدجااااااااااااااااج</w:t>
      </w:r>
      <w:proofErr w:type="spellEnd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 xml:space="preserve"> (شديد </w:t>
      </w:r>
      <w:proofErr w:type="spellStart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>الاعاقة</w:t>
      </w:r>
      <w:proofErr w:type="spellEnd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 xml:space="preserve"> )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سؤا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ل صفوف الدمج الطلاب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 xml:space="preserve">يعني المصادر </w:t>
      </w:r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>(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للاسف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ياقلبي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مش هذي 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الاجابه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الاجابه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هي الفصول 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الخاصه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</w:t>
      </w:r>
      <w:r w:rsidR="001C1B8E"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لانه</w:t>
      </w:r>
      <w:proofErr w:type="spellEnd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 xml:space="preserve"> يقول يجتمعون مع الطلاب العادين في النشاط</w:t>
      </w:r>
      <w:r w:rsidR="001C1B8E"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r w:rsidR="001C1B8E" w:rsidRPr="00955FBC">
        <w:rPr>
          <w:rFonts w:ascii="Tahoma" w:hAnsi="Tahoma" w:cs="Tahoma"/>
          <w:b/>
          <w:bCs/>
          <w:color w:val="4169E1"/>
          <w:sz w:val="24"/>
          <w:szCs w:val="24"/>
          <w:rtl/>
        </w:rPr>
        <w:t>غير</w:t>
      </w:r>
      <w:r w:rsidR="001C1B8E"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="001C1B8E" w:rsidRPr="00955FBC">
        <w:rPr>
          <w:rFonts w:ascii="Tahoma" w:hAnsi="Tahoma" w:cs="Tahoma"/>
          <w:b/>
          <w:bCs/>
          <w:color w:val="8B0000"/>
          <w:sz w:val="24"/>
          <w:szCs w:val="24"/>
          <w:rtl/>
        </w:rPr>
        <w:t>الاكاديمي</w:t>
      </w:r>
      <w:proofErr w:type="spellEnd"/>
      <w:r w:rsidR="001C1B8E"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 xml:space="preserve">سؤالها كان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اول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دوله تنشئ فصول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التهتهه</w:t>
      </w:r>
      <w:proofErr w:type="spellEnd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 xml:space="preserve"> ( </w:t>
      </w:r>
      <w:proofErr w:type="spellStart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>المانيا</w:t>
      </w:r>
      <w:proofErr w:type="spellEnd"/>
      <w:r w:rsidR="001C1B8E" w:rsidRPr="00955FBC">
        <w:rPr>
          <w:rFonts w:ascii="Tahoma" w:hAnsi="Tahoma" w:cs="Tahoma" w:hint="cs"/>
          <w:b/>
          <w:bCs/>
          <w:color w:val="000000"/>
          <w:sz w:val="24"/>
          <w:szCs w:val="24"/>
          <w:rtl/>
        </w:rPr>
        <w:t xml:space="preserve"> )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</w:p>
    <w:p w:rsidR="00F54806" w:rsidRPr="00955FBC" w:rsidRDefault="00F54806" w:rsidP="00955FBC">
      <w:pPr>
        <w:rPr>
          <w:sz w:val="24"/>
          <w:szCs w:val="24"/>
          <w:rtl/>
        </w:rPr>
      </w:pPr>
      <w:proofErr w:type="spellStart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>اعادة</w:t>
      </w:r>
      <w:proofErr w:type="spellEnd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 xml:space="preserve"> الفرد المعوق </w:t>
      </w:r>
      <w:proofErr w:type="spellStart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>للادماجه</w:t>
      </w:r>
      <w:proofErr w:type="spellEnd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>الى</w:t>
      </w:r>
      <w:proofErr w:type="spellEnd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 xml:space="preserve"> المجتمع بصورة توافقيا</w:t>
      </w:r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br/>
      </w:r>
      <w:proofErr w:type="spellStart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>اعاده</w:t>
      </w:r>
      <w:proofErr w:type="spellEnd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Traditional Arabic"/>
          <w:b/>
          <w:bCs/>
          <w:color w:val="800080"/>
          <w:sz w:val="24"/>
          <w:szCs w:val="24"/>
          <w:rtl/>
        </w:rPr>
        <w:t>تاهيل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cs="Traditional Arabic"/>
          <w:color w:val="800080"/>
          <w:sz w:val="24"/>
          <w:szCs w:val="24"/>
          <w:rtl/>
        </w:rPr>
        <w:t xml:space="preserve">مكاتب </w:t>
      </w:r>
      <w:proofErr w:type="spellStart"/>
      <w:r w:rsidRPr="00955FBC">
        <w:rPr>
          <w:rFonts w:cs="Traditional Arabic"/>
          <w:color w:val="800080"/>
          <w:sz w:val="24"/>
          <w:szCs w:val="24"/>
          <w:rtl/>
        </w:rPr>
        <w:t>التاهيل</w:t>
      </w:r>
      <w:proofErr w:type="spellEnd"/>
      <w:r w:rsidR="001C1B8E" w:rsidRPr="00955FBC">
        <w:rPr>
          <w:rFonts w:cs="Traditional Arabic" w:hint="cs"/>
          <w:color w:val="800080"/>
          <w:sz w:val="24"/>
          <w:szCs w:val="24"/>
          <w:rtl/>
        </w:rPr>
        <w:t xml:space="preserve"> :</w:t>
      </w:r>
      <w:r w:rsidRPr="00955FBC">
        <w:rPr>
          <w:rFonts w:cs="Traditional Arabic"/>
          <w:color w:val="800080"/>
          <w:sz w:val="24"/>
          <w:szCs w:val="24"/>
        </w:rPr>
        <w:br/>
      </w:r>
      <w:r w:rsidRPr="00955FBC">
        <w:rPr>
          <w:rFonts w:cs="Traditional Arabic"/>
          <w:color w:val="800080"/>
          <w:sz w:val="24"/>
          <w:szCs w:val="24"/>
          <w:rtl/>
        </w:rPr>
        <w:t>هي اقلها تكلفه</w:t>
      </w:r>
    </w:p>
    <w:p w:rsidR="00401F12" w:rsidRPr="00955FBC" w:rsidRDefault="001C1B8E" w:rsidP="00955FBC">
      <w:pPr>
        <w:rPr>
          <w:rFonts w:ascii="Tahoma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في سؤال عن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الاحاله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 xml:space="preserve">تقديم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الخدمه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للطالب قبل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احالته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الي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تقييم نفسي وتربوي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FF0000"/>
          <w:sz w:val="24"/>
          <w:szCs w:val="24"/>
          <w:rtl/>
        </w:rPr>
        <w:t xml:space="preserve">لا يعتبر </w:t>
      </w:r>
      <w:proofErr w:type="spellStart"/>
      <w:r w:rsidRPr="00955FBC">
        <w:rPr>
          <w:rFonts w:ascii="Tahoma" w:hAnsi="Tahoma" w:cs="Tahoma"/>
          <w:b/>
          <w:bCs/>
          <w:color w:val="FF0000"/>
          <w:sz w:val="24"/>
          <w:szCs w:val="24"/>
          <w:rtl/>
        </w:rPr>
        <w:t>احاله</w:t>
      </w:r>
      <w:proofErr w:type="spellEnd"/>
      <w:r w:rsidRPr="00955FBC">
        <w:rPr>
          <w:rFonts w:ascii="Tahoma" w:hAnsi="Tahoma" w:cs="Tahoma"/>
          <w:b/>
          <w:bCs/>
          <w:color w:val="FF0000"/>
          <w:sz w:val="24"/>
          <w:szCs w:val="24"/>
          <w:rtl/>
        </w:rPr>
        <w:t xml:space="preserve"> </w:t>
      </w:r>
    </w:p>
    <w:p w:rsidR="001C1B8E" w:rsidRPr="00955FBC" w:rsidRDefault="001C1B8E" w:rsidP="00955FBC">
      <w:pPr>
        <w:rPr>
          <w:rFonts w:ascii="Tahoma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 xml:space="preserve">قبل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الاحاله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 xml:space="preserve">بعد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الاحاله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</w:p>
    <w:tbl>
      <w:tblPr>
        <w:bidiVisual/>
        <w:tblW w:w="5000" w:type="pct"/>
        <w:jc w:val="righ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9609"/>
      </w:tblGrid>
      <w:tr w:rsidR="001C1B8E" w:rsidRPr="00955FBC" w:rsidTr="001C1B8E">
        <w:trPr>
          <w:tblCellSpacing w:w="0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C1B8E" w:rsidRPr="00955FBC" w:rsidRDefault="001C1B8E" w:rsidP="00955F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3E69"/>
                <w:sz w:val="24"/>
                <w:szCs w:val="24"/>
              </w:rPr>
            </w:pPr>
            <w:r w:rsidRPr="00955FB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rtl/>
              </w:rPr>
              <w:lastRenderedPageBreak/>
              <w:t>صحيح 100% لأن بداية الحالة هو</w:t>
            </w:r>
            <w:r w:rsidRPr="00955FB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955FB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  <w:rtl/>
              </w:rPr>
              <w:t>تدخل التربويين والنفسيين</w:t>
            </w:r>
            <w:r w:rsidRPr="00955FB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1C1B8E" w:rsidRPr="00955FBC" w:rsidRDefault="001C1B8E" w:rsidP="00955FBC">
      <w:pPr>
        <w:rPr>
          <w:sz w:val="24"/>
          <w:szCs w:val="24"/>
          <w:rtl/>
        </w:rPr>
      </w:pPr>
      <w:r w:rsidRPr="00955FBC">
        <w:rPr>
          <w:rFonts w:ascii="Comic Sans MS" w:eastAsia="Times New Roman" w:hAnsi="Comic Sans MS" w:cs="Tahoma"/>
          <w:b/>
          <w:bCs/>
          <w:color w:val="FF0000"/>
          <w:sz w:val="24"/>
          <w:szCs w:val="24"/>
          <w:rtl/>
        </w:rPr>
        <w:t xml:space="preserve">يسمون قبل </w:t>
      </w:r>
      <w:proofErr w:type="spellStart"/>
      <w:r w:rsidRPr="00955FBC">
        <w:rPr>
          <w:rFonts w:ascii="Comic Sans MS" w:eastAsia="Times New Roman" w:hAnsi="Comic Sans MS" w:cs="Tahoma"/>
          <w:b/>
          <w:bCs/>
          <w:color w:val="FF0000"/>
          <w:sz w:val="24"/>
          <w:szCs w:val="24"/>
          <w:rtl/>
        </w:rPr>
        <w:t>الاحاله</w:t>
      </w:r>
      <w:proofErr w:type="spellEnd"/>
      <w:r w:rsidRPr="00955FBC">
        <w:rPr>
          <w:rFonts w:ascii="Comic Sans MS" w:eastAsia="Times New Roman" w:hAnsi="Comic Sans MS" w:cs="Tahoma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955FBC">
        <w:rPr>
          <w:rFonts w:ascii="Comic Sans MS" w:eastAsia="Times New Roman" w:hAnsi="Comic Sans MS" w:cs="Tahoma"/>
          <w:b/>
          <w:bCs/>
          <w:color w:val="FF0000"/>
          <w:sz w:val="24"/>
          <w:szCs w:val="24"/>
          <w:rtl/>
        </w:rPr>
        <w:t>تو</w:t>
      </w:r>
      <w:proofErr w:type="spellEnd"/>
      <w:r w:rsidRPr="00955FBC">
        <w:rPr>
          <w:rFonts w:ascii="Comic Sans MS" w:eastAsia="Times New Roman" w:hAnsi="Comic Sans MS" w:cs="Tahoma"/>
          <w:b/>
          <w:bCs/>
          <w:color w:val="FF0000"/>
          <w:sz w:val="24"/>
          <w:szCs w:val="24"/>
          <w:rtl/>
        </w:rPr>
        <w:t xml:space="preserve"> راجعتها بالكتاب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</w:p>
    <w:p w:rsidR="00401F12" w:rsidRPr="00955FBC" w:rsidRDefault="001C1B8E" w:rsidP="00955FBC">
      <w:pPr>
        <w:rPr>
          <w:rFonts w:ascii="Tahoma" w:hAnsi="Tahoma" w:cs="Tahoma"/>
          <w:sz w:val="24"/>
          <w:szCs w:val="24"/>
          <w:rtl/>
        </w:rPr>
      </w:pP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أما صاحب </w:t>
      </w:r>
      <w:proofErr w:type="spellStart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>العوق</w:t>
      </w:r>
      <w:proofErr w:type="spellEnd"/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المتعدد فهل هي الرسم أم لا ؟؟ أرجوا الإجابة لمن يعرف !!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  <w:t>بالنسبة لعلياء أعتقد أن الإجابة قبل الإحالة !!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</w:p>
    <w:p w:rsidR="00401F12" w:rsidRPr="00955FBC" w:rsidRDefault="00401F12" w:rsidP="00955FBC">
      <w:pPr>
        <w:rPr>
          <w:rFonts w:ascii="Tahoma" w:hAnsi="Tahoma" w:cs="Tahoma"/>
          <w:sz w:val="24"/>
          <w:szCs w:val="24"/>
          <w:rtl/>
        </w:rPr>
      </w:pPr>
      <w:proofErr w:type="spellStart"/>
      <w:r w:rsidRPr="00955FBC">
        <w:rPr>
          <w:rFonts w:ascii="Tahoma" w:hAnsi="Tahoma" w:cs="Tahoma"/>
          <w:i/>
          <w:iCs/>
          <w:color w:val="003E69"/>
          <w:sz w:val="24"/>
          <w:szCs w:val="24"/>
          <w:rtl/>
        </w:rPr>
        <w:t>كودر</w:t>
      </w:r>
      <w:proofErr w:type="spellEnd"/>
      <w:r w:rsidRPr="00955FBC">
        <w:rPr>
          <w:rFonts w:ascii="Tahoma" w:hAnsi="Tahoma" w:cs="Tahoma"/>
          <w:i/>
          <w:iCs/>
          <w:color w:val="003E69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hAnsi="Tahoma" w:cs="Tahoma"/>
          <w:i/>
          <w:iCs/>
          <w:color w:val="003E69"/>
          <w:sz w:val="24"/>
          <w:szCs w:val="24"/>
          <w:rtl/>
        </w:rPr>
        <w:t>دسون</w:t>
      </w:r>
      <w:proofErr w:type="spellEnd"/>
      <w:r w:rsidRPr="00955FBC">
        <w:rPr>
          <w:rFonts w:ascii="Tahoma" w:hAnsi="Tahoma" w:cs="Tahoma"/>
          <w:i/>
          <w:iCs/>
          <w:color w:val="003E69"/>
          <w:sz w:val="24"/>
          <w:szCs w:val="24"/>
          <w:rtl/>
        </w:rPr>
        <w:t xml:space="preserve"> حق اختبار الميول</w:t>
      </w:r>
    </w:p>
    <w:p w:rsidR="001C1B8E" w:rsidRPr="00955FBC" w:rsidRDefault="001C1B8E" w:rsidP="00955FBC">
      <w:pPr>
        <w:rPr>
          <w:rFonts w:ascii="Tahoma" w:hAnsi="Tahoma" w:cs="Tahoma"/>
          <w:b/>
          <w:bCs/>
          <w:color w:val="000000"/>
          <w:sz w:val="24"/>
          <w:szCs w:val="24"/>
          <w:rtl/>
        </w:rPr>
      </w:pPr>
    </w:p>
    <w:p w:rsidR="001C1B8E" w:rsidRPr="00955FBC" w:rsidRDefault="001C1B8E" w:rsidP="00955FBC">
      <w:pPr>
        <w:rPr>
          <w:sz w:val="24"/>
          <w:szCs w:val="24"/>
          <w:rtl/>
        </w:rPr>
      </w:pPr>
      <w:r w:rsidRPr="00955FBC">
        <w:rPr>
          <w:rFonts w:ascii="Comic Sans MS" w:hAnsi="Comic Sans MS" w:cs="Arial"/>
          <w:b/>
          <w:bCs/>
          <w:color w:val="FF0000"/>
          <w:sz w:val="24"/>
          <w:szCs w:val="24"/>
          <w:rtl/>
        </w:rPr>
        <w:t xml:space="preserve">وضعية </w:t>
      </w:r>
      <w:proofErr w:type="spellStart"/>
      <w:r w:rsidRPr="00955FBC">
        <w:rPr>
          <w:rFonts w:ascii="Comic Sans MS" w:hAnsi="Comic Sans MS" w:cs="Arial"/>
          <w:b/>
          <w:bCs/>
          <w:color w:val="FF0000"/>
          <w:sz w:val="24"/>
          <w:szCs w:val="24"/>
          <w:rtl/>
        </w:rPr>
        <w:t>المناسبه</w:t>
      </w:r>
      <w:proofErr w:type="spellEnd"/>
      <w:r w:rsidRPr="00955FBC">
        <w:rPr>
          <w:rFonts w:ascii="Comic Sans MS" w:hAnsi="Comic Sans MS" w:cs="Arial"/>
          <w:b/>
          <w:bCs/>
          <w:color w:val="FF0000"/>
          <w:sz w:val="24"/>
          <w:szCs w:val="24"/>
          <w:rtl/>
        </w:rPr>
        <w:t xml:space="preserve"> وكيفية </w:t>
      </w:r>
      <w:proofErr w:type="spellStart"/>
      <w:r w:rsidRPr="00955FBC">
        <w:rPr>
          <w:rFonts w:ascii="Comic Sans MS" w:hAnsi="Comic Sans MS" w:cs="Arial"/>
          <w:b/>
          <w:bCs/>
          <w:color w:val="FF0000"/>
          <w:sz w:val="24"/>
          <w:szCs w:val="24"/>
          <w:rtl/>
        </w:rPr>
        <w:t>المناوله</w:t>
      </w:r>
      <w:proofErr w:type="spellEnd"/>
      <w:r w:rsidRPr="00955FBC">
        <w:rPr>
          <w:rFonts w:ascii="Arial" w:hAnsi="Arial" w:cs="Arial"/>
          <w:b/>
          <w:bCs/>
          <w:color w:val="FF0000"/>
          <w:sz w:val="24"/>
          <w:szCs w:val="24"/>
          <w:rtl/>
        </w:rPr>
        <w:br/>
        <w:t xml:space="preserve">هذا هو جواب </w:t>
      </w:r>
      <w:proofErr w:type="spellStart"/>
      <w:r w:rsidRPr="00955FBC">
        <w:rPr>
          <w:rFonts w:ascii="Arial" w:hAnsi="Arial" w:cs="Arial"/>
          <w:b/>
          <w:bCs/>
          <w:color w:val="FF0000"/>
          <w:sz w:val="24"/>
          <w:szCs w:val="24"/>
          <w:rtl/>
        </w:rPr>
        <w:t>العوق</w:t>
      </w:r>
      <w:proofErr w:type="spellEnd"/>
      <w:r w:rsidRPr="00955FBC">
        <w:rPr>
          <w:rFonts w:ascii="Arial" w:hAnsi="Arial" w:cs="Arial"/>
          <w:b/>
          <w:bCs/>
          <w:color w:val="FF0000"/>
          <w:sz w:val="24"/>
          <w:szCs w:val="24"/>
          <w:rtl/>
        </w:rPr>
        <w:t xml:space="preserve"> المتعدد جاوبت عليه جروح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1C1B8E" w:rsidRPr="00955FBC" w:rsidRDefault="001C1B8E" w:rsidP="00955FBC">
      <w:pPr>
        <w:rPr>
          <w:sz w:val="24"/>
          <w:szCs w:val="24"/>
          <w:rtl/>
        </w:rPr>
      </w:pPr>
    </w:p>
    <w:p w:rsidR="001C1B8E" w:rsidRPr="00955FBC" w:rsidRDefault="00B60CA8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B60CA8">
        <w:rPr>
          <w:rFonts w:ascii="Tahoma" w:eastAsia="Times New Roman" w:hAnsi="Tahoma" w:cs="Tahoma"/>
          <w:b/>
          <w:bCs/>
          <w:color w:val="000000"/>
          <w:sz w:val="24"/>
          <w:szCs w:val="24"/>
        </w:rPr>
        <w:pict>
          <v:rect id="_x0000_i1025" style="width:0;height:.75pt" o:hralign="right" o:hrstd="t" o:hrnoshade="t" o:hr="t" fillcolor="#ccc" stroked="f"/>
        </w:pict>
      </w:r>
    </w:p>
    <w:p w:rsidR="00401F12" w:rsidRPr="00955FBC" w:rsidRDefault="001C1B8E" w:rsidP="00955FBC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صفوف يتم فيها دمج الطلبة مع </w:t>
      </w:r>
      <w:proofErr w:type="spellStart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اقرانهم</w:t>
      </w:r>
      <w:proofErr w:type="spellEnd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الاسوياء</w:t>
      </w:r>
      <w:proofErr w:type="spellEnd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في النشاط الغير </w:t>
      </w:r>
      <w:proofErr w:type="spellStart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اكاديمي</w:t>
      </w:r>
      <w:proofErr w:type="spellEnd"/>
      <w:r w:rsidR="00401F12"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الصفوف الخاصة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صفوف الدمج </w:t>
      </w:r>
    </w:p>
    <w:p w:rsidR="00401F12" w:rsidRPr="00955FBC" w:rsidRDefault="00401F12" w:rsidP="00955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غرفة المصادر </w:t>
      </w:r>
    </w:p>
    <w:p w:rsidR="00401F12" w:rsidRPr="00955FBC" w:rsidRDefault="00401F12" w:rsidP="00955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ب+ج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يهدف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الاجتماعي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مساعدة المعوق على التكيف مع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الاسرة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والمجتمع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تخفيف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الاعباء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الاقتصادية والبيئية </w:t>
      </w:r>
    </w:p>
    <w:p w:rsidR="00401F12" w:rsidRPr="00955FBC" w:rsidRDefault="00401F12" w:rsidP="00955F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التغلب على الحواجز البيئية </w:t>
      </w:r>
    </w:p>
    <w:p w:rsidR="00401F12" w:rsidRPr="00955FBC" w:rsidRDefault="00401F12" w:rsidP="00955F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جميعها صحيح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تمتاز الرعاية الصحية للمعاقين عقليا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انها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تكون </w:t>
      </w:r>
    </w:p>
    <w:p w:rsidR="00401F12" w:rsidRPr="00955FBC" w:rsidRDefault="00401F12" w:rsidP="00955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الطفولة </w:t>
      </w:r>
    </w:p>
    <w:p w:rsidR="00401F12" w:rsidRPr="00955FBC" w:rsidRDefault="00401F12" w:rsidP="00955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المراهقة </w:t>
      </w:r>
    </w:p>
    <w:p w:rsidR="00401F12" w:rsidRPr="00955FBC" w:rsidRDefault="00401F12" w:rsidP="00955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كافة المراحل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لاداعي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لها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عندما يصعب على المعاق الربط بين موقفي تعلم تكون المشكلة </w:t>
      </w:r>
    </w:p>
    <w:p w:rsidR="00401F12" w:rsidRPr="00955FBC" w:rsidRDefault="00401F12" w:rsidP="00955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التعلم </w:t>
      </w:r>
    </w:p>
    <w:p w:rsidR="00401F12" w:rsidRPr="00955FBC" w:rsidRDefault="00401F12" w:rsidP="00955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التذكر </w:t>
      </w:r>
    </w:p>
    <w:p w:rsidR="00401F12" w:rsidRPr="00955FBC" w:rsidRDefault="00401F12" w:rsidP="00955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نقل اثر التعلم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الانتباه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lastRenderedPageBreak/>
        <w:t xml:space="preserve">من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مبادى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المجتمعي المحلي </w:t>
      </w:r>
    </w:p>
    <w:p w:rsidR="00401F12" w:rsidRPr="00955FBC" w:rsidRDefault="00401F12" w:rsidP="00955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تسير مع برامج وسياسات الدولة </w:t>
      </w:r>
    </w:p>
    <w:p w:rsidR="00401F12" w:rsidRPr="00955FBC" w:rsidRDefault="00401F12" w:rsidP="00955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تبدا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في منطقة واحدة </w:t>
      </w:r>
    </w:p>
    <w:p w:rsidR="00401F12" w:rsidRPr="00955FBC" w:rsidRDefault="00401F12" w:rsidP="00955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تكون تجريبيا ويبقى تحت المراقبة </w:t>
      </w:r>
    </w:p>
    <w:p w:rsidR="00401F12" w:rsidRPr="00955FBC" w:rsidRDefault="00401F12" w:rsidP="00955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جميعها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صحيحه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تخدم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الافراد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الذين يعانون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اعاقات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شديدة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او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متعددي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العوق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وحدات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الانتاج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مشاريع التدريب </w:t>
      </w:r>
    </w:p>
    <w:p w:rsidR="00401F12" w:rsidRPr="00955FBC" w:rsidRDefault="00401F12" w:rsidP="00955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الورش المحمية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خدمات التجوال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من العوامل التي تساهم في تحقيق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اهداف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برامج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المجتمعي </w:t>
      </w:r>
    </w:p>
    <w:p w:rsidR="00401F12" w:rsidRPr="00955FBC" w:rsidRDefault="00401F12" w:rsidP="00955F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توافر مصادر وخدمات محلية </w:t>
      </w:r>
    </w:p>
    <w:p w:rsidR="00401F12" w:rsidRPr="00955FBC" w:rsidRDefault="00401F12" w:rsidP="00955F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توافر قيادات اجتماعية ومتطوعين </w:t>
      </w:r>
    </w:p>
    <w:p w:rsidR="00401F12" w:rsidRPr="00955FBC" w:rsidRDefault="00401F12" w:rsidP="00955F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توافر ذوي خبرة </w:t>
      </w:r>
    </w:p>
    <w:p w:rsidR="00401F12" w:rsidRPr="00955FBC" w:rsidRDefault="00401F12" w:rsidP="00955F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تقبل المجتمع واستعداده لمثل هذه البرامج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هو محاولة استعداد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اقصى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مايمكن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توفيره من قدرات بدنية </w:t>
      </w:r>
    </w:p>
    <w:p w:rsidR="00401F12" w:rsidRPr="00955FBC" w:rsidRDefault="00401F12" w:rsidP="00955F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النفسي </w:t>
      </w:r>
    </w:p>
    <w:p w:rsidR="00401F12" w:rsidRPr="00955FBC" w:rsidRDefault="00401F12" w:rsidP="00955F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الطبي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الاجتماعي </w:t>
      </w:r>
    </w:p>
    <w:p w:rsidR="00401F12" w:rsidRPr="00955FBC" w:rsidRDefault="00401F12" w:rsidP="00955F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الشلل الدماغي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يتم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امدادهم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بالاطراف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الصناعية وتدريب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الاطراف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الاعاقة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السمعية </w:t>
      </w:r>
    </w:p>
    <w:p w:rsidR="00401F12" w:rsidRPr="00955FBC" w:rsidRDefault="00401F12" w:rsidP="00955F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البصرية </w:t>
      </w:r>
    </w:p>
    <w:p w:rsidR="00401F12" w:rsidRPr="00955FBC" w:rsidRDefault="00401F12" w:rsidP="00955F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اضطراب النطق </w:t>
      </w:r>
    </w:p>
    <w:p w:rsidR="00401F12" w:rsidRPr="00955FBC" w:rsidRDefault="00401F12" w:rsidP="00955F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الشلل الدماغي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انشئت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اقسام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للرعاية النهارية في مراكز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الشامل وتعمل </w:t>
      </w:r>
    </w:p>
    <w:p w:rsidR="00401F12" w:rsidRPr="00955FBC" w:rsidRDefault="00401F12" w:rsidP="00955F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توفير الرعاية للحالات التي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لاتنطبق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عليها شروط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الموسسات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توفير الرعاية للحالات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اللتي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تنطبق عليها شروط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الموسسات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توفير الرعاية للمعاقين والعاديين </w:t>
      </w:r>
    </w:p>
    <w:p w:rsidR="00401F12" w:rsidRPr="00955FBC" w:rsidRDefault="00401F12" w:rsidP="00955F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توفير الرعاية لذوي صعوبات التعلم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واحده من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مايلي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ليست من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المبادى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المعتبرة في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الطبي </w:t>
      </w:r>
    </w:p>
    <w:p w:rsidR="00401F12" w:rsidRPr="00955FBC" w:rsidRDefault="00401F12" w:rsidP="00955F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استخدام العلاج الطبيعي وسيلة هامة في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اخذ المشكلة الكلية المعقدة بعين الاعتبار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مارسة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الانشطة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والتمارين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اللتي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يقدر عليها </w:t>
      </w:r>
    </w:p>
    <w:p w:rsidR="00401F12" w:rsidRPr="00955FBC" w:rsidRDefault="00401F12" w:rsidP="00955F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معالجة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الاجزاء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المعطلة والصحيحة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lastRenderedPageBreak/>
        <w:t xml:space="preserve">الاهتمام برعاية المعاقين عمل دقيق تدخل فيه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اطراف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مهنية كثيرة </w:t>
      </w:r>
    </w:p>
    <w:p w:rsidR="00401F12" w:rsidRPr="00955FBC" w:rsidRDefault="00401F12" w:rsidP="00955F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مشاركة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الاسرة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تكامل فريق متعدد التخصصات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كل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اخصائي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يعمل بمفرده </w:t>
      </w:r>
    </w:p>
    <w:p w:rsidR="00401F12" w:rsidRPr="00955FBC" w:rsidRDefault="00401F12" w:rsidP="00955F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جميعها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صحيحه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يندرج اضطراب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اسبيرجر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التوحد </w:t>
      </w:r>
    </w:p>
    <w:p w:rsidR="00401F12" w:rsidRPr="00955FBC" w:rsidRDefault="00401F12" w:rsidP="00955F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صعوبات التعلم </w:t>
      </w:r>
    </w:p>
    <w:p w:rsidR="00401F12" w:rsidRPr="00955FBC" w:rsidRDefault="00401F12" w:rsidP="00955F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الانحلال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الطفولي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الاضطرابات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النمائية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من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افضل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المهارات المقدمة في برامج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الافراد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ذوي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العوق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المتعدد </w:t>
      </w:r>
    </w:p>
    <w:p w:rsidR="00401F12" w:rsidRPr="00955FBC" w:rsidRDefault="00401F12" w:rsidP="00955F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التخاطب </w:t>
      </w:r>
    </w:p>
    <w:p w:rsidR="00401F12" w:rsidRPr="00955FBC" w:rsidRDefault="00401F12" w:rsidP="00955F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وضعية الجسم وكيفية المناولة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الفن والرسم </w:t>
      </w:r>
    </w:p>
    <w:p w:rsidR="00401F12" w:rsidRPr="00955FBC" w:rsidRDefault="00401F12" w:rsidP="00955F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المهني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فلسفة تستند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مبدا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الاستفادة من المعاق كشخص منتج </w:t>
      </w:r>
    </w:p>
    <w:p w:rsidR="00401F12" w:rsidRPr="00955FBC" w:rsidRDefault="00401F12" w:rsidP="00955F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المهني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الاجتماعي </w:t>
      </w:r>
    </w:p>
    <w:p w:rsidR="00401F12" w:rsidRPr="00955FBC" w:rsidRDefault="00401F12" w:rsidP="00955F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النفسي </w:t>
      </w:r>
    </w:p>
    <w:p w:rsidR="00401F12" w:rsidRPr="00955FBC" w:rsidRDefault="00401F12" w:rsidP="00955F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افلاطون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اعداد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الانسان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لمهنة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اخرى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او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اعادة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توافقه مع مهنته عبارة تتم في حال </w:t>
      </w:r>
    </w:p>
    <w:p w:rsidR="00401F12" w:rsidRPr="00955FBC" w:rsidRDefault="00401F12" w:rsidP="00955F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ان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تطور المجتمع والمهنة لم تفقد المعوق قدرته على الاشتغال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"""""""""""""""""""""""""""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افقدتهقدرته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على مواصلة الاشتغال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بها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لا اثر للمجتمع على قدرات المعاق </w:t>
      </w:r>
    </w:p>
    <w:p w:rsidR="00401F12" w:rsidRPr="00955FBC" w:rsidRDefault="00401F12" w:rsidP="00955F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لا اثر للمهنة على قدرات المعاق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اولى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الخطوات التي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تبدا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بها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عملية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التدريب المهني </w:t>
      </w:r>
    </w:p>
    <w:p w:rsidR="00401F12" w:rsidRPr="00955FBC" w:rsidRDefault="00401F12" w:rsidP="00955F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التوجيه المهني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التقويم </w:t>
      </w:r>
    </w:p>
    <w:p w:rsidR="00401F12" w:rsidRPr="00955FBC" w:rsidRDefault="00401F12" w:rsidP="00955F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التشغيل المهني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منظمة حددت التعريف التالي جانب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تاهيلي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ينطوي على تقديم خدمات مهنية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كالتوجية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والارشاد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والتدريب المهني </w:t>
      </w:r>
    </w:p>
    <w:p w:rsidR="00401F12" w:rsidRPr="00955FBC" w:rsidRDefault="00401F12" w:rsidP="00955F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منظمة الصحة العالمية </w:t>
      </w:r>
    </w:p>
    <w:p w:rsidR="00401F12" w:rsidRPr="00955FBC" w:rsidRDefault="00401F12" w:rsidP="00955F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اليونسكو </w:t>
      </w:r>
    </w:p>
    <w:p w:rsidR="00401F12" w:rsidRPr="00955FBC" w:rsidRDefault="00401F12" w:rsidP="00955F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التشغيل </w:t>
      </w:r>
    </w:p>
    <w:p w:rsidR="00401F12" w:rsidRPr="00955FBC" w:rsidRDefault="00401F12" w:rsidP="00955F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lastRenderedPageBreak/>
        <w:t>العمل الدولية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اختر واحدة تعتبرها من عوامل تطور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المهني </w:t>
      </w:r>
    </w:p>
    <w:p w:rsidR="00401F12" w:rsidRPr="00955FBC" w:rsidRDefault="00401F12" w:rsidP="00955F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معرفة قدرات المعاق </w:t>
      </w:r>
    </w:p>
    <w:p w:rsidR="00401F12" w:rsidRPr="00955FBC" w:rsidRDefault="00401F12" w:rsidP="00955F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تحديد فرص العمل </w:t>
      </w:r>
    </w:p>
    <w:p w:rsidR="00401F12" w:rsidRPr="00955FBC" w:rsidRDefault="00401F12" w:rsidP="00955F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تقديم المشورة للفرد المعاق </w:t>
      </w:r>
    </w:p>
    <w:p w:rsidR="00401F12" w:rsidRPr="00955FBC" w:rsidRDefault="00401F12" w:rsidP="00955FB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نجاح برامج التربية الخاصة في التدريب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ثلاثة من التالية تعتبر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اهداف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المهني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الاواحدة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تطوير قابلية المعوق للمهام اليومية </w:t>
      </w:r>
    </w:p>
    <w:p w:rsidR="00401F12" w:rsidRPr="00955FBC" w:rsidRDefault="00401F12" w:rsidP="00955F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خفض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الاعاقة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بالرعاية الطبية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التطور العلمي والتكنولوجي ذو اثر ايجابي </w:t>
      </w:r>
    </w:p>
    <w:p w:rsidR="00401F12" w:rsidRPr="00955FBC" w:rsidRDefault="00401F12" w:rsidP="00955FB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اتاحة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الفرص للمعوق لتطوير ذاته </w:t>
      </w:r>
    </w:p>
    <w:p w:rsidR="00401F12" w:rsidRPr="00955FBC" w:rsidRDefault="00401F12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اختر واحده من الترتيبات تعتبرها </w:t>
      </w:r>
      <w:proofErr w:type="spellStart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>اكثر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t xml:space="preserve"> صحة </w:t>
      </w:r>
    </w:p>
    <w:p w:rsidR="00401F12" w:rsidRPr="00955FBC" w:rsidRDefault="00401F12" w:rsidP="00955F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يتم </w:t>
      </w:r>
      <w:proofErr w:type="spellStart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>تاهيل</w:t>
      </w:r>
      <w:proofErr w:type="spellEnd"/>
      <w:r w:rsidRPr="00955FBC">
        <w:rPr>
          <w:rFonts w:ascii="Tahoma" w:eastAsia="Times New Roman" w:hAnsi="Tahoma" w:cs="Tahoma"/>
          <w:b/>
          <w:bCs/>
          <w:color w:val="FF00FF"/>
          <w:sz w:val="24"/>
          <w:szCs w:val="24"/>
          <w:rtl/>
        </w:rPr>
        <w:t xml:space="preserve"> المعاق طبيا ونفسيا ثم مهنيا واجتماعيا</w:t>
      </w: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</w:p>
    <w:p w:rsidR="00401F12" w:rsidRPr="00955FBC" w:rsidRDefault="00401F12" w:rsidP="00955F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المعاق مهنيا واجتماعيا ثم طبيا ونفسيا </w:t>
      </w:r>
    </w:p>
    <w:p w:rsidR="00401F12" w:rsidRPr="00955FBC" w:rsidRDefault="00401F12" w:rsidP="00955F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يكون في جانب واحد فقط </w:t>
      </w:r>
    </w:p>
    <w:p w:rsidR="00401F12" w:rsidRPr="00955FBC" w:rsidRDefault="00401F12" w:rsidP="00955FB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</w:pP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لايتم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</w:t>
      </w:r>
      <w:proofErr w:type="spellStart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>تاهيل</w:t>
      </w:r>
      <w:proofErr w:type="spellEnd"/>
      <w:r w:rsidRPr="00955FBC">
        <w:rPr>
          <w:rFonts w:ascii="Tahoma" w:eastAsia="Times New Roman" w:hAnsi="Tahoma" w:cs="Tahoma"/>
          <w:b/>
          <w:bCs/>
          <w:color w:val="003E69"/>
          <w:sz w:val="24"/>
          <w:szCs w:val="24"/>
          <w:rtl/>
        </w:rPr>
        <w:t xml:space="preserve"> المعوق </w:t>
      </w:r>
    </w:p>
    <w:p w:rsidR="007144D8" w:rsidRPr="00955FBC" w:rsidRDefault="007144D8" w:rsidP="00955FBC">
      <w:pPr>
        <w:pStyle w:val="a5"/>
        <w:numPr>
          <w:ilvl w:val="0"/>
          <w:numId w:val="21"/>
        </w:numPr>
        <w:rPr>
          <w:sz w:val="24"/>
          <w:szCs w:val="24"/>
          <w:rtl/>
        </w:rPr>
      </w:pP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مؤسس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اول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مدرسة في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فرنسا لتعليم الصم هو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  <w:rtl/>
        </w:rPr>
        <w:t>أ-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ليهنيك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  <w:rtl/>
        </w:rPr>
        <w:t>ب-الكسندر بل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  <w:rtl/>
        </w:rPr>
        <w:t>ج-ليبي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  <w:rtl/>
        </w:rPr>
        <w:t>د-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ارسطو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اعادة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الفرد المعوق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الى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المجتمع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لادماجه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فيه بصورة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اكثر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هو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التأهيل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فلسفة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اعادة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التأهيل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قانون التأهيل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الاستخدام المشترك المنسق للوسائل الطبية والاجتماعية والتعليمية لتدريب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واعادة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تدريب الفرد المعوق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الى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اعلى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مستوى ممكن لقدراته هو تعريف التأهيل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ل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سيدينفلد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هيئة الصحة العالمية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الوزنة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سبنسر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توثيق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صلات المعوق بمن حوله وتعديل نظرة المجتمع له هي من احتياجات المعوق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البدنية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النفسية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المهنية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الاجتماعية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5-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ذلك الجانب من عملية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التي تهتم بتكيف الفرد مع نفسه وتقبل الوضع الجديد هو تعريف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</w:rPr>
        <w:lastRenderedPageBreak/>
        <w:t>2-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النفسي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الاجتماعي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المهني</w:t>
      </w:r>
      <w:r w:rsidRPr="00955FBC">
        <w:rPr>
          <w:rFonts w:ascii="Times New Roman" w:hAnsi="Times New Roman" w:cs="Times New Roman"/>
          <w:sz w:val="24"/>
          <w:szCs w:val="24"/>
        </w:rPr>
        <w:br/>
        <w:t>6-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الفروق في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التعلم بين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طفال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العاديين والمتخلفين عقليا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فروق في النوع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فروق في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الدرجة وليس النوع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فروق في النوع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ولس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الدرجة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فروق في الدرجة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والنوع</w:t>
      </w:r>
      <w:r w:rsidRPr="00955FBC">
        <w:rPr>
          <w:rFonts w:ascii="Times New Roman" w:hAnsi="Times New Roman" w:cs="Times New Roman"/>
          <w:sz w:val="24"/>
          <w:szCs w:val="24"/>
        </w:rPr>
        <w:br/>
        <w:t>7-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مساعدة الشخص المعوق على التكيف الاجتماعي ليستطيع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يندمج ويشارك في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المجتمع هو هدف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المهني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الاجتماعي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المجتمعي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النفسي</w:t>
      </w:r>
      <w:r w:rsidRPr="00955FBC">
        <w:rPr>
          <w:rFonts w:ascii="Times New Roman" w:hAnsi="Times New Roman" w:cs="Times New Roman"/>
          <w:sz w:val="24"/>
          <w:szCs w:val="24"/>
        </w:rPr>
        <w:br/>
        <w:t>8-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من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المبادىء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الاساسية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المجتمعي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البرامج لابد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تسير مع المشاريع الاجتماعية الاقتصادية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يكون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اي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برنامج تجريبي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يبدأ البرنامج في منطقة واحدة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جميع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ماذكر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br/>
        <w:t>9-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العوامل التي لابد من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توافرها ضمن برامج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المجتمعي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توافر مصادر وخدمات محلية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تقبل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المجتمع واستعداده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توافر الدعم المحلي والخارجي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ب وج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10-</w:t>
      </w:r>
      <w:r w:rsidRPr="00955FBC">
        <w:rPr>
          <w:rFonts w:ascii="Times New Roman" w:hAnsi="Times New Roman" w:cs="Times New Roman"/>
          <w:sz w:val="24"/>
          <w:szCs w:val="24"/>
          <w:rtl/>
        </w:rPr>
        <w:t>ذلك الجانب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من عملية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الذي ينطوي على تقديم الخدمات المهنية للحصول على عمل مناسب هو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تعريف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المهني ل</w:t>
      </w:r>
      <w:r w:rsidRPr="00955FBC">
        <w:rPr>
          <w:rFonts w:ascii="Times New Roman" w:hAnsi="Times New Roman" w:cs="Times New Roman"/>
          <w:sz w:val="24"/>
          <w:szCs w:val="24"/>
        </w:rPr>
        <w:t>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منظمة العمل الدولية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تعريف المجلس الوطني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منظمة الصحة العالمية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تعريف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الامم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المتحدة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11-</w:t>
      </w:r>
      <w:r w:rsidRPr="00955FBC">
        <w:rPr>
          <w:rFonts w:ascii="Times New Roman" w:hAnsi="Times New Roman" w:cs="Times New Roman"/>
          <w:sz w:val="24"/>
          <w:szCs w:val="24"/>
          <w:rtl/>
        </w:rPr>
        <w:t>من عوامل نجاح دراسة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الحالة الذي يهتم بكثرة المعلومات والخوف من نسيانها</w:t>
      </w:r>
      <w:r w:rsidRPr="00955FBC">
        <w:rPr>
          <w:rFonts w:ascii="Times New Roman" w:hAnsi="Times New Roman" w:cs="Times New Roman"/>
          <w:sz w:val="24"/>
          <w:szCs w:val="24"/>
        </w:rPr>
        <w:t xml:space="preserve"> 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التنظيم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الاختصار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التسجيل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الاعتدال</w:t>
      </w:r>
      <w:r w:rsidRPr="00955FBC">
        <w:rPr>
          <w:rFonts w:ascii="Times New Roman" w:hAnsi="Times New Roman" w:cs="Times New Roman"/>
          <w:sz w:val="24"/>
          <w:szCs w:val="24"/>
        </w:rPr>
        <w:br/>
        <w:t>12-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مستوى الوقاية الذي يهدف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الى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الكشف المبكر هو</w:t>
      </w:r>
      <w:r w:rsidRPr="00955FBC">
        <w:rPr>
          <w:rFonts w:ascii="Times New Roman" w:hAnsi="Times New Roman" w:cs="Times New Roman"/>
          <w:sz w:val="24"/>
          <w:szCs w:val="24"/>
        </w:rPr>
        <w:t xml:space="preserve"> :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المستوى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الاول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المستوى الثاني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المستوى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الثالث</w:t>
      </w:r>
      <w:r w:rsidRPr="00955FBC">
        <w:rPr>
          <w:rFonts w:ascii="Times New Roman" w:hAnsi="Times New Roman" w:cs="Times New Roman"/>
          <w:sz w:val="24"/>
          <w:szCs w:val="24"/>
        </w:rPr>
        <w:br/>
        <w:t>:::::::::::::::::::::::::::::::::::::::::::::::::: :::::::::::::::::::::::::::::::::::::::::::::::::: ::::::::::::::::::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بالنسبة للي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ماجاب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منه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ولاحرف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واللي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اشوف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انكم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تقرونه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لانه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احتمال يعيد نفس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الاسئلة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1-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القصل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التاسع اللي هو استراتيجيات مقترحة من صفحة 154الى صفحة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177</w:t>
      </w:r>
      <w:r w:rsidRPr="00955FBC">
        <w:rPr>
          <w:rFonts w:ascii="Times New Roman" w:hAnsi="Times New Roman" w:cs="Times New Roman"/>
          <w:sz w:val="24"/>
          <w:szCs w:val="24"/>
          <w:rtl/>
        </w:rPr>
        <w:t>ماعدا مستويات الوقاية صموها صم جاب 3اسئلة منها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2-</w:t>
      </w:r>
      <w:r w:rsidRPr="00955FBC">
        <w:rPr>
          <w:rFonts w:ascii="Times New Roman" w:hAnsi="Times New Roman" w:cs="Times New Roman"/>
          <w:sz w:val="24"/>
          <w:szCs w:val="24"/>
          <w:rtl/>
        </w:rPr>
        <w:t>من صفحة 136الى صفحة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151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هذا محذوف من الدكتور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لانه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مجرد دراسة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3-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طبيعة برامج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التربوي والخدمات المقدمة فيها اللي هيه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الاعاقات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من نصف صفحة 54الى 74الدكتور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lastRenderedPageBreak/>
        <w:t>ماجاب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منها شيء وقال بالمحاضرة هذي انتو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اخذتوها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قبل بس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ماقال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لاتذاكروها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!!</w:t>
      </w:r>
      <w:r w:rsidRPr="00955FBC">
        <w:rPr>
          <w:rFonts w:ascii="Times New Roman" w:hAnsi="Times New Roman" w:cs="Times New Roman"/>
          <w:sz w:val="24"/>
          <w:szCs w:val="24"/>
          <w:rtl/>
        </w:rPr>
        <w:t xml:space="preserve">وبالمحتوى ما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اضافها</w:t>
      </w:r>
      <w:proofErr w:type="spellEnd"/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  <w:t>4-</w:t>
      </w:r>
      <w:r w:rsidRPr="00955FBC">
        <w:rPr>
          <w:rFonts w:ascii="Times New Roman" w:hAnsi="Times New Roman" w:cs="Times New Roman"/>
          <w:sz w:val="24"/>
          <w:szCs w:val="24"/>
          <w:rtl/>
        </w:rPr>
        <w:t>من صفحة 200الىآخر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  <w:rtl/>
        </w:rPr>
        <w:t>الكتاب حذفه الدكتور</w:t>
      </w:r>
      <w:r w:rsidRPr="00955FBC">
        <w:rPr>
          <w:rFonts w:ascii="Times New Roman" w:hAnsi="Times New Roman" w:cs="Times New Roman"/>
          <w:sz w:val="24"/>
          <w:szCs w:val="24"/>
        </w:rPr>
        <w:br/>
        <w:t>5-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اكثر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الفصول اللي جاب منها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اسئلة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:الفصل الثامن اللي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هوه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Times New Roman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hAnsi="Times New Roman" w:cs="Times New Roman"/>
          <w:sz w:val="24"/>
          <w:szCs w:val="24"/>
          <w:rtl/>
        </w:rPr>
        <w:t xml:space="preserve"> المهني</w:t>
      </w:r>
      <w:r w:rsidRPr="00955FBC">
        <w:rPr>
          <w:rFonts w:ascii="Times New Roman" w:hAnsi="Times New Roman" w:cs="Times New Roman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اللحين</w:t>
      </w:r>
      <w:proofErr w:type="spellEnd"/>
      <w:r w:rsidRPr="00955FBC">
        <w:rPr>
          <w:rFonts w:ascii="Times New Roman" w:hAnsi="Times New Roman" w:cs="Mudir MT"/>
          <w:sz w:val="24"/>
          <w:szCs w:val="24"/>
          <w:rtl/>
        </w:rPr>
        <w:t xml:space="preserve"> </w:t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اسئلة</w:t>
      </w:r>
      <w:proofErr w:type="spellEnd"/>
      <w:r w:rsidRPr="00955FBC">
        <w:rPr>
          <w:rFonts w:ascii="Times New Roman" w:hAnsi="Times New Roman" w:cs="Mudir MT"/>
          <w:sz w:val="24"/>
          <w:szCs w:val="24"/>
          <w:rtl/>
        </w:rPr>
        <w:t xml:space="preserve"> الدكتور واضحة لكم وطريقته من بين السطور</w:t>
      </w:r>
      <w:r w:rsidRPr="00955FBC">
        <w:rPr>
          <w:rFonts w:ascii="Times New Roman" w:hAnsi="Times New Roman" w:cs="Mudir MT"/>
          <w:sz w:val="24"/>
          <w:szCs w:val="24"/>
        </w:rPr>
        <w:t xml:space="preserve"> </w:t>
      </w:r>
      <w:r w:rsidRPr="00955FBC">
        <w:rPr>
          <w:rFonts w:ascii="Times New Roman" w:hAnsi="Times New Roman" w:cs="Mudir MT"/>
          <w:sz w:val="24"/>
          <w:szCs w:val="24"/>
          <w:rtl/>
        </w:rPr>
        <w:t xml:space="preserve">واللي تحسونه </w:t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مو</w:t>
      </w:r>
      <w:proofErr w:type="spellEnd"/>
      <w:r w:rsidRPr="00955FBC">
        <w:rPr>
          <w:rFonts w:ascii="Times New Roman" w:hAnsi="Times New Roman" w:cs="Mudir MT"/>
          <w:sz w:val="24"/>
          <w:szCs w:val="24"/>
          <w:rtl/>
        </w:rPr>
        <w:t xml:space="preserve"> مهم وتهمشونه تراه هو اللي </w:t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يبي</w:t>
      </w:r>
      <w:proofErr w:type="spellEnd"/>
      <w:r w:rsidRPr="00955FBC">
        <w:rPr>
          <w:rFonts w:ascii="Times New Roman" w:hAnsi="Times New Roman" w:cs="Mudir MT"/>
          <w:sz w:val="24"/>
          <w:szCs w:val="24"/>
          <w:rtl/>
        </w:rPr>
        <w:t xml:space="preserve"> يركز عليه يعني كل فتوته يجيب منها</w:t>
      </w:r>
      <w:r w:rsidRPr="00955FBC">
        <w:rPr>
          <w:rFonts w:ascii="Times New Roman" w:hAnsi="Times New Roman" w:cs="Mudir MT"/>
          <w:sz w:val="24"/>
          <w:szCs w:val="24"/>
        </w:rPr>
        <w:t xml:space="preserve"> </w:t>
      </w:r>
      <w:r w:rsidRPr="00955FBC">
        <w:rPr>
          <w:rFonts w:ascii="Times New Roman" w:hAnsi="Times New Roman" w:cs="Mudir MT"/>
          <w:sz w:val="24"/>
          <w:szCs w:val="24"/>
          <w:rtl/>
        </w:rPr>
        <w:t xml:space="preserve">الله يذكره بالخير ويوفقكم </w:t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معااه</w:t>
      </w:r>
      <w:proofErr w:type="spellEnd"/>
      <w:r w:rsidRPr="00955FBC">
        <w:rPr>
          <w:rFonts w:ascii="Times New Roman" w:hAnsi="Times New Roman" w:cs="Mudir MT"/>
          <w:sz w:val="24"/>
          <w:szCs w:val="24"/>
        </w:rPr>
        <w:t xml:space="preserve"> </w:t>
      </w:r>
      <w:r w:rsidRPr="00955FBC">
        <w:rPr>
          <w:rFonts w:ascii="Times New Roman" w:hAnsi="Times New Roman" w:cs="Times New Roman"/>
          <w:sz w:val="24"/>
          <w:szCs w:val="24"/>
        </w:rPr>
        <w:br/>
      </w:r>
      <w:r w:rsidRPr="00955FBC">
        <w:rPr>
          <w:rFonts w:ascii="Times New Roman" w:hAnsi="Times New Roman" w:cs="Mudir MT"/>
          <w:sz w:val="24"/>
          <w:szCs w:val="24"/>
          <w:rtl/>
        </w:rPr>
        <w:t>دعواتكم</w:t>
      </w:r>
      <w:r w:rsidRPr="00955FBC">
        <w:rPr>
          <w:rFonts w:ascii="Times New Roman" w:hAnsi="Times New Roman" w:cs="Mudir MT"/>
          <w:sz w:val="24"/>
          <w:szCs w:val="24"/>
        </w:rPr>
        <w:t xml:space="preserve"> </w:t>
      </w:r>
      <w:proofErr w:type="spellStart"/>
      <w:r w:rsidRPr="00955FBC">
        <w:rPr>
          <w:rFonts w:ascii="Times New Roman" w:hAnsi="Times New Roman" w:cs="Mudir MT"/>
          <w:sz w:val="24"/>
          <w:szCs w:val="24"/>
          <w:rtl/>
        </w:rPr>
        <w:t>حبايبي</w:t>
      </w:r>
      <w:proofErr w:type="spellEnd"/>
    </w:p>
    <w:p w:rsidR="002069AE" w:rsidRPr="00955FBC" w:rsidRDefault="002069AE" w:rsidP="00955FBC">
      <w:pPr>
        <w:pStyle w:val="a5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1---من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الامور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تدل على اهتمام ورعاية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الاسلام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بالمعاقين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جاء الإسلام ليساوي بين البشر في الحقوق والواجبات 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2- يقرر الإسلام أن الإنسان مكرم في أصل خلقه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3- يقرر الإسلام أن ما يكون لدى الفرد من نقص أو كمال إنما هو بمشيئة الله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4- يوجه الإسلام الفرد المسلم والجماعة المسلمة على عدم التحقير 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5-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توجية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الجماعة المسلمة والأفراد إلى عدم النفور من المرضى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6- رفع الإسلام المشقة عن غير القادرين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7- دعا الرسول عليه الصلاة والسلام إلى مساعدة الضعفاء 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8- ما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فرضة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الإسلام على القادرين من حقوق في أموالهم تدفع إلى المحتاجين في صورة زكاة، كما دعا إلى البر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9- يأخذ الإسلام في تشريعاته جانب المرضى والضعفاء في الاعتبار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10- في أعمال الخلفاء الراشدين كثير مما يذكر في مجال رعاية المعوقين، أقرّ الفاروق نفقة لقوم أصابهم الجذام.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11- وقد انتشر نظام الوقف الإسلامي بشكل كبير </w:t>
      </w:r>
      <w:r w:rsidRPr="00955FBC">
        <w:rPr>
          <w:rFonts w:ascii="Calibri" w:eastAsia="Times New Roman" w:hAnsi="Calibri" w:cs="Tahoma"/>
          <w:b/>
          <w:bCs/>
          <w:color w:val="FF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12- يعتبر المسلمون أول من أنشأ المستشفيات الرسمية</w:t>
      </w:r>
      <w:r w:rsidRPr="00955FB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2---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اول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اتاحوا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فرصة التعليم الرسمي للمكفوفين هم المسلمون من خلال مدارس مثل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جامع</w:t>
      </w:r>
      <w:r w:rsidRPr="00955FB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”الأزهر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3----تمكن من تأسيس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اول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مدرسة لتعليم الصم في باريس هو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ليبي</w:t>
      </w:r>
      <w:r w:rsidRPr="00955FB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3----عملية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اعادة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الفرد المعوق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المجتمع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لادماجه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فيه هو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4-----من فلسفة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5---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الاستخذام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المشترك المنسق للوسائل الطبية والاجتماعية والتعليمية هو تعريف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ل.........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6---الهدف 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هو</w:t>
      </w:r>
    </w:p>
    <w:p w:rsidR="002069AE" w:rsidRPr="00955FBC" w:rsidRDefault="002069AE" w:rsidP="00955FBC">
      <w:pPr>
        <w:pStyle w:val="a5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مساعدة المعوق مهما كانت درجة إعاقته على تجاوز هذه الإعاقة و التقليل من مشاكلها إلى أدنى حد ممكن حتى يتمكن المعوق من العيش في سهولة بقدر الإمكان و يتفاعل مع المجتمع .</w:t>
      </w:r>
    </w:p>
    <w:p w:rsidR="002069AE" w:rsidRPr="00955FBC" w:rsidRDefault="002069AE" w:rsidP="00955FBC">
      <w:pPr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7---ترتبط برامج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بمرحلة هامة هي مرحلة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المراهقه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>8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---توثيق صلات المعوق بمن حوله هي من احتياجات المعوق 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9---من العوامل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ساهمت بتطور خدمات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..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عوامل اجتماعيه .. عوامل اقتصاديه - التطور العلمي والطبي والتقني .. ظهور القوانين والتشريعات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10---مساعدة الفرد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ان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يفهم نفسه ويفهم العالم المحيط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به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اهداف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النفسي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11---يهدف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الارشاد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والتوجيه المهني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مساعدة الفرد المعوق على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تطوير قابليته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للقيآم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بالمتطلبات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اليوميه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ضمن حدود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الأعاقه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12---الفرق بين تعلم ذوي التخلف العقلي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والاطفال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العاديين فرق في 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الفروق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الفرديه</w:t>
      </w:r>
      <w:proofErr w:type="spellEnd"/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13---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اول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مراحل التذكر .....................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14--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اقدم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انواع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الخدمات والبرامج التعليمية لذوي الاحتياجات هي 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15--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اوسع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انواع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الخدمات والبرامج التعليمية لذوي الاحتياجات انتشارا هي 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16---هي صفوف يتم تجميع الطلاب ذوي القدرات المتشابهة فيها.............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17---...........تهدف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تدريب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الاهل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كيفية التعامل مع طفلهم بالبيت قبل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الحاقه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بالمدرسة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18---هو جانب من عملية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العامة التي يمر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بها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الفرد وتهدف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مساعدته على التكيف مع مطالب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الاسرة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والمجتمع...............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19--من الخدمات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الاجتماعي لشديدي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الاعاقة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lastRenderedPageBreak/>
        <w:t xml:space="preserve">20---من مجالات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الاجتماعي 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21--من فلسفة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المجتمعي المحلي 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23---من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المبادىء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الاساسية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للتاهيل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المجتمعي المحلي 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24---من العوامل المساعدة على تحقيق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اهداف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برامج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المجتمعي المحلي...........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25---من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اهم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مبادىء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الطبي .................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/عند معالجة الفرد المعوق يجب أن تؤخذ المشكلة الكلية المعقدة بعين الاعتبار وتشمل حالته النفسية والاجتماعية والمهنية بالإضافة إلى حالته الجسمية.</w:t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br/>
        <w:t xml:space="preserve">2/يجب أن يستمر المعوق في ممارسة الأنشطة والتمارين الجسمية والأعمال التي يقدر على القيام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بها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.</w:t>
      </w:r>
      <w:r w:rsidRPr="00955FBC">
        <w:rPr>
          <w:rFonts w:ascii="Calibri" w:eastAsia="Times New Roman" w:hAnsi="Calibri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3/يجب ألا يقتصر على معالجة الأجزاء المعطلة والمعوقة لدى الفرد المعوق بل لا بد من الاهتمام بتطوير وتنمية القدرات الجسمية الأخرى والاستفادة منها في التعويض عما فقد من وظائف.</w:t>
      </w:r>
      <w:r w:rsidRPr="00955FBC">
        <w:rPr>
          <w:rFonts w:ascii="Calibri" w:eastAsia="Times New Roman" w:hAnsi="Calibri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4/ يجب أن يؤكد على أهمية تقبل المعوق للوضع الجسمي الجديد وتقبل الصورة الذاتية الجديدة والتكييف مع هذا وهي مهمة الطب والإرشاد النفسي بشكل خاص.</w:t>
      </w:r>
      <w:r w:rsidRPr="00955FBC">
        <w:rPr>
          <w:rFonts w:ascii="Calibri" w:eastAsia="Times New Roman" w:hAnsi="Calibri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rtl/>
        </w:rPr>
        <w:br/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26---من فلسفة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المهني 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*إن الفرد المعاق إنسان له كيانه واحترامه وتقديره لأنه عضو من أعضاء المجتمع الذي يعيش فيه .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*التأكد على مقدرة المعوق على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الإستقلالية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وعدم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التعبية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والاعتماد على الآخرين في تلبية حاجاته الأساسية الشخصية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*إن العمل على تأهيل المعوقين واستغلال قدراتهم على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الانتاج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، تجعل منهم أفراداً مشاركين في بناء مجتمعهم.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إن التأهيل المهني الذي يحقق للمعوقين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الإستقلالية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يشعرهم بالأهمية والقيمة في ذواتهم ، ويبعدهم عن الشعور بالدونية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والإنحطاط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.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*التأهيل المهني للمعاقين يجب إن يركز على القدرات والإمكانات </w:t>
      </w:r>
      <w:proofErr w:type="spellStart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والإستعدادات</w:t>
      </w:r>
      <w:proofErr w:type="spellEnd"/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 xml:space="preserve"> الموجودة لديهم ويعمل على استغلالها إلى أبعد الحدود الممكنة 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*إن عملية التأهيل المهني التي نتحدث عنها يجب أن تتم داخل البيئة التي يعيش فيها المعاقون .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2E8B57"/>
          <w:sz w:val="24"/>
          <w:szCs w:val="24"/>
          <w:rtl/>
        </w:rPr>
        <w:t>*المجتمع مطالب بالعمل على تأهيل هؤلاء الأفراد المعوقين وتقبلهم مع خصائصهم العقلية والجسدية والنفسية والاجتماعية ، مؤمنين أنهم من مخلوقات الله على واقعهم الحالي .</w:t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  <w:t xml:space="preserve">*الدولة بدورها ملزمة بتوفير وتأمين فرص العمل لهم ، وفي نفس الوقت تكون مناسبة المهن التي تلائم قدراتهم، وفي نفس الوقت تكون مناسبة لحاجات سوق العمل والظروف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الإقتصادية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والإجتماعية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27---الجانب من عملية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المستمرة المترابطة الذي ينطوي على تقديم الخدمات المهنية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هوتعريف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المهني ل..................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30---تهدف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هذة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المرحلة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التعرف على شخصية المعوق وميوله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واهدافه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31---تخدم مرحلة التقييم المهني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اهدافا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متعددة منها.................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32--المرحلة النهائية من مراحل التربية الخاصة 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33---من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المبادىء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الاساسية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في التدريب المهني.................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34--نوع من التشغيل يقتصر على المعوقين شديدي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الاعاقة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35----تطور مفهوم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من مرحلة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ادماج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وتكامل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مرحلة 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36--من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اماكن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تدريب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وتاهيل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المعاقين 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37--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تبدا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عملية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المهني ب.............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38--مستوى من مستويات الوقاية يهدف لخفض نسبة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الاصابة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هو 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39--مستوى من مستويات الوقاية يهدف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الكشف المبكر هو 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40--مستوى من مستويات الوقاية يهدف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الىالتغلب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على العجز هو 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41--تتصف خطة </w:t>
      </w:r>
      <w:proofErr w:type="spellStart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التاهيل</w:t>
      </w:r>
      <w:proofErr w:type="spellEnd"/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 بالمرونة التي تعني ................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42--من عوامل نجاح دراسة الحالة الذي يتبع لكثرة المعلومات والخوف ن نسيانها هو ............</w:t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eastAsia="Times New Roman" w:hAnsi="Tahoma" w:cs="Tahoma"/>
          <w:b/>
          <w:bCs/>
          <w:color w:val="000000"/>
          <w:sz w:val="24"/>
          <w:szCs w:val="24"/>
          <w:rtl/>
        </w:rPr>
        <w:lastRenderedPageBreak/>
        <w:br/>
      </w:r>
      <w:r w:rsidR="00B60CA8" w:rsidRPr="00B60CA8">
        <w:rPr>
          <w:rFonts w:ascii="Tahoma" w:eastAsia="Times New Roman" w:hAnsi="Tahoma" w:cs="Tahoma"/>
          <w:b/>
          <w:bCs/>
          <w:color w:val="000000"/>
          <w:sz w:val="24"/>
          <w:szCs w:val="24"/>
        </w:rPr>
        <w:pict>
          <v:rect id="_x0000_i1026" style="width:0;height:.75pt" o:hralign="right" o:hrstd="t" o:hrnoshade="t" o:hr="t" fillcolor="#ccc" stroked="f"/>
        </w:pict>
      </w:r>
    </w:p>
    <w:p w:rsidR="002069AE" w:rsidRPr="00955FBC" w:rsidRDefault="002069AE" w:rsidP="00955FB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  <w:rtl/>
        </w:rPr>
      </w:pPr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 xml:space="preserve">10-ذلك الجانب من عملية </w:t>
      </w:r>
      <w:proofErr w:type="spellStart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 xml:space="preserve"> الذي ينطوي على تقديم الخدمات المهنية للحصول على عمل مناسب هو تعريف </w:t>
      </w:r>
      <w:proofErr w:type="spellStart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>التاهيل</w:t>
      </w:r>
      <w:proofErr w:type="spellEnd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 xml:space="preserve"> المهني ل:</w:t>
      </w:r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br/>
        <w:t xml:space="preserve">1-منظمة العمل الدولية </w:t>
      </w:r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br/>
        <w:t xml:space="preserve">2-تعريف المجلس الوطني </w:t>
      </w:r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br/>
        <w:t xml:space="preserve">3-منظمة الصحة العالمية </w:t>
      </w:r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br/>
        <w:t xml:space="preserve">4-تعريف </w:t>
      </w:r>
      <w:proofErr w:type="spellStart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>الامم</w:t>
      </w:r>
      <w:proofErr w:type="spellEnd"/>
      <w:r w:rsidRPr="00955FBC">
        <w:rPr>
          <w:rFonts w:ascii="Times New Roman" w:eastAsia="Times New Roman" w:hAnsi="Times New Roman" w:cs="Times New Roman"/>
          <w:color w:val="48D1CC"/>
          <w:sz w:val="24"/>
          <w:szCs w:val="24"/>
          <w:rtl/>
        </w:rPr>
        <w:t xml:space="preserve"> المتحدة </w:t>
      </w:r>
    </w:p>
    <w:p w:rsidR="00CD0051" w:rsidRPr="00955FBC" w:rsidRDefault="00CD0051" w:rsidP="00955FB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  <w:rtl/>
        </w:rPr>
      </w:pPr>
    </w:p>
    <w:p w:rsidR="00CD0051" w:rsidRPr="00955FBC" w:rsidRDefault="00CD0051" w:rsidP="00955FB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955FBC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 xml:space="preserve">مهملة </w:t>
      </w:r>
      <w:proofErr w:type="spellStart"/>
      <w:r w:rsidRPr="00955FBC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>هالنقاط</w:t>
      </w:r>
      <w:proofErr w:type="spellEnd"/>
      <w:r w:rsidRPr="00955FBC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 xml:space="preserve"> </w:t>
      </w:r>
      <w:proofErr w:type="spellStart"/>
      <w:r w:rsidRPr="00955FBC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>ماركزت</w:t>
      </w:r>
      <w:proofErr w:type="spellEnd"/>
      <w:r w:rsidRPr="00955FBC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 xml:space="preserve"> فيها </w:t>
      </w:r>
    </w:p>
    <w:p w:rsidR="00CD0051" w:rsidRPr="00955FBC" w:rsidRDefault="00CD0051" w:rsidP="00955FBC">
      <w:pPr>
        <w:spacing w:before="100" w:beforeAutospacing="1" w:after="100" w:afterAutospacing="1" w:line="240" w:lineRule="auto"/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</w:pPr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br/>
        <w:t xml:space="preserve">المستوى الأول ( اللقاح ضد الأمراض لأن </w:t>
      </w:r>
      <w:proofErr w:type="spellStart"/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>تعريفهاالوقاية</w:t>
      </w:r>
      <w:proofErr w:type="spellEnd"/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  <w:proofErr w:type="spellStart"/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>المستوىالثاني</w:t>
      </w:r>
      <w:proofErr w:type="spellEnd"/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 xml:space="preserve"> ( الكشف المبكر لأن تعريفها الحد من</w:t>
      </w:r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 xml:space="preserve">المستوى الثالث ( العلاج الطبيعي لأن </w:t>
      </w:r>
      <w:proofErr w:type="spellStart"/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>تعريفهاالتغلب</w:t>
      </w:r>
      <w:proofErr w:type="spellEnd"/>
      <w:r w:rsidRPr="00955FBC">
        <w:rPr>
          <w:rFonts w:ascii="Arial" w:eastAsia="Times New Roman" w:hAnsi="Arial" w:cs="Arial"/>
          <w:b/>
          <w:bCs/>
          <w:i/>
          <w:iCs/>
          <w:color w:val="000066"/>
          <w:sz w:val="24"/>
          <w:szCs w:val="24"/>
          <w:rtl/>
        </w:rPr>
        <w:t xml:space="preserve"> على</w:t>
      </w:r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  <w:r w:rsidRPr="00955FBC">
        <w:rPr>
          <w:rFonts w:ascii="Comic Sans MS" w:eastAsia="Times New Roman" w:hAnsi="Comic Sans MS" w:cs="Tahoma"/>
          <w:b/>
          <w:bCs/>
          <w:i/>
          <w:iCs/>
          <w:color w:val="000066"/>
          <w:sz w:val="24"/>
          <w:szCs w:val="24"/>
          <w:rtl/>
        </w:rPr>
        <w:br/>
      </w:r>
    </w:p>
    <w:p w:rsidR="00CD0051" w:rsidRPr="00955FBC" w:rsidRDefault="00CD0051" w:rsidP="00955FBC">
      <w:pPr>
        <w:spacing w:before="100" w:beforeAutospacing="1" w:after="100" w:afterAutospacing="1" w:line="240" w:lineRule="auto"/>
        <w:rPr>
          <w:rFonts w:ascii="Tahoma" w:hAnsi="Tahoma" w:cs="Tahoma"/>
          <w:b/>
          <w:bCs/>
          <w:color w:val="000000"/>
          <w:sz w:val="24"/>
          <w:szCs w:val="24"/>
          <w:rtl/>
        </w:rPr>
      </w:pP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س 1 / مرحلة الإعداد الجسمي تشمل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أثر البيئة والأسرة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شخصية الفرد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إتمام خطة العلاج الطبي , جراحة عقاقير علاج طبيعي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جميع </w:t>
      </w:r>
      <w:proofErr w:type="spellStart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ماذكر</w:t>
      </w:r>
      <w:proofErr w:type="spellEnd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س 2 / مرحلة ............... تعتبر مرحلة مهمة في عمليات التأهيل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مرحلة التشغيل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مرحلة التقييم التربوي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مرحلة البحث الاجتماعي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مرحلة الاختبار النفسي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س 3 / ............. هو النوع الأكثر توافراً في أكثر المجتمعات وهو في جوهرة خاضع لاتجاهات ومواقف أصحاب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lastRenderedPageBreak/>
        <w:t>العمل والقائمين على المؤسسات نحو المعوقين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التشغيل الإلزامي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التشغيل الاختياري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التشغيل المحمي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جميع </w:t>
      </w:r>
      <w:proofErr w:type="spellStart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ماذكر</w:t>
      </w:r>
      <w:proofErr w:type="spellEnd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س 4 / .............للأشخاص المعوقين بإعاقات شديدة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العمل شبه المحمي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الورش </w:t>
      </w:r>
      <w:proofErr w:type="spellStart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المحميه</w:t>
      </w:r>
      <w:proofErr w:type="spellEnd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التشغيل المحمي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هدف المشاغل المحمية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س 5 / تعتبر .............. نهاية عمليات التأهيل وهي جزء هام منها لأنها المقياس العملي الذي يبين مدى نجاح التأهيل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مرحلة التقييم المهني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 التقويم التربوي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مرحلة التتبع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مرحلة التشغيل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س 6 / مؤسسات التثقيف الفكري تهدف </w:t>
      </w:r>
      <w:proofErr w:type="spellStart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الى</w:t>
      </w:r>
      <w:proofErr w:type="spellEnd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 إيجاد برامج </w:t>
      </w:r>
      <w:proofErr w:type="spellStart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تأهيلية</w:t>
      </w:r>
      <w:proofErr w:type="spellEnd"/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 xml:space="preserve"> للمعاقين في الأعمار مابين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4 سنوات إلى 25 سنة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2-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6 سنوات إلى 25 سنة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8 سنوات إلى 25 سنة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20 سنة إلى 25 سنة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س 7 / من أماكن تدريب وتأهيل المعاقين :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1-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المدرسة أو المركز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lastRenderedPageBreak/>
        <w:t xml:space="preserve">2-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مراكز خاصة للعمل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000000"/>
          <w:sz w:val="24"/>
          <w:szCs w:val="24"/>
          <w:rtl/>
        </w:rPr>
        <w:t xml:space="preserve">3- </w:t>
      </w:r>
      <w:r w:rsidRPr="00955FBC">
        <w:rPr>
          <w:rFonts w:ascii="Tahoma" w:hAnsi="Tahoma" w:cs="Mudir MT"/>
          <w:b/>
          <w:bCs/>
          <w:color w:val="000000"/>
          <w:sz w:val="24"/>
          <w:szCs w:val="24"/>
          <w:rtl/>
        </w:rPr>
        <w:t>أماكن العمل ذاتها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b/>
          <w:bCs/>
          <w:color w:val="FF0000"/>
          <w:sz w:val="24"/>
          <w:szCs w:val="24"/>
          <w:rtl/>
        </w:rPr>
        <w:t xml:space="preserve">4- </w:t>
      </w:r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 xml:space="preserve">جميع </w:t>
      </w:r>
      <w:proofErr w:type="spellStart"/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>ماذكر</w:t>
      </w:r>
      <w:proofErr w:type="spellEnd"/>
      <w:r w:rsidRPr="00955FBC">
        <w:rPr>
          <w:rFonts w:ascii="Tahoma" w:hAnsi="Tahoma" w:cs="Mudir MT"/>
          <w:b/>
          <w:bCs/>
          <w:color w:val="FF0000"/>
          <w:sz w:val="24"/>
          <w:szCs w:val="24"/>
          <w:rtl/>
        </w:rPr>
        <w:t xml:space="preserve"> .</w:t>
      </w:r>
    </w:p>
    <w:p w:rsidR="00CD0051" w:rsidRPr="00955FBC" w:rsidRDefault="00CD0051" w:rsidP="00955FB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  <w:rtl/>
        </w:rPr>
      </w:pPr>
      <w:proofErr w:type="spellStart"/>
      <w:r w:rsidRPr="00955FBC">
        <w:rPr>
          <w:rFonts w:ascii="&amp;quot" w:hAnsi="&amp;quot" w:cs="Tahoma"/>
          <w:b/>
          <w:bCs/>
          <w:color w:val="FF0066"/>
          <w:sz w:val="24"/>
          <w:szCs w:val="24"/>
          <w:u w:val="single"/>
          <w:rtl/>
        </w:rPr>
        <w:t>ماهي</w:t>
      </w:r>
      <w:proofErr w:type="spellEnd"/>
      <w:r w:rsidRPr="00955FBC">
        <w:rPr>
          <w:rFonts w:ascii="&amp;quot" w:hAnsi="&amp;quot" w:cs="Tahoma"/>
          <w:b/>
          <w:bCs/>
          <w:color w:val="FF0066"/>
          <w:sz w:val="24"/>
          <w:szCs w:val="24"/>
          <w:u w:val="single"/>
          <w:rtl/>
        </w:rPr>
        <w:t xml:space="preserve"> عوامل نجاح أسلوب دراسة الحالة ؟؟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Wingdings" w:hAnsi="Wingdings" w:cs="Tahoma"/>
          <w:b/>
          <w:bCs/>
          <w:color w:val="7030A0"/>
          <w:sz w:val="24"/>
          <w:szCs w:val="24"/>
        </w:rPr>
        <w:t></w:t>
      </w:r>
      <w:r w:rsidRPr="00955FBC">
        <w:rPr>
          <w:rFonts w:ascii="Wingdings" w:hAnsi="Wingdings" w:cs="Tahoma"/>
          <w:b/>
          <w:bCs/>
          <w:color w:val="7030A0"/>
          <w:sz w:val="24"/>
          <w:szCs w:val="24"/>
          <w:rtl/>
        </w:rPr>
        <w:t xml:space="preserve"> </w:t>
      </w:r>
      <w:r w:rsidRPr="00955FBC">
        <w:rPr>
          <w:rFonts w:ascii="&amp;quot" w:hAnsi="&amp;quot" w:cs="Tahoma"/>
          <w:b/>
          <w:bCs/>
          <w:color w:val="7030A0"/>
          <w:sz w:val="24"/>
          <w:szCs w:val="24"/>
          <w:u w:val="single"/>
          <w:rtl/>
        </w:rPr>
        <w:t>ولكي ينجح أسلوب دراسة الحالة يجب أن تراعى العوامل التالية :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1) </w:t>
      </w:r>
      <w:r w:rsidRPr="00955FBC">
        <w:rPr>
          <w:rFonts w:ascii="&amp;quot" w:hAnsi="&amp;quot" w:cs="Tahoma"/>
          <w:b/>
          <w:bCs/>
          <w:color w:val="00B050"/>
          <w:sz w:val="24"/>
          <w:szCs w:val="24"/>
          <w:rtl/>
        </w:rPr>
        <w:t>الدقة في جمع المعلومات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2) </w:t>
      </w:r>
      <w:r w:rsidRPr="00955FBC">
        <w:rPr>
          <w:rFonts w:ascii="&amp;quot" w:hAnsi="&amp;quot" w:cs="Tahoma"/>
          <w:b/>
          <w:bCs/>
          <w:color w:val="00B050"/>
          <w:sz w:val="24"/>
          <w:szCs w:val="24"/>
          <w:rtl/>
        </w:rPr>
        <w:t>التنظيم</w:t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 : تسلسل المعلومات ووضوحها ومراعاة التكامل فيما بينها بالنسبة للحالة وبالنسبة للظاهرة المميزة أو المشكلة التي نريد دراستها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3) </w:t>
      </w:r>
      <w:r w:rsidRPr="00955FBC">
        <w:rPr>
          <w:rFonts w:ascii="&amp;quot" w:hAnsi="&amp;quot" w:cs="Tahoma"/>
          <w:b/>
          <w:bCs/>
          <w:color w:val="00B050"/>
          <w:sz w:val="24"/>
          <w:szCs w:val="24"/>
          <w:rtl/>
        </w:rPr>
        <w:t>الاعتدال</w:t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 : ويقصد </w:t>
      </w:r>
      <w:proofErr w:type="spellStart"/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>به</w:t>
      </w:r>
      <w:proofErr w:type="spellEnd"/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 الاهتمام بالمعلومات الضرورية وعدم تجاهل بعضها والابتعاد عن التفصيل الواسع وعن الاختصار الشديد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4) </w:t>
      </w:r>
      <w:r w:rsidRPr="00955FBC">
        <w:rPr>
          <w:rFonts w:ascii="&amp;quot" w:hAnsi="&amp;quot" w:cs="Tahoma"/>
          <w:b/>
          <w:bCs/>
          <w:color w:val="00B050"/>
          <w:sz w:val="24"/>
          <w:szCs w:val="24"/>
          <w:rtl/>
        </w:rPr>
        <w:t>الاهتمام بالتسجيل</w:t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 : وذلك لكثرة المعلومات وخوفا من نسيانها أو تداخلها بعضا ببعض .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  <w:r w:rsidRPr="00955FBC">
        <w:rPr>
          <w:rFonts w:ascii="&amp;quot" w:hAnsi="&amp;quot" w:cs="Tahoma"/>
          <w:b/>
          <w:bCs/>
          <w:color w:val="00B050"/>
          <w:sz w:val="24"/>
          <w:szCs w:val="24"/>
          <w:rtl/>
        </w:rPr>
        <w:t>الاختصار</w:t>
      </w:r>
      <w:r w:rsidRPr="00955FBC">
        <w:rPr>
          <w:rFonts w:ascii="&amp;quot" w:hAnsi="&amp;quot" w:cs="Tahoma"/>
          <w:b/>
          <w:bCs/>
          <w:color w:val="000000"/>
          <w:sz w:val="24"/>
          <w:szCs w:val="24"/>
          <w:rtl/>
        </w:rPr>
        <w:t xml:space="preserve"> : ويتم ذلك بإتباع أقصر الطرق لبلوغ الهدف </w:t>
      </w:r>
      <w:r w:rsidRPr="00955FBC">
        <w:rPr>
          <w:rFonts w:ascii="Tahoma" w:hAnsi="Tahoma" w:cs="Tahoma"/>
          <w:b/>
          <w:bCs/>
          <w:color w:val="000000"/>
          <w:sz w:val="24"/>
          <w:szCs w:val="24"/>
          <w:rtl/>
        </w:rPr>
        <w:br/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proofErr w:type="spellStart"/>
      <w:r w:rsidRPr="00955FBC">
        <w:rPr>
          <w:rFonts w:cs="Mudir MT" w:hint="cs"/>
          <w:sz w:val="24"/>
          <w:szCs w:val="24"/>
          <w:rtl/>
        </w:rPr>
        <w:t>اسئلة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المسابقة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مادة مقدمة في تأهيل ذوي الاحتياجات الخاصة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بسم الله الرحمن الرحيم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س 1 / </w:t>
      </w:r>
      <w:proofErr w:type="spellStart"/>
      <w:r w:rsidRPr="00955FBC">
        <w:rPr>
          <w:rFonts w:cs="Mudir MT" w:hint="cs"/>
          <w:sz w:val="24"/>
          <w:szCs w:val="24"/>
          <w:rtl/>
        </w:rPr>
        <w:t>فرانكلين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</w:t>
      </w:r>
      <w:proofErr w:type="spellStart"/>
      <w:r w:rsidRPr="00955FBC">
        <w:rPr>
          <w:rFonts w:cs="Mudir MT" w:hint="cs"/>
          <w:sz w:val="24"/>
          <w:szCs w:val="24"/>
          <w:rtl/>
        </w:rPr>
        <w:t>روزفيلت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رئيس الولايات المتحدة ظل يمشي على عكازين أكثر من ربع قرن لــماذا ؟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2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لأصابته بحادث سيارة.</w:t>
      </w:r>
    </w:p>
    <w:p w:rsidR="00403A77" w:rsidRPr="00955FBC" w:rsidRDefault="00403A77" w:rsidP="00955FBC">
      <w:pPr>
        <w:numPr>
          <w:ilvl w:val="0"/>
          <w:numId w:val="2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لأصابته بحمى قوية .</w:t>
      </w:r>
    </w:p>
    <w:p w:rsidR="00403A77" w:rsidRPr="00955FBC" w:rsidRDefault="00403A77" w:rsidP="00955FBC">
      <w:pPr>
        <w:numPr>
          <w:ilvl w:val="0"/>
          <w:numId w:val="2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لإصابته بشلل أطفال .</w:t>
      </w:r>
    </w:p>
    <w:p w:rsidR="00403A77" w:rsidRPr="00955FBC" w:rsidRDefault="00403A77" w:rsidP="00955FBC">
      <w:pPr>
        <w:numPr>
          <w:ilvl w:val="0"/>
          <w:numId w:val="2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غير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rtl/>
        </w:rPr>
        <w:t xml:space="preserve"> </w:t>
      </w: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3   لإصابته بشلل أطفال .</w:t>
      </w:r>
    </w:p>
    <w:p w:rsidR="00403A77" w:rsidRPr="00955FBC" w:rsidRDefault="00403A77" w:rsidP="00955FBC">
      <w:pPr>
        <w:rPr>
          <w:color w:val="FF0000"/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2 /  .......... يشير إلى مجموعة الخدمات والوسائل والأساليب والتسهيلات المتخصصة التي تهدف إلى تصحيح العجز الجسمي أو العقلي كما تسعى إلى مساعدة الشخص المعوق على التكيف.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3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المعنى العام للتأهيل .</w:t>
      </w:r>
    </w:p>
    <w:p w:rsidR="00403A77" w:rsidRPr="00955FBC" w:rsidRDefault="00403A77" w:rsidP="00955FBC">
      <w:pPr>
        <w:numPr>
          <w:ilvl w:val="0"/>
          <w:numId w:val="2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المعنى الخاص للتأهيل .</w:t>
      </w:r>
    </w:p>
    <w:p w:rsidR="00403A77" w:rsidRPr="00955FBC" w:rsidRDefault="00403A77" w:rsidP="00955FBC">
      <w:pPr>
        <w:numPr>
          <w:ilvl w:val="0"/>
          <w:numId w:val="2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تعريف التأهيل .</w:t>
      </w:r>
    </w:p>
    <w:p w:rsidR="00403A77" w:rsidRPr="00955FBC" w:rsidRDefault="00403A77" w:rsidP="00955FBC">
      <w:pPr>
        <w:numPr>
          <w:ilvl w:val="0"/>
          <w:numId w:val="2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قانون التأهيل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23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  <w:rtl/>
        </w:rPr>
      </w:pPr>
      <w:r w:rsidRPr="00955FBC">
        <w:rPr>
          <w:rFonts w:cs="Mudir MT" w:hint="cs"/>
          <w:color w:val="FF0000"/>
          <w:sz w:val="24"/>
          <w:szCs w:val="24"/>
          <w:rtl/>
        </w:rPr>
        <w:t xml:space="preserve">  </w:t>
      </w: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-    المعنى العام للتأهيل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3 / الآثار النفسية الناجمة عن التخلف العقلي :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4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تدنٍ واضح في قدراتهم العقلية .</w:t>
      </w:r>
    </w:p>
    <w:p w:rsidR="00403A77" w:rsidRPr="00955FBC" w:rsidRDefault="00403A77" w:rsidP="00955FBC">
      <w:pPr>
        <w:numPr>
          <w:ilvl w:val="0"/>
          <w:numId w:val="3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استجابتهم للمواقف المختلفة سواء المواقف الأكاديمية أو الاجتماعية أو المهنية متدنية .</w:t>
      </w:r>
    </w:p>
    <w:p w:rsidR="00403A77" w:rsidRPr="00955FBC" w:rsidRDefault="00403A77" w:rsidP="00955FBC">
      <w:pPr>
        <w:numPr>
          <w:ilvl w:val="0"/>
          <w:numId w:val="3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أنهم أكثر الفئات حساسية من حيث طبيعة المشكلات التي يعانون منها .</w:t>
      </w:r>
    </w:p>
    <w:p w:rsidR="00403A77" w:rsidRPr="00955FBC" w:rsidRDefault="00403A77" w:rsidP="00955FBC">
      <w:pPr>
        <w:numPr>
          <w:ilvl w:val="0"/>
          <w:numId w:val="3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جميع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34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</w:rPr>
      </w:pPr>
      <w:r w:rsidRPr="00955FBC">
        <w:rPr>
          <w:rFonts w:cs="Mudir MT" w:hint="cs"/>
          <w:color w:val="FF0000"/>
          <w:sz w:val="24"/>
          <w:szCs w:val="24"/>
          <w:rtl/>
        </w:rPr>
        <w:t xml:space="preserve"> </w:t>
      </w: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جميع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ماذكر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س 4 / " التأهيل" و " إعادة التأهيل" اصطلاحان ........... 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4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ليس لهما أهمية .</w:t>
      </w:r>
    </w:p>
    <w:p w:rsidR="00403A77" w:rsidRPr="00955FBC" w:rsidRDefault="00403A77" w:rsidP="00955FBC">
      <w:pPr>
        <w:numPr>
          <w:ilvl w:val="0"/>
          <w:numId w:val="2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شائعان في </w:t>
      </w:r>
      <w:proofErr w:type="spellStart"/>
      <w:r w:rsidRPr="00955FBC">
        <w:rPr>
          <w:rFonts w:cs="Mudir MT" w:hint="cs"/>
          <w:sz w:val="24"/>
          <w:szCs w:val="24"/>
          <w:rtl/>
        </w:rPr>
        <w:t>الأستخدام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numPr>
          <w:ilvl w:val="0"/>
          <w:numId w:val="2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ليس شائعان في </w:t>
      </w:r>
      <w:proofErr w:type="spellStart"/>
      <w:r w:rsidRPr="00955FBC">
        <w:rPr>
          <w:rFonts w:cs="Mudir MT" w:hint="cs"/>
          <w:sz w:val="24"/>
          <w:szCs w:val="24"/>
          <w:rtl/>
        </w:rPr>
        <w:t>الأستخدام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numPr>
          <w:ilvl w:val="0"/>
          <w:numId w:val="24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غير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rtl/>
        </w:rPr>
        <w:t xml:space="preserve">  </w:t>
      </w: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2  شائعان في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الأستخدام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س 5 / ............  يقصد </w:t>
      </w:r>
      <w:proofErr w:type="spellStart"/>
      <w:r w:rsidRPr="00955FBC">
        <w:rPr>
          <w:rFonts w:cs="Mudir MT" w:hint="cs"/>
          <w:sz w:val="24"/>
          <w:szCs w:val="24"/>
          <w:rtl/>
        </w:rPr>
        <w:t>به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عملية إعادة الفرد المعوق إلى المجتمع لإدماجه فيه بصورة أكثر توافقاً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5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التأهيل النفسي .</w:t>
      </w:r>
    </w:p>
    <w:p w:rsidR="00403A77" w:rsidRPr="00955FBC" w:rsidRDefault="00403A77" w:rsidP="00955FBC">
      <w:pPr>
        <w:numPr>
          <w:ilvl w:val="0"/>
          <w:numId w:val="25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التأهيل .</w:t>
      </w:r>
    </w:p>
    <w:p w:rsidR="00403A77" w:rsidRPr="00955FBC" w:rsidRDefault="00403A77" w:rsidP="00955FBC">
      <w:pPr>
        <w:numPr>
          <w:ilvl w:val="0"/>
          <w:numId w:val="25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التأهيل </w:t>
      </w:r>
      <w:proofErr w:type="spellStart"/>
      <w:r w:rsidRPr="00955FBC">
        <w:rPr>
          <w:rFonts w:cs="Mudir MT" w:hint="cs"/>
          <w:sz w:val="24"/>
          <w:szCs w:val="24"/>
          <w:rtl/>
        </w:rPr>
        <w:t>الأجتماعي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numPr>
          <w:ilvl w:val="0"/>
          <w:numId w:val="25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إعادة التأهيل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rtl/>
        </w:rPr>
        <w:t xml:space="preserve">  </w:t>
      </w: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4  إعادة التأهيل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6 / هل يستطيع الشخص العيش في معزل عن بقية الأفراد الآخرين ؟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6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لا يستطيع حيث انه يعيش في مجتمع </w:t>
      </w:r>
      <w:proofErr w:type="spellStart"/>
      <w:r w:rsidRPr="00955FBC">
        <w:rPr>
          <w:rFonts w:cs="Mudir MT" w:hint="cs"/>
          <w:sz w:val="24"/>
          <w:szCs w:val="24"/>
          <w:rtl/>
        </w:rPr>
        <w:t>انساني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وبشري يتأثر </w:t>
      </w:r>
      <w:proofErr w:type="spellStart"/>
      <w:r w:rsidRPr="00955FBC">
        <w:rPr>
          <w:rFonts w:cs="Mudir MT" w:hint="cs"/>
          <w:sz w:val="24"/>
          <w:szCs w:val="24"/>
          <w:rtl/>
        </w:rPr>
        <w:t>به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أو يؤثر فيه .</w:t>
      </w:r>
    </w:p>
    <w:p w:rsidR="00403A77" w:rsidRPr="00955FBC" w:rsidRDefault="00403A77" w:rsidP="00955FBC">
      <w:pPr>
        <w:numPr>
          <w:ilvl w:val="0"/>
          <w:numId w:val="26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نعم يستطيع .</w:t>
      </w:r>
    </w:p>
    <w:p w:rsidR="00403A77" w:rsidRPr="00955FBC" w:rsidRDefault="00403A77" w:rsidP="00955FBC">
      <w:pPr>
        <w:numPr>
          <w:ilvl w:val="0"/>
          <w:numId w:val="26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لا أعلم .</w:t>
      </w:r>
    </w:p>
    <w:p w:rsidR="00403A77" w:rsidRPr="00955FBC" w:rsidRDefault="00403A77" w:rsidP="00955FBC">
      <w:pPr>
        <w:numPr>
          <w:ilvl w:val="0"/>
          <w:numId w:val="26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جميع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1    لا يستطيع حيث انه يعيش في مجتمع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انساني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وبشري يتأثر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به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أو يؤثر فيه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7 /  ............ هي تلك الإمكانيات الاستثنائية الخاصة أو أداء ذو مدى واسع من القدرات في واحدة أو أكثر من المجالات .</w:t>
      </w:r>
    </w:p>
    <w:p w:rsidR="00403A77" w:rsidRPr="00955FBC" w:rsidRDefault="00403A77" w:rsidP="00955FBC">
      <w:pPr>
        <w:tabs>
          <w:tab w:val="left" w:pos="2366"/>
        </w:tabs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5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lastRenderedPageBreak/>
        <w:t>تعريف التوحد .</w:t>
      </w:r>
    </w:p>
    <w:p w:rsidR="00403A77" w:rsidRPr="00955FBC" w:rsidRDefault="00403A77" w:rsidP="00955FBC">
      <w:pPr>
        <w:numPr>
          <w:ilvl w:val="0"/>
          <w:numId w:val="35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تعريف الموهبة والتفوق .</w:t>
      </w:r>
    </w:p>
    <w:p w:rsidR="00403A77" w:rsidRPr="00955FBC" w:rsidRDefault="00403A77" w:rsidP="00955FBC">
      <w:pPr>
        <w:numPr>
          <w:ilvl w:val="0"/>
          <w:numId w:val="35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تعريف الصم .</w:t>
      </w:r>
    </w:p>
    <w:p w:rsidR="00403A77" w:rsidRPr="00955FBC" w:rsidRDefault="00403A77" w:rsidP="00955FBC">
      <w:pPr>
        <w:ind w:left="360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4) تعريف صعوبات التعلم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2   تعريف الموهبة والتفوق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8/ من أنواع التأهيل المختلفة  :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7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التأهيل الطبي  و  التأهيل النفسي .</w:t>
      </w:r>
    </w:p>
    <w:p w:rsidR="00403A77" w:rsidRPr="00955FBC" w:rsidRDefault="00403A77" w:rsidP="00955FBC">
      <w:pPr>
        <w:numPr>
          <w:ilvl w:val="0"/>
          <w:numId w:val="27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التأهيل </w:t>
      </w:r>
      <w:proofErr w:type="spellStart"/>
      <w:r w:rsidRPr="00955FBC">
        <w:rPr>
          <w:rFonts w:cs="Mudir MT" w:hint="cs"/>
          <w:sz w:val="24"/>
          <w:szCs w:val="24"/>
          <w:rtl/>
        </w:rPr>
        <w:t>الأجتماعي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 و  التأهيل التربوي .</w:t>
      </w:r>
    </w:p>
    <w:p w:rsidR="00403A77" w:rsidRPr="00955FBC" w:rsidRDefault="00403A77" w:rsidP="00955FBC">
      <w:pPr>
        <w:numPr>
          <w:ilvl w:val="0"/>
          <w:numId w:val="27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التأهيل المهني .</w:t>
      </w:r>
    </w:p>
    <w:p w:rsidR="00403A77" w:rsidRPr="00955FBC" w:rsidRDefault="00403A77" w:rsidP="00955FBC">
      <w:pPr>
        <w:numPr>
          <w:ilvl w:val="0"/>
          <w:numId w:val="27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جميع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</w:rPr>
      </w:pPr>
    </w:p>
    <w:p w:rsidR="00403A77" w:rsidRPr="00955FBC" w:rsidRDefault="00403A77" w:rsidP="00955FBC">
      <w:pPr>
        <w:ind w:left="54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4    جميع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ماذكر</w:t>
      </w:r>
      <w:proofErr w:type="spellEnd"/>
      <w:r w:rsidRPr="00955FBC">
        <w:rPr>
          <w:rFonts w:cs="Mudir MT" w:hint="cs"/>
          <w:color w:val="FF0000"/>
          <w:sz w:val="24"/>
          <w:szCs w:val="24"/>
          <w:rtl/>
        </w:rPr>
        <w:t xml:space="preserve"> 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</w:rPr>
      </w:pP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lastRenderedPageBreak/>
        <w:t xml:space="preserve">س 9 / هل صحيح أن " فلسفة التأهيل تؤكد على دور الانتقال بالمعوق من قبول فكرة الاعتماد على الآخرين </w:t>
      </w:r>
      <w:proofErr w:type="spellStart"/>
      <w:r w:rsidRPr="00955FBC">
        <w:rPr>
          <w:rFonts w:cs="Mudir MT" w:hint="cs"/>
          <w:sz w:val="24"/>
          <w:szCs w:val="24"/>
          <w:rtl/>
        </w:rPr>
        <w:t>الى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ضرورة الاعتماد على الذات "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6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نعم .</w:t>
      </w:r>
    </w:p>
    <w:p w:rsidR="00403A77" w:rsidRPr="00955FBC" w:rsidRDefault="00403A77" w:rsidP="00955FBC">
      <w:pPr>
        <w:numPr>
          <w:ilvl w:val="0"/>
          <w:numId w:val="36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لا .</w:t>
      </w:r>
    </w:p>
    <w:p w:rsidR="00403A77" w:rsidRPr="00955FBC" w:rsidRDefault="00403A77" w:rsidP="00955FBC">
      <w:pPr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       3)لا أعلم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36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  <w:rtl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نعم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س 10 / يركز الأخصائي النفسي في عمله على 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8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مساعدة الفرد المعوق على التعايش مع قدراته المحدودة المتعلقة بإعاقته .</w:t>
      </w:r>
    </w:p>
    <w:p w:rsidR="00403A77" w:rsidRPr="00955FBC" w:rsidRDefault="00403A77" w:rsidP="00955FBC">
      <w:pPr>
        <w:numPr>
          <w:ilvl w:val="0"/>
          <w:numId w:val="28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التغلب على الإحباط المصاب </w:t>
      </w:r>
      <w:proofErr w:type="spellStart"/>
      <w:r w:rsidRPr="00955FBC">
        <w:rPr>
          <w:rFonts w:cs="Mudir MT" w:hint="cs"/>
          <w:sz w:val="24"/>
          <w:szCs w:val="24"/>
          <w:rtl/>
        </w:rPr>
        <w:t>به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numPr>
          <w:ilvl w:val="0"/>
          <w:numId w:val="28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التغلب على عدم الثقة المصاب </w:t>
      </w:r>
      <w:proofErr w:type="spellStart"/>
      <w:r w:rsidRPr="00955FBC">
        <w:rPr>
          <w:rFonts w:cs="Mudir MT" w:hint="cs"/>
          <w:sz w:val="24"/>
          <w:szCs w:val="24"/>
          <w:rtl/>
        </w:rPr>
        <w:t>بها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 .</w:t>
      </w:r>
    </w:p>
    <w:p w:rsidR="00403A77" w:rsidRPr="00955FBC" w:rsidRDefault="00403A77" w:rsidP="00955FBC">
      <w:pPr>
        <w:numPr>
          <w:ilvl w:val="0"/>
          <w:numId w:val="28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جميع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28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جميع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ماذكر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.</w:t>
      </w: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360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11 / عن طريق التأهيل .......... يتمكن المعاق من الانخراط في المجتمع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29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التربوي .</w:t>
      </w:r>
    </w:p>
    <w:p w:rsidR="00403A77" w:rsidRPr="00955FBC" w:rsidRDefault="00403A77" w:rsidP="00955FBC">
      <w:pPr>
        <w:numPr>
          <w:ilvl w:val="0"/>
          <w:numId w:val="29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الأكاديمي .</w:t>
      </w:r>
    </w:p>
    <w:p w:rsidR="00403A77" w:rsidRPr="00955FBC" w:rsidRDefault="00403A77" w:rsidP="00955FBC">
      <w:pPr>
        <w:numPr>
          <w:ilvl w:val="0"/>
          <w:numId w:val="29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النفسي .</w:t>
      </w:r>
    </w:p>
    <w:p w:rsidR="00403A77" w:rsidRPr="00955FBC" w:rsidRDefault="00403A77" w:rsidP="00955FBC">
      <w:pPr>
        <w:numPr>
          <w:ilvl w:val="0"/>
          <w:numId w:val="29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غير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ind w:left="108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3النفسي .</w:t>
      </w:r>
    </w:p>
    <w:p w:rsidR="00403A77" w:rsidRPr="00955FBC" w:rsidRDefault="00403A77" w:rsidP="00955FBC">
      <w:pPr>
        <w:rPr>
          <w:rFonts w:cs="Mudir MT"/>
          <w:sz w:val="24"/>
          <w:szCs w:val="24"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12 / من خدمات الإرشاد الأسري والتعليم المنزلي :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1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إشراك كل من الوالدين في عملية الإرشاد .</w:t>
      </w:r>
    </w:p>
    <w:p w:rsidR="00403A77" w:rsidRPr="00955FBC" w:rsidRDefault="00403A77" w:rsidP="00955FBC">
      <w:pPr>
        <w:numPr>
          <w:ilvl w:val="0"/>
          <w:numId w:val="31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توفير الدعم .</w:t>
      </w:r>
    </w:p>
    <w:p w:rsidR="00403A77" w:rsidRPr="00955FBC" w:rsidRDefault="00403A77" w:rsidP="00955FBC">
      <w:pPr>
        <w:numPr>
          <w:ilvl w:val="0"/>
          <w:numId w:val="31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توفير الفهم لهما لمواجهة المشاكل المتوقعة .</w:t>
      </w:r>
    </w:p>
    <w:p w:rsidR="00403A77" w:rsidRPr="00955FBC" w:rsidRDefault="00403A77" w:rsidP="00955FBC">
      <w:pPr>
        <w:numPr>
          <w:ilvl w:val="0"/>
          <w:numId w:val="31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 xml:space="preserve">جميع </w:t>
      </w:r>
      <w:proofErr w:type="spellStart"/>
      <w:r w:rsidRPr="00955FBC">
        <w:rPr>
          <w:rFonts w:cs="Mudir MT" w:hint="cs"/>
          <w:sz w:val="24"/>
          <w:szCs w:val="24"/>
          <w:rtl/>
        </w:rPr>
        <w:t>ماذكر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31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جميع </w:t>
      </w:r>
      <w:proofErr w:type="spellStart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ماذكر</w:t>
      </w:r>
      <w:proofErr w:type="spellEnd"/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 xml:space="preserve">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13 / ........... هي تطبيق الإجراءات العلاجية للسلوكيات الشاذة والعشوائية وفهم طبيعة المشكلة التي يعاني منها الفرد المعوق ثم الوصول إلى مرحلة التكيف النفسي والاجتماعي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2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خدمات الإرشاد النفسي وخدمات العلاج النفسي  .</w:t>
      </w:r>
    </w:p>
    <w:p w:rsidR="00403A77" w:rsidRPr="00955FBC" w:rsidRDefault="00403A77" w:rsidP="00955FBC">
      <w:pPr>
        <w:numPr>
          <w:ilvl w:val="0"/>
          <w:numId w:val="3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الإرشاد الأسري والتعليم المنزلي .</w:t>
      </w:r>
    </w:p>
    <w:p w:rsidR="00403A77" w:rsidRPr="00955FBC" w:rsidRDefault="00403A77" w:rsidP="00955FBC">
      <w:pPr>
        <w:numPr>
          <w:ilvl w:val="0"/>
          <w:numId w:val="3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تعديل السلوك .</w:t>
      </w:r>
    </w:p>
    <w:p w:rsidR="00403A77" w:rsidRPr="00955FBC" w:rsidRDefault="00403A77" w:rsidP="00955FBC">
      <w:pPr>
        <w:numPr>
          <w:ilvl w:val="0"/>
          <w:numId w:val="32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الإرشاد والتوجيه المهني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ind w:left="1080"/>
        <w:rPr>
          <w:rFonts w:cs="Mudir MT"/>
          <w:color w:val="FF0000"/>
          <w:sz w:val="24"/>
          <w:szCs w:val="24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3خدمات تعديل السلوك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س 14 / هل صحيح أن الأسرة تعتبر المعلم الأول للفرد المعاق ؟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0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نعم صحيح .</w:t>
      </w:r>
    </w:p>
    <w:p w:rsidR="00403A77" w:rsidRPr="00955FBC" w:rsidRDefault="00403A77" w:rsidP="00955FBC">
      <w:pPr>
        <w:numPr>
          <w:ilvl w:val="0"/>
          <w:numId w:val="30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خطاء .</w:t>
      </w:r>
    </w:p>
    <w:p w:rsidR="00403A77" w:rsidRPr="00955FBC" w:rsidRDefault="00403A77" w:rsidP="00955FBC">
      <w:pPr>
        <w:numPr>
          <w:ilvl w:val="0"/>
          <w:numId w:val="30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لا أعلم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30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  <w:rtl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lastRenderedPageBreak/>
        <w:t>نعم صحيح .</w:t>
      </w: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س 15 / ............ يهدف إلى مساعدة الفرد المعوق وتوجيهه نحو اختيار المهنة المناسبة له سواء كانت للتدرب عليها أو العمل </w:t>
      </w:r>
      <w:proofErr w:type="spellStart"/>
      <w:r w:rsidRPr="00955FBC">
        <w:rPr>
          <w:rFonts w:cs="Mudir MT" w:hint="cs"/>
          <w:sz w:val="24"/>
          <w:szCs w:val="24"/>
          <w:rtl/>
        </w:rPr>
        <w:t>بها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ويهدف </w:t>
      </w:r>
      <w:proofErr w:type="spellStart"/>
      <w:r w:rsidRPr="00955FBC">
        <w:rPr>
          <w:rFonts w:cs="Mudir MT" w:hint="cs"/>
          <w:sz w:val="24"/>
          <w:szCs w:val="24"/>
          <w:rtl/>
        </w:rPr>
        <w:t>ايضاَ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إلى توجيه الفرد المعوق إلى اختيار مهنة </w:t>
      </w:r>
      <w:proofErr w:type="spellStart"/>
      <w:r w:rsidRPr="00955FBC">
        <w:rPr>
          <w:rFonts w:cs="Mudir MT" w:hint="cs"/>
          <w:sz w:val="24"/>
          <w:szCs w:val="24"/>
          <w:rtl/>
        </w:rPr>
        <w:t>تتلائم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وتتوافق مع ميوله واستعداداته وقدراته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0"/>
          <w:numId w:val="33"/>
        </w:numPr>
        <w:spacing w:after="0" w:line="240" w:lineRule="auto"/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>خدمات الإرشاد النفسي وخدمات العلاج النفسي  .</w:t>
      </w:r>
    </w:p>
    <w:p w:rsidR="00403A77" w:rsidRPr="00955FBC" w:rsidRDefault="00403A77" w:rsidP="00955FBC">
      <w:pPr>
        <w:numPr>
          <w:ilvl w:val="0"/>
          <w:numId w:val="3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الإرشاد الأسري والتعليم المنزلي .</w:t>
      </w:r>
    </w:p>
    <w:p w:rsidR="00403A77" w:rsidRPr="00955FBC" w:rsidRDefault="00403A77" w:rsidP="00955FBC">
      <w:pPr>
        <w:numPr>
          <w:ilvl w:val="0"/>
          <w:numId w:val="3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تعديل السلوك .</w:t>
      </w:r>
    </w:p>
    <w:p w:rsidR="00403A77" w:rsidRPr="00955FBC" w:rsidRDefault="00403A77" w:rsidP="00955FBC">
      <w:pPr>
        <w:numPr>
          <w:ilvl w:val="0"/>
          <w:numId w:val="33"/>
        </w:numPr>
        <w:spacing w:after="0" w:line="240" w:lineRule="auto"/>
        <w:rPr>
          <w:rFonts w:cs="Mudir MT"/>
          <w:sz w:val="24"/>
          <w:szCs w:val="24"/>
        </w:rPr>
      </w:pPr>
      <w:r w:rsidRPr="00955FBC">
        <w:rPr>
          <w:rFonts w:cs="Mudir MT" w:hint="cs"/>
          <w:sz w:val="24"/>
          <w:szCs w:val="24"/>
          <w:rtl/>
        </w:rPr>
        <w:t>خدمات الإرشاد والتوجيه المهني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numPr>
          <w:ilvl w:val="1"/>
          <w:numId w:val="33"/>
        </w:numPr>
        <w:spacing w:after="0" w:line="240" w:lineRule="auto"/>
        <w:rPr>
          <w:rFonts w:cs="Mudir MT"/>
          <w:color w:val="FF0000"/>
          <w:sz w:val="24"/>
          <w:szCs w:val="24"/>
          <w:highlight w:val="yellow"/>
        </w:rPr>
      </w:pPr>
      <w:r w:rsidRPr="00955FBC">
        <w:rPr>
          <w:rFonts w:cs="Mudir MT" w:hint="cs"/>
          <w:color w:val="FF0000"/>
          <w:sz w:val="24"/>
          <w:szCs w:val="24"/>
          <w:highlight w:val="yellow"/>
          <w:rtl/>
        </w:rPr>
        <w:t>خدمات الإرشاد والتوجيه المهني 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proofErr w:type="spellStart"/>
      <w:r w:rsidRPr="00955FBC">
        <w:rPr>
          <w:rFonts w:cs="Mudir MT" w:hint="cs"/>
          <w:sz w:val="24"/>
          <w:szCs w:val="24"/>
          <w:rtl/>
        </w:rPr>
        <w:t>آنتهت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بحمد الله ..</w:t>
      </w: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</w:p>
    <w:p w:rsidR="00403A77" w:rsidRPr="00955FBC" w:rsidRDefault="00403A77" w:rsidP="00955FBC">
      <w:pPr>
        <w:rPr>
          <w:rFonts w:cs="Mudir MT"/>
          <w:sz w:val="24"/>
          <w:szCs w:val="24"/>
          <w:rtl/>
        </w:rPr>
      </w:pPr>
      <w:r w:rsidRPr="00955FBC">
        <w:rPr>
          <w:rFonts w:cs="Mudir MT" w:hint="cs"/>
          <w:sz w:val="24"/>
          <w:szCs w:val="24"/>
          <w:rtl/>
        </w:rPr>
        <w:t xml:space="preserve">دعواتكم للجميع </w:t>
      </w:r>
      <w:proofErr w:type="spellStart"/>
      <w:r w:rsidRPr="00955FBC">
        <w:rPr>
          <w:rFonts w:cs="Mudir MT" w:hint="cs"/>
          <w:sz w:val="24"/>
          <w:szCs w:val="24"/>
          <w:rtl/>
        </w:rPr>
        <w:t>بالتووفيق</w:t>
      </w:r>
      <w:proofErr w:type="spellEnd"/>
      <w:r w:rsidRPr="00955FBC">
        <w:rPr>
          <w:rFonts w:cs="Mudir MT" w:hint="cs"/>
          <w:sz w:val="24"/>
          <w:szCs w:val="24"/>
          <w:rtl/>
        </w:rPr>
        <w:t xml:space="preserve"> ..</w:t>
      </w:r>
    </w:p>
    <w:p w:rsidR="00403A77" w:rsidRPr="00955FBC" w:rsidRDefault="00403A77" w:rsidP="00955FBC">
      <w:pPr>
        <w:rPr>
          <w:rFonts w:cs="Mudir MT"/>
          <w:sz w:val="24"/>
          <w:szCs w:val="24"/>
        </w:rPr>
      </w:pPr>
    </w:p>
    <w:p w:rsidR="00403A77" w:rsidRPr="00955FBC" w:rsidRDefault="00403A77" w:rsidP="00955FBC">
      <w:pPr>
        <w:rPr>
          <w:sz w:val="24"/>
          <w:szCs w:val="24"/>
          <w:rtl/>
        </w:rPr>
      </w:pP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lastRenderedPageBreak/>
        <w:t xml:space="preserve">13)_يتم في </w:t>
      </w:r>
      <w:proofErr w:type="spellStart"/>
      <w:r w:rsidRPr="00955FBC">
        <w:rPr>
          <w:rFonts w:hint="cs"/>
          <w:sz w:val="24"/>
          <w:szCs w:val="24"/>
          <w:rtl/>
        </w:rPr>
        <w:t>مراحلة</w:t>
      </w:r>
      <w:proofErr w:type="spellEnd"/>
      <w:r w:rsidRPr="00955FBC">
        <w:rPr>
          <w:rFonts w:hint="cs"/>
          <w:sz w:val="24"/>
          <w:szCs w:val="24"/>
          <w:rtl/>
        </w:rPr>
        <w:t xml:space="preserve"> البحث الاجتماعي دراسة ,,,,,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>7)_</w:t>
      </w:r>
      <w:r w:rsidRPr="00955FBC">
        <w:rPr>
          <w:rFonts w:hint="cs"/>
          <w:sz w:val="24"/>
          <w:szCs w:val="24"/>
          <w:u w:val="single"/>
          <w:rtl/>
        </w:rPr>
        <w:t xml:space="preserve">ثلاثة من التالية تعتبر من </w:t>
      </w:r>
      <w:proofErr w:type="spellStart"/>
      <w:r w:rsidRPr="00955FBC">
        <w:rPr>
          <w:rFonts w:hint="cs"/>
          <w:sz w:val="24"/>
          <w:szCs w:val="24"/>
          <w:u w:val="single"/>
          <w:rtl/>
        </w:rPr>
        <w:t>اهداف</w:t>
      </w:r>
      <w:proofErr w:type="spellEnd"/>
      <w:r w:rsidRPr="00955FBC">
        <w:rPr>
          <w:rFonts w:hint="cs"/>
          <w:sz w:val="24"/>
          <w:szCs w:val="24"/>
          <w:u w:val="single"/>
          <w:rtl/>
        </w:rPr>
        <w:t xml:space="preserve"> </w:t>
      </w:r>
      <w:proofErr w:type="spellStart"/>
      <w:r w:rsidRPr="00955FBC">
        <w:rPr>
          <w:rFonts w:hint="cs"/>
          <w:sz w:val="24"/>
          <w:szCs w:val="24"/>
          <w:u w:val="single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u w:val="single"/>
          <w:rtl/>
        </w:rPr>
        <w:t xml:space="preserve"> المهني  باستثناء واحدة</w:t>
      </w:r>
      <w:r w:rsidRPr="00955FBC">
        <w:rPr>
          <w:rFonts w:hint="cs"/>
          <w:sz w:val="24"/>
          <w:szCs w:val="24"/>
          <w:rtl/>
        </w:rPr>
        <w:t xml:space="preserve"> ,,,,((الحل بالملزمة ذاكروا </w:t>
      </w:r>
      <w:proofErr w:type="spellStart"/>
      <w:r w:rsidRPr="00955FBC">
        <w:rPr>
          <w:rFonts w:hint="cs"/>
          <w:sz w:val="24"/>
          <w:szCs w:val="24"/>
          <w:rtl/>
        </w:rPr>
        <w:t>الاهداف</w:t>
      </w:r>
      <w:proofErr w:type="spellEnd"/>
      <w:r w:rsidRPr="00955FBC">
        <w:rPr>
          <w:rFonts w:hint="cs"/>
          <w:sz w:val="24"/>
          <w:szCs w:val="24"/>
          <w:rtl/>
        </w:rPr>
        <w:t xml:space="preserve"> ))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>5)_</w:t>
      </w:r>
      <w:r w:rsidRPr="00955FBC">
        <w:rPr>
          <w:rFonts w:hint="cs"/>
          <w:sz w:val="24"/>
          <w:szCs w:val="24"/>
          <w:u w:val="single"/>
          <w:rtl/>
        </w:rPr>
        <w:t xml:space="preserve">منظمة حددت التعريف التالي هو جانب </w:t>
      </w:r>
      <w:proofErr w:type="spellStart"/>
      <w:r w:rsidRPr="00955FBC">
        <w:rPr>
          <w:rFonts w:hint="cs"/>
          <w:sz w:val="24"/>
          <w:szCs w:val="24"/>
          <w:u w:val="single"/>
          <w:rtl/>
        </w:rPr>
        <w:t>تاهيلي</w:t>
      </w:r>
      <w:proofErr w:type="spellEnd"/>
      <w:r w:rsidRPr="00955FBC">
        <w:rPr>
          <w:rFonts w:hint="cs"/>
          <w:sz w:val="24"/>
          <w:szCs w:val="24"/>
          <w:u w:val="single"/>
          <w:rtl/>
        </w:rPr>
        <w:t xml:space="preserve"> ينطوي</w:t>
      </w:r>
      <w:r w:rsidRPr="00955FBC">
        <w:rPr>
          <w:rFonts w:hint="cs"/>
          <w:sz w:val="24"/>
          <w:szCs w:val="24"/>
          <w:rtl/>
        </w:rPr>
        <w:t xml:space="preserve"> 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 xml:space="preserve">15)_تعتبر من الجوانب التي يتم تركيز عليها في اختبارات التقييم النفسي (( 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 xml:space="preserve">27)_مهما اختلفت تعريفات </w:t>
      </w:r>
      <w:proofErr w:type="spellStart"/>
      <w:r w:rsidRPr="00955FBC">
        <w:rPr>
          <w:rFonts w:hint="cs"/>
          <w:sz w:val="24"/>
          <w:szCs w:val="24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يهدف </w:t>
      </w:r>
      <w:proofErr w:type="spellStart"/>
      <w:r w:rsidRPr="00955FBC">
        <w:rPr>
          <w:rFonts w:hint="cs"/>
          <w:sz w:val="24"/>
          <w:szCs w:val="24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</w:t>
      </w:r>
      <w:proofErr w:type="spellStart"/>
      <w:r w:rsidRPr="00955FBC">
        <w:rPr>
          <w:rFonts w:hint="cs"/>
          <w:sz w:val="24"/>
          <w:szCs w:val="24"/>
          <w:rtl/>
        </w:rPr>
        <w:t>الى</w:t>
      </w:r>
      <w:proofErr w:type="spellEnd"/>
      <w:r w:rsidRPr="00955FBC">
        <w:rPr>
          <w:rFonts w:hint="cs"/>
          <w:sz w:val="24"/>
          <w:szCs w:val="24"/>
          <w:rtl/>
        </w:rPr>
        <w:t xml:space="preserve"> ((تجاوز </w:t>
      </w:r>
      <w:proofErr w:type="spellStart"/>
      <w:r w:rsidRPr="00955FBC">
        <w:rPr>
          <w:rFonts w:hint="cs"/>
          <w:sz w:val="24"/>
          <w:szCs w:val="24"/>
          <w:rtl/>
        </w:rPr>
        <w:t>الاعاقة</w:t>
      </w:r>
      <w:proofErr w:type="spellEnd"/>
      <w:r w:rsidRPr="00955FBC">
        <w:rPr>
          <w:rFonts w:hint="cs"/>
          <w:sz w:val="24"/>
          <w:szCs w:val="24"/>
          <w:rtl/>
        </w:rPr>
        <w:t xml:space="preserve"> والتقليل من مشاكلها </w:t>
      </w:r>
      <w:proofErr w:type="spellStart"/>
      <w:r w:rsidRPr="00955FBC">
        <w:rPr>
          <w:rFonts w:hint="cs"/>
          <w:sz w:val="24"/>
          <w:szCs w:val="24"/>
          <w:rtl/>
        </w:rPr>
        <w:t>الى</w:t>
      </w:r>
      <w:proofErr w:type="spellEnd"/>
      <w:r w:rsidRPr="00955FBC">
        <w:rPr>
          <w:rFonts w:hint="cs"/>
          <w:sz w:val="24"/>
          <w:szCs w:val="24"/>
          <w:rtl/>
        </w:rPr>
        <w:t xml:space="preserve"> </w:t>
      </w:r>
      <w:proofErr w:type="spellStart"/>
      <w:r w:rsidRPr="00955FBC">
        <w:rPr>
          <w:rFonts w:hint="cs"/>
          <w:sz w:val="24"/>
          <w:szCs w:val="24"/>
          <w:rtl/>
        </w:rPr>
        <w:t>ادنى</w:t>
      </w:r>
      <w:proofErr w:type="spellEnd"/>
      <w:r w:rsidRPr="00955FBC">
        <w:rPr>
          <w:rFonts w:hint="cs"/>
          <w:sz w:val="24"/>
          <w:szCs w:val="24"/>
          <w:rtl/>
        </w:rPr>
        <w:t xml:space="preserve"> ممكن -,,,,,,</w:t>
      </w:r>
      <w:proofErr w:type="spellStart"/>
      <w:r w:rsidRPr="00955FBC">
        <w:rPr>
          <w:rFonts w:hint="cs"/>
          <w:sz w:val="24"/>
          <w:szCs w:val="24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جزء من التنمية الشاملة في التطور ,,,,,الفرد المعوق قادر على المشاركة في المجتمع ,,,اعتبار المعوقين طاقة </w:t>
      </w:r>
      <w:proofErr w:type="spellStart"/>
      <w:r w:rsidRPr="00955FBC">
        <w:rPr>
          <w:rFonts w:hint="cs"/>
          <w:sz w:val="24"/>
          <w:szCs w:val="24"/>
          <w:rtl/>
        </w:rPr>
        <w:t>انسانية</w:t>
      </w:r>
      <w:proofErr w:type="spellEnd"/>
      <w:r w:rsidRPr="00955FBC">
        <w:rPr>
          <w:rFonts w:hint="cs"/>
          <w:sz w:val="24"/>
          <w:szCs w:val="24"/>
          <w:rtl/>
        </w:rPr>
        <w:t xml:space="preserve"> ))) ما ادري وش الحل من </w:t>
      </w:r>
      <w:proofErr w:type="spellStart"/>
      <w:r w:rsidRPr="00955FBC">
        <w:rPr>
          <w:rFonts w:hint="cs"/>
          <w:sz w:val="24"/>
          <w:szCs w:val="24"/>
          <w:rtl/>
        </w:rPr>
        <w:t>هالخيارات</w:t>
      </w:r>
      <w:proofErr w:type="spellEnd"/>
      <w:r w:rsidRPr="00955FBC">
        <w:rPr>
          <w:rFonts w:hint="cs"/>
          <w:sz w:val="24"/>
          <w:szCs w:val="24"/>
          <w:rtl/>
        </w:rPr>
        <w:t xml:space="preserve"> 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>30)_</w:t>
      </w:r>
      <w:proofErr w:type="spellStart"/>
      <w:r w:rsidRPr="00955FBC">
        <w:rPr>
          <w:rFonts w:hint="cs"/>
          <w:sz w:val="24"/>
          <w:szCs w:val="24"/>
          <w:rtl/>
        </w:rPr>
        <w:t>ازاله</w:t>
      </w:r>
      <w:proofErr w:type="spellEnd"/>
      <w:r w:rsidRPr="00955FBC">
        <w:rPr>
          <w:rFonts w:hint="cs"/>
          <w:sz w:val="24"/>
          <w:szCs w:val="24"/>
          <w:rtl/>
        </w:rPr>
        <w:t xml:space="preserve"> الحواجز  والبيئية من مبادئ </w:t>
      </w:r>
      <w:proofErr w:type="spellStart"/>
      <w:r w:rsidRPr="00955FBC">
        <w:rPr>
          <w:rFonts w:hint="cs"/>
          <w:sz w:val="24"/>
          <w:szCs w:val="24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المعاصر   كان من ضمن الخيارات ((تحقيق </w:t>
      </w:r>
      <w:proofErr w:type="spellStart"/>
      <w:r w:rsidRPr="00955FBC">
        <w:rPr>
          <w:rFonts w:hint="cs"/>
          <w:sz w:val="24"/>
          <w:szCs w:val="24"/>
          <w:rtl/>
        </w:rPr>
        <w:t>افضل</w:t>
      </w:r>
      <w:proofErr w:type="spellEnd"/>
      <w:r w:rsidRPr="00955FBC">
        <w:rPr>
          <w:rFonts w:hint="cs"/>
          <w:sz w:val="24"/>
          <w:szCs w:val="24"/>
          <w:rtl/>
        </w:rPr>
        <w:t xml:space="preserve"> الظروف الطبيعية والاجتماعية ))  لا ادري الحل صح ولا لا 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 xml:space="preserve">32)_صفوف يتم دمج الطلبة مع </w:t>
      </w:r>
      <w:proofErr w:type="spellStart"/>
      <w:r w:rsidRPr="00955FBC">
        <w:rPr>
          <w:rFonts w:hint="cs"/>
          <w:sz w:val="24"/>
          <w:szCs w:val="24"/>
          <w:rtl/>
        </w:rPr>
        <w:t>اقرانهم</w:t>
      </w:r>
      <w:proofErr w:type="spellEnd"/>
      <w:r w:rsidRPr="00955FBC">
        <w:rPr>
          <w:rFonts w:hint="cs"/>
          <w:sz w:val="24"/>
          <w:szCs w:val="24"/>
          <w:rtl/>
        </w:rPr>
        <w:t xml:space="preserve"> </w:t>
      </w:r>
      <w:proofErr w:type="spellStart"/>
      <w:r w:rsidRPr="00955FBC">
        <w:rPr>
          <w:rFonts w:hint="cs"/>
          <w:sz w:val="24"/>
          <w:szCs w:val="24"/>
          <w:rtl/>
        </w:rPr>
        <w:t>الاسوياء</w:t>
      </w:r>
      <w:proofErr w:type="spellEnd"/>
      <w:r w:rsidRPr="00955FBC">
        <w:rPr>
          <w:rFonts w:hint="cs"/>
          <w:sz w:val="24"/>
          <w:szCs w:val="24"/>
          <w:rtl/>
        </w:rPr>
        <w:t xml:space="preserve"> في النشاط غير </w:t>
      </w:r>
      <w:proofErr w:type="spellStart"/>
      <w:r w:rsidRPr="00955FBC">
        <w:rPr>
          <w:rFonts w:hint="cs"/>
          <w:sz w:val="24"/>
          <w:szCs w:val="24"/>
          <w:rtl/>
        </w:rPr>
        <w:t>الاكاديمي</w:t>
      </w:r>
      <w:proofErr w:type="spellEnd"/>
      <w:r w:rsidRPr="00955FBC">
        <w:rPr>
          <w:rFonts w:hint="cs"/>
          <w:sz w:val="24"/>
          <w:szCs w:val="24"/>
          <w:rtl/>
        </w:rPr>
        <w:t xml:space="preserve"> 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 xml:space="preserve">33)_يهدف </w:t>
      </w:r>
      <w:proofErr w:type="spellStart"/>
      <w:r w:rsidRPr="00955FBC">
        <w:rPr>
          <w:rFonts w:hint="cs"/>
          <w:sz w:val="24"/>
          <w:szCs w:val="24"/>
          <w:rtl/>
        </w:rPr>
        <w:t>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الاجتماعي </w:t>
      </w:r>
      <w:proofErr w:type="spellStart"/>
      <w:r w:rsidRPr="00955FBC">
        <w:rPr>
          <w:rFonts w:hint="cs"/>
          <w:sz w:val="24"/>
          <w:szCs w:val="24"/>
          <w:rtl/>
        </w:rPr>
        <w:t>الى</w:t>
      </w:r>
      <w:proofErr w:type="spellEnd"/>
      <w:r w:rsidRPr="00955FBC">
        <w:rPr>
          <w:rFonts w:hint="cs"/>
          <w:sz w:val="24"/>
          <w:szCs w:val="24"/>
          <w:rtl/>
        </w:rPr>
        <w:t xml:space="preserve"> .....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 xml:space="preserve">36)_من المنظمات التي اهتمت </w:t>
      </w:r>
      <w:proofErr w:type="spellStart"/>
      <w:r w:rsidRPr="00955FBC">
        <w:rPr>
          <w:rFonts w:hint="cs"/>
          <w:sz w:val="24"/>
          <w:szCs w:val="24"/>
          <w:rtl/>
        </w:rPr>
        <w:t>بالتاهيل</w:t>
      </w:r>
      <w:proofErr w:type="spellEnd"/>
      <w:r w:rsidRPr="00955FBC">
        <w:rPr>
          <w:rFonts w:hint="cs"/>
          <w:sz w:val="24"/>
          <w:szCs w:val="24"/>
          <w:rtl/>
        </w:rPr>
        <w:t xml:space="preserve"> ....</w:t>
      </w:r>
    </w:p>
    <w:p w:rsidR="00955FBC" w:rsidRPr="00955FBC" w:rsidRDefault="00955FBC" w:rsidP="00955FBC">
      <w:pPr>
        <w:rPr>
          <w:sz w:val="24"/>
          <w:szCs w:val="24"/>
          <w:rtl/>
        </w:rPr>
      </w:pPr>
      <w:r w:rsidRPr="00955FBC">
        <w:rPr>
          <w:rFonts w:hint="cs"/>
          <w:sz w:val="24"/>
          <w:szCs w:val="24"/>
          <w:rtl/>
        </w:rPr>
        <w:t>37)_عندما يصعب على المعاق عقليا الربط بين موقفي تعلم تكون المشكلة ,,,</w:t>
      </w:r>
    </w:p>
    <w:p w:rsidR="00403A77" w:rsidRPr="00955FBC" w:rsidRDefault="00403A77" w:rsidP="00955FBC">
      <w:pPr>
        <w:rPr>
          <w:sz w:val="24"/>
          <w:szCs w:val="24"/>
        </w:rPr>
      </w:pPr>
    </w:p>
    <w:p w:rsidR="00403A77" w:rsidRPr="00955FBC" w:rsidRDefault="00403A77" w:rsidP="00955FBC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4"/>
          <w:szCs w:val="24"/>
          <w:rtl/>
        </w:rPr>
      </w:pPr>
    </w:p>
    <w:sectPr w:rsidR="00403A77" w:rsidRPr="00955FBC" w:rsidSect="00955FBC">
      <w:pgSz w:w="11906" w:h="16838"/>
      <w:pgMar w:top="1440" w:right="707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&amp;quo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189"/>
    <w:multiLevelType w:val="hybridMultilevel"/>
    <w:tmpl w:val="AB626F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27D6E"/>
    <w:multiLevelType w:val="multilevel"/>
    <w:tmpl w:val="5222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02DBD"/>
    <w:multiLevelType w:val="hybridMultilevel"/>
    <w:tmpl w:val="F6C8EE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2434D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F0850"/>
    <w:multiLevelType w:val="multilevel"/>
    <w:tmpl w:val="2B48E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E20DA6"/>
    <w:multiLevelType w:val="multilevel"/>
    <w:tmpl w:val="800A9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304BC"/>
    <w:multiLevelType w:val="multilevel"/>
    <w:tmpl w:val="8B8E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A8091C"/>
    <w:multiLevelType w:val="multilevel"/>
    <w:tmpl w:val="75C8E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F739B"/>
    <w:multiLevelType w:val="hybridMultilevel"/>
    <w:tmpl w:val="BA9A5D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74EBE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1824E7"/>
    <w:multiLevelType w:val="multilevel"/>
    <w:tmpl w:val="D1903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967707"/>
    <w:multiLevelType w:val="hybridMultilevel"/>
    <w:tmpl w:val="E71CC6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7218B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7B6684"/>
    <w:multiLevelType w:val="hybridMultilevel"/>
    <w:tmpl w:val="022A522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5C4A8E"/>
    <w:multiLevelType w:val="hybridMultilevel"/>
    <w:tmpl w:val="C262DD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8846F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6F4D75"/>
    <w:multiLevelType w:val="hybridMultilevel"/>
    <w:tmpl w:val="271CBFC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EE3A15"/>
    <w:multiLevelType w:val="multilevel"/>
    <w:tmpl w:val="09020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C23BB6"/>
    <w:multiLevelType w:val="hybridMultilevel"/>
    <w:tmpl w:val="FE7A470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2E0241"/>
    <w:multiLevelType w:val="multilevel"/>
    <w:tmpl w:val="3378D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88405B"/>
    <w:multiLevelType w:val="hybridMultilevel"/>
    <w:tmpl w:val="A77CE0F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3934CE"/>
    <w:multiLevelType w:val="multilevel"/>
    <w:tmpl w:val="E3107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EE2278"/>
    <w:multiLevelType w:val="multilevel"/>
    <w:tmpl w:val="09C42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8777D4"/>
    <w:multiLevelType w:val="multilevel"/>
    <w:tmpl w:val="B17EB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472391"/>
    <w:multiLevelType w:val="multilevel"/>
    <w:tmpl w:val="7A882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ED040E"/>
    <w:multiLevelType w:val="multilevel"/>
    <w:tmpl w:val="8AECF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183391"/>
    <w:multiLevelType w:val="multilevel"/>
    <w:tmpl w:val="F5BA9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19584C"/>
    <w:multiLevelType w:val="hybridMultilevel"/>
    <w:tmpl w:val="399467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A41DC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507A1D"/>
    <w:multiLevelType w:val="multilevel"/>
    <w:tmpl w:val="E8AC9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45326D"/>
    <w:multiLevelType w:val="multilevel"/>
    <w:tmpl w:val="5A8AE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7218E6"/>
    <w:multiLevelType w:val="multilevel"/>
    <w:tmpl w:val="E9A87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785AFE"/>
    <w:multiLevelType w:val="multilevel"/>
    <w:tmpl w:val="141CB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457D4A"/>
    <w:multiLevelType w:val="hybridMultilevel"/>
    <w:tmpl w:val="292E457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1572AC"/>
    <w:multiLevelType w:val="multilevel"/>
    <w:tmpl w:val="ECA2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E86E3F"/>
    <w:multiLevelType w:val="hybridMultilevel"/>
    <w:tmpl w:val="F064F1B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7240F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C04A69"/>
    <w:multiLevelType w:val="hybridMultilevel"/>
    <w:tmpl w:val="F674770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B226C1"/>
    <w:multiLevelType w:val="multilevel"/>
    <w:tmpl w:val="047C5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410543"/>
    <w:multiLevelType w:val="hybridMultilevel"/>
    <w:tmpl w:val="FD0697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EC75A7"/>
    <w:multiLevelType w:val="hybridMultilevel"/>
    <w:tmpl w:val="FF723C9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0FD4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584B3D"/>
    <w:multiLevelType w:val="multilevel"/>
    <w:tmpl w:val="4CE2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"/>
  </w:num>
  <w:num w:numId="3">
    <w:abstractNumId w:val="5"/>
  </w:num>
  <w:num w:numId="4">
    <w:abstractNumId w:val="20"/>
  </w:num>
  <w:num w:numId="5">
    <w:abstractNumId w:val="32"/>
  </w:num>
  <w:num w:numId="6">
    <w:abstractNumId w:val="24"/>
  </w:num>
  <w:num w:numId="7">
    <w:abstractNumId w:val="13"/>
  </w:num>
  <w:num w:numId="8">
    <w:abstractNumId w:val="19"/>
  </w:num>
  <w:num w:numId="9">
    <w:abstractNumId w:val="17"/>
  </w:num>
  <w:num w:numId="10">
    <w:abstractNumId w:val="22"/>
  </w:num>
  <w:num w:numId="11">
    <w:abstractNumId w:val="18"/>
  </w:num>
  <w:num w:numId="12">
    <w:abstractNumId w:val="8"/>
  </w:num>
  <w:num w:numId="13">
    <w:abstractNumId w:val="21"/>
  </w:num>
  <w:num w:numId="14">
    <w:abstractNumId w:val="4"/>
  </w:num>
  <w:num w:numId="15">
    <w:abstractNumId w:val="6"/>
  </w:num>
  <w:num w:numId="16">
    <w:abstractNumId w:val="1"/>
  </w:num>
  <w:num w:numId="17">
    <w:abstractNumId w:val="25"/>
  </w:num>
  <w:num w:numId="18">
    <w:abstractNumId w:val="27"/>
  </w:num>
  <w:num w:numId="19">
    <w:abstractNumId w:val="35"/>
  </w:num>
  <w:num w:numId="20">
    <w:abstractNumId w:val="15"/>
  </w:num>
  <w:num w:numId="21">
    <w:abstractNumId w:val="29"/>
  </w:num>
  <w:num w:numId="22">
    <w:abstractNumId w:val="14"/>
  </w:num>
  <w:num w:numId="23">
    <w:abstractNumId w:val="30"/>
  </w:num>
  <w:num w:numId="24">
    <w:abstractNumId w:val="31"/>
  </w:num>
  <w:num w:numId="25">
    <w:abstractNumId w:val="16"/>
  </w:num>
  <w:num w:numId="26">
    <w:abstractNumId w:val="12"/>
  </w:num>
  <w:num w:numId="27">
    <w:abstractNumId w:val="28"/>
  </w:num>
  <w:num w:numId="28">
    <w:abstractNumId w:val="9"/>
  </w:num>
  <w:num w:numId="29">
    <w:abstractNumId w:val="0"/>
  </w:num>
  <w:num w:numId="30">
    <w:abstractNumId w:val="23"/>
  </w:num>
  <w:num w:numId="31">
    <w:abstractNumId w:val="34"/>
  </w:num>
  <w:num w:numId="32">
    <w:abstractNumId w:val="33"/>
  </w:num>
  <w:num w:numId="33">
    <w:abstractNumId w:val="2"/>
  </w:num>
  <w:num w:numId="34">
    <w:abstractNumId w:val="11"/>
  </w:num>
  <w:num w:numId="35">
    <w:abstractNumId w:val="10"/>
  </w:num>
  <w:num w:numId="36">
    <w:abstractNumId w:val="7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4806"/>
    <w:rsid w:val="000B1CFE"/>
    <w:rsid w:val="001C1B8E"/>
    <w:rsid w:val="002069AE"/>
    <w:rsid w:val="002D5778"/>
    <w:rsid w:val="00401F12"/>
    <w:rsid w:val="00403A77"/>
    <w:rsid w:val="007144D8"/>
    <w:rsid w:val="008B113F"/>
    <w:rsid w:val="00955FBC"/>
    <w:rsid w:val="00B60CA8"/>
    <w:rsid w:val="00BA2266"/>
    <w:rsid w:val="00CD0051"/>
    <w:rsid w:val="00D0298A"/>
    <w:rsid w:val="00EF2F2F"/>
    <w:rsid w:val="00F5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54806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1C1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C1B8E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1C1B8E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a5">
    <w:name w:val="List Paragraph"/>
    <w:basedOn w:val="a"/>
    <w:uiPriority w:val="34"/>
    <w:qFormat/>
    <w:rsid w:val="007144D8"/>
    <w:pPr>
      <w:ind w:left="720"/>
      <w:contextualSpacing/>
    </w:pPr>
  </w:style>
  <w:style w:type="character" w:styleId="a6">
    <w:name w:val="Strong"/>
    <w:basedOn w:val="a0"/>
    <w:uiPriority w:val="22"/>
    <w:qFormat/>
    <w:rsid w:val="002069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86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2516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8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8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2738</Words>
  <Characters>15610</Characters>
  <Application>Microsoft Office Word</Application>
  <DocSecurity>0</DocSecurity>
  <Lines>130</Lines>
  <Paragraphs>36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asria computer</Company>
  <LinksUpToDate>false</LinksUpToDate>
  <CharactersWithSpaces>18312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NAVEEDg</dc:creator>
  <cp:keywords/>
  <dc:description/>
  <cp:lastModifiedBy>Your User Name</cp:lastModifiedBy>
  <cp:revision>2</cp:revision>
  <dcterms:created xsi:type="dcterms:W3CDTF">2011-10-31T04:42:00Z</dcterms:created>
  <dcterms:modified xsi:type="dcterms:W3CDTF">2011-10-31T04:42:00Z</dcterms:modified>
</cp:coreProperties>
</file>