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4AB" w:rsidRPr="00EC54AB" w:rsidRDefault="00EC54AB" w:rsidP="00EC54AB">
      <w:pPr>
        <w:jc w:val="both"/>
        <w:rPr>
          <w:b/>
          <w:bCs/>
          <w:color w:val="FF0000"/>
          <w:u w:val="single"/>
          <w:rtl/>
        </w:rPr>
      </w:pPr>
      <w:r>
        <w:rPr>
          <w:b/>
          <w:bCs/>
          <w:color w:val="FF0000"/>
          <w:sz w:val="24"/>
          <w:szCs w:val="24"/>
        </w:rPr>
        <w:t xml:space="preserve">      </w:t>
      </w:r>
      <w:r w:rsidRPr="002A4A56">
        <w:rPr>
          <w:rFonts w:ascii="Arabic Typesetting" w:hAnsi="Arabic Typesetting" w:cs="Arabic Typesetting"/>
          <w:b/>
          <w:bCs/>
          <w:color w:val="C00000"/>
          <w:sz w:val="44"/>
          <w:szCs w:val="44"/>
          <w:u w:val="single"/>
          <w:rtl/>
        </w:rPr>
        <w:t>اعداد</w:t>
      </w:r>
      <w:r w:rsidRPr="002A4A56">
        <w:rPr>
          <w:rFonts w:ascii="Arabic Typesetting" w:hAnsi="Arabic Typesetting" w:cs="Arabic Typesetting"/>
          <w:b/>
          <w:bCs/>
          <w:color w:val="002060"/>
          <w:sz w:val="44"/>
          <w:szCs w:val="44"/>
          <w:u w:val="single"/>
          <w:rtl/>
        </w:rPr>
        <w:t xml:space="preserve"> /</w:t>
      </w:r>
      <w:r w:rsidRPr="002A4A56">
        <w:rPr>
          <w:rFonts w:hint="cs"/>
          <w:b/>
          <w:bCs/>
          <w:color w:val="002060"/>
          <w:u w:val="single"/>
          <w:rtl/>
        </w:rPr>
        <w:t xml:space="preserve"> </w:t>
      </w:r>
      <w:hyperlink r:id="rId5" w:history="1">
        <w:r w:rsidRPr="002A4A56">
          <w:rPr>
            <w:rStyle w:val="a5"/>
            <w:rFonts w:ascii="Tahoma" w:hAnsi="Tahoma" w:cs="Tahoma"/>
            <w:color w:val="002060"/>
            <w:u w:val="single"/>
            <w:rtl/>
          </w:rPr>
          <w:t>ٱلــــڑآآآﻗـﻴــــﻪُ</w:t>
        </w:r>
      </w:hyperlink>
    </w:p>
    <w:p w:rsidR="00EC54AB" w:rsidRDefault="00EC54AB" w:rsidP="00EC54AB">
      <w:pPr>
        <w:jc w:val="center"/>
        <w:rPr>
          <w:b/>
          <w:bCs/>
          <w:color w:val="FF0000"/>
          <w:sz w:val="24"/>
          <w:szCs w:val="24"/>
          <w:rtl/>
        </w:rPr>
      </w:pPr>
      <w:r>
        <w:rPr>
          <w:rFonts w:hint="cs"/>
          <w:b/>
          <w:bCs/>
          <w:color w:val="FF0000"/>
          <w:sz w:val="24"/>
          <w:szCs w:val="24"/>
          <w:rtl/>
        </w:rPr>
        <w:t>ل</w:t>
      </w:r>
      <w:r w:rsidRPr="00392F74">
        <w:rPr>
          <w:rFonts w:hint="cs"/>
          <w:b/>
          <w:bCs/>
          <w:color w:val="FF0000"/>
          <w:sz w:val="24"/>
          <w:szCs w:val="24"/>
          <w:rtl/>
        </w:rPr>
        <w:t>برامج التأه</w:t>
      </w:r>
      <w:r>
        <w:rPr>
          <w:rFonts w:hint="cs"/>
          <w:b/>
          <w:bCs/>
          <w:color w:val="FF0000"/>
          <w:sz w:val="24"/>
          <w:szCs w:val="24"/>
          <w:rtl/>
        </w:rPr>
        <w:t>يل التربوي و الخدمات المقدمة فيه</w:t>
      </w:r>
      <w:r>
        <w:rPr>
          <w:b/>
          <w:bCs/>
          <w:color w:val="FF0000"/>
          <w:sz w:val="24"/>
          <w:szCs w:val="24"/>
        </w:rPr>
        <w:t>I</w:t>
      </w:r>
    </w:p>
    <w:p w:rsidR="00EC54AB" w:rsidRPr="00EC54AB" w:rsidRDefault="00EC54AB" w:rsidP="00EC54AB">
      <w:pPr>
        <w:jc w:val="both"/>
        <w:rPr>
          <w:b/>
          <w:bCs/>
          <w:color w:val="FF0000"/>
          <w:sz w:val="24"/>
          <w:szCs w:val="24"/>
          <w:rtl/>
        </w:rPr>
      </w:pPr>
    </w:p>
    <w:p w:rsidR="0051358D" w:rsidRPr="00392F74" w:rsidRDefault="008268F7" w:rsidP="0051358D">
      <w:pPr>
        <w:jc w:val="right"/>
        <w:rPr>
          <w:b/>
          <w:bCs/>
          <w:rtl/>
        </w:rPr>
      </w:pPr>
      <w:r w:rsidRPr="00392F74">
        <w:rPr>
          <w:rFonts w:hint="cs"/>
          <w:b/>
          <w:bCs/>
          <w:color w:val="0070C0"/>
          <w:rtl/>
        </w:rPr>
        <w:t xml:space="preserve">برنامج الاعاقه السمعيه </w:t>
      </w:r>
      <w:r w:rsidRPr="00392F74">
        <w:rPr>
          <w:b/>
          <w:bCs/>
          <w:rtl/>
        </w:rPr>
        <w:t>–</w:t>
      </w:r>
      <w:r w:rsidRPr="00392F74">
        <w:rPr>
          <w:rFonts w:hint="cs"/>
          <w:b/>
          <w:bCs/>
          <w:rtl/>
        </w:rPr>
        <w:t xml:space="preserve"> هو مصطلح تندرج تحته من الناحية الاجرائيه ج</w:t>
      </w:r>
      <w:r w:rsidR="0051358D" w:rsidRPr="00392F74">
        <w:rPr>
          <w:rFonts w:hint="cs"/>
          <w:b/>
          <w:bCs/>
          <w:rtl/>
        </w:rPr>
        <w:t>ميع الفئات التي تحتاج الى برامج</w:t>
      </w:r>
    </w:p>
    <w:p w:rsidR="008268F7" w:rsidRPr="00392F74" w:rsidRDefault="008268F7" w:rsidP="0051358D">
      <w:pPr>
        <w:jc w:val="right"/>
        <w:rPr>
          <w:b/>
          <w:bCs/>
          <w:rtl/>
        </w:rPr>
      </w:pPr>
      <w:r w:rsidRPr="00392F74">
        <w:rPr>
          <w:rFonts w:hint="cs"/>
          <w:b/>
          <w:bCs/>
          <w:rtl/>
        </w:rPr>
        <w:t>تربية خاصه بسبب وجود نقص في القدرات السمعيه</w:t>
      </w:r>
    </w:p>
    <w:p w:rsidR="008268F7" w:rsidRPr="00392F74" w:rsidRDefault="008268F7" w:rsidP="0051358D">
      <w:pPr>
        <w:jc w:val="right"/>
        <w:rPr>
          <w:b/>
          <w:bCs/>
          <w:rtl/>
        </w:rPr>
      </w:pPr>
      <w:r w:rsidRPr="00392F74">
        <w:rPr>
          <w:rFonts w:hint="cs"/>
          <w:b/>
          <w:bCs/>
          <w:color w:val="0070C0"/>
          <w:rtl/>
        </w:rPr>
        <w:t xml:space="preserve">تعريف الاعاقة السمعيه </w:t>
      </w:r>
      <w:r w:rsidRPr="00392F74">
        <w:rPr>
          <w:b/>
          <w:bCs/>
          <w:rtl/>
        </w:rPr>
        <w:t>–</w:t>
      </w:r>
      <w:r w:rsidRPr="00392F74">
        <w:rPr>
          <w:rFonts w:hint="cs"/>
          <w:b/>
          <w:bCs/>
          <w:rtl/>
        </w:rPr>
        <w:t xml:space="preserve"> ضعف سمعي ملحوظ يجعل امكانية فهم اللغة المنطوقة عبر حاسة السمع</w:t>
      </w:r>
      <w:r w:rsidR="0051358D" w:rsidRPr="00392F74">
        <w:rPr>
          <w:rFonts w:hint="cs"/>
          <w:b/>
          <w:bCs/>
          <w:rtl/>
        </w:rPr>
        <w:t xml:space="preserve"> امراً صعبا ومستحيلاً</w:t>
      </w:r>
      <w:r w:rsidRPr="00392F74">
        <w:rPr>
          <w:rFonts w:hint="cs"/>
          <w:b/>
          <w:bCs/>
          <w:rtl/>
        </w:rPr>
        <w:t xml:space="preserve"> </w:t>
      </w:r>
    </w:p>
    <w:p w:rsidR="001E6CC2" w:rsidRPr="00392F74" w:rsidRDefault="002F17DF" w:rsidP="002F17DF">
      <w:pPr>
        <w:jc w:val="right"/>
        <w:rPr>
          <w:b/>
          <w:bCs/>
          <w:color w:val="000000" w:themeColor="text1"/>
          <w:rtl/>
        </w:rPr>
      </w:pPr>
      <w:r w:rsidRPr="00392F74">
        <w:rPr>
          <w:rFonts w:hint="cs"/>
          <w:b/>
          <w:bCs/>
          <w:color w:val="0070C0"/>
          <w:rtl/>
        </w:rPr>
        <w:t>ماذا يقدم البرنامج ؟ -</w:t>
      </w:r>
      <w:r w:rsidRPr="00392F74">
        <w:rPr>
          <w:rFonts w:hint="cs"/>
          <w:b/>
          <w:bCs/>
          <w:rtl/>
        </w:rPr>
        <w:t xml:space="preserve"> </w:t>
      </w:r>
      <w:r w:rsidRPr="00392F74">
        <w:rPr>
          <w:rFonts w:hint="cs"/>
          <w:b/>
          <w:bCs/>
          <w:color w:val="000000" w:themeColor="text1"/>
          <w:rtl/>
        </w:rPr>
        <w:t xml:space="preserve"> </w:t>
      </w:r>
      <w:r w:rsidR="001E6CC2" w:rsidRPr="00392F74">
        <w:rPr>
          <w:rFonts w:hint="cs"/>
          <w:b/>
          <w:bCs/>
          <w:color w:val="000000" w:themeColor="text1"/>
          <w:rtl/>
        </w:rPr>
        <w:t xml:space="preserve">1- تقديم خدمات التربيه الخاصة للتلاميذ المعوقين سمعياً في المكان التربوي المناسب وفق احد انماط </w:t>
      </w:r>
    </w:p>
    <w:p w:rsidR="001E6CC2" w:rsidRPr="00392F74" w:rsidRDefault="001E6CC2" w:rsidP="002F17DF">
      <w:pPr>
        <w:jc w:val="right"/>
        <w:rPr>
          <w:b/>
          <w:bCs/>
          <w:color w:val="000000" w:themeColor="text1"/>
          <w:rtl/>
        </w:rPr>
      </w:pPr>
      <w:r w:rsidRPr="00392F74">
        <w:rPr>
          <w:rFonts w:hint="cs"/>
          <w:b/>
          <w:bCs/>
          <w:color w:val="000000" w:themeColor="text1"/>
          <w:rtl/>
        </w:rPr>
        <w:t xml:space="preserve">تقديم خدمات التربية الخاصة ( التنظيم الهرمي ) </w:t>
      </w:r>
    </w:p>
    <w:p w:rsidR="001E6CC2" w:rsidRPr="00392F74" w:rsidRDefault="001E6CC2" w:rsidP="002F17DF">
      <w:pPr>
        <w:jc w:val="right"/>
        <w:rPr>
          <w:b/>
          <w:bCs/>
          <w:color w:val="000000" w:themeColor="text1"/>
          <w:rtl/>
        </w:rPr>
      </w:pPr>
      <w:r w:rsidRPr="00392F74">
        <w:rPr>
          <w:rFonts w:hint="cs"/>
          <w:b/>
          <w:bCs/>
          <w:color w:val="000000" w:themeColor="text1"/>
          <w:rtl/>
        </w:rPr>
        <w:t xml:space="preserve">2- توفير خدمات التدريب على النطق و اللغة وقراءة الشفاه وطرق التواصل اللفضي </w:t>
      </w:r>
    </w:p>
    <w:p w:rsidR="001E6CC2" w:rsidRDefault="001E6CC2" w:rsidP="0051358D">
      <w:pPr>
        <w:jc w:val="right"/>
        <w:rPr>
          <w:color w:val="000000" w:themeColor="text1"/>
          <w:rtl/>
        </w:rPr>
      </w:pPr>
      <w:r w:rsidRPr="00392F74">
        <w:rPr>
          <w:rFonts w:hint="cs"/>
          <w:b/>
          <w:bCs/>
          <w:color w:val="000000" w:themeColor="text1"/>
          <w:rtl/>
        </w:rPr>
        <w:t>3- يقدم في  نهايته برامج التهيئة المهنية و التوجيه المهني للافراد الذين يمكن الاستفاده من قدراته</w:t>
      </w:r>
      <w:r>
        <w:rPr>
          <w:rFonts w:hint="cs"/>
          <w:color w:val="000000" w:themeColor="text1"/>
          <w:rtl/>
        </w:rPr>
        <w:t>م</w:t>
      </w:r>
    </w:p>
    <w:tbl>
      <w:tblPr>
        <w:tblStyle w:val="a3"/>
        <w:tblW w:w="10530" w:type="dxa"/>
        <w:tblInd w:w="-882" w:type="dxa"/>
        <w:tblLook w:val="04A0"/>
      </w:tblPr>
      <w:tblGrid>
        <w:gridCol w:w="3420"/>
        <w:gridCol w:w="4050"/>
        <w:gridCol w:w="3060"/>
      </w:tblGrid>
      <w:tr w:rsidR="001E6CC2" w:rsidTr="00082E85">
        <w:trPr>
          <w:trHeight w:val="245"/>
        </w:trPr>
        <w:tc>
          <w:tcPr>
            <w:tcW w:w="3420" w:type="dxa"/>
          </w:tcPr>
          <w:p w:rsidR="001E6CC2" w:rsidRPr="00CF125E" w:rsidRDefault="001E6CC2" w:rsidP="00F7439D">
            <w:pPr>
              <w:jc w:val="center"/>
              <w:rPr>
                <w:sz w:val="28"/>
                <w:szCs w:val="28"/>
              </w:rPr>
            </w:pPr>
            <w:r w:rsidRPr="00CF125E">
              <w:rPr>
                <w:rFonts w:hint="cs"/>
                <w:color w:val="FF0000"/>
                <w:sz w:val="28"/>
                <w:szCs w:val="28"/>
                <w:rtl/>
              </w:rPr>
              <w:t>شروط الالتحاق با البرنامج</w:t>
            </w:r>
          </w:p>
        </w:tc>
        <w:tc>
          <w:tcPr>
            <w:tcW w:w="4050" w:type="dxa"/>
          </w:tcPr>
          <w:p w:rsidR="001E6CC2" w:rsidRPr="00CF125E" w:rsidRDefault="001E6CC2" w:rsidP="00F7439D">
            <w:pPr>
              <w:jc w:val="center"/>
              <w:rPr>
                <w:sz w:val="28"/>
                <w:szCs w:val="28"/>
              </w:rPr>
            </w:pPr>
            <w:r w:rsidRPr="00CF125E">
              <w:rPr>
                <w:rFonts w:hint="cs"/>
                <w:color w:val="FF0000"/>
                <w:sz w:val="28"/>
                <w:szCs w:val="28"/>
                <w:rtl/>
              </w:rPr>
              <w:t>تعريفه</w:t>
            </w:r>
          </w:p>
        </w:tc>
        <w:tc>
          <w:tcPr>
            <w:tcW w:w="3060" w:type="dxa"/>
          </w:tcPr>
          <w:p w:rsidR="001E6CC2" w:rsidRDefault="001E6CC2" w:rsidP="00F7439D">
            <w:pPr>
              <w:jc w:val="center"/>
            </w:pPr>
          </w:p>
        </w:tc>
      </w:tr>
      <w:tr w:rsidR="00082E85" w:rsidTr="00082E85">
        <w:trPr>
          <w:trHeight w:val="3167"/>
        </w:trPr>
        <w:tc>
          <w:tcPr>
            <w:tcW w:w="3420" w:type="dxa"/>
          </w:tcPr>
          <w:p w:rsidR="00F7439D" w:rsidRPr="00392F74" w:rsidRDefault="00F7439D" w:rsidP="00F7439D">
            <w:pPr>
              <w:jc w:val="right"/>
              <w:rPr>
                <w:b/>
                <w:bCs/>
                <w:rtl/>
              </w:rPr>
            </w:pPr>
            <w:r w:rsidRPr="00392F74">
              <w:rPr>
                <w:rFonts w:hint="cs"/>
                <w:b/>
                <w:bCs/>
                <w:rtl/>
              </w:rPr>
              <w:t xml:space="preserve">1-ان تكون درجة فقدان السمع في أفضل الاذنين 70 ديسبل وذالك بعد استخدام المعينات السمعيه </w:t>
            </w:r>
          </w:p>
          <w:p w:rsidR="00F7439D" w:rsidRPr="00392F74" w:rsidRDefault="00F7439D" w:rsidP="00082E85">
            <w:pPr>
              <w:jc w:val="right"/>
              <w:rPr>
                <w:b/>
                <w:bCs/>
                <w:rtl/>
              </w:rPr>
            </w:pPr>
            <w:r w:rsidRPr="00392F74">
              <w:rPr>
                <w:rFonts w:hint="cs"/>
                <w:b/>
                <w:bCs/>
                <w:rtl/>
              </w:rPr>
              <w:t xml:space="preserve">2-ان لا تقل درجة ذكائه عن 75 على اختبار كسلر او 73 على اختبار ستنفور بينيه </w:t>
            </w:r>
          </w:p>
          <w:p w:rsidR="00F7439D" w:rsidRPr="00392F74" w:rsidRDefault="00F7439D" w:rsidP="00F7439D">
            <w:pPr>
              <w:jc w:val="right"/>
              <w:rPr>
                <w:b/>
                <w:bCs/>
                <w:rtl/>
              </w:rPr>
            </w:pPr>
            <w:r w:rsidRPr="00392F74">
              <w:rPr>
                <w:rFonts w:hint="cs"/>
                <w:b/>
                <w:bCs/>
                <w:rtl/>
              </w:rPr>
              <w:t xml:space="preserve">3- ان لا يوجد لدى الفرد المتقدم اعاقة اوليه اخرى </w:t>
            </w:r>
          </w:p>
          <w:p w:rsidR="00F7439D" w:rsidRPr="00392F74" w:rsidRDefault="00F7439D" w:rsidP="00F7439D">
            <w:pPr>
              <w:jc w:val="right"/>
              <w:rPr>
                <w:b/>
                <w:bCs/>
                <w:rtl/>
              </w:rPr>
            </w:pPr>
            <w:r w:rsidRPr="00392F74">
              <w:rPr>
                <w:rFonts w:hint="cs"/>
                <w:b/>
                <w:bCs/>
                <w:rtl/>
              </w:rPr>
              <w:t xml:space="preserve">4- ان لا يقل عمره عن 6 سنوات ولا يزيد عن 15 سنه للقبول في الصف الاول </w:t>
            </w:r>
          </w:p>
          <w:p w:rsidR="00F7439D" w:rsidRPr="00392F74" w:rsidRDefault="00F7439D" w:rsidP="00F7439D">
            <w:pPr>
              <w:jc w:val="right"/>
              <w:rPr>
                <w:b/>
                <w:bCs/>
                <w:rtl/>
              </w:rPr>
            </w:pPr>
            <w:r w:rsidRPr="00392F74">
              <w:rPr>
                <w:rFonts w:hint="cs"/>
                <w:b/>
                <w:bCs/>
                <w:rtl/>
              </w:rPr>
              <w:t xml:space="preserve">5- ان يتم تشخيصه من قبل فريق متعدد التخصصات معتمد لدى البرنامج </w:t>
            </w:r>
          </w:p>
          <w:p w:rsidR="001E6CC2" w:rsidRPr="00392F74" w:rsidRDefault="00F7439D" w:rsidP="00F7439D">
            <w:pPr>
              <w:jc w:val="right"/>
              <w:rPr>
                <w:b/>
                <w:bCs/>
              </w:rPr>
            </w:pPr>
            <w:r w:rsidRPr="00392F74">
              <w:rPr>
                <w:rFonts w:hint="cs"/>
                <w:b/>
                <w:bCs/>
                <w:rtl/>
              </w:rPr>
              <w:t xml:space="preserve">6- تنطبق الشروط السابقه على التلاميذ المحولين من التعليم العام </w:t>
            </w:r>
            <w:r w:rsidR="00082E85" w:rsidRPr="00392F74">
              <w:rPr>
                <w:rFonts w:hint="cs"/>
                <w:b/>
                <w:bCs/>
                <w:rtl/>
              </w:rPr>
              <w:t>ويوضع التلميذ المحول بنفس الصف الدراسي اذا سمحت قدر</w:t>
            </w:r>
            <w:r w:rsidR="0051358D" w:rsidRPr="00392F74">
              <w:rPr>
                <w:rFonts w:hint="cs"/>
                <w:b/>
                <w:bCs/>
                <w:rtl/>
              </w:rPr>
              <w:t>ا</w:t>
            </w:r>
            <w:r w:rsidR="00082E85" w:rsidRPr="00392F74">
              <w:rPr>
                <w:rFonts w:hint="cs"/>
                <w:b/>
                <w:bCs/>
                <w:rtl/>
              </w:rPr>
              <w:t>ته</w:t>
            </w:r>
            <w:r w:rsidRPr="00392F74">
              <w:rPr>
                <w:rFonts w:hint="cs"/>
                <w:b/>
                <w:bCs/>
                <w:rtl/>
              </w:rPr>
              <w:t xml:space="preserve"> </w:t>
            </w:r>
          </w:p>
        </w:tc>
        <w:tc>
          <w:tcPr>
            <w:tcW w:w="4050" w:type="dxa"/>
          </w:tcPr>
          <w:p w:rsidR="00E1660F" w:rsidRPr="00392F74" w:rsidRDefault="001E6CC2" w:rsidP="00F7439D">
            <w:pPr>
              <w:jc w:val="center"/>
              <w:rPr>
                <w:b/>
                <w:bCs/>
                <w:rtl/>
              </w:rPr>
            </w:pPr>
            <w:r w:rsidRPr="00392F74">
              <w:rPr>
                <w:rFonts w:hint="cs"/>
                <w:b/>
                <w:bCs/>
                <w:rtl/>
              </w:rPr>
              <w:t>الا</w:t>
            </w:r>
            <w:r w:rsidR="00E1660F" w:rsidRPr="00392F74">
              <w:rPr>
                <w:rFonts w:hint="cs"/>
                <w:b/>
                <w:bCs/>
                <w:rtl/>
              </w:rPr>
              <w:t>ضطراب الذي يحدث لأطفال اوالطلاب ويحدث فقدان سمعي شديد بحيث تكون درجة الفقدان السمعي</w:t>
            </w:r>
          </w:p>
          <w:p w:rsidR="001E6CC2" w:rsidRPr="00392F74" w:rsidRDefault="00E1660F" w:rsidP="00F7439D">
            <w:pPr>
              <w:jc w:val="center"/>
              <w:rPr>
                <w:b/>
                <w:bCs/>
              </w:rPr>
            </w:pPr>
            <w:r w:rsidRPr="00392F74">
              <w:rPr>
                <w:rFonts w:hint="cs"/>
                <w:b/>
                <w:bCs/>
                <w:rtl/>
              </w:rPr>
              <w:t>71 ديسبل أو اكثر وذالك بعد استخدام المعينات السمعيه</w:t>
            </w:r>
          </w:p>
        </w:tc>
        <w:tc>
          <w:tcPr>
            <w:tcW w:w="3060" w:type="dxa"/>
          </w:tcPr>
          <w:p w:rsidR="001E6CC2" w:rsidRPr="001A35C8" w:rsidRDefault="001E6CC2" w:rsidP="00F7439D">
            <w:pPr>
              <w:jc w:val="center"/>
              <w:rPr>
                <w:b/>
                <w:bCs/>
                <w:sz w:val="28"/>
                <w:szCs w:val="28"/>
              </w:rPr>
            </w:pPr>
            <w:r w:rsidRPr="001A35C8">
              <w:rPr>
                <w:rFonts w:hint="cs"/>
                <w:b/>
                <w:bCs/>
                <w:color w:val="FF0000"/>
                <w:sz w:val="28"/>
                <w:szCs w:val="28"/>
                <w:rtl/>
              </w:rPr>
              <w:t>الصمم</w:t>
            </w:r>
          </w:p>
        </w:tc>
      </w:tr>
      <w:tr w:rsidR="001E6CC2" w:rsidTr="00082E85">
        <w:trPr>
          <w:trHeight w:val="1115"/>
        </w:trPr>
        <w:tc>
          <w:tcPr>
            <w:tcW w:w="3420" w:type="dxa"/>
          </w:tcPr>
          <w:p w:rsidR="001E6CC2" w:rsidRPr="00392F74" w:rsidRDefault="00082E85" w:rsidP="0051358D">
            <w:pPr>
              <w:jc w:val="right"/>
              <w:rPr>
                <w:b/>
                <w:bCs/>
                <w:rtl/>
              </w:rPr>
            </w:pPr>
            <w:r w:rsidRPr="00392F74">
              <w:rPr>
                <w:rFonts w:hint="cs"/>
                <w:b/>
                <w:bCs/>
                <w:rtl/>
              </w:rPr>
              <w:t>1-ان تكون درجة فقدان السمع ف</w:t>
            </w:r>
            <w:r w:rsidR="0051358D" w:rsidRPr="00392F74">
              <w:rPr>
                <w:rFonts w:hint="cs"/>
                <w:b/>
                <w:bCs/>
                <w:rtl/>
              </w:rPr>
              <w:t>ي افضل الاذنين 26-70 ديسبل وذالك</w:t>
            </w:r>
            <w:r w:rsidRPr="00392F74">
              <w:rPr>
                <w:rFonts w:hint="cs"/>
                <w:b/>
                <w:bCs/>
                <w:rtl/>
              </w:rPr>
              <w:t xml:space="preserve"> بعد استخدام المعينات السمعيه </w:t>
            </w:r>
          </w:p>
          <w:p w:rsidR="00082E85" w:rsidRPr="00392F74" w:rsidRDefault="007B2973" w:rsidP="0051358D">
            <w:pPr>
              <w:jc w:val="right"/>
              <w:rPr>
                <w:b/>
                <w:bCs/>
                <w:rtl/>
              </w:rPr>
            </w:pPr>
            <w:r>
              <w:rPr>
                <w:rFonts w:hint="cs"/>
                <w:b/>
                <w:bCs/>
                <w:rtl/>
              </w:rPr>
              <w:t>2</w:t>
            </w:r>
            <w:r w:rsidR="00082E85" w:rsidRPr="00392F74">
              <w:rPr>
                <w:rFonts w:hint="cs"/>
                <w:b/>
                <w:bCs/>
                <w:rtl/>
              </w:rPr>
              <w:t>-ان لا تقل درجة ذكائه عن 75 على اختباركسلر او 73 على اختبار ستنفورد بينيه 3-ان يك</w:t>
            </w:r>
            <w:r w:rsidR="0051358D" w:rsidRPr="00392F74">
              <w:rPr>
                <w:rFonts w:hint="cs"/>
                <w:b/>
                <w:bCs/>
                <w:rtl/>
              </w:rPr>
              <w:t xml:space="preserve">ون لديه اضطرابات نطق وكلام </w:t>
            </w:r>
            <w:r w:rsidR="00082E85" w:rsidRPr="00392F74">
              <w:rPr>
                <w:rFonts w:hint="cs"/>
                <w:b/>
                <w:bCs/>
                <w:rtl/>
              </w:rPr>
              <w:t xml:space="preserve"> تحتاج لتدخل مباشر وفوري</w:t>
            </w:r>
          </w:p>
          <w:p w:rsidR="00082E85" w:rsidRPr="00392F74" w:rsidRDefault="0051358D" w:rsidP="007B2973">
            <w:pPr>
              <w:jc w:val="right"/>
              <w:rPr>
                <w:b/>
                <w:bCs/>
              </w:rPr>
            </w:pPr>
            <w:r w:rsidRPr="00392F74">
              <w:rPr>
                <w:rFonts w:hint="cs"/>
                <w:b/>
                <w:bCs/>
                <w:rtl/>
              </w:rPr>
              <w:t>4- ان لا</w:t>
            </w:r>
            <w:r w:rsidR="00082E85" w:rsidRPr="00392F74">
              <w:rPr>
                <w:rFonts w:hint="cs"/>
                <w:b/>
                <w:bCs/>
                <w:rtl/>
              </w:rPr>
              <w:t>يوجد لدى الفرد المتقدم اعاقة اوليه  5- تنطبق الشروط السابقه على التلاميذ المحولين من التعليم العام</w:t>
            </w:r>
            <w:r w:rsidRPr="00392F74">
              <w:rPr>
                <w:rFonts w:hint="cs"/>
                <w:b/>
                <w:bCs/>
                <w:rtl/>
              </w:rPr>
              <w:t xml:space="preserve"> ويوضع التلميذ المحول بنفس الصف  اذا سمحت قدراته 6- ان يتم تشخيصه من قبل فريق متعدد </w:t>
            </w:r>
            <w:r w:rsidRPr="00392F74">
              <w:rPr>
                <w:rFonts w:hint="cs"/>
                <w:b/>
                <w:bCs/>
                <w:rtl/>
              </w:rPr>
              <w:lastRenderedPageBreak/>
              <w:t xml:space="preserve">التخصصات  </w:t>
            </w:r>
            <w:r w:rsidR="00082E85" w:rsidRPr="00392F74">
              <w:rPr>
                <w:rFonts w:hint="cs"/>
                <w:b/>
                <w:bCs/>
                <w:rtl/>
              </w:rPr>
              <w:t xml:space="preserve"> </w:t>
            </w:r>
            <w:r w:rsidRPr="00392F74">
              <w:rPr>
                <w:rFonts w:hint="cs"/>
                <w:b/>
                <w:bCs/>
                <w:rtl/>
              </w:rPr>
              <w:t xml:space="preserve">7-موافقه اللجنه الخاصه بقبول التلاميذ ضعاف السمع في برنامج التربيه الخاصه 8- استمرار الطالب في الدراسه حتى الصف السادس مع تحويله </w:t>
            </w:r>
            <w:r w:rsidR="007B2973">
              <w:rPr>
                <w:rFonts w:hint="cs"/>
                <w:b/>
                <w:bCs/>
                <w:rtl/>
              </w:rPr>
              <w:t xml:space="preserve">لبرامج الدمج  </w:t>
            </w:r>
            <w:r w:rsidR="00082E85" w:rsidRPr="00392F74">
              <w:rPr>
                <w:rFonts w:hint="cs"/>
                <w:b/>
                <w:bCs/>
                <w:rtl/>
              </w:rPr>
              <w:t xml:space="preserve"> </w:t>
            </w:r>
          </w:p>
        </w:tc>
        <w:tc>
          <w:tcPr>
            <w:tcW w:w="4050" w:type="dxa"/>
          </w:tcPr>
          <w:p w:rsidR="001E6CC2" w:rsidRPr="00392F74" w:rsidRDefault="00E1660F" w:rsidP="00F7439D">
            <w:pPr>
              <w:jc w:val="center"/>
              <w:rPr>
                <w:b/>
                <w:bCs/>
              </w:rPr>
            </w:pPr>
            <w:r w:rsidRPr="00392F74">
              <w:rPr>
                <w:rFonts w:hint="cs"/>
                <w:b/>
                <w:bCs/>
                <w:rtl/>
              </w:rPr>
              <w:lastRenderedPageBreak/>
              <w:t>الاضطراب الذي يحدث ويؤثر في نمو اللغة و التخاطب ويؤثر أيضاً في القدرة على التعلم وينقسم الى فئتين : الاولى الاطفال الذين يعانون من اعاقه سمعيه بدرجة بسيطه تتروح بين 40-26 ديسبل و الثانيه اطفال يعانون من اعاقه سمعيه متوسطة تتراوح ما بين 70-41 ديسبل . فأن القصورالسمعي سيكون عند الخساره السمعيه ما بين 26-</w:t>
            </w:r>
            <w:r w:rsidR="00F7439D" w:rsidRPr="00392F74">
              <w:rPr>
                <w:rFonts w:hint="cs"/>
                <w:b/>
                <w:bCs/>
                <w:rtl/>
              </w:rPr>
              <w:t>70</w:t>
            </w:r>
          </w:p>
        </w:tc>
        <w:tc>
          <w:tcPr>
            <w:tcW w:w="3060" w:type="dxa"/>
          </w:tcPr>
          <w:p w:rsidR="001E6CC2" w:rsidRPr="001A35C8" w:rsidRDefault="001E6CC2" w:rsidP="00F7439D">
            <w:pPr>
              <w:jc w:val="center"/>
              <w:rPr>
                <w:b/>
                <w:bCs/>
                <w:sz w:val="28"/>
                <w:szCs w:val="28"/>
              </w:rPr>
            </w:pPr>
            <w:r w:rsidRPr="001A35C8">
              <w:rPr>
                <w:rFonts w:hint="cs"/>
                <w:b/>
                <w:bCs/>
                <w:color w:val="FF0000"/>
                <w:sz w:val="28"/>
                <w:szCs w:val="28"/>
                <w:rtl/>
              </w:rPr>
              <w:t>ضعاف السمع</w:t>
            </w:r>
          </w:p>
        </w:tc>
      </w:tr>
    </w:tbl>
    <w:p w:rsidR="008268F7" w:rsidRPr="00392F74" w:rsidRDefault="008268F7" w:rsidP="00AD2594">
      <w:pPr>
        <w:tabs>
          <w:tab w:val="left" w:pos="1545"/>
        </w:tabs>
        <w:rPr>
          <w:b/>
          <w:bCs/>
          <w:rtl/>
        </w:rPr>
      </w:pPr>
    </w:p>
    <w:p w:rsidR="008268F7" w:rsidRPr="00392F74" w:rsidRDefault="00AD2594" w:rsidP="007D0EA3">
      <w:pPr>
        <w:jc w:val="right"/>
        <w:rPr>
          <w:b/>
          <w:bCs/>
          <w:rtl/>
        </w:rPr>
      </w:pPr>
      <w:r w:rsidRPr="00392F74">
        <w:rPr>
          <w:rFonts w:hint="cs"/>
          <w:b/>
          <w:bCs/>
          <w:color w:val="0070C0"/>
          <w:rtl/>
        </w:rPr>
        <w:t>برنامج الاعاقة البصــرية</w:t>
      </w:r>
      <w:r w:rsidRPr="00392F74">
        <w:rPr>
          <w:rFonts w:hint="cs"/>
          <w:b/>
          <w:bCs/>
          <w:rtl/>
        </w:rPr>
        <w:t xml:space="preserve"> </w:t>
      </w:r>
      <w:r w:rsidR="001A35C8" w:rsidRPr="00392F74">
        <w:rPr>
          <w:b/>
          <w:bCs/>
          <w:rtl/>
        </w:rPr>
        <w:t>–</w:t>
      </w:r>
      <w:r w:rsidR="001A35C8" w:rsidRPr="00392F74">
        <w:rPr>
          <w:rFonts w:hint="cs"/>
          <w:b/>
          <w:bCs/>
          <w:rtl/>
        </w:rPr>
        <w:t xml:space="preserve"> هو مصطلح تندرج تحته من الناحية الاجرائيه جميع الفئات التي تحتاج الى برامج تربيه خاصه بسبب وجود نفص في القدرات البصريه </w:t>
      </w:r>
    </w:p>
    <w:p w:rsidR="001A35C8" w:rsidRPr="00392F74" w:rsidRDefault="001A35C8" w:rsidP="007D0EA3">
      <w:pPr>
        <w:jc w:val="right"/>
        <w:rPr>
          <w:b/>
          <w:bCs/>
          <w:rtl/>
        </w:rPr>
      </w:pPr>
      <w:r w:rsidRPr="00392F74">
        <w:rPr>
          <w:rFonts w:hint="cs"/>
          <w:b/>
          <w:bCs/>
          <w:color w:val="0070C0"/>
          <w:rtl/>
        </w:rPr>
        <w:t xml:space="preserve">تعريف الاعاقه البصـرية </w:t>
      </w:r>
      <w:r w:rsidRPr="00392F74">
        <w:rPr>
          <w:b/>
          <w:bCs/>
          <w:rtl/>
        </w:rPr>
        <w:t>–</w:t>
      </w:r>
      <w:r w:rsidRPr="00392F74">
        <w:rPr>
          <w:rFonts w:hint="cs"/>
          <w:b/>
          <w:bCs/>
          <w:rtl/>
        </w:rPr>
        <w:t xml:space="preserve"> التعريف التربوي لها هي تلك الفئه التي فقدت القدرة على البصر او لديها قصور في البصر </w:t>
      </w:r>
    </w:p>
    <w:p w:rsidR="001A35C8" w:rsidRPr="00392F74" w:rsidRDefault="001A35C8" w:rsidP="007D0EA3">
      <w:pPr>
        <w:jc w:val="right"/>
        <w:rPr>
          <w:b/>
          <w:bCs/>
          <w:color w:val="0070C0"/>
          <w:rtl/>
        </w:rPr>
      </w:pPr>
      <w:r w:rsidRPr="00392F74">
        <w:rPr>
          <w:rFonts w:hint="cs"/>
          <w:b/>
          <w:bCs/>
          <w:rtl/>
        </w:rPr>
        <w:t xml:space="preserve">بحيث تحتاج الى طرق بديلى للقراءة و الكتابة حتى بعد استخدام المصححات البصريه </w:t>
      </w:r>
    </w:p>
    <w:p w:rsidR="00392F74" w:rsidRPr="00392F74" w:rsidRDefault="001A35C8" w:rsidP="00392F74">
      <w:pPr>
        <w:jc w:val="right"/>
        <w:rPr>
          <w:b/>
          <w:bCs/>
          <w:rtl/>
        </w:rPr>
      </w:pPr>
      <w:r w:rsidRPr="00392F74">
        <w:rPr>
          <w:rFonts w:hint="cs"/>
          <w:b/>
          <w:bCs/>
          <w:color w:val="0070C0"/>
          <w:rtl/>
        </w:rPr>
        <w:t xml:space="preserve">ماذا يقدم البرنامج </w:t>
      </w:r>
      <w:r w:rsidRPr="00392F74">
        <w:rPr>
          <w:b/>
          <w:bCs/>
          <w:rtl/>
        </w:rPr>
        <w:t>–</w:t>
      </w:r>
      <w:r w:rsidRPr="00392F74">
        <w:rPr>
          <w:rFonts w:hint="cs"/>
          <w:b/>
          <w:bCs/>
          <w:rtl/>
        </w:rPr>
        <w:t xml:space="preserve"> 1- تقديم خدمات التربية الخاصه للتلاميذ المعوقين بصرياً في المكان التربوي المناسب وفق احدا أنماط تقديم خدمات</w:t>
      </w:r>
      <w:r w:rsidR="00392F74">
        <w:rPr>
          <w:rFonts w:hint="cs"/>
          <w:b/>
          <w:bCs/>
          <w:rtl/>
        </w:rPr>
        <w:t xml:space="preserve"> التربيه الخاصة ( التنظيم الهرمي</w:t>
      </w:r>
    </w:p>
    <w:p w:rsidR="007D0EA3" w:rsidRPr="00392F74" w:rsidRDefault="001A35C8" w:rsidP="007D0EA3">
      <w:pPr>
        <w:jc w:val="right"/>
        <w:rPr>
          <w:b/>
          <w:bCs/>
          <w:rtl/>
        </w:rPr>
      </w:pPr>
      <w:r w:rsidRPr="00392F74">
        <w:rPr>
          <w:rFonts w:hint="cs"/>
          <w:b/>
          <w:bCs/>
          <w:rtl/>
        </w:rPr>
        <w:t xml:space="preserve">2- </w:t>
      </w:r>
      <w:r w:rsidR="007D0EA3" w:rsidRPr="00392F74">
        <w:rPr>
          <w:rFonts w:hint="cs"/>
          <w:b/>
          <w:bCs/>
          <w:rtl/>
        </w:rPr>
        <w:t>يتم دمجهم كلياً في جميع المواد الدراسية و</w:t>
      </w:r>
      <w:r w:rsidR="00392F74">
        <w:rPr>
          <w:rFonts w:hint="cs"/>
          <w:b/>
          <w:bCs/>
          <w:rtl/>
        </w:rPr>
        <w:t xml:space="preserve"> الانشطة المنهجية و الغير منهجيه</w:t>
      </w:r>
    </w:p>
    <w:p w:rsidR="001A35C8" w:rsidRDefault="007D0EA3" w:rsidP="007D0EA3">
      <w:pPr>
        <w:jc w:val="right"/>
        <w:rPr>
          <w:rtl/>
        </w:rPr>
      </w:pPr>
      <w:r w:rsidRPr="00392F74">
        <w:rPr>
          <w:rFonts w:hint="cs"/>
          <w:b/>
          <w:bCs/>
          <w:rtl/>
        </w:rPr>
        <w:t xml:space="preserve">3- يتم اكسابهم المهارات مثل </w:t>
      </w:r>
      <w:r w:rsidRPr="00392F74">
        <w:rPr>
          <w:b/>
          <w:bCs/>
          <w:rtl/>
        </w:rPr>
        <w:t>–</w:t>
      </w:r>
      <w:r w:rsidRPr="00392F74">
        <w:rPr>
          <w:rFonts w:hint="cs"/>
          <w:b/>
          <w:bCs/>
          <w:rtl/>
        </w:rPr>
        <w:t xml:space="preserve"> القراءة و الكتابة بطريقة برايل </w:t>
      </w:r>
      <w:r w:rsidRPr="00392F74">
        <w:rPr>
          <w:b/>
          <w:bCs/>
          <w:rtl/>
        </w:rPr>
        <w:t>–</w:t>
      </w:r>
      <w:r w:rsidRPr="00392F74">
        <w:rPr>
          <w:rFonts w:hint="cs"/>
          <w:b/>
          <w:bCs/>
          <w:rtl/>
        </w:rPr>
        <w:t xml:space="preserve"> التعرف على البيئة </w:t>
      </w:r>
      <w:r w:rsidRPr="00392F74">
        <w:rPr>
          <w:b/>
          <w:bCs/>
          <w:rtl/>
        </w:rPr>
        <w:t>–</w:t>
      </w:r>
      <w:r w:rsidRPr="00392F74">
        <w:rPr>
          <w:rFonts w:hint="cs"/>
          <w:b/>
          <w:bCs/>
          <w:rtl/>
        </w:rPr>
        <w:t xml:space="preserve"> التدريب على التنقل و التوجه </w:t>
      </w:r>
      <w:r w:rsidRPr="00392F74">
        <w:rPr>
          <w:b/>
          <w:bCs/>
          <w:rtl/>
        </w:rPr>
        <w:t>–</w:t>
      </w:r>
      <w:r w:rsidRPr="00392F74">
        <w:rPr>
          <w:rFonts w:hint="cs"/>
          <w:b/>
          <w:bCs/>
          <w:rtl/>
        </w:rPr>
        <w:t xml:space="preserve">     مهارات الحياة اليومية       </w:t>
      </w:r>
      <w:r w:rsidRPr="00392F74">
        <w:rPr>
          <w:b/>
          <w:bCs/>
        </w:rPr>
        <w:t>DLS</w:t>
      </w:r>
      <w:r w:rsidRPr="00392F74">
        <w:rPr>
          <w:rFonts w:hint="cs"/>
          <w:b/>
          <w:bCs/>
          <w:rtl/>
        </w:rPr>
        <w:t xml:space="preserve">  - الانشطة الحياتية المختلفة</w:t>
      </w:r>
      <w:r>
        <w:rPr>
          <w:rFonts w:hint="cs"/>
          <w:rtl/>
        </w:rPr>
        <w:t xml:space="preserve">  </w:t>
      </w:r>
    </w:p>
    <w:p w:rsidR="007D0EA3" w:rsidRDefault="007D0EA3" w:rsidP="00CF125E">
      <w:pPr>
        <w:jc w:val="right"/>
        <w:rPr>
          <w:rtl/>
        </w:rPr>
      </w:pPr>
    </w:p>
    <w:tbl>
      <w:tblPr>
        <w:tblStyle w:val="a3"/>
        <w:tblW w:w="0" w:type="auto"/>
        <w:tblInd w:w="738" w:type="dxa"/>
        <w:tblLook w:val="04A0"/>
      </w:tblPr>
      <w:tblGrid>
        <w:gridCol w:w="5130"/>
        <w:gridCol w:w="2070"/>
      </w:tblGrid>
      <w:tr w:rsidR="007D0EA3" w:rsidTr="004D15B7">
        <w:trPr>
          <w:trHeight w:val="377"/>
        </w:trPr>
        <w:tc>
          <w:tcPr>
            <w:tcW w:w="5130" w:type="dxa"/>
          </w:tcPr>
          <w:p w:rsidR="007D0EA3" w:rsidRPr="00CF125E" w:rsidRDefault="007D0EA3" w:rsidP="00CF125E">
            <w:pPr>
              <w:jc w:val="center"/>
              <w:rPr>
                <w:sz w:val="28"/>
                <w:szCs w:val="28"/>
              </w:rPr>
            </w:pPr>
            <w:r w:rsidRPr="00CF125E">
              <w:rPr>
                <w:rFonts w:hint="cs"/>
                <w:color w:val="FF0000"/>
                <w:sz w:val="28"/>
                <w:szCs w:val="28"/>
                <w:rtl/>
              </w:rPr>
              <w:t>شروط الالتحاق با البـرنامج</w:t>
            </w:r>
          </w:p>
        </w:tc>
        <w:tc>
          <w:tcPr>
            <w:tcW w:w="2070" w:type="dxa"/>
          </w:tcPr>
          <w:p w:rsidR="007D0EA3" w:rsidRDefault="007D0EA3" w:rsidP="00CF125E">
            <w:pPr>
              <w:jc w:val="right"/>
            </w:pPr>
          </w:p>
        </w:tc>
      </w:tr>
      <w:tr w:rsidR="007D0EA3" w:rsidTr="004D15B7">
        <w:tc>
          <w:tcPr>
            <w:tcW w:w="5130" w:type="dxa"/>
          </w:tcPr>
          <w:p w:rsidR="007D0EA3" w:rsidRPr="00392F74" w:rsidRDefault="007D0EA3" w:rsidP="00CF125E">
            <w:pPr>
              <w:pStyle w:val="a4"/>
              <w:ind w:left="1080"/>
              <w:jc w:val="right"/>
              <w:rPr>
                <w:b/>
                <w:bCs/>
                <w:rtl/>
              </w:rPr>
            </w:pPr>
            <w:r w:rsidRPr="00392F74">
              <w:rPr>
                <w:rFonts w:hint="cs"/>
                <w:b/>
                <w:bCs/>
                <w:rtl/>
              </w:rPr>
              <w:t>1-ان يكون المتقدم مكفوفاً بصرياً بموجب تقرير طبي من جهة معتمدة 2- ان لا تقل درجة ذكائة عن 75 على اختبار وكلسر او</w:t>
            </w:r>
            <w:r w:rsidR="004D15B7" w:rsidRPr="00392F74">
              <w:rPr>
                <w:rFonts w:hint="cs"/>
                <w:b/>
                <w:bCs/>
                <w:rtl/>
              </w:rPr>
              <w:t xml:space="preserve"> 73 على اختبار ستنفورد بينيه</w:t>
            </w:r>
          </w:p>
          <w:p w:rsidR="004D15B7" w:rsidRPr="00392F74" w:rsidRDefault="004D15B7" w:rsidP="00CF125E">
            <w:pPr>
              <w:pStyle w:val="a4"/>
              <w:ind w:left="1080"/>
              <w:jc w:val="right"/>
              <w:rPr>
                <w:b/>
                <w:bCs/>
                <w:rtl/>
              </w:rPr>
            </w:pPr>
            <w:r w:rsidRPr="00392F74">
              <w:rPr>
                <w:rFonts w:hint="cs"/>
                <w:b/>
                <w:bCs/>
                <w:rtl/>
              </w:rPr>
              <w:t>3- ان لا يوجد لدى الفرد المتقدم اعاقة اوليه اخرى</w:t>
            </w:r>
          </w:p>
          <w:p w:rsidR="004D15B7" w:rsidRPr="00392F74" w:rsidRDefault="004D15B7" w:rsidP="00CF125E">
            <w:pPr>
              <w:pStyle w:val="a4"/>
              <w:ind w:left="1080"/>
              <w:jc w:val="right"/>
              <w:rPr>
                <w:b/>
                <w:bCs/>
                <w:rtl/>
              </w:rPr>
            </w:pPr>
            <w:r w:rsidRPr="00392F74">
              <w:rPr>
                <w:rFonts w:hint="cs"/>
                <w:b/>
                <w:bCs/>
                <w:rtl/>
              </w:rPr>
              <w:t>4-ان لايقل عمره عن 6 سنوات ولا يزيد عن 15 سنه للقبول في الصف الاول</w:t>
            </w:r>
          </w:p>
          <w:p w:rsidR="004D15B7" w:rsidRPr="00392F74" w:rsidRDefault="004D15B7" w:rsidP="00CF125E">
            <w:pPr>
              <w:pStyle w:val="a4"/>
              <w:ind w:left="1080"/>
              <w:jc w:val="right"/>
              <w:rPr>
                <w:b/>
                <w:bCs/>
                <w:rtl/>
              </w:rPr>
            </w:pPr>
            <w:r w:rsidRPr="00392F74">
              <w:rPr>
                <w:rFonts w:hint="cs"/>
                <w:b/>
                <w:bCs/>
                <w:rtl/>
              </w:rPr>
              <w:t>5-ان يتم تشخيصه من قبل فريق متعددالتخصصات</w:t>
            </w:r>
          </w:p>
          <w:p w:rsidR="004D15B7" w:rsidRPr="00392F74" w:rsidRDefault="004D15B7" w:rsidP="00CF125E">
            <w:pPr>
              <w:pStyle w:val="a4"/>
              <w:ind w:left="1080"/>
              <w:jc w:val="right"/>
              <w:rPr>
                <w:b/>
                <w:bCs/>
              </w:rPr>
            </w:pPr>
            <w:r w:rsidRPr="00392F74">
              <w:rPr>
                <w:rFonts w:hint="cs"/>
                <w:b/>
                <w:bCs/>
                <w:rtl/>
              </w:rPr>
              <w:t>6- تنطبق الشروط السابقه على التلاميذ المحولين من التعليم العام ويوضع التلميذ المحول بنفس الفصل الدراسي اذا سمحت قدراته</w:t>
            </w:r>
          </w:p>
        </w:tc>
        <w:tc>
          <w:tcPr>
            <w:tcW w:w="2070" w:type="dxa"/>
          </w:tcPr>
          <w:p w:rsidR="007D0EA3" w:rsidRPr="00CF125E" w:rsidRDefault="007D0EA3" w:rsidP="00CF125E">
            <w:pPr>
              <w:jc w:val="center"/>
              <w:rPr>
                <w:b/>
                <w:bCs/>
                <w:sz w:val="28"/>
                <w:szCs w:val="28"/>
              </w:rPr>
            </w:pPr>
            <w:r w:rsidRPr="00CF125E">
              <w:rPr>
                <w:rFonts w:hint="cs"/>
                <w:b/>
                <w:bCs/>
                <w:color w:val="FF0000"/>
                <w:sz w:val="28"/>
                <w:szCs w:val="28"/>
                <w:rtl/>
              </w:rPr>
              <w:t>المكــفوفون</w:t>
            </w:r>
          </w:p>
        </w:tc>
      </w:tr>
      <w:tr w:rsidR="007D0EA3" w:rsidTr="004D15B7">
        <w:tc>
          <w:tcPr>
            <w:tcW w:w="5130" w:type="dxa"/>
          </w:tcPr>
          <w:p w:rsidR="007D0EA3" w:rsidRPr="00392F74" w:rsidRDefault="004D15B7" w:rsidP="00CF125E">
            <w:pPr>
              <w:pStyle w:val="a4"/>
              <w:jc w:val="right"/>
              <w:rPr>
                <w:b/>
                <w:bCs/>
                <w:rtl/>
              </w:rPr>
            </w:pPr>
            <w:r w:rsidRPr="00392F74">
              <w:rPr>
                <w:rFonts w:hint="cs"/>
                <w:b/>
                <w:bCs/>
                <w:rtl/>
              </w:rPr>
              <w:t>1-ان</w:t>
            </w:r>
            <w:r w:rsidR="004512D1" w:rsidRPr="00392F74">
              <w:rPr>
                <w:rFonts w:hint="cs"/>
                <w:b/>
                <w:bCs/>
                <w:rtl/>
              </w:rPr>
              <w:t xml:space="preserve"> تكون درجة ابصاره تتراوح بين 20/70-200/20 قدم او 6/21 -6/60 متراً بأقوى العينين بعد أجراء التصحيحات الممكنه بموجب تقرير طبي من جهة معتمدة</w:t>
            </w:r>
          </w:p>
          <w:p w:rsidR="004512D1" w:rsidRPr="00392F74" w:rsidRDefault="004512D1" w:rsidP="00CF125E">
            <w:pPr>
              <w:pStyle w:val="a4"/>
              <w:jc w:val="right"/>
              <w:rPr>
                <w:b/>
                <w:bCs/>
                <w:rtl/>
              </w:rPr>
            </w:pPr>
            <w:r w:rsidRPr="00392F74">
              <w:rPr>
                <w:rFonts w:hint="cs"/>
                <w:b/>
                <w:bCs/>
                <w:rtl/>
              </w:rPr>
              <w:t>2- ان لا تقل درجة ذكائه عن 75 على اختبار ولكسر او 73 على اختبار ستنفورد بينيه</w:t>
            </w:r>
          </w:p>
          <w:p w:rsidR="004512D1" w:rsidRPr="00392F74" w:rsidRDefault="004512D1" w:rsidP="00CF125E">
            <w:pPr>
              <w:pStyle w:val="a4"/>
              <w:jc w:val="right"/>
              <w:rPr>
                <w:b/>
                <w:bCs/>
                <w:rtl/>
              </w:rPr>
            </w:pPr>
            <w:r w:rsidRPr="00392F74">
              <w:rPr>
                <w:rFonts w:hint="cs"/>
                <w:b/>
                <w:bCs/>
                <w:rtl/>
              </w:rPr>
              <w:t>3- ان لايوجد لدى الفرد المتقدم اعاقة اوليه اخرى</w:t>
            </w:r>
          </w:p>
          <w:p w:rsidR="004512D1" w:rsidRPr="00392F74" w:rsidRDefault="004512D1" w:rsidP="00CF125E">
            <w:pPr>
              <w:pStyle w:val="a4"/>
              <w:jc w:val="right"/>
              <w:rPr>
                <w:b/>
                <w:bCs/>
                <w:rtl/>
              </w:rPr>
            </w:pPr>
            <w:r w:rsidRPr="00392F74">
              <w:rPr>
                <w:rFonts w:hint="cs"/>
                <w:b/>
                <w:bCs/>
                <w:rtl/>
              </w:rPr>
              <w:t>4- ان يتم تشخيصه من قبل فريق متعدد التخصصات معتمده</w:t>
            </w:r>
          </w:p>
          <w:p w:rsidR="004512D1" w:rsidRPr="00392F74" w:rsidRDefault="004512D1" w:rsidP="00CF125E">
            <w:pPr>
              <w:pStyle w:val="a4"/>
              <w:jc w:val="right"/>
              <w:rPr>
                <w:b/>
                <w:bCs/>
                <w:rtl/>
              </w:rPr>
            </w:pPr>
            <w:r w:rsidRPr="00392F74">
              <w:rPr>
                <w:rFonts w:hint="cs"/>
                <w:b/>
                <w:bCs/>
                <w:rtl/>
              </w:rPr>
              <w:t>5- تنطبق الشروط السابقه على التلاميذ المحولين من التعليم العام ويوضع التلميذ المحول بنفس الصف الدراسي اذا سمحت قدراته</w:t>
            </w:r>
          </w:p>
          <w:p w:rsidR="004512D1" w:rsidRPr="00392F74" w:rsidRDefault="004512D1" w:rsidP="00CF125E">
            <w:pPr>
              <w:pStyle w:val="a4"/>
              <w:jc w:val="right"/>
              <w:rPr>
                <w:b/>
                <w:bCs/>
              </w:rPr>
            </w:pPr>
            <w:r w:rsidRPr="00392F74">
              <w:rPr>
                <w:rFonts w:hint="cs"/>
                <w:b/>
                <w:bCs/>
                <w:rtl/>
              </w:rPr>
              <w:t>6- موافقة اللجنة الخاصه بقبول التلاميذ ضعاف السمعي فر برنامج التربية الخاصة في المدرسة</w:t>
            </w:r>
          </w:p>
        </w:tc>
        <w:tc>
          <w:tcPr>
            <w:tcW w:w="2070" w:type="dxa"/>
          </w:tcPr>
          <w:p w:rsidR="007D0EA3" w:rsidRPr="00CF125E" w:rsidRDefault="007D0EA3" w:rsidP="00CF125E">
            <w:pPr>
              <w:jc w:val="center"/>
              <w:rPr>
                <w:b/>
                <w:bCs/>
                <w:sz w:val="28"/>
                <w:szCs w:val="28"/>
              </w:rPr>
            </w:pPr>
            <w:r w:rsidRPr="00CF125E">
              <w:rPr>
                <w:rFonts w:hint="cs"/>
                <w:b/>
                <w:bCs/>
                <w:color w:val="FF0000"/>
                <w:sz w:val="28"/>
                <w:szCs w:val="28"/>
                <w:rtl/>
              </w:rPr>
              <w:t>ضــعـــاف البصــر</w:t>
            </w:r>
          </w:p>
        </w:tc>
      </w:tr>
    </w:tbl>
    <w:p w:rsidR="004512D1" w:rsidRDefault="004512D1" w:rsidP="00EC54AB">
      <w:pPr>
        <w:rPr>
          <w:rtl/>
        </w:rPr>
      </w:pPr>
    </w:p>
    <w:p w:rsidR="004512D1" w:rsidRDefault="004512D1" w:rsidP="001A35C8">
      <w:pPr>
        <w:jc w:val="center"/>
        <w:rPr>
          <w:rtl/>
        </w:rPr>
      </w:pPr>
    </w:p>
    <w:p w:rsidR="004512D1" w:rsidRDefault="004512D1" w:rsidP="001A35C8">
      <w:pPr>
        <w:jc w:val="center"/>
        <w:rPr>
          <w:rtl/>
        </w:rPr>
      </w:pPr>
    </w:p>
    <w:p w:rsidR="004512D1" w:rsidRPr="00392F74" w:rsidRDefault="005D4608" w:rsidP="001A35C8">
      <w:pPr>
        <w:jc w:val="center"/>
        <w:rPr>
          <w:b/>
          <w:bCs/>
          <w:rtl/>
        </w:rPr>
      </w:pPr>
      <w:r w:rsidRPr="00392F74">
        <w:rPr>
          <w:rFonts w:hint="cs"/>
          <w:b/>
          <w:bCs/>
          <w:color w:val="C00000"/>
          <w:rtl/>
        </w:rPr>
        <w:t xml:space="preserve">برنامج </w:t>
      </w:r>
      <w:r w:rsidR="004512D1" w:rsidRPr="00392F74">
        <w:rPr>
          <w:rFonts w:hint="cs"/>
          <w:b/>
          <w:bCs/>
          <w:color w:val="C00000"/>
          <w:rtl/>
        </w:rPr>
        <w:t xml:space="preserve"> ذوي التخلف العقلي</w:t>
      </w:r>
      <w:r w:rsidR="004512D1" w:rsidRPr="00392F74">
        <w:rPr>
          <w:rFonts w:hint="cs"/>
          <w:b/>
          <w:bCs/>
          <w:rtl/>
        </w:rPr>
        <w:t xml:space="preserve"> </w:t>
      </w:r>
    </w:p>
    <w:p w:rsidR="00CF125E" w:rsidRPr="00392F74" w:rsidRDefault="004512D1" w:rsidP="001A35C8">
      <w:pPr>
        <w:jc w:val="center"/>
        <w:rPr>
          <w:b/>
          <w:bCs/>
          <w:rtl/>
        </w:rPr>
      </w:pPr>
      <w:r w:rsidRPr="00392F74">
        <w:rPr>
          <w:rFonts w:hint="cs"/>
          <w:b/>
          <w:bCs/>
          <w:color w:val="0070C0"/>
          <w:rtl/>
        </w:rPr>
        <w:t>تعريف التخلف العقلي</w:t>
      </w:r>
      <w:r w:rsidRPr="00392F74">
        <w:rPr>
          <w:rFonts w:hint="cs"/>
          <w:b/>
          <w:bCs/>
          <w:rtl/>
        </w:rPr>
        <w:t xml:space="preserve"> </w:t>
      </w:r>
      <w:r w:rsidRPr="00392F74">
        <w:rPr>
          <w:b/>
          <w:bCs/>
          <w:rtl/>
        </w:rPr>
        <w:t>–</w:t>
      </w:r>
      <w:r w:rsidRPr="00392F74">
        <w:rPr>
          <w:rFonts w:hint="cs"/>
          <w:b/>
          <w:bCs/>
          <w:rtl/>
        </w:rPr>
        <w:t xml:space="preserve"> حالة من القصور في الاداء العقلي العام بمعدل مستوى أداء عقلي يقل عن المتوسط با انحراف معيارين ع</w:t>
      </w:r>
      <w:r w:rsidR="00CF125E" w:rsidRPr="00392F74">
        <w:rPr>
          <w:rFonts w:hint="cs"/>
          <w:b/>
          <w:bCs/>
          <w:rtl/>
        </w:rPr>
        <w:t xml:space="preserve">لى منحنى التوزيع الاعتدالي ويقاس ذالك من خلال مقاييس الذكاء المعتمده و المقننه  كما يقترن معه قصور ملموس في السلوك التكيفي ويظهر التخلف العقلي منذ الميلاد وحتى سن 18 سنه </w:t>
      </w:r>
    </w:p>
    <w:p w:rsidR="00CF125E" w:rsidRPr="00392F74" w:rsidRDefault="00CF125E" w:rsidP="001A35C8">
      <w:pPr>
        <w:jc w:val="center"/>
        <w:rPr>
          <w:b/>
          <w:bCs/>
          <w:color w:val="00B050"/>
          <w:rtl/>
        </w:rPr>
      </w:pPr>
      <w:r w:rsidRPr="00392F74">
        <w:rPr>
          <w:rFonts w:hint="cs"/>
          <w:b/>
          <w:bCs/>
          <w:color w:val="00B050"/>
          <w:rtl/>
        </w:rPr>
        <w:t>ويصنف ذوي التخلف العقلي تربوياً الى ثلاث تصنيفات في التصنيف التربوي وهي :</w:t>
      </w:r>
    </w:p>
    <w:p w:rsidR="005D4608" w:rsidRPr="00392F74" w:rsidRDefault="00CF125E" w:rsidP="005D4608">
      <w:pPr>
        <w:jc w:val="center"/>
        <w:rPr>
          <w:b/>
          <w:bCs/>
          <w:rtl/>
        </w:rPr>
      </w:pPr>
      <w:r w:rsidRPr="00392F74">
        <w:rPr>
          <w:rFonts w:hint="cs"/>
          <w:b/>
          <w:bCs/>
          <w:rtl/>
        </w:rPr>
        <w:t xml:space="preserve">1-القابلون للتعلم 75-55 </w:t>
      </w:r>
      <w:r w:rsidR="005D4608" w:rsidRPr="00392F74">
        <w:rPr>
          <w:rFonts w:hint="cs"/>
          <w:b/>
          <w:bCs/>
          <w:rtl/>
        </w:rPr>
        <w:t xml:space="preserve">    </w:t>
      </w:r>
      <w:r w:rsidRPr="00392F74">
        <w:rPr>
          <w:rFonts w:hint="cs"/>
          <w:b/>
          <w:bCs/>
          <w:rtl/>
        </w:rPr>
        <w:t xml:space="preserve">  2- </w:t>
      </w:r>
      <w:r w:rsidR="005D4608" w:rsidRPr="00392F74">
        <w:rPr>
          <w:rFonts w:hint="cs"/>
          <w:b/>
          <w:bCs/>
          <w:rtl/>
        </w:rPr>
        <w:t xml:space="preserve">القابلون للتدريب 54-40       3- الاعتماديون اقل من 40 </w:t>
      </w:r>
    </w:p>
    <w:p w:rsidR="005D4608" w:rsidRPr="00392F74" w:rsidRDefault="005D4608" w:rsidP="005D4608">
      <w:pPr>
        <w:jc w:val="right"/>
        <w:rPr>
          <w:b/>
          <w:bCs/>
          <w:rtl/>
        </w:rPr>
      </w:pPr>
      <w:r w:rsidRPr="00392F74">
        <w:rPr>
          <w:rFonts w:hint="cs"/>
          <w:b/>
          <w:bCs/>
          <w:color w:val="0070C0"/>
          <w:rtl/>
        </w:rPr>
        <w:t xml:space="preserve">ماذا يقدم البرنامج </w:t>
      </w:r>
      <w:r w:rsidRPr="00392F74">
        <w:rPr>
          <w:b/>
          <w:bCs/>
          <w:color w:val="0070C0"/>
          <w:rtl/>
        </w:rPr>
        <w:t>–</w:t>
      </w:r>
      <w:r w:rsidRPr="00392F74">
        <w:rPr>
          <w:rFonts w:hint="cs"/>
          <w:b/>
          <w:bCs/>
          <w:color w:val="0070C0"/>
          <w:rtl/>
        </w:rPr>
        <w:t xml:space="preserve"> </w:t>
      </w:r>
      <w:r w:rsidRPr="00392F74">
        <w:rPr>
          <w:rFonts w:hint="cs"/>
          <w:b/>
          <w:bCs/>
          <w:color w:val="000000" w:themeColor="text1"/>
          <w:rtl/>
        </w:rPr>
        <w:t xml:space="preserve">1- </w:t>
      </w:r>
      <w:r w:rsidRPr="00392F74">
        <w:rPr>
          <w:rFonts w:hint="cs"/>
          <w:b/>
          <w:bCs/>
          <w:rtl/>
        </w:rPr>
        <w:t xml:space="preserve">- تقديم خدمات التربية الخاصه للتلاميذ المتخلفين عقلياً في المكان التربوي المناسب وفق احدا أنماط تقديم خدمات التربيه الخاصة ( التنظيم الهرمي </w:t>
      </w:r>
    </w:p>
    <w:p w:rsidR="005D4608" w:rsidRPr="00392F74" w:rsidRDefault="005D4608" w:rsidP="005D4608">
      <w:pPr>
        <w:jc w:val="right"/>
        <w:rPr>
          <w:b/>
          <w:bCs/>
          <w:rtl/>
        </w:rPr>
      </w:pPr>
      <w:r w:rsidRPr="00392F74">
        <w:rPr>
          <w:rFonts w:hint="cs"/>
          <w:b/>
          <w:bCs/>
          <w:rtl/>
        </w:rPr>
        <w:t xml:space="preserve">2-يقدم المهارات الحسيه و الحركية و المعرفية  3- المهارات اللغوية و علاج مشكلات النطق و اللغه </w:t>
      </w:r>
    </w:p>
    <w:p w:rsidR="005D4608" w:rsidRPr="00392F74" w:rsidRDefault="005D4608" w:rsidP="005D4608">
      <w:pPr>
        <w:jc w:val="right"/>
        <w:rPr>
          <w:b/>
          <w:bCs/>
          <w:rtl/>
        </w:rPr>
      </w:pPr>
      <w:r w:rsidRPr="00392F74">
        <w:rPr>
          <w:rFonts w:hint="cs"/>
          <w:b/>
          <w:bCs/>
          <w:rtl/>
        </w:rPr>
        <w:t xml:space="preserve">4- المهارات الاكاديمية  و مهارات العناية با الذات و السلامه و العادات الصحيه  </w:t>
      </w:r>
    </w:p>
    <w:p w:rsidR="005D4608" w:rsidRPr="00392F74" w:rsidRDefault="005D4608" w:rsidP="005D4608">
      <w:pPr>
        <w:jc w:val="right"/>
        <w:rPr>
          <w:b/>
          <w:bCs/>
          <w:rtl/>
        </w:rPr>
      </w:pPr>
      <w:r w:rsidRPr="00392F74">
        <w:rPr>
          <w:rFonts w:hint="cs"/>
          <w:b/>
          <w:bCs/>
          <w:rtl/>
        </w:rPr>
        <w:t xml:space="preserve">5- مهارات التفاعل الاجتماعي و التوجه الذاتي ومهارات التواصل و المهارات السلوكيه المناسبه </w:t>
      </w:r>
    </w:p>
    <w:p w:rsidR="00B32118" w:rsidRPr="00392F74" w:rsidRDefault="005D4608" w:rsidP="005D4608">
      <w:pPr>
        <w:jc w:val="center"/>
        <w:rPr>
          <w:b/>
          <w:bCs/>
          <w:color w:val="00B050"/>
          <w:rtl/>
        </w:rPr>
      </w:pPr>
      <w:r w:rsidRPr="00392F74">
        <w:rPr>
          <w:rFonts w:hint="cs"/>
          <w:b/>
          <w:bCs/>
          <w:color w:val="00B050"/>
          <w:rtl/>
        </w:rPr>
        <w:t xml:space="preserve">يلاحظ ضرورة توقف تقديم الخدمات حتى أنهاء البرنامج التعليمي او بلوغ سن 15 سنة </w:t>
      </w:r>
      <w:r w:rsidRPr="005D4608">
        <w:rPr>
          <w:rFonts w:hint="cs"/>
          <w:color w:val="00B050"/>
          <w:rtl/>
        </w:rPr>
        <w:t xml:space="preserve"> </w:t>
      </w:r>
    </w:p>
    <w:tbl>
      <w:tblPr>
        <w:tblStyle w:val="a3"/>
        <w:tblW w:w="0" w:type="auto"/>
        <w:tblLook w:val="04A0"/>
      </w:tblPr>
      <w:tblGrid>
        <w:gridCol w:w="4428"/>
        <w:gridCol w:w="4428"/>
      </w:tblGrid>
      <w:tr w:rsidR="00B32118" w:rsidRPr="00392F74" w:rsidTr="00B32118">
        <w:trPr>
          <w:trHeight w:val="377"/>
        </w:trPr>
        <w:tc>
          <w:tcPr>
            <w:tcW w:w="4428" w:type="dxa"/>
          </w:tcPr>
          <w:p w:rsidR="00B32118" w:rsidRPr="00392F74" w:rsidRDefault="00B32118" w:rsidP="005D4608">
            <w:pPr>
              <w:jc w:val="center"/>
              <w:rPr>
                <w:b/>
                <w:bCs/>
                <w:color w:val="000000" w:themeColor="text1"/>
              </w:rPr>
            </w:pPr>
            <w:r w:rsidRPr="00392F74">
              <w:rPr>
                <w:rFonts w:hint="cs"/>
                <w:b/>
                <w:bCs/>
                <w:color w:val="FF0000"/>
                <w:rtl/>
              </w:rPr>
              <w:t xml:space="preserve">شروط الالتحاق با البرنامج </w:t>
            </w:r>
          </w:p>
        </w:tc>
        <w:tc>
          <w:tcPr>
            <w:tcW w:w="4428" w:type="dxa"/>
          </w:tcPr>
          <w:p w:rsidR="00B32118" w:rsidRPr="00392F74" w:rsidRDefault="00B32118" w:rsidP="005D4608">
            <w:pPr>
              <w:jc w:val="center"/>
              <w:rPr>
                <w:b/>
                <w:bCs/>
                <w:color w:val="00B050"/>
              </w:rPr>
            </w:pPr>
          </w:p>
        </w:tc>
      </w:tr>
      <w:tr w:rsidR="00B32118" w:rsidRPr="00392F74" w:rsidTr="00B32118">
        <w:tc>
          <w:tcPr>
            <w:tcW w:w="4428" w:type="dxa"/>
          </w:tcPr>
          <w:p w:rsidR="00B32118" w:rsidRPr="00392F74" w:rsidRDefault="00B32118" w:rsidP="00D15139">
            <w:pPr>
              <w:jc w:val="right"/>
              <w:rPr>
                <w:b/>
                <w:bCs/>
                <w:color w:val="000000" w:themeColor="text1"/>
                <w:rtl/>
              </w:rPr>
            </w:pPr>
            <w:r w:rsidRPr="00392F74">
              <w:rPr>
                <w:rFonts w:hint="cs"/>
                <w:b/>
                <w:bCs/>
                <w:color w:val="000000" w:themeColor="text1"/>
                <w:rtl/>
              </w:rPr>
              <w:t xml:space="preserve">1-ان لا تزيد درجة ذكاء المتقدم لبرنامج ذوي التخلف العقلي القابلين للتعليم عن 75 درجة ولا تقل عن 55 حسب اختبار ولكسر او 73-52 حسب اختبار ستنفورد بينيه </w:t>
            </w:r>
          </w:p>
          <w:p w:rsidR="00B32118" w:rsidRPr="00392F74" w:rsidRDefault="00B32118" w:rsidP="00D15139">
            <w:pPr>
              <w:jc w:val="right"/>
              <w:rPr>
                <w:b/>
                <w:bCs/>
                <w:color w:val="000000" w:themeColor="text1"/>
                <w:rtl/>
              </w:rPr>
            </w:pPr>
            <w:r w:rsidRPr="00392F74">
              <w:rPr>
                <w:rFonts w:hint="cs"/>
                <w:b/>
                <w:bCs/>
                <w:color w:val="000000" w:themeColor="text1"/>
                <w:rtl/>
              </w:rPr>
              <w:t xml:space="preserve">2- ان لا تزيد درجة ذكاء المتقدم لبرنامج ذوي التخلف العقلي القابلين للتدريب عن 54 درجة ولا تقل عن 40 حسب اختبار ولكسر او 51-36 حسب اختبار ستنفورد بينيه </w:t>
            </w:r>
          </w:p>
          <w:p w:rsidR="00B32118" w:rsidRPr="00392F74" w:rsidRDefault="00B32118" w:rsidP="00D15139">
            <w:pPr>
              <w:jc w:val="right"/>
              <w:rPr>
                <w:b/>
                <w:bCs/>
                <w:color w:val="000000" w:themeColor="text1"/>
                <w:rtl/>
              </w:rPr>
            </w:pPr>
            <w:r w:rsidRPr="00392F74">
              <w:rPr>
                <w:rFonts w:hint="cs"/>
                <w:b/>
                <w:bCs/>
                <w:color w:val="000000" w:themeColor="text1"/>
                <w:rtl/>
              </w:rPr>
              <w:t xml:space="preserve">3- ان لا يوجد لدى الفرد المتقدم اعاقة اولية اخرى </w:t>
            </w:r>
          </w:p>
          <w:p w:rsidR="00B32118" w:rsidRPr="00392F74" w:rsidRDefault="00B32118" w:rsidP="00D15139">
            <w:pPr>
              <w:jc w:val="right"/>
              <w:rPr>
                <w:b/>
                <w:bCs/>
                <w:color w:val="000000" w:themeColor="text1"/>
                <w:rtl/>
              </w:rPr>
            </w:pPr>
            <w:r w:rsidRPr="00392F74">
              <w:rPr>
                <w:rFonts w:hint="cs"/>
                <w:b/>
                <w:bCs/>
                <w:color w:val="000000" w:themeColor="text1"/>
                <w:rtl/>
              </w:rPr>
              <w:t xml:space="preserve">4- ان لا يقل عمره عن 6 سنوات ولا يزيد عن 15 سنه للقبول في الصف الاول </w:t>
            </w:r>
          </w:p>
          <w:p w:rsidR="00B32118" w:rsidRPr="00392F74" w:rsidRDefault="00B32118" w:rsidP="00D15139">
            <w:pPr>
              <w:jc w:val="right"/>
              <w:rPr>
                <w:b/>
                <w:bCs/>
                <w:color w:val="000000" w:themeColor="text1"/>
                <w:rtl/>
              </w:rPr>
            </w:pPr>
            <w:r w:rsidRPr="00392F74">
              <w:rPr>
                <w:rFonts w:hint="cs"/>
                <w:b/>
                <w:bCs/>
                <w:color w:val="000000" w:themeColor="text1"/>
                <w:rtl/>
              </w:rPr>
              <w:t>5- ان يتم تشخيصه من قبل فريق متعدد التخصصات المعتمده</w:t>
            </w:r>
          </w:p>
          <w:p w:rsidR="00B32118" w:rsidRPr="00392F74" w:rsidRDefault="00B32118" w:rsidP="00D15139">
            <w:pPr>
              <w:jc w:val="right"/>
              <w:rPr>
                <w:b/>
                <w:bCs/>
                <w:color w:val="000000" w:themeColor="text1"/>
                <w:rtl/>
              </w:rPr>
            </w:pPr>
            <w:r w:rsidRPr="00392F74">
              <w:rPr>
                <w:rFonts w:hint="cs"/>
                <w:b/>
                <w:bCs/>
                <w:color w:val="000000" w:themeColor="text1"/>
                <w:rtl/>
              </w:rPr>
              <w:t>6- تنطبق الشروط السابقه على التلاميذ المحولين من التعليم العام ويوضع التلميذ المحول بنفس الفصل اذا سمحت قدراته</w:t>
            </w:r>
          </w:p>
          <w:p w:rsidR="00B32118" w:rsidRPr="00392F74" w:rsidRDefault="00B32118" w:rsidP="00D15139">
            <w:pPr>
              <w:jc w:val="right"/>
              <w:rPr>
                <w:b/>
                <w:bCs/>
                <w:color w:val="000000" w:themeColor="text1"/>
                <w:rtl/>
              </w:rPr>
            </w:pPr>
            <w:r w:rsidRPr="00392F74">
              <w:rPr>
                <w:rFonts w:hint="cs"/>
                <w:b/>
                <w:bCs/>
                <w:color w:val="000000" w:themeColor="text1"/>
                <w:rtl/>
              </w:rPr>
              <w:t xml:space="preserve">7- ان يكون خالياُ من الامراض المعدية </w:t>
            </w:r>
          </w:p>
          <w:p w:rsidR="00B32118" w:rsidRPr="00392F74" w:rsidRDefault="00B32118" w:rsidP="00D15139">
            <w:pPr>
              <w:jc w:val="right"/>
              <w:rPr>
                <w:b/>
                <w:bCs/>
                <w:color w:val="000000" w:themeColor="text1"/>
              </w:rPr>
            </w:pPr>
            <w:r w:rsidRPr="00392F74">
              <w:rPr>
                <w:rFonts w:hint="cs"/>
                <w:b/>
                <w:bCs/>
                <w:color w:val="000000" w:themeColor="text1"/>
                <w:rtl/>
              </w:rPr>
              <w:t>8- ان يكون لديه القدر الكافي من الوعي و الاستقرار</w:t>
            </w:r>
            <w:r w:rsidR="00D15139" w:rsidRPr="00392F74">
              <w:rPr>
                <w:rFonts w:hint="cs"/>
                <w:b/>
                <w:bCs/>
                <w:color w:val="000000" w:themeColor="text1"/>
                <w:rtl/>
              </w:rPr>
              <w:t xml:space="preserve">بما يساعد على الاستفادة من خدمات  البرنامج </w:t>
            </w:r>
          </w:p>
        </w:tc>
        <w:tc>
          <w:tcPr>
            <w:tcW w:w="4428" w:type="dxa"/>
          </w:tcPr>
          <w:p w:rsidR="00B32118" w:rsidRPr="00392F74" w:rsidRDefault="00B32118" w:rsidP="005D4608">
            <w:pPr>
              <w:jc w:val="center"/>
              <w:rPr>
                <w:b/>
                <w:bCs/>
                <w:color w:val="FF0000"/>
              </w:rPr>
            </w:pPr>
            <w:r w:rsidRPr="00392F74">
              <w:rPr>
                <w:rFonts w:hint="cs"/>
                <w:b/>
                <w:bCs/>
                <w:color w:val="FF0000"/>
                <w:rtl/>
              </w:rPr>
              <w:t xml:space="preserve">القابلون للتعليم </w:t>
            </w:r>
            <w:r w:rsidRPr="00392F74">
              <w:rPr>
                <w:b/>
                <w:bCs/>
                <w:color w:val="FF0000"/>
                <w:rtl/>
              </w:rPr>
              <w:t>–</w:t>
            </w:r>
            <w:r w:rsidRPr="00392F74">
              <w:rPr>
                <w:rFonts w:hint="cs"/>
                <w:b/>
                <w:bCs/>
                <w:color w:val="FF0000"/>
                <w:rtl/>
              </w:rPr>
              <w:t xml:space="preserve"> القابلون للتدريب</w:t>
            </w:r>
            <w:r w:rsidRPr="00392F74">
              <w:rPr>
                <w:rFonts w:hint="cs"/>
                <w:b/>
                <w:bCs/>
                <w:color w:val="00B050"/>
                <w:rtl/>
              </w:rPr>
              <w:t xml:space="preserve"> </w:t>
            </w:r>
          </w:p>
        </w:tc>
      </w:tr>
    </w:tbl>
    <w:p w:rsidR="007118DE" w:rsidRDefault="007118DE" w:rsidP="00EC54AB">
      <w:pPr>
        <w:rPr>
          <w:rtl/>
        </w:rPr>
      </w:pPr>
    </w:p>
    <w:p w:rsidR="007118DE" w:rsidRPr="00392F74" w:rsidRDefault="007118DE" w:rsidP="007118DE">
      <w:pPr>
        <w:jc w:val="center"/>
        <w:rPr>
          <w:b/>
          <w:bCs/>
          <w:color w:val="C00000"/>
          <w:sz w:val="24"/>
          <w:szCs w:val="24"/>
          <w:rtl/>
        </w:rPr>
      </w:pPr>
      <w:r w:rsidRPr="00392F74">
        <w:rPr>
          <w:rFonts w:hint="cs"/>
          <w:b/>
          <w:bCs/>
          <w:color w:val="C00000"/>
          <w:sz w:val="24"/>
          <w:szCs w:val="24"/>
          <w:rtl/>
        </w:rPr>
        <w:t xml:space="preserve">برنامج ذوي صعوبات التعلم </w:t>
      </w:r>
    </w:p>
    <w:p w:rsidR="007118DE" w:rsidRPr="00392F74" w:rsidRDefault="007118DE" w:rsidP="003334FA">
      <w:pPr>
        <w:jc w:val="right"/>
        <w:rPr>
          <w:b/>
          <w:bCs/>
          <w:rtl/>
        </w:rPr>
      </w:pPr>
      <w:r w:rsidRPr="00392F74">
        <w:rPr>
          <w:rFonts w:hint="cs"/>
          <w:b/>
          <w:bCs/>
          <w:color w:val="0070C0"/>
          <w:rtl/>
        </w:rPr>
        <w:t>ماذا يقدم البرنامج</w:t>
      </w:r>
      <w:r w:rsidRPr="00392F74">
        <w:rPr>
          <w:rFonts w:hint="cs"/>
          <w:b/>
          <w:bCs/>
          <w:rtl/>
        </w:rPr>
        <w:t xml:space="preserve"> </w:t>
      </w:r>
      <w:r w:rsidR="003334FA" w:rsidRPr="00392F74">
        <w:rPr>
          <w:b/>
          <w:bCs/>
          <w:rtl/>
        </w:rPr>
        <w:t>–</w:t>
      </w:r>
      <w:r w:rsidRPr="00392F74">
        <w:rPr>
          <w:rFonts w:hint="cs"/>
          <w:b/>
          <w:bCs/>
          <w:rtl/>
        </w:rPr>
        <w:t xml:space="preserve"> </w:t>
      </w:r>
      <w:r w:rsidR="003334FA" w:rsidRPr="00392F74">
        <w:rPr>
          <w:rFonts w:hint="cs"/>
          <w:b/>
          <w:bCs/>
          <w:rtl/>
        </w:rPr>
        <w:t xml:space="preserve">يتم في هذا البرنامج تقديم خدمات التربيه الخاصة للتلاميذ ذوي صعوبات التعليم في مختلف المراحل الدراسيه الثلاثه ولا يفصلون عن بقية التلاميذ الا با القدر الضروري ويجب ان يتضمن تعليم هذه الفئه المهارات </w:t>
      </w:r>
    </w:p>
    <w:p w:rsidR="003334FA" w:rsidRPr="00392F74" w:rsidRDefault="003334FA" w:rsidP="00392F74">
      <w:pPr>
        <w:jc w:val="right"/>
        <w:rPr>
          <w:b/>
          <w:bCs/>
          <w:rtl/>
        </w:rPr>
      </w:pPr>
      <w:r w:rsidRPr="00392F74">
        <w:rPr>
          <w:rFonts w:hint="cs"/>
          <w:b/>
          <w:bCs/>
          <w:rtl/>
        </w:rPr>
        <w:lastRenderedPageBreak/>
        <w:t>1-مهارات التنظيم والمهارات الاجتماعية  2- مهارات التحدث و الاصغاء  3- المهارات الرياضيه و الحسابية وطرق التفكير المناسب و العلمي و تنمية مهارات الحفظ و الاستذكار و القراءة و الكتابة و المهارات الاكاد</w:t>
      </w:r>
      <w:r w:rsidR="00392F74">
        <w:rPr>
          <w:rFonts w:hint="cs"/>
          <w:b/>
          <w:bCs/>
          <w:rtl/>
        </w:rPr>
        <w:t>يمية المطلوبة لنفس الفئة العمريه</w:t>
      </w:r>
      <w:r w:rsidR="00392F74">
        <w:rPr>
          <w:rFonts w:hint="cs"/>
          <w:rtl/>
        </w:rPr>
        <w:t xml:space="preserve"> </w:t>
      </w:r>
    </w:p>
    <w:tbl>
      <w:tblPr>
        <w:tblStyle w:val="a3"/>
        <w:tblW w:w="0" w:type="auto"/>
        <w:tblLook w:val="04A0"/>
      </w:tblPr>
      <w:tblGrid>
        <w:gridCol w:w="2952"/>
        <w:gridCol w:w="2952"/>
        <w:gridCol w:w="2952"/>
      </w:tblGrid>
      <w:tr w:rsidR="00CB40F3" w:rsidRPr="00392F74" w:rsidTr="00CB40F3">
        <w:tc>
          <w:tcPr>
            <w:tcW w:w="2952" w:type="dxa"/>
          </w:tcPr>
          <w:p w:rsidR="00CB40F3" w:rsidRPr="00392F74" w:rsidRDefault="00CB40F3" w:rsidP="00CB40F3">
            <w:pPr>
              <w:jc w:val="center"/>
              <w:rPr>
                <w:b/>
                <w:bCs/>
              </w:rPr>
            </w:pPr>
            <w:r w:rsidRPr="00392F74">
              <w:rPr>
                <w:rFonts w:hint="cs"/>
                <w:b/>
                <w:bCs/>
                <w:color w:val="FF0000"/>
                <w:rtl/>
              </w:rPr>
              <w:t>شروط الالتحاق با البرنامج</w:t>
            </w:r>
          </w:p>
        </w:tc>
        <w:tc>
          <w:tcPr>
            <w:tcW w:w="2952" w:type="dxa"/>
          </w:tcPr>
          <w:p w:rsidR="00CB40F3" w:rsidRPr="00392F74" w:rsidRDefault="00CB40F3" w:rsidP="00CB40F3">
            <w:pPr>
              <w:jc w:val="center"/>
              <w:rPr>
                <w:b/>
                <w:bCs/>
              </w:rPr>
            </w:pPr>
            <w:r w:rsidRPr="00392F74">
              <w:rPr>
                <w:rFonts w:hint="cs"/>
                <w:b/>
                <w:bCs/>
                <w:color w:val="FF0000"/>
                <w:rtl/>
              </w:rPr>
              <w:t>التعاريف</w:t>
            </w:r>
          </w:p>
        </w:tc>
        <w:tc>
          <w:tcPr>
            <w:tcW w:w="2952" w:type="dxa"/>
          </w:tcPr>
          <w:p w:rsidR="00CB40F3" w:rsidRPr="00392F74" w:rsidRDefault="00CB40F3" w:rsidP="00CB40F3">
            <w:pPr>
              <w:jc w:val="right"/>
              <w:rPr>
                <w:b/>
                <w:bCs/>
              </w:rPr>
            </w:pPr>
          </w:p>
        </w:tc>
      </w:tr>
      <w:tr w:rsidR="00CB40F3" w:rsidRPr="00392F74" w:rsidTr="00CB40F3">
        <w:tc>
          <w:tcPr>
            <w:tcW w:w="2952" w:type="dxa"/>
          </w:tcPr>
          <w:p w:rsidR="00CB40F3" w:rsidRPr="00392F74" w:rsidRDefault="00CB40F3" w:rsidP="00CB40F3">
            <w:pPr>
              <w:widowControl w:val="0"/>
              <w:overflowPunct w:val="0"/>
              <w:autoSpaceDE w:val="0"/>
              <w:autoSpaceDN w:val="0"/>
              <w:bidi/>
              <w:adjustRightInd w:val="0"/>
              <w:rPr>
                <w:rFonts w:ascii="Arial" w:eastAsia="Times New Roman" w:hAnsi="Arial" w:cs="Arial"/>
                <w:b/>
                <w:bCs/>
                <w:kern w:val="28"/>
                <w:sz w:val="24"/>
                <w:szCs w:val="24"/>
                <w:rtl/>
              </w:rPr>
            </w:pPr>
            <w:r w:rsidRPr="00392F74">
              <w:rPr>
                <w:rFonts w:ascii="Arial" w:eastAsia="Times New Roman" w:hAnsi="Arial" w:cs="Arial"/>
                <w:b/>
                <w:bCs/>
                <w:kern w:val="28"/>
                <w:sz w:val="24"/>
                <w:szCs w:val="24"/>
                <w:rtl/>
              </w:rPr>
              <w:t>. أن يكون لدى التلميذ تباين واضح في مستوى قدراته و مستوى تحصيله الأكاديمي مقارنة مع من هم في نفس الفئة العمرية .</w:t>
            </w:r>
          </w:p>
          <w:p w:rsidR="00CB40F3" w:rsidRPr="00392F74" w:rsidRDefault="00CB40F3" w:rsidP="00CB40F3">
            <w:pPr>
              <w:widowControl w:val="0"/>
              <w:overflowPunct w:val="0"/>
              <w:autoSpaceDE w:val="0"/>
              <w:autoSpaceDN w:val="0"/>
              <w:bidi/>
              <w:adjustRightInd w:val="0"/>
              <w:rPr>
                <w:rFonts w:ascii="Arial" w:eastAsia="Times New Roman" w:hAnsi="Arial" w:cs="Arial"/>
                <w:b/>
                <w:bCs/>
                <w:kern w:val="28"/>
                <w:sz w:val="24"/>
                <w:szCs w:val="24"/>
                <w:rtl/>
              </w:rPr>
            </w:pPr>
            <w:r w:rsidRPr="00392F74">
              <w:rPr>
                <w:rFonts w:ascii="Arial" w:eastAsia="Times New Roman" w:hAnsi="Arial" w:cs="Arial"/>
                <w:b/>
                <w:bCs/>
                <w:kern w:val="28"/>
                <w:sz w:val="24"/>
                <w:szCs w:val="24"/>
                <w:rtl/>
              </w:rPr>
              <w:t>2. أن لا تكون صعوبات التعلم ناتجة عن عوق عقلي أو اضطراب سلوكي أو لأسباب حسية أو أية أسباب أخرى لها علاقة بعدم ملائمة ظروف التعلم أو الرعاية الأسرية .</w:t>
            </w:r>
          </w:p>
          <w:p w:rsidR="00CB40F3" w:rsidRPr="00392F74" w:rsidRDefault="00CB40F3" w:rsidP="00CB40F3">
            <w:pPr>
              <w:widowControl w:val="0"/>
              <w:overflowPunct w:val="0"/>
              <w:autoSpaceDE w:val="0"/>
              <w:autoSpaceDN w:val="0"/>
              <w:bidi/>
              <w:adjustRightInd w:val="0"/>
              <w:rPr>
                <w:rFonts w:ascii="Arial" w:eastAsia="Times New Roman" w:hAnsi="Arial" w:cs="Arial"/>
                <w:b/>
                <w:bCs/>
                <w:kern w:val="28"/>
                <w:sz w:val="24"/>
                <w:szCs w:val="24"/>
                <w:rtl/>
              </w:rPr>
            </w:pPr>
            <w:r w:rsidRPr="00392F74">
              <w:rPr>
                <w:rFonts w:ascii="Arial" w:eastAsia="Times New Roman" w:hAnsi="Arial" w:cs="Arial"/>
                <w:b/>
                <w:bCs/>
                <w:kern w:val="28"/>
                <w:sz w:val="24"/>
                <w:szCs w:val="24"/>
                <w:rtl/>
              </w:rPr>
              <w:t>3. أن يثبت أن الخدمات التربوية العادية غير ملائمة أو قليلة الفاعلية في تعليم هؤلاء التلاميذ مما يتطلب توفير خدمات تربوية خاصة .</w:t>
            </w:r>
          </w:p>
          <w:p w:rsidR="00CB40F3" w:rsidRPr="00392F74" w:rsidRDefault="00CB40F3" w:rsidP="00CB40F3">
            <w:pPr>
              <w:widowControl w:val="0"/>
              <w:overflowPunct w:val="0"/>
              <w:autoSpaceDE w:val="0"/>
              <w:autoSpaceDN w:val="0"/>
              <w:bidi/>
              <w:adjustRightInd w:val="0"/>
              <w:rPr>
                <w:rFonts w:ascii="Arial" w:eastAsia="Times New Roman" w:hAnsi="Arial" w:cs="Arial"/>
                <w:b/>
                <w:bCs/>
                <w:kern w:val="28"/>
                <w:sz w:val="24"/>
                <w:szCs w:val="24"/>
                <w:rtl/>
              </w:rPr>
            </w:pPr>
            <w:r w:rsidRPr="00392F74">
              <w:rPr>
                <w:rFonts w:ascii="Arial" w:eastAsia="Times New Roman" w:hAnsi="Arial" w:cs="Arial"/>
                <w:b/>
                <w:bCs/>
                <w:kern w:val="28"/>
                <w:sz w:val="24"/>
                <w:szCs w:val="24"/>
                <w:rtl/>
              </w:rPr>
              <w:t>4. أن يتم تشخيصه من قبل فريق متعدد التخصصات معتمد لدى البرنامج .</w:t>
            </w:r>
          </w:p>
          <w:p w:rsidR="00CB40F3" w:rsidRPr="00392F74" w:rsidRDefault="00CB40F3" w:rsidP="00CB40F3">
            <w:pPr>
              <w:jc w:val="right"/>
              <w:rPr>
                <w:b/>
                <w:bCs/>
                <w:sz w:val="24"/>
                <w:szCs w:val="24"/>
              </w:rPr>
            </w:pPr>
            <w:r w:rsidRPr="00392F74">
              <w:rPr>
                <w:rFonts w:ascii="Arial" w:eastAsia="Times New Roman" w:hAnsi="Arial" w:cs="Arial"/>
                <w:b/>
                <w:bCs/>
                <w:kern w:val="28"/>
                <w:sz w:val="24"/>
                <w:szCs w:val="24"/>
                <w:rtl/>
              </w:rPr>
              <w:t>5. موافقة اللجنة الخاصة بقبول التلاميذ ذوي صعوبات التعلم في برنامج التربية الخاصة في المدرسة</w:t>
            </w:r>
          </w:p>
        </w:tc>
        <w:tc>
          <w:tcPr>
            <w:tcW w:w="2952" w:type="dxa"/>
          </w:tcPr>
          <w:p w:rsidR="00CB40F3" w:rsidRPr="00392F74" w:rsidRDefault="00CB40F3" w:rsidP="00CB40F3">
            <w:pPr>
              <w:jc w:val="right"/>
              <w:rPr>
                <w:b/>
                <w:bCs/>
              </w:rPr>
            </w:pPr>
            <w:r w:rsidRPr="00392F74">
              <w:rPr>
                <w:rFonts w:hint="cs"/>
                <w:b/>
                <w:bCs/>
                <w:rtl/>
              </w:rPr>
              <w:t>تلك الاضطرابات التي تؤثر على امتلاك او حفظ او تنظيم او فهم او استعمال المعلومات اللغوية او غير اللغوية</w:t>
            </w:r>
          </w:p>
        </w:tc>
        <w:tc>
          <w:tcPr>
            <w:tcW w:w="2952" w:type="dxa"/>
          </w:tcPr>
          <w:p w:rsidR="00CB40F3" w:rsidRPr="00392F74" w:rsidRDefault="00CB40F3" w:rsidP="00CB40F3">
            <w:pPr>
              <w:jc w:val="right"/>
              <w:rPr>
                <w:b/>
                <w:bCs/>
              </w:rPr>
            </w:pPr>
            <w:r w:rsidRPr="00392F74">
              <w:rPr>
                <w:rFonts w:hint="cs"/>
                <w:b/>
                <w:bCs/>
                <w:color w:val="FF0000"/>
                <w:rtl/>
              </w:rPr>
              <w:t xml:space="preserve">تعريف الجمعية الكندية لصعوبات التعلم </w:t>
            </w:r>
            <w:r w:rsidRPr="00392F74">
              <w:rPr>
                <w:b/>
                <w:bCs/>
                <w:color w:val="FF0000"/>
              </w:rPr>
              <w:t xml:space="preserve"> LDAC</w:t>
            </w:r>
          </w:p>
        </w:tc>
      </w:tr>
      <w:tr w:rsidR="00CB40F3" w:rsidRPr="00392F74" w:rsidTr="00CB40F3">
        <w:tc>
          <w:tcPr>
            <w:tcW w:w="2952" w:type="dxa"/>
          </w:tcPr>
          <w:p w:rsidR="00CB40F3" w:rsidRPr="00392F74" w:rsidRDefault="00CB40F3" w:rsidP="00CB40F3">
            <w:pPr>
              <w:jc w:val="right"/>
              <w:rPr>
                <w:b/>
                <w:bCs/>
                <w:sz w:val="24"/>
                <w:szCs w:val="24"/>
              </w:rPr>
            </w:pPr>
          </w:p>
        </w:tc>
        <w:tc>
          <w:tcPr>
            <w:tcW w:w="2952" w:type="dxa"/>
          </w:tcPr>
          <w:p w:rsidR="00CB40F3" w:rsidRPr="00392F74" w:rsidRDefault="00CB40F3" w:rsidP="00CB40F3">
            <w:pPr>
              <w:jc w:val="right"/>
              <w:rPr>
                <w:b/>
                <w:bCs/>
              </w:rPr>
            </w:pPr>
            <w:r w:rsidRPr="00392F74">
              <w:rPr>
                <w:rFonts w:hint="cs"/>
                <w:b/>
                <w:bCs/>
                <w:rtl/>
              </w:rPr>
              <w:t xml:space="preserve">نتيجة خلل في واحدة او اكثر من عمليات الادراك و التفكير و التذكر و التعلم وتحتوي على  التالي ولكنها ليست محدوده فيها فقط : معالجة اللغة </w:t>
            </w:r>
            <w:r w:rsidRPr="00392F74">
              <w:rPr>
                <w:b/>
                <w:bCs/>
                <w:rtl/>
              </w:rPr>
              <w:t>–</w:t>
            </w:r>
            <w:r w:rsidRPr="00392F74">
              <w:rPr>
                <w:rFonts w:hint="cs"/>
                <w:b/>
                <w:bCs/>
                <w:rtl/>
              </w:rPr>
              <w:t xml:space="preserve">المعالجة الصوتيه </w:t>
            </w:r>
            <w:r w:rsidRPr="00392F74">
              <w:rPr>
                <w:b/>
                <w:bCs/>
                <w:rtl/>
              </w:rPr>
              <w:t>–</w:t>
            </w:r>
            <w:r w:rsidRPr="00392F74">
              <w:rPr>
                <w:rFonts w:hint="cs"/>
                <w:b/>
                <w:bCs/>
                <w:rtl/>
              </w:rPr>
              <w:t xml:space="preserve">سرعة معالجة المعلومات </w:t>
            </w:r>
            <w:r w:rsidRPr="00392F74">
              <w:rPr>
                <w:b/>
                <w:bCs/>
                <w:rtl/>
              </w:rPr>
              <w:t>–</w:t>
            </w:r>
            <w:r w:rsidRPr="00392F74">
              <w:rPr>
                <w:rFonts w:hint="cs"/>
                <w:b/>
                <w:bCs/>
                <w:rtl/>
              </w:rPr>
              <w:t xml:space="preserve"> الذاكرة و الانتباه وبعض الوظائف التنفيذيه</w:t>
            </w:r>
          </w:p>
        </w:tc>
        <w:tc>
          <w:tcPr>
            <w:tcW w:w="2952" w:type="dxa"/>
          </w:tcPr>
          <w:p w:rsidR="00CB40F3" w:rsidRPr="00392F74" w:rsidRDefault="00CB40F3" w:rsidP="00CB40F3">
            <w:pPr>
              <w:jc w:val="right"/>
              <w:rPr>
                <w:b/>
                <w:bCs/>
              </w:rPr>
            </w:pPr>
            <w:r w:rsidRPr="00392F74">
              <w:rPr>
                <w:rFonts w:hint="cs"/>
                <w:b/>
                <w:bCs/>
                <w:color w:val="FF0000"/>
                <w:rtl/>
              </w:rPr>
              <w:t>صعوبات التعلم هي</w:t>
            </w:r>
          </w:p>
        </w:tc>
      </w:tr>
      <w:tr w:rsidR="00CB40F3" w:rsidRPr="00392F74" w:rsidTr="00CB40F3">
        <w:tc>
          <w:tcPr>
            <w:tcW w:w="2952" w:type="dxa"/>
          </w:tcPr>
          <w:p w:rsidR="00CB40F3" w:rsidRPr="00392F74" w:rsidRDefault="00CB40F3" w:rsidP="00CB40F3">
            <w:pPr>
              <w:jc w:val="right"/>
              <w:rPr>
                <w:b/>
                <w:bCs/>
                <w:sz w:val="24"/>
                <w:szCs w:val="24"/>
              </w:rPr>
            </w:pPr>
            <w:r w:rsidRPr="00392F74">
              <w:rPr>
                <w:rFonts w:ascii="Arial" w:hAnsi="Arial" w:cs="Arial"/>
                <w:b/>
                <w:bCs/>
                <w:kern w:val="28"/>
                <w:sz w:val="24"/>
                <w:szCs w:val="24"/>
                <w:rtl/>
              </w:rPr>
              <w:t>تقسم إلى قسمين صعوبات تعلم أكاديمية و صعوبات تعلم نمائية</w:t>
            </w:r>
          </w:p>
        </w:tc>
        <w:tc>
          <w:tcPr>
            <w:tcW w:w="2952" w:type="dxa"/>
          </w:tcPr>
          <w:p w:rsidR="00CB40F3" w:rsidRPr="00392F74" w:rsidRDefault="00CB40F3" w:rsidP="00CB40F3">
            <w:pPr>
              <w:widowControl w:val="0"/>
              <w:overflowPunct w:val="0"/>
              <w:autoSpaceDE w:val="0"/>
              <w:autoSpaceDN w:val="0"/>
              <w:bidi/>
              <w:adjustRightInd w:val="0"/>
              <w:rPr>
                <w:b/>
                <w:bCs/>
                <w:sz w:val="24"/>
                <w:szCs w:val="24"/>
              </w:rPr>
            </w:pPr>
            <w:r w:rsidRPr="00392F74">
              <w:rPr>
                <w:rFonts w:ascii="Arial" w:hAnsi="Arial" w:cs="Arial"/>
                <w:b/>
                <w:bCs/>
                <w:kern w:val="28"/>
                <w:sz w:val="24"/>
                <w:szCs w:val="24"/>
                <w:rtl/>
              </w:rPr>
              <w:t xml:space="preserve">اضطرابات في واحدة أو أكثر من العمليات النفسية و الأساسية التي تتضمن فهم و استخدام اللغة المنطوقة أو المكتوبة  و التي تبدو في واحد أو أكثر من مظاهر العجز </w:t>
            </w:r>
            <w:r w:rsidRPr="00392F74">
              <w:rPr>
                <w:rFonts w:ascii="Arial" w:hAnsi="Arial" w:cs="Arial" w:hint="cs"/>
                <w:b/>
                <w:bCs/>
                <w:kern w:val="28"/>
                <w:sz w:val="24"/>
                <w:szCs w:val="24"/>
                <w:rtl/>
              </w:rPr>
              <w:t xml:space="preserve">في </w:t>
            </w:r>
            <w:r w:rsidRPr="00392F74">
              <w:rPr>
                <w:rFonts w:ascii="Arial" w:hAnsi="Arial" w:cs="Arial"/>
                <w:b/>
                <w:bCs/>
                <w:kern w:val="28"/>
                <w:sz w:val="24"/>
                <w:szCs w:val="24"/>
                <w:rtl/>
              </w:rPr>
              <w:t>جوان</w:t>
            </w:r>
            <w:r w:rsidRPr="00392F74">
              <w:rPr>
                <w:rFonts w:ascii="Arial" w:hAnsi="Arial" w:cs="Arial" w:hint="cs"/>
                <w:b/>
                <w:bCs/>
                <w:kern w:val="28"/>
                <w:sz w:val="24"/>
                <w:szCs w:val="24"/>
                <w:rtl/>
              </w:rPr>
              <w:t>ب</w:t>
            </w:r>
            <w:r w:rsidRPr="00392F74">
              <w:rPr>
                <w:rFonts w:ascii="Arial" w:hAnsi="Arial" w:cs="Arial"/>
                <w:b/>
                <w:bCs/>
                <w:kern w:val="28"/>
                <w:sz w:val="24"/>
                <w:szCs w:val="24"/>
                <w:rtl/>
              </w:rPr>
              <w:t xml:space="preserve">  القراءة  الكتابة  التهجئة  الحساب الانتباه  الإدراك  التذكر حل المشكلات  الإصغاء ,التفكير   و لا تعزى مظاهر العجز السابقة إلى الحرمان البيئي أو الاقتصادي أو الثقافي و لا تنتج عن إعاقة </w:t>
            </w:r>
            <w:r w:rsidRPr="00392F74">
              <w:rPr>
                <w:rFonts w:ascii="Arial" w:hAnsi="Arial" w:cs="Arial" w:hint="cs"/>
                <w:b/>
                <w:bCs/>
                <w:kern w:val="28"/>
                <w:sz w:val="24"/>
                <w:szCs w:val="24"/>
                <w:rtl/>
              </w:rPr>
              <w:t>اخرى</w:t>
            </w:r>
            <w:r w:rsidRPr="00392F74">
              <w:rPr>
                <w:rFonts w:ascii="Arial" w:hAnsi="Arial" w:cs="Arial"/>
                <w:b/>
                <w:bCs/>
                <w:kern w:val="28"/>
                <w:sz w:val="24"/>
                <w:szCs w:val="24"/>
                <w:rtl/>
              </w:rPr>
              <w:t xml:space="preserve"> </w:t>
            </w:r>
          </w:p>
        </w:tc>
        <w:tc>
          <w:tcPr>
            <w:tcW w:w="2952" w:type="dxa"/>
          </w:tcPr>
          <w:p w:rsidR="00CB40F3" w:rsidRPr="00392F74" w:rsidRDefault="00CB40F3" w:rsidP="00CB40F3">
            <w:pPr>
              <w:jc w:val="right"/>
              <w:rPr>
                <w:b/>
                <w:bCs/>
              </w:rPr>
            </w:pPr>
            <w:r w:rsidRPr="00392F74">
              <w:rPr>
                <w:rFonts w:hint="cs"/>
                <w:b/>
                <w:bCs/>
                <w:color w:val="FF0000"/>
                <w:rtl/>
              </w:rPr>
              <w:t>يعرفها الدليل الموحد وهو التعريف المعتمد لصعوبات التعلم</w:t>
            </w:r>
            <w:r w:rsidRPr="00392F74">
              <w:rPr>
                <w:rFonts w:hint="cs"/>
                <w:b/>
                <w:bCs/>
                <w:rtl/>
              </w:rPr>
              <w:t xml:space="preserve"> </w:t>
            </w:r>
          </w:p>
        </w:tc>
      </w:tr>
    </w:tbl>
    <w:p w:rsidR="00EC54AB" w:rsidRPr="00392F74" w:rsidRDefault="00EC54AB" w:rsidP="00EC54AB">
      <w:pPr>
        <w:rPr>
          <w:b/>
          <w:bCs/>
          <w:color w:val="C00000"/>
          <w:sz w:val="24"/>
          <w:szCs w:val="24"/>
          <w:rtl/>
        </w:rPr>
      </w:pPr>
    </w:p>
    <w:p w:rsidR="00EC54AB" w:rsidRDefault="00EC54AB" w:rsidP="00EC54AB">
      <w:pPr>
        <w:widowControl w:val="0"/>
        <w:overflowPunct w:val="0"/>
        <w:autoSpaceDE w:val="0"/>
        <w:autoSpaceDN w:val="0"/>
        <w:bidi/>
        <w:adjustRightInd w:val="0"/>
        <w:spacing w:after="0" w:line="240" w:lineRule="auto"/>
        <w:jc w:val="center"/>
        <w:rPr>
          <w:b/>
          <w:bCs/>
          <w:color w:val="0070C0"/>
          <w:rtl/>
        </w:rPr>
      </w:pPr>
      <w:r>
        <w:rPr>
          <w:rFonts w:hint="cs"/>
          <w:b/>
          <w:bCs/>
          <w:color w:val="C00000"/>
          <w:sz w:val="24"/>
          <w:szCs w:val="24"/>
          <w:rtl/>
        </w:rPr>
        <w:t>برنامج ذوي الموهبة والتفوق</w:t>
      </w:r>
    </w:p>
    <w:p w:rsidR="00EC54AB" w:rsidRDefault="00EC54AB" w:rsidP="00EC54AB">
      <w:pPr>
        <w:widowControl w:val="0"/>
        <w:overflowPunct w:val="0"/>
        <w:autoSpaceDE w:val="0"/>
        <w:autoSpaceDN w:val="0"/>
        <w:bidi/>
        <w:adjustRightInd w:val="0"/>
        <w:spacing w:after="0" w:line="240" w:lineRule="auto"/>
        <w:rPr>
          <w:b/>
          <w:bCs/>
          <w:color w:val="0070C0"/>
          <w:rtl/>
        </w:rPr>
      </w:pPr>
    </w:p>
    <w:p w:rsidR="00FA759D" w:rsidRPr="00392F74" w:rsidRDefault="00FA759D" w:rsidP="00EC54AB">
      <w:pPr>
        <w:widowControl w:val="0"/>
        <w:overflowPunct w:val="0"/>
        <w:autoSpaceDE w:val="0"/>
        <w:autoSpaceDN w:val="0"/>
        <w:bidi/>
        <w:adjustRightInd w:val="0"/>
        <w:spacing w:after="0" w:line="240" w:lineRule="auto"/>
        <w:rPr>
          <w:rFonts w:ascii="Arial" w:hAnsi="Arial" w:cs="Arial"/>
          <w:b/>
          <w:bCs/>
          <w:color w:val="A030A0"/>
          <w:kern w:val="28"/>
          <w:sz w:val="24"/>
          <w:szCs w:val="24"/>
          <w:u w:val="single"/>
          <w:rtl/>
        </w:rPr>
      </w:pPr>
      <w:r w:rsidRPr="00392F74">
        <w:rPr>
          <w:rFonts w:hint="cs"/>
          <w:b/>
          <w:bCs/>
          <w:color w:val="0070C0"/>
          <w:rtl/>
        </w:rPr>
        <w:lastRenderedPageBreak/>
        <w:t xml:space="preserve">ماذا يقدم البرنامج  </w:t>
      </w:r>
      <w:r w:rsidRPr="00392F74">
        <w:rPr>
          <w:rFonts w:ascii="Arial" w:hAnsi="Arial" w:cs="Arial"/>
          <w:b/>
          <w:bCs/>
          <w:color w:val="A030A0"/>
          <w:kern w:val="28"/>
          <w:sz w:val="24"/>
          <w:szCs w:val="24"/>
          <w:u w:val="single"/>
          <w:rtl/>
        </w:rPr>
        <w:t>أن البرامج التربوية للموهوبين تعمل على :</w:t>
      </w:r>
    </w:p>
    <w:p w:rsidR="00FA759D" w:rsidRPr="00392F74" w:rsidRDefault="00FA759D" w:rsidP="00FA759D">
      <w:pPr>
        <w:widowControl w:val="0"/>
        <w:overflowPunct w:val="0"/>
        <w:autoSpaceDE w:val="0"/>
        <w:autoSpaceDN w:val="0"/>
        <w:bidi/>
        <w:adjustRightInd w:val="0"/>
        <w:spacing w:after="0" w:line="240" w:lineRule="auto"/>
        <w:rPr>
          <w:rFonts w:ascii="Arial" w:eastAsia="Times New Roman" w:hAnsi="Arial" w:cs="Arial"/>
          <w:b/>
          <w:bCs/>
          <w:kern w:val="28"/>
          <w:sz w:val="24"/>
          <w:szCs w:val="24"/>
          <w:rtl/>
        </w:rPr>
      </w:pPr>
      <w:r w:rsidRPr="00392F74">
        <w:rPr>
          <w:rFonts w:ascii="Arial" w:eastAsia="Times New Roman" w:hAnsi="Arial" w:cs="Arial"/>
          <w:b/>
          <w:bCs/>
          <w:kern w:val="28"/>
          <w:sz w:val="24"/>
          <w:szCs w:val="24"/>
          <w:rtl/>
        </w:rPr>
        <w:t>1. تزويدهم ببناء معرفي في المجالات العلمية المختلفة و التي تجعلهم يصلون لدرجة الإتقان .</w:t>
      </w:r>
    </w:p>
    <w:p w:rsidR="00FA759D" w:rsidRPr="00392F74" w:rsidRDefault="00FA759D" w:rsidP="00FA759D">
      <w:pPr>
        <w:widowControl w:val="0"/>
        <w:overflowPunct w:val="0"/>
        <w:autoSpaceDE w:val="0"/>
        <w:autoSpaceDN w:val="0"/>
        <w:bidi/>
        <w:adjustRightInd w:val="0"/>
        <w:spacing w:after="0" w:line="240" w:lineRule="auto"/>
        <w:rPr>
          <w:rFonts w:ascii="Arial" w:eastAsia="Times New Roman" w:hAnsi="Arial" w:cs="Arial"/>
          <w:b/>
          <w:bCs/>
          <w:kern w:val="28"/>
          <w:sz w:val="24"/>
          <w:szCs w:val="24"/>
          <w:rtl/>
        </w:rPr>
      </w:pPr>
      <w:r w:rsidRPr="00392F74">
        <w:rPr>
          <w:rFonts w:ascii="Arial" w:eastAsia="Times New Roman" w:hAnsi="Arial" w:cs="Arial"/>
          <w:b/>
          <w:bCs/>
          <w:kern w:val="28"/>
          <w:sz w:val="24"/>
          <w:szCs w:val="24"/>
          <w:rtl/>
        </w:rPr>
        <w:t>2. تزويد الموهوبين و المتفوقين بطرق الحصول على المعرفة من خلال استخدام الأسلوب العلمي في الوصول  إلى المعرفة و حل المشكلات و تنمية الإبداع .</w:t>
      </w:r>
    </w:p>
    <w:p w:rsidR="00FA759D" w:rsidRPr="00392F74" w:rsidRDefault="00FA759D" w:rsidP="00FA759D">
      <w:pPr>
        <w:widowControl w:val="0"/>
        <w:overflowPunct w:val="0"/>
        <w:autoSpaceDE w:val="0"/>
        <w:autoSpaceDN w:val="0"/>
        <w:bidi/>
        <w:adjustRightInd w:val="0"/>
        <w:spacing w:after="0" w:line="240" w:lineRule="auto"/>
        <w:rPr>
          <w:rFonts w:ascii="Arial" w:eastAsia="Times New Roman" w:hAnsi="Arial" w:cs="Arial"/>
          <w:b/>
          <w:bCs/>
          <w:kern w:val="28"/>
          <w:sz w:val="24"/>
          <w:szCs w:val="24"/>
          <w:rtl/>
        </w:rPr>
      </w:pPr>
    </w:p>
    <w:tbl>
      <w:tblPr>
        <w:tblStyle w:val="a3"/>
        <w:bidiVisual/>
        <w:tblW w:w="0" w:type="auto"/>
        <w:tblLook w:val="04A0"/>
      </w:tblPr>
      <w:tblGrid>
        <w:gridCol w:w="2952"/>
        <w:gridCol w:w="2952"/>
        <w:gridCol w:w="2952"/>
      </w:tblGrid>
      <w:tr w:rsidR="00FA759D" w:rsidRPr="00392F74" w:rsidTr="00FA759D">
        <w:tc>
          <w:tcPr>
            <w:tcW w:w="2952" w:type="dxa"/>
          </w:tcPr>
          <w:p w:rsidR="00FA759D" w:rsidRPr="00392F74" w:rsidRDefault="00FA759D" w:rsidP="00FA759D">
            <w:pPr>
              <w:widowControl w:val="0"/>
              <w:overflowPunct w:val="0"/>
              <w:autoSpaceDE w:val="0"/>
              <w:autoSpaceDN w:val="0"/>
              <w:bidi/>
              <w:adjustRightInd w:val="0"/>
              <w:rPr>
                <w:rFonts w:ascii="Arial" w:eastAsia="Times New Roman" w:hAnsi="Arial" w:cs="Arial"/>
                <w:b/>
                <w:bCs/>
                <w:kern w:val="28"/>
                <w:sz w:val="24"/>
                <w:szCs w:val="24"/>
                <w:rtl/>
              </w:rPr>
            </w:pPr>
          </w:p>
        </w:tc>
        <w:tc>
          <w:tcPr>
            <w:tcW w:w="2952" w:type="dxa"/>
          </w:tcPr>
          <w:p w:rsidR="00FA759D" w:rsidRPr="00392F74" w:rsidRDefault="00FA759D" w:rsidP="00FA759D">
            <w:pPr>
              <w:widowControl w:val="0"/>
              <w:overflowPunct w:val="0"/>
              <w:autoSpaceDE w:val="0"/>
              <w:autoSpaceDN w:val="0"/>
              <w:bidi/>
              <w:adjustRightInd w:val="0"/>
              <w:jc w:val="center"/>
              <w:rPr>
                <w:rFonts w:ascii="Arial" w:eastAsia="Times New Roman" w:hAnsi="Arial" w:cs="Arial"/>
                <w:b/>
                <w:bCs/>
                <w:kern w:val="28"/>
                <w:sz w:val="24"/>
                <w:szCs w:val="24"/>
                <w:rtl/>
              </w:rPr>
            </w:pPr>
            <w:r w:rsidRPr="00392F74">
              <w:rPr>
                <w:rFonts w:ascii="Arial" w:eastAsia="Times New Roman" w:hAnsi="Arial" w:cs="Arial" w:hint="cs"/>
                <w:b/>
                <w:bCs/>
                <w:color w:val="FF0000"/>
                <w:kern w:val="28"/>
                <w:sz w:val="24"/>
                <w:szCs w:val="24"/>
                <w:rtl/>
              </w:rPr>
              <w:t>التعاريف</w:t>
            </w:r>
          </w:p>
        </w:tc>
        <w:tc>
          <w:tcPr>
            <w:tcW w:w="2952" w:type="dxa"/>
          </w:tcPr>
          <w:p w:rsidR="00FA759D" w:rsidRPr="00392F74" w:rsidRDefault="00FA759D" w:rsidP="00FA759D">
            <w:pPr>
              <w:widowControl w:val="0"/>
              <w:overflowPunct w:val="0"/>
              <w:autoSpaceDE w:val="0"/>
              <w:autoSpaceDN w:val="0"/>
              <w:bidi/>
              <w:adjustRightInd w:val="0"/>
              <w:jc w:val="center"/>
              <w:rPr>
                <w:rFonts w:ascii="Arial" w:eastAsia="Times New Roman" w:hAnsi="Arial" w:cs="Arial"/>
                <w:b/>
                <w:bCs/>
                <w:kern w:val="28"/>
                <w:sz w:val="24"/>
                <w:szCs w:val="24"/>
                <w:rtl/>
              </w:rPr>
            </w:pPr>
            <w:r w:rsidRPr="00392F74">
              <w:rPr>
                <w:rFonts w:ascii="Arial" w:eastAsia="Times New Roman" w:hAnsi="Arial" w:cs="Arial" w:hint="cs"/>
                <w:b/>
                <w:bCs/>
                <w:color w:val="FF0000"/>
                <w:kern w:val="28"/>
                <w:sz w:val="24"/>
                <w:szCs w:val="24"/>
                <w:rtl/>
              </w:rPr>
              <w:t>شروط الالتحاق با البرنامج</w:t>
            </w:r>
          </w:p>
        </w:tc>
      </w:tr>
      <w:tr w:rsidR="00FA759D" w:rsidRPr="00392F74" w:rsidTr="00FA759D">
        <w:tc>
          <w:tcPr>
            <w:tcW w:w="2952" w:type="dxa"/>
          </w:tcPr>
          <w:p w:rsidR="00FA759D" w:rsidRPr="00392F74" w:rsidRDefault="00FA759D" w:rsidP="00FA759D">
            <w:pPr>
              <w:widowControl w:val="0"/>
              <w:overflowPunct w:val="0"/>
              <w:autoSpaceDE w:val="0"/>
              <w:autoSpaceDN w:val="0"/>
              <w:bidi/>
              <w:adjustRightInd w:val="0"/>
              <w:rPr>
                <w:rFonts w:ascii="Arial" w:eastAsia="Times New Roman" w:hAnsi="Arial" w:cs="Arial"/>
                <w:b/>
                <w:bCs/>
                <w:kern w:val="28"/>
                <w:sz w:val="24"/>
                <w:szCs w:val="24"/>
                <w:rtl/>
              </w:rPr>
            </w:pPr>
            <w:r w:rsidRPr="00392F74">
              <w:rPr>
                <w:rFonts w:ascii="Arial" w:eastAsia="Times New Roman" w:hAnsi="Arial" w:cs="Arial"/>
                <w:b/>
                <w:bCs/>
                <w:color w:val="FF0000"/>
                <w:kern w:val="28"/>
                <w:sz w:val="24"/>
                <w:szCs w:val="24"/>
                <w:rtl/>
              </w:rPr>
              <w:t>تعريف</w:t>
            </w:r>
            <w:r w:rsidRPr="00392F74">
              <w:rPr>
                <w:rFonts w:ascii="Arial" w:eastAsia="Times New Roman" w:hAnsi="Arial" w:cs="Arial"/>
                <w:b/>
                <w:bCs/>
                <w:color w:val="FF0000"/>
                <w:kern w:val="28"/>
                <w:sz w:val="24"/>
                <w:szCs w:val="24"/>
              </w:rPr>
              <w:t xml:space="preserve">ECS </w:t>
            </w:r>
            <w:r w:rsidRPr="00392F74">
              <w:rPr>
                <w:rFonts w:ascii="Arial" w:eastAsia="Times New Roman" w:hAnsi="Arial" w:cs="Arial"/>
                <w:b/>
                <w:bCs/>
                <w:color w:val="FF0000"/>
                <w:kern w:val="28"/>
                <w:sz w:val="24"/>
                <w:szCs w:val="24"/>
                <w:rtl/>
              </w:rPr>
              <w:t xml:space="preserve"> للموهبة و التفوق</w:t>
            </w:r>
          </w:p>
        </w:tc>
        <w:tc>
          <w:tcPr>
            <w:tcW w:w="2952" w:type="dxa"/>
          </w:tcPr>
          <w:p w:rsidR="00FA759D" w:rsidRPr="00392F74" w:rsidRDefault="00FA759D" w:rsidP="00FA759D">
            <w:pPr>
              <w:widowControl w:val="0"/>
              <w:overflowPunct w:val="0"/>
              <w:autoSpaceDE w:val="0"/>
              <w:autoSpaceDN w:val="0"/>
              <w:bidi/>
              <w:adjustRightInd w:val="0"/>
              <w:rPr>
                <w:rFonts w:ascii="Arial" w:hAnsi="Arial" w:cs="Arial"/>
                <w:b/>
                <w:bCs/>
                <w:kern w:val="28"/>
                <w:sz w:val="24"/>
                <w:szCs w:val="24"/>
                <w:rtl/>
              </w:rPr>
            </w:pPr>
            <w:r w:rsidRPr="00392F74">
              <w:rPr>
                <w:rFonts w:ascii="Arial" w:hAnsi="Arial" w:cs="Arial"/>
                <w:b/>
                <w:bCs/>
                <w:kern w:val="28"/>
                <w:sz w:val="24"/>
                <w:szCs w:val="24"/>
                <w:rtl/>
              </w:rPr>
              <w:t>أنها تلك الإمكانيات الاستثنائية الخاصة أو أداء ذو مدى واسع من القدرات في واحدة أو أكثر من المجالات التالية :</w:t>
            </w:r>
          </w:p>
          <w:p w:rsidR="00FA759D" w:rsidRPr="00392F74" w:rsidRDefault="00FA759D" w:rsidP="00FA759D">
            <w:pPr>
              <w:widowControl w:val="0"/>
              <w:overflowPunct w:val="0"/>
              <w:autoSpaceDE w:val="0"/>
              <w:autoSpaceDN w:val="0"/>
              <w:bidi/>
              <w:adjustRightInd w:val="0"/>
              <w:rPr>
                <w:rFonts w:ascii="Arial" w:eastAsia="Times New Roman" w:hAnsi="Arial" w:cs="Arial"/>
                <w:b/>
                <w:bCs/>
                <w:kern w:val="28"/>
                <w:sz w:val="24"/>
                <w:szCs w:val="24"/>
                <w:rtl/>
              </w:rPr>
            </w:pPr>
            <w:r w:rsidRPr="00392F74">
              <w:rPr>
                <w:rFonts w:ascii="Arial" w:eastAsia="Times New Roman" w:hAnsi="Arial" w:cs="Arial"/>
                <w:b/>
                <w:bCs/>
                <w:kern w:val="28"/>
                <w:sz w:val="24"/>
                <w:szCs w:val="24"/>
                <w:rtl/>
              </w:rPr>
              <w:t>1. ثقافة عامة .</w:t>
            </w:r>
          </w:p>
          <w:p w:rsidR="00FA759D" w:rsidRPr="00392F74" w:rsidRDefault="00FA759D" w:rsidP="00FA759D">
            <w:pPr>
              <w:widowControl w:val="0"/>
              <w:overflowPunct w:val="0"/>
              <w:autoSpaceDE w:val="0"/>
              <w:autoSpaceDN w:val="0"/>
              <w:bidi/>
              <w:adjustRightInd w:val="0"/>
              <w:rPr>
                <w:rFonts w:ascii="Arial" w:eastAsia="Times New Roman" w:hAnsi="Arial" w:cs="Arial"/>
                <w:b/>
                <w:bCs/>
                <w:kern w:val="28"/>
                <w:sz w:val="24"/>
                <w:szCs w:val="24"/>
                <w:rtl/>
              </w:rPr>
            </w:pPr>
            <w:r w:rsidRPr="00392F74">
              <w:rPr>
                <w:rFonts w:ascii="Arial" w:eastAsia="Times New Roman" w:hAnsi="Arial" w:cs="Arial"/>
                <w:b/>
                <w:bCs/>
                <w:kern w:val="28"/>
                <w:sz w:val="24"/>
                <w:szCs w:val="24"/>
                <w:rtl/>
              </w:rPr>
              <w:t>2. مهارات أكاديمية محددة .</w:t>
            </w:r>
          </w:p>
          <w:p w:rsidR="00FA759D" w:rsidRPr="00392F74" w:rsidRDefault="00FA759D" w:rsidP="00FA759D">
            <w:pPr>
              <w:widowControl w:val="0"/>
              <w:overflowPunct w:val="0"/>
              <w:autoSpaceDE w:val="0"/>
              <w:autoSpaceDN w:val="0"/>
              <w:bidi/>
              <w:adjustRightInd w:val="0"/>
              <w:rPr>
                <w:rFonts w:ascii="Arial" w:eastAsia="Times New Roman" w:hAnsi="Arial" w:cs="Arial"/>
                <w:b/>
                <w:bCs/>
                <w:kern w:val="28"/>
                <w:sz w:val="24"/>
                <w:szCs w:val="24"/>
                <w:rtl/>
              </w:rPr>
            </w:pPr>
            <w:r w:rsidRPr="00392F74">
              <w:rPr>
                <w:rFonts w:ascii="Arial" w:eastAsia="Times New Roman" w:hAnsi="Arial" w:cs="Arial"/>
                <w:b/>
                <w:bCs/>
                <w:kern w:val="28"/>
                <w:sz w:val="24"/>
                <w:szCs w:val="24"/>
                <w:rtl/>
              </w:rPr>
              <w:t>3. التفكير الإبداعي .</w:t>
            </w:r>
          </w:p>
          <w:p w:rsidR="00FA759D" w:rsidRPr="00392F74" w:rsidRDefault="00FA759D" w:rsidP="00FA759D">
            <w:pPr>
              <w:widowControl w:val="0"/>
              <w:overflowPunct w:val="0"/>
              <w:autoSpaceDE w:val="0"/>
              <w:autoSpaceDN w:val="0"/>
              <w:bidi/>
              <w:adjustRightInd w:val="0"/>
              <w:rPr>
                <w:rFonts w:ascii="Arial" w:eastAsia="Times New Roman" w:hAnsi="Arial" w:cs="Arial"/>
                <w:b/>
                <w:bCs/>
                <w:kern w:val="28"/>
                <w:sz w:val="24"/>
                <w:szCs w:val="24"/>
                <w:rtl/>
              </w:rPr>
            </w:pPr>
            <w:r w:rsidRPr="00392F74">
              <w:rPr>
                <w:rFonts w:ascii="Arial" w:eastAsia="Times New Roman" w:hAnsi="Arial" w:cs="Arial"/>
                <w:b/>
                <w:bCs/>
                <w:kern w:val="28"/>
                <w:sz w:val="24"/>
                <w:szCs w:val="24"/>
                <w:rtl/>
              </w:rPr>
              <w:t>4. المهارات الاجتماعية .</w:t>
            </w:r>
          </w:p>
          <w:p w:rsidR="00FA759D" w:rsidRPr="00392F74" w:rsidRDefault="00FA759D" w:rsidP="00FA759D">
            <w:pPr>
              <w:widowControl w:val="0"/>
              <w:overflowPunct w:val="0"/>
              <w:autoSpaceDE w:val="0"/>
              <w:autoSpaceDN w:val="0"/>
              <w:bidi/>
              <w:adjustRightInd w:val="0"/>
              <w:rPr>
                <w:rFonts w:ascii="Arial" w:eastAsia="Times New Roman" w:hAnsi="Arial" w:cs="Arial"/>
                <w:b/>
                <w:bCs/>
                <w:kern w:val="28"/>
                <w:sz w:val="24"/>
                <w:szCs w:val="24"/>
                <w:rtl/>
              </w:rPr>
            </w:pPr>
            <w:r w:rsidRPr="00392F74">
              <w:rPr>
                <w:rFonts w:ascii="Arial" w:eastAsia="Times New Roman" w:hAnsi="Arial" w:cs="Arial"/>
                <w:b/>
                <w:bCs/>
                <w:kern w:val="28"/>
                <w:sz w:val="24"/>
                <w:szCs w:val="24"/>
                <w:rtl/>
              </w:rPr>
              <w:t>5. المهارات الموسيقية</w:t>
            </w:r>
            <w:r w:rsidRPr="00392F74">
              <w:rPr>
                <w:rFonts w:ascii="Arial" w:eastAsia="Times New Roman" w:hAnsi="Arial" w:cs="Arial"/>
                <w:b/>
                <w:bCs/>
                <w:kern w:val="28"/>
                <w:sz w:val="36"/>
                <w:szCs w:val="36"/>
                <w:rtl/>
              </w:rPr>
              <w:t>.</w:t>
            </w:r>
            <w:r w:rsidRPr="00392F74">
              <w:rPr>
                <w:rFonts w:ascii="Arial" w:eastAsia="Times New Roman" w:hAnsi="Arial" w:cs="Arial" w:hint="cs"/>
                <w:b/>
                <w:bCs/>
                <w:kern w:val="28"/>
                <w:sz w:val="24"/>
                <w:szCs w:val="24"/>
                <w:rtl/>
              </w:rPr>
              <w:t>6</w:t>
            </w:r>
            <w:r w:rsidRPr="00392F74">
              <w:rPr>
                <w:rFonts w:ascii="Arial" w:eastAsia="Times New Roman" w:hAnsi="Arial" w:cs="Arial"/>
                <w:b/>
                <w:bCs/>
                <w:kern w:val="28"/>
                <w:sz w:val="36"/>
                <w:szCs w:val="36"/>
                <w:rtl/>
              </w:rPr>
              <w:t xml:space="preserve"> </w:t>
            </w:r>
            <w:r w:rsidRPr="00392F74">
              <w:rPr>
                <w:rFonts w:ascii="Arial" w:eastAsia="Times New Roman" w:hAnsi="Arial" w:cs="Arial"/>
                <w:b/>
                <w:bCs/>
                <w:kern w:val="28"/>
                <w:sz w:val="24"/>
                <w:szCs w:val="24"/>
                <w:rtl/>
              </w:rPr>
              <w:t>المهارات الفنية - الرسم .</w:t>
            </w:r>
          </w:p>
          <w:p w:rsidR="00FA759D" w:rsidRPr="00392F74" w:rsidRDefault="00FA759D" w:rsidP="00FA759D">
            <w:pPr>
              <w:widowControl w:val="0"/>
              <w:overflowPunct w:val="0"/>
              <w:autoSpaceDE w:val="0"/>
              <w:autoSpaceDN w:val="0"/>
              <w:bidi/>
              <w:adjustRightInd w:val="0"/>
              <w:rPr>
                <w:rFonts w:ascii="Arial" w:eastAsia="Times New Roman" w:hAnsi="Arial" w:cs="Arial"/>
                <w:b/>
                <w:bCs/>
                <w:kern w:val="28"/>
                <w:sz w:val="24"/>
                <w:szCs w:val="24"/>
                <w:rtl/>
              </w:rPr>
            </w:pPr>
            <w:r w:rsidRPr="00392F74">
              <w:rPr>
                <w:rFonts w:ascii="Arial" w:eastAsia="Times New Roman" w:hAnsi="Arial" w:cs="Arial"/>
                <w:b/>
                <w:bCs/>
                <w:kern w:val="28"/>
                <w:sz w:val="24"/>
                <w:szCs w:val="24"/>
                <w:rtl/>
              </w:rPr>
              <w:t>7. المهارات الحسية و الحركية</w:t>
            </w:r>
          </w:p>
        </w:tc>
        <w:tc>
          <w:tcPr>
            <w:tcW w:w="2952" w:type="dxa"/>
          </w:tcPr>
          <w:p w:rsidR="00FA759D" w:rsidRPr="00392F74" w:rsidRDefault="00FA759D" w:rsidP="00FA759D">
            <w:pPr>
              <w:widowControl w:val="0"/>
              <w:overflowPunct w:val="0"/>
              <w:autoSpaceDE w:val="0"/>
              <w:autoSpaceDN w:val="0"/>
              <w:bidi/>
              <w:adjustRightInd w:val="0"/>
              <w:rPr>
                <w:rFonts w:ascii="Arial" w:eastAsia="Times New Roman" w:hAnsi="Arial" w:cs="Arial"/>
                <w:b/>
                <w:bCs/>
                <w:kern w:val="28"/>
                <w:sz w:val="24"/>
                <w:szCs w:val="24"/>
                <w:rtl/>
              </w:rPr>
            </w:pPr>
            <w:r w:rsidRPr="00392F74">
              <w:rPr>
                <w:rFonts w:ascii="Arial" w:eastAsia="Times New Roman" w:hAnsi="Arial" w:cs="Arial"/>
                <w:b/>
                <w:bCs/>
                <w:kern w:val="28"/>
                <w:sz w:val="24"/>
                <w:szCs w:val="24"/>
                <w:rtl/>
              </w:rPr>
              <w:t>. أن يكون التلميذ متفوقاً في المستوى التحصيلي بحيث لا تقل نسبة التحصيل الدراسي عن 97 % لآخر فصليين دراسيين , و على أن لا تقل درجة ذكائه عن 125 على اختبار وكسلر أو 127 على أختبار بينيه أو 115 على أحد اختبارات القدرة العقلية المقننة .</w:t>
            </w:r>
          </w:p>
          <w:p w:rsidR="00FA759D" w:rsidRPr="00392F74" w:rsidRDefault="00FA759D" w:rsidP="00FA759D">
            <w:pPr>
              <w:widowControl w:val="0"/>
              <w:overflowPunct w:val="0"/>
              <w:autoSpaceDE w:val="0"/>
              <w:autoSpaceDN w:val="0"/>
              <w:bidi/>
              <w:adjustRightInd w:val="0"/>
              <w:rPr>
                <w:rFonts w:ascii="Arial" w:eastAsia="Times New Roman" w:hAnsi="Arial" w:cs="Arial"/>
                <w:b/>
                <w:bCs/>
                <w:kern w:val="28"/>
                <w:sz w:val="24"/>
                <w:szCs w:val="24"/>
                <w:rtl/>
              </w:rPr>
            </w:pPr>
            <w:r w:rsidRPr="00392F74">
              <w:rPr>
                <w:rFonts w:ascii="Arial" w:eastAsia="Times New Roman" w:hAnsi="Arial" w:cs="Arial"/>
                <w:b/>
                <w:bCs/>
                <w:kern w:val="28"/>
                <w:sz w:val="24"/>
                <w:szCs w:val="24"/>
                <w:rtl/>
              </w:rPr>
              <w:t>2. أن يكون لديه قدرات أو مهارات متميزة عن أقرانه في أي مجال من المجالات العلمية أو التقنية أو الإنسانية أو غيرها مما يناسب ثقافة المجتمع .</w:t>
            </w:r>
          </w:p>
          <w:p w:rsidR="00FA759D" w:rsidRPr="00392F74" w:rsidRDefault="00FA759D" w:rsidP="00FA759D">
            <w:pPr>
              <w:widowControl w:val="0"/>
              <w:overflowPunct w:val="0"/>
              <w:autoSpaceDE w:val="0"/>
              <w:autoSpaceDN w:val="0"/>
              <w:bidi/>
              <w:adjustRightInd w:val="0"/>
              <w:rPr>
                <w:rFonts w:ascii="Arial" w:eastAsia="Times New Roman" w:hAnsi="Arial" w:cs="Arial"/>
                <w:b/>
                <w:bCs/>
                <w:kern w:val="28"/>
                <w:sz w:val="24"/>
                <w:szCs w:val="24"/>
                <w:rtl/>
              </w:rPr>
            </w:pPr>
            <w:r w:rsidRPr="00392F74">
              <w:rPr>
                <w:rFonts w:ascii="Arial" w:eastAsia="Times New Roman" w:hAnsi="Arial" w:cs="Arial"/>
                <w:b/>
                <w:bCs/>
                <w:kern w:val="28"/>
                <w:sz w:val="24"/>
                <w:szCs w:val="24"/>
                <w:rtl/>
              </w:rPr>
              <w:t>3. أن يكون لديه تفكيراً إبداعياً متميزاً .</w:t>
            </w:r>
          </w:p>
          <w:p w:rsidR="00FA759D" w:rsidRPr="00392F74" w:rsidRDefault="00FA759D" w:rsidP="00FA759D">
            <w:pPr>
              <w:widowControl w:val="0"/>
              <w:overflowPunct w:val="0"/>
              <w:autoSpaceDE w:val="0"/>
              <w:autoSpaceDN w:val="0"/>
              <w:bidi/>
              <w:adjustRightInd w:val="0"/>
              <w:rPr>
                <w:rFonts w:ascii="Arial" w:eastAsia="Times New Roman" w:hAnsi="Arial" w:cs="Arial"/>
                <w:b/>
                <w:bCs/>
                <w:kern w:val="28"/>
                <w:sz w:val="24"/>
                <w:szCs w:val="24"/>
                <w:rtl/>
              </w:rPr>
            </w:pPr>
            <w:r w:rsidRPr="00392F74">
              <w:rPr>
                <w:rFonts w:ascii="Arial" w:eastAsia="Times New Roman" w:hAnsi="Arial" w:cs="Arial"/>
                <w:b/>
                <w:bCs/>
                <w:kern w:val="28"/>
                <w:sz w:val="24"/>
                <w:szCs w:val="24"/>
                <w:rtl/>
              </w:rPr>
              <w:t>4. أن تكون لديه موهبة في مجال معين كالرسم و غيرها .</w:t>
            </w:r>
          </w:p>
          <w:p w:rsidR="00FA759D" w:rsidRPr="00392F74" w:rsidRDefault="00FA759D" w:rsidP="00FA759D">
            <w:pPr>
              <w:widowControl w:val="0"/>
              <w:overflowPunct w:val="0"/>
              <w:autoSpaceDE w:val="0"/>
              <w:autoSpaceDN w:val="0"/>
              <w:bidi/>
              <w:adjustRightInd w:val="0"/>
              <w:rPr>
                <w:rFonts w:ascii="Arial" w:eastAsia="Times New Roman" w:hAnsi="Arial" w:cs="Arial"/>
                <w:b/>
                <w:bCs/>
                <w:kern w:val="28"/>
                <w:sz w:val="24"/>
                <w:szCs w:val="24"/>
                <w:rtl/>
              </w:rPr>
            </w:pPr>
            <w:r w:rsidRPr="00392F74">
              <w:rPr>
                <w:rFonts w:ascii="Arial" w:eastAsia="Times New Roman" w:hAnsi="Arial" w:cs="Arial"/>
                <w:b/>
                <w:bCs/>
                <w:kern w:val="28"/>
                <w:sz w:val="24"/>
                <w:szCs w:val="24"/>
                <w:rtl/>
              </w:rPr>
              <w:t>5. أن يتم تشخيصه من قبل فريق متعدد التخصصات معتمد لدى البرنامج .</w:t>
            </w:r>
          </w:p>
          <w:p w:rsidR="00FA759D" w:rsidRPr="00392F74" w:rsidRDefault="00FA759D" w:rsidP="00FA759D">
            <w:pPr>
              <w:widowControl w:val="0"/>
              <w:overflowPunct w:val="0"/>
              <w:autoSpaceDE w:val="0"/>
              <w:autoSpaceDN w:val="0"/>
              <w:bidi/>
              <w:adjustRightInd w:val="0"/>
              <w:rPr>
                <w:rFonts w:ascii="Arial" w:eastAsia="Times New Roman" w:hAnsi="Arial" w:cs="Arial"/>
                <w:b/>
                <w:bCs/>
                <w:kern w:val="28"/>
                <w:sz w:val="24"/>
                <w:szCs w:val="24"/>
                <w:rtl/>
              </w:rPr>
            </w:pPr>
            <w:r w:rsidRPr="00392F74">
              <w:rPr>
                <w:rFonts w:ascii="Arial" w:eastAsia="Times New Roman" w:hAnsi="Arial" w:cs="Arial"/>
                <w:b/>
                <w:bCs/>
                <w:kern w:val="28"/>
                <w:sz w:val="24"/>
                <w:szCs w:val="24"/>
                <w:rtl/>
              </w:rPr>
              <w:t>6. موافقة اللجنة الخاصة بقبول التلاميذ الموهوبين و المتفوقين في برنامج التربية الخاصة في المدرسة</w:t>
            </w:r>
          </w:p>
        </w:tc>
      </w:tr>
      <w:tr w:rsidR="00FA759D" w:rsidRPr="00392F74" w:rsidTr="00FA759D">
        <w:tc>
          <w:tcPr>
            <w:tcW w:w="2952" w:type="dxa"/>
          </w:tcPr>
          <w:p w:rsidR="00FA759D" w:rsidRPr="00392F74" w:rsidRDefault="00FA759D" w:rsidP="00FA759D">
            <w:pPr>
              <w:widowControl w:val="0"/>
              <w:overflowPunct w:val="0"/>
              <w:autoSpaceDE w:val="0"/>
              <w:autoSpaceDN w:val="0"/>
              <w:bidi/>
              <w:adjustRightInd w:val="0"/>
              <w:rPr>
                <w:rFonts w:ascii="Arial" w:eastAsia="Times New Roman" w:hAnsi="Arial" w:cs="Arial"/>
                <w:b/>
                <w:bCs/>
                <w:kern w:val="28"/>
                <w:sz w:val="24"/>
                <w:szCs w:val="24"/>
                <w:rtl/>
              </w:rPr>
            </w:pPr>
            <w:r w:rsidRPr="00392F74">
              <w:rPr>
                <w:rFonts w:ascii="Arial" w:eastAsia="Times New Roman" w:hAnsi="Arial" w:cs="Arial"/>
                <w:b/>
                <w:bCs/>
                <w:color w:val="FF0000"/>
                <w:kern w:val="28"/>
                <w:sz w:val="24"/>
                <w:szCs w:val="24"/>
                <w:rtl/>
              </w:rPr>
              <w:t xml:space="preserve">تعريف </w:t>
            </w:r>
            <w:proofErr w:type="spellStart"/>
            <w:r w:rsidRPr="00392F74">
              <w:rPr>
                <w:rFonts w:ascii="Arial" w:eastAsia="Times New Roman" w:hAnsi="Arial" w:cs="Arial"/>
                <w:b/>
                <w:bCs/>
                <w:color w:val="FF0000"/>
                <w:kern w:val="28"/>
                <w:sz w:val="24"/>
                <w:szCs w:val="24"/>
              </w:rPr>
              <w:t>Renzulli</w:t>
            </w:r>
            <w:proofErr w:type="spellEnd"/>
            <w:r w:rsidRPr="00392F74">
              <w:rPr>
                <w:rFonts w:ascii="Arial" w:eastAsia="Times New Roman" w:hAnsi="Arial" w:cs="Arial"/>
                <w:b/>
                <w:bCs/>
                <w:color w:val="FF0000"/>
                <w:kern w:val="28"/>
                <w:sz w:val="24"/>
                <w:szCs w:val="24"/>
              </w:rPr>
              <w:t xml:space="preserve"> </w:t>
            </w:r>
            <w:r w:rsidRPr="00392F74">
              <w:rPr>
                <w:rFonts w:ascii="Arial" w:eastAsia="Times New Roman" w:hAnsi="Arial" w:cs="Arial"/>
                <w:b/>
                <w:bCs/>
                <w:color w:val="FF0000"/>
                <w:kern w:val="28"/>
                <w:sz w:val="24"/>
                <w:szCs w:val="24"/>
                <w:rtl/>
              </w:rPr>
              <w:t xml:space="preserve"> للموهبة و التفوق</w:t>
            </w:r>
          </w:p>
        </w:tc>
        <w:tc>
          <w:tcPr>
            <w:tcW w:w="2952" w:type="dxa"/>
          </w:tcPr>
          <w:p w:rsidR="00FA759D" w:rsidRPr="00EC54AB" w:rsidRDefault="00FA759D" w:rsidP="00EC54AB">
            <w:pPr>
              <w:widowControl w:val="0"/>
              <w:overflowPunct w:val="0"/>
              <w:autoSpaceDE w:val="0"/>
              <w:autoSpaceDN w:val="0"/>
              <w:bidi/>
              <w:adjustRightInd w:val="0"/>
              <w:rPr>
                <w:rFonts w:ascii="Arial" w:hAnsi="Arial" w:cs="Arial"/>
                <w:b/>
                <w:bCs/>
                <w:kern w:val="28"/>
                <w:sz w:val="24"/>
                <w:szCs w:val="24"/>
                <w:rtl/>
              </w:rPr>
            </w:pPr>
            <w:r w:rsidRPr="00392F74">
              <w:rPr>
                <w:rFonts w:ascii="Arial" w:hAnsi="Arial" w:cs="Arial"/>
                <w:b/>
                <w:bCs/>
                <w:kern w:val="28"/>
                <w:sz w:val="24"/>
                <w:szCs w:val="24"/>
                <w:rtl/>
              </w:rPr>
              <w:t>هي حصيلة تفاعل بين القدرة العقلية العامة فوق المتوسط و المستوى العالي من الالتزام في المهم</w:t>
            </w:r>
            <w:r w:rsidR="00EC54AB">
              <w:rPr>
                <w:rFonts w:ascii="Arial" w:hAnsi="Arial" w:cs="Arial"/>
                <w:b/>
                <w:bCs/>
                <w:kern w:val="28"/>
                <w:sz w:val="24"/>
                <w:szCs w:val="24"/>
                <w:rtl/>
              </w:rPr>
              <w:t xml:space="preserve">ات و المستوى العالي من الإبداع </w:t>
            </w:r>
          </w:p>
        </w:tc>
        <w:tc>
          <w:tcPr>
            <w:tcW w:w="2952" w:type="dxa"/>
          </w:tcPr>
          <w:p w:rsidR="00FA759D" w:rsidRPr="00392F74" w:rsidRDefault="00FA759D" w:rsidP="00FA759D">
            <w:pPr>
              <w:widowControl w:val="0"/>
              <w:overflowPunct w:val="0"/>
              <w:autoSpaceDE w:val="0"/>
              <w:autoSpaceDN w:val="0"/>
              <w:bidi/>
              <w:adjustRightInd w:val="0"/>
              <w:rPr>
                <w:rFonts w:ascii="Arial" w:eastAsia="Times New Roman" w:hAnsi="Arial" w:cs="Arial"/>
                <w:b/>
                <w:bCs/>
                <w:kern w:val="28"/>
                <w:sz w:val="24"/>
                <w:szCs w:val="24"/>
                <w:rtl/>
              </w:rPr>
            </w:pPr>
          </w:p>
        </w:tc>
      </w:tr>
    </w:tbl>
    <w:p w:rsidR="00FA759D" w:rsidRDefault="00FA759D" w:rsidP="00EC54AB">
      <w:pPr>
        <w:rPr>
          <w:rtl/>
        </w:rPr>
      </w:pPr>
    </w:p>
    <w:p w:rsidR="00FA759D" w:rsidRDefault="00FA759D" w:rsidP="00EC54AB">
      <w:pPr>
        <w:rPr>
          <w:rtl/>
        </w:rPr>
      </w:pPr>
    </w:p>
    <w:p w:rsidR="00FA759D" w:rsidRPr="00EC54AB" w:rsidRDefault="0003038C" w:rsidP="0003038C">
      <w:pPr>
        <w:jc w:val="center"/>
        <w:rPr>
          <w:b/>
          <w:bCs/>
          <w:color w:val="C00000"/>
          <w:sz w:val="28"/>
          <w:szCs w:val="28"/>
          <w:rtl/>
        </w:rPr>
      </w:pPr>
      <w:r w:rsidRPr="00EC54AB">
        <w:rPr>
          <w:rFonts w:hint="cs"/>
          <w:b/>
          <w:bCs/>
          <w:color w:val="C00000"/>
          <w:sz w:val="28"/>
          <w:szCs w:val="28"/>
          <w:rtl/>
        </w:rPr>
        <w:t>برنامج ذوي اضطراب التوحد</w:t>
      </w:r>
    </w:p>
    <w:p w:rsidR="0003038C" w:rsidRPr="00392F74" w:rsidRDefault="0003038C" w:rsidP="0003038C">
      <w:pPr>
        <w:widowControl w:val="0"/>
        <w:overflowPunct w:val="0"/>
        <w:autoSpaceDE w:val="0"/>
        <w:autoSpaceDN w:val="0"/>
        <w:bidi/>
        <w:adjustRightInd w:val="0"/>
        <w:spacing w:after="0" w:line="240" w:lineRule="auto"/>
        <w:rPr>
          <w:rFonts w:ascii="Arial" w:hAnsi="Arial" w:cs="Arial"/>
          <w:b/>
          <w:bCs/>
          <w:color w:val="002060"/>
          <w:kern w:val="28"/>
          <w:sz w:val="24"/>
          <w:szCs w:val="24"/>
          <w:u w:val="single"/>
          <w:rtl/>
        </w:rPr>
      </w:pPr>
      <w:r w:rsidRPr="00392F74">
        <w:rPr>
          <w:rFonts w:hint="cs"/>
          <w:b/>
          <w:bCs/>
          <w:color w:val="0070C0"/>
          <w:sz w:val="24"/>
          <w:szCs w:val="24"/>
          <w:rtl/>
        </w:rPr>
        <w:t>ماذا يقدم البرنامج</w:t>
      </w:r>
      <w:r w:rsidRPr="00392F74">
        <w:rPr>
          <w:rFonts w:hint="cs"/>
          <w:b/>
          <w:bCs/>
          <w:sz w:val="24"/>
          <w:szCs w:val="24"/>
          <w:rtl/>
        </w:rPr>
        <w:t xml:space="preserve">  - </w:t>
      </w:r>
      <w:r w:rsidRPr="00392F74">
        <w:rPr>
          <w:rFonts w:ascii="Arial" w:hAnsi="Arial" w:cs="Arial"/>
          <w:b/>
          <w:bCs/>
          <w:color w:val="002060"/>
          <w:kern w:val="28"/>
          <w:sz w:val="24"/>
          <w:szCs w:val="24"/>
          <w:u w:val="single"/>
          <w:rtl/>
        </w:rPr>
        <w:t>يتم الحرص في هذا البرنامج على دمج هؤلاء التلاميذ مع أقرانهم  في التعليم العام إلى أقصى حد ممكن و يجب أن يتم تعليمهم المهارات التالية لكي يتمكن من الاستمرار في برامج الدمج :</w:t>
      </w:r>
    </w:p>
    <w:p w:rsidR="0003038C" w:rsidRPr="00392F74" w:rsidRDefault="0003038C" w:rsidP="0003038C">
      <w:pPr>
        <w:widowControl w:val="0"/>
        <w:overflowPunct w:val="0"/>
        <w:autoSpaceDE w:val="0"/>
        <w:autoSpaceDN w:val="0"/>
        <w:bidi/>
        <w:adjustRightInd w:val="0"/>
        <w:spacing w:after="0" w:line="240" w:lineRule="auto"/>
        <w:rPr>
          <w:rFonts w:ascii="Arial" w:hAnsi="Arial" w:cs="Arial"/>
          <w:b/>
          <w:bCs/>
          <w:color w:val="A030A0"/>
          <w:kern w:val="28"/>
          <w:sz w:val="24"/>
          <w:szCs w:val="24"/>
          <w:u w:val="single"/>
          <w:rtl/>
        </w:rPr>
      </w:pPr>
    </w:p>
    <w:p w:rsidR="0003038C" w:rsidRPr="00392F74" w:rsidRDefault="0003038C" w:rsidP="00392F74">
      <w:pPr>
        <w:widowControl w:val="0"/>
        <w:overflowPunct w:val="0"/>
        <w:autoSpaceDE w:val="0"/>
        <w:autoSpaceDN w:val="0"/>
        <w:bidi/>
        <w:adjustRightInd w:val="0"/>
        <w:spacing w:after="0" w:line="240" w:lineRule="auto"/>
        <w:rPr>
          <w:rFonts w:ascii="Arial" w:hAnsi="Arial" w:cs="Arial"/>
          <w:b/>
          <w:bCs/>
          <w:kern w:val="28"/>
          <w:sz w:val="24"/>
          <w:szCs w:val="24"/>
          <w:rtl/>
        </w:rPr>
      </w:pPr>
      <w:r w:rsidRPr="00392F74">
        <w:rPr>
          <w:rFonts w:ascii="Arial" w:hAnsi="Arial" w:cs="Arial"/>
          <w:b/>
          <w:bCs/>
          <w:kern w:val="28"/>
          <w:sz w:val="24"/>
          <w:szCs w:val="24"/>
          <w:rtl/>
        </w:rPr>
        <w:t>إتباع أوامر المعلم سواء ذكرت على مقربة من التلميذ او بعيداً عنه .</w:t>
      </w:r>
      <w:r w:rsidR="00F422EC" w:rsidRPr="00392F74">
        <w:rPr>
          <w:rFonts w:ascii="Arial" w:hAnsi="Arial" w:cs="Arial" w:hint="cs"/>
          <w:b/>
          <w:bCs/>
          <w:kern w:val="28"/>
          <w:sz w:val="24"/>
          <w:szCs w:val="24"/>
          <w:rtl/>
        </w:rPr>
        <w:t xml:space="preserve"> 2-اخذ الدور -3 الجلوس بهدوء خلال الانشطه</w:t>
      </w:r>
      <w:r w:rsidRPr="00392F74">
        <w:rPr>
          <w:rFonts w:ascii="Arial" w:hAnsi="Arial" w:cs="Arial"/>
          <w:b/>
          <w:bCs/>
          <w:kern w:val="28"/>
          <w:sz w:val="24"/>
          <w:szCs w:val="24"/>
          <w:rtl/>
        </w:rPr>
        <w:t xml:space="preserve"> لاسيما الجماعية منها .</w:t>
      </w:r>
      <w:r w:rsidR="00F422EC" w:rsidRPr="00392F74">
        <w:rPr>
          <w:rFonts w:ascii="Arial" w:eastAsia="Times New Roman" w:hAnsi="Arial" w:cs="Arial" w:hint="cs"/>
          <w:b/>
          <w:bCs/>
          <w:kern w:val="28"/>
          <w:sz w:val="24"/>
          <w:szCs w:val="24"/>
          <w:rtl/>
        </w:rPr>
        <w:t xml:space="preserve">4- </w:t>
      </w:r>
      <w:r w:rsidRPr="00392F74">
        <w:rPr>
          <w:rFonts w:ascii="Arial" w:eastAsia="Times New Roman" w:hAnsi="Arial" w:cs="Arial"/>
          <w:b/>
          <w:bCs/>
          <w:kern w:val="28"/>
          <w:sz w:val="24"/>
          <w:szCs w:val="24"/>
          <w:rtl/>
        </w:rPr>
        <w:t>رفع اليد لطلب المساعدة أو مناداة المعلم .</w:t>
      </w:r>
      <w:r w:rsidR="00F422EC" w:rsidRPr="00392F74">
        <w:rPr>
          <w:rFonts w:ascii="Arial" w:eastAsia="Times New Roman" w:hAnsi="Arial" w:cs="Arial" w:hint="cs"/>
          <w:b/>
          <w:bCs/>
          <w:kern w:val="28"/>
          <w:sz w:val="24"/>
          <w:szCs w:val="24"/>
          <w:rtl/>
        </w:rPr>
        <w:t>5-</w:t>
      </w:r>
      <w:r w:rsidRPr="00392F74">
        <w:rPr>
          <w:rFonts w:ascii="Arial" w:eastAsia="Times New Roman" w:hAnsi="Arial" w:cs="Arial"/>
          <w:b/>
          <w:bCs/>
          <w:kern w:val="28"/>
          <w:sz w:val="24"/>
          <w:szCs w:val="24"/>
          <w:rtl/>
        </w:rPr>
        <w:t>السير في صف أو طابور .</w:t>
      </w:r>
    </w:p>
    <w:p w:rsidR="0003038C" w:rsidRPr="00392F74" w:rsidRDefault="00F422EC" w:rsidP="00F422EC">
      <w:pPr>
        <w:widowControl w:val="0"/>
        <w:overflowPunct w:val="0"/>
        <w:autoSpaceDE w:val="0"/>
        <w:autoSpaceDN w:val="0"/>
        <w:bidi/>
        <w:adjustRightInd w:val="0"/>
        <w:spacing w:after="0" w:line="240" w:lineRule="auto"/>
        <w:rPr>
          <w:rFonts w:ascii="Arial" w:eastAsia="Times New Roman" w:hAnsi="Arial" w:cs="Arial"/>
          <w:b/>
          <w:bCs/>
          <w:kern w:val="28"/>
          <w:sz w:val="24"/>
          <w:szCs w:val="24"/>
          <w:rtl/>
        </w:rPr>
      </w:pPr>
      <w:r w:rsidRPr="00392F74">
        <w:rPr>
          <w:rFonts w:ascii="Arial" w:eastAsia="Times New Roman" w:hAnsi="Arial" w:cs="Arial" w:hint="cs"/>
          <w:b/>
          <w:bCs/>
          <w:kern w:val="28"/>
          <w:sz w:val="24"/>
          <w:szCs w:val="24"/>
          <w:rtl/>
        </w:rPr>
        <w:t>6-</w:t>
      </w:r>
      <w:r w:rsidR="0003038C" w:rsidRPr="00392F74">
        <w:rPr>
          <w:rFonts w:ascii="Arial" w:eastAsia="Times New Roman" w:hAnsi="Arial" w:cs="Arial"/>
          <w:b/>
          <w:bCs/>
          <w:kern w:val="28"/>
          <w:sz w:val="24"/>
          <w:szCs w:val="24"/>
          <w:rtl/>
        </w:rPr>
        <w:t>استخدام الحمام و في حمامات مختلفة و بدون مساعدة .</w:t>
      </w:r>
      <w:r w:rsidRPr="00392F74">
        <w:rPr>
          <w:rFonts w:ascii="Arial" w:eastAsia="Times New Roman" w:hAnsi="Arial" w:cs="Arial" w:hint="cs"/>
          <w:b/>
          <w:bCs/>
          <w:kern w:val="28"/>
          <w:sz w:val="24"/>
          <w:szCs w:val="24"/>
          <w:rtl/>
        </w:rPr>
        <w:t>7</w:t>
      </w:r>
      <w:r w:rsidR="0003038C" w:rsidRPr="00392F74">
        <w:rPr>
          <w:rFonts w:ascii="Arial" w:eastAsia="Times New Roman" w:hAnsi="Arial" w:cs="Arial"/>
          <w:b/>
          <w:bCs/>
          <w:kern w:val="28"/>
          <w:sz w:val="24"/>
          <w:szCs w:val="24"/>
          <w:rtl/>
        </w:rPr>
        <w:t>التعبير عن الاحتياجات الأساسية .</w:t>
      </w:r>
    </w:p>
    <w:p w:rsidR="0003038C" w:rsidRPr="00392F74" w:rsidRDefault="0003038C" w:rsidP="00F422EC">
      <w:pPr>
        <w:widowControl w:val="0"/>
        <w:overflowPunct w:val="0"/>
        <w:autoSpaceDE w:val="0"/>
        <w:autoSpaceDN w:val="0"/>
        <w:bidi/>
        <w:adjustRightInd w:val="0"/>
        <w:spacing w:after="0" w:line="240" w:lineRule="auto"/>
        <w:rPr>
          <w:rFonts w:ascii="Arial" w:eastAsia="Times New Roman" w:hAnsi="Arial" w:cs="Arial"/>
          <w:b/>
          <w:bCs/>
          <w:kern w:val="28"/>
          <w:sz w:val="24"/>
          <w:szCs w:val="24"/>
          <w:rtl/>
        </w:rPr>
      </w:pPr>
      <w:r w:rsidRPr="00392F74">
        <w:rPr>
          <w:rFonts w:ascii="Arial" w:eastAsia="Times New Roman" w:hAnsi="Arial" w:cs="Arial"/>
          <w:b/>
          <w:bCs/>
          <w:kern w:val="28"/>
          <w:sz w:val="24"/>
          <w:szCs w:val="24"/>
          <w:rtl/>
        </w:rPr>
        <w:t xml:space="preserve">  </w:t>
      </w:r>
      <w:r w:rsidR="00F422EC" w:rsidRPr="00392F74">
        <w:rPr>
          <w:rFonts w:ascii="Arial" w:eastAsia="Times New Roman" w:hAnsi="Arial" w:cs="Arial" w:hint="cs"/>
          <w:b/>
          <w:bCs/>
          <w:kern w:val="28"/>
          <w:sz w:val="24"/>
          <w:szCs w:val="24"/>
          <w:rtl/>
        </w:rPr>
        <w:t>8-</w:t>
      </w:r>
      <w:r w:rsidRPr="00392F74">
        <w:rPr>
          <w:rFonts w:ascii="Arial" w:eastAsia="Times New Roman" w:hAnsi="Arial" w:cs="Arial"/>
          <w:b/>
          <w:bCs/>
          <w:kern w:val="28"/>
          <w:sz w:val="24"/>
          <w:szCs w:val="24"/>
          <w:rtl/>
        </w:rPr>
        <w:t>اللعب بالألعاب بالطريقة المناسبة .</w:t>
      </w:r>
      <w:r w:rsidR="00F422EC" w:rsidRPr="00392F74">
        <w:rPr>
          <w:rFonts w:ascii="Arial" w:eastAsia="Times New Roman" w:hAnsi="Arial" w:cs="Arial" w:hint="cs"/>
          <w:b/>
          <w:bCs/>
          <w:kern w:val="28"/>
          <w:sz w:val="24"/>
          <w:szCs w:val="24"/>
          <w:rtl/>
        </w:rPr>
        <w:t>9-</w:t>
      </w:r>
      <w:r w:rsidRPr="00392F74">
        <w:rPr>
          <w:rFonts w:ascii="Arial" w:eastAsia="Times New Roman" w:hAnsi="Arial" w:cs="Arial"/>
          <w:b/>
          <w:bCs/>
          <w:kern w:val="28"/>
          <w:sz w:val="24"/>
          <w:szCs w:val="24"/>
          <w:rtl/>
        </w:rPr>
        <w:t>تقبل وجود أطفال أخرين و المبادرة في اللعب و التواصل معهم .</w:t>
      </w:r>
    </w:p>
    <w:p w:rsidR="0003038C" w:rsidRPr="00392F74" w:rsidRDefault="00F422EC" w:rsidP="00F422EC">
      <w:pPr>
        <w:widowControl w:val="0"/>
        <w:overflowPunct w:val="0"/>
        <w:autoSpaceDE w:val="0"/>
        <w:autoSpaceDN w:val="0"/>
        <w:bidi/>
        <w:adjustRightInd w:val="0"/>
        <w:spacing w:after="0" w:line="240" w:lineRule="auto"/>
        <w:rPr>
          <w:rFonts w:ascii="Arial" w:eastAsia="Times New Roman" w:hAnsi="Arial" w:cs="Arial"/>
          <w:b/>
          <w:bCs/>
          <w:kern w:val="28"/>
          <w:sz w:val="24"/>
          <w:szCs w:val="24"/>
          <w:rtl/>
        </w:rPr>
      </w:pPr>
      <w:r w:rsidRPr="00392F74">
        <w:rPr>
          <w:rFonts w:ascii="Arial" w:eastAsia="Times New Roman" w:hAnsi="Arial" w:cs="Arial" w:hint="cs"/>
          <w:b/>
          <w:bCs/>
          <w:kern w:val="28"/>
          <w:sz w:val="24"/>
          <w:szCs w:val="24"/>
          <w:rtl/>
        </w:rPr>
        <w:lastRenderedPageBreak/>
        <w:t>10-</w:t>
      </w:r>
      <w:r w:rsidR="0003038C" w:rsidRPr="00392F74">
        <w:rPr>
          <w:rFonts w:ascii="Arial" w:eastAsia="Times New Roman" w:hAnsi="Arial" w:cs="Arial"/>
          <w:b/>
          <w:bCs/>
          <w:kern w:val="28"/>
          <w:sz w:val="24"/>
          <w:szCs w:val="24"/>
          <w:rtl/>
        </w:rPr>
        <w:t>الانتقال من نشاط إلى أخر بسهولة .</w:t>
      </w:r>
      <w:r w:rsidRPr="00392F74">
        <w:rPr>
          <w:rFonts w:ascii="Arial" w:eastAsia="Times New Roman" w:hAnsi="Arial" w:cs="Arial" w:hint="cs"/>
          <w:b/>
          <w:bCs/>
          <w:kern w:val="28"/>
          <w:sz w:val="24"/>
          <w:szCs w:val="24"/>
          <w:rtl/>
        </w:rPr>
        <w:t>11-</w:t>
      </w:r>
      <w:r w:rsidR="0003038C" w:rsidRPr="00392F74">
        <w:rPr>
          <w:rFonts w:ascii="Arial" w:eastAsia="Times New Roman" w:hAnsi="Arial" w:cs="Arial"/>
          <w:b/>
          <w:bCs/>
          <w:kern w:val="28"/>
          <w:sz w:val="24"/>
          <w:szCs w:val="24"/>
          <w:rtl/>
        </w:rPr>
        <w:t>الانتباه إلى الأنشطة .</w:t>
      </w:r>
      <w:r w:rsidRPr="00392F74">
        <w:rPr>
          <w:rFonts w:ascii="Arial" w:eastAsia="Times New Roman" w:hAnsi="Arial" w:cs="Arial" w:hint="cs"/>
          <w:b/>
          <w:bCs/>
          <w:kern w:val="28"/>
          <w:sz w:val="24"/>
          <w:szCs w:val="24"/>
          <w:rtl/>
        </w:rPr>
        <w:t xml:space="preserve">12- </w:t>
      </w:r>
      <w:r w:rsidR="0003038C" w:rsidRPr="00392F74">
        <w:rPr>
          <w:rFonts w:ascii="Arial" w:eastAsia="Times New Roman" w:hAnsi="Arial" w:cs="Arial"/>
          <w:b/>
          <w:bCs/>
          <w:kern w:val="28"/>
          <w:sz w:val="24"/>
          <w:szCs w:val="24"/>
          <w:rtl/>
        </w:rPr>
        <w:t>القدرة على تقبل تأخير المعززات .</w:t>
      </w:r>
    </w:p>
    <w:p w:rsidR="00F422EC" w:rsidRPr="00392F74" w:rsidRDefault="00F422EC" w:rsidP="00F422EC">
      <w:pPr>
        <w:widowControl w:val="0"/>
        <w:overflowPunct w:val="0"/>
        <w:autoSpaceDE w:val="0"/>
        <w:autoSpaceDN w:val="0"/>
        <w:bidi/>
        <w:adjustRightInd w:val="0"/>
        <w:spacing w:after="0" w:line="240" w:lineRule="auto"/>
        <w:rPr>
          <w:rFonts w:ascii="Arial" w:eastAsia="Times New Roman" w:hAnsi="Arial" w:cs="Arial"/>
          <w:b/>
          <w:bCs/>
          <w:kern w:val="28"/>
          <w:sz w:val="24"/>
          <w:szCs w:val="24"/>
          <w:rtl/>
        </w:rPr>
      </w:pPr>
      <w:r w:rsidRPr="00392F74">
        <w:rPr>
          <w:rFonts w:ascii="Arial" w:eastAsia="Times New Roman" w:hAnsi="Arial" w:cs="Arial" w:hint="cs"/>
          <w:b/>
          <w:bCs/>
          <w:kern w:val="28"/>
          <w:sz w:val="24"/>
          <w:szCs w:val="24"/>
          <w:rtl/>
        </w:rPr>
        <w:t>11-</w:t>
      </w:r>
      <w:r w:rsidR="0003038C" w:rsidRPr="00392F74">
        <w:rPr>
          <w:rFonts w:ascii="Arial" w:eastAsia="Times New Roman" w:hAnsi="Arial" w:cs="Arial"/>
          <w:b/>
          <w:bCs/>
          <w:kern w:val="28"/>
          <w:sz w:val="24"/>
          <w:szCs w:val="24"/>
          <w:rtl/>
        </w:rPr>
        <w:t>مهارات إدراكية من الألوان و المطابقة و الأعداد و الأحرف .</w:t>
      </w:r>
      <w:r w:rsidRPr="00392F74">
        <w:rPr>
          <w:rFonts w:ascii="Arial" w:eastAsia="Times New Roman" w:hAnsi="Arial" w:cs="Arial" w:hint="cs"/>
          <w:b/>
          <w:bCs/>
          <w:kern w:val="28"/>
          <w:sz w:val="24"/>
          <w:szCs w:val="24"/>
          <w:rtl/>
        </w:rPr>
        <w:t>12-</w:t>
      </w:r>
      <w:r w:rsidR="0003038C" w:rsidRPr="00392F74">
        <w:rPr>
          <w:rFonts w:ascii="Arial" w:eastAsia="Times New Roman" w:hAnsi="Arial" w:cs="Arial"/>
          <w:b/>
          <w:bCs/>
          <w:kern w:val="28"/>
          <w:sz w:val="24"/>
          <w:szCs w:val="24"/>
          <w:rtl/>
        </w:rPr>
        <w:t>التقليد .</w:t>
      </w:r>
    </w:p>
    <w:p w:rsidR="0003038C" w:rsidRPr="00392F74" w:rsidRDefault="00F422EC" w:rsidP="00F422EC">
      <w:pPr>
        <w:widowControl w:val="0"/>
        <w:overflowPunct w:val="0"/>
        <w:autoSpaceDE w:val="0"/>
        <w:autoSpaceDN w:val="0"/>
        <w:bidi/>
        <w:adjustRightInd w:val="0"/>
        <w:spacing w:after="0" w:line="240" w:lineRule="auto"/>
        <w:rPr>
          <w:rFonts w:ascii="Arial" w:eastAsia="Times New Roman" w:hAnsi="Arial" w:cs="Arial"/>
          <w:b/>
          <w:bCs/>
          <w:kern w:val="28"/>
          <w:sz w:val="24"/>
          <w:szCs w:val="24"/>
          <w:rtl/>
        </w:rPr>
      </w:pPr>
      <w:r w:rsidRPr="00392F74">
        <w:rPr>
          <w:rFonts w:ascii="Arial" w:eastAsia="Times New Roman" w:hAnsi="Arial" w:cs="Arial" w:hint="cs"/>
          <w:b/>
          <w:bCs/>
          <w:kern w:val="28"/>
          <w:sz w:val="24"/>
          <w:szCs w:val="24"/>
          <w:rtl/>
        </w:rPr>
        <w:t>13</w:t>
      </w:r>
      <w:r w:rsidR="0003038C" w:rsidRPr="00392F74">
        <w:rPr>
          <w:rFonts w:ascii="Arial" w:eastAsia="Times New Roman" w:hAnsi="Arial" w:cs="Arial"/>
          <w:b/>
          <w:bCs/>
          <w:kern w:val="28"/>
          <w:sz w:val="24"/>
          <w:szCs w:val="24"/>
          <w:rtl/>
        </w:rPr>
        <w:t>مهارات الاعتماد على النفس كالأكل و الشرب و لبس و خلع الملابس .</w:t>
      </w:r>
    </w:p>
    <w:p w:rsidR="0003038C" w:rsidRPr="00392F74" w:rsidRDefault="0003038C" w:rsidP="0003038C">
      <w:pPr>
        <w:jc w:val="right"/>
        <w:rPr>
          <w:b/>
          <w:bCs/>
          <w:color w:val="000000" w:themeColor="text1"/>
          <w:sz w:val="24"/>
          <w:szCs w:val="24"/>
          <w:rtl/>
        </w:rPr>
      </w:pPr>
    </w:p>
    <w:tbl>
      <w:tblPr>
        <w:tblStyle w:val="a3"/>
        <w:tblW w:w="0" w:type="auto"/>
        <w:tblLook w:val="04A0"/>
      </w:tblPr>
      <w:tblGrid>
        <w:gridCol w:w="2952"/>
        <w:gridCol w:w="2952"/>
        <w:gridCol w:w="2952"/>
      </w:tblGrid>
      <w:tr w:rsidR="00F422EC" w:rsidRPr="00392F74" w:rsidTr="00F422EC">
        <w:tc>
          <w:tcPr>
            <w:tcW w:w="2952" w:type="dxa"/>
          </w:tcPr>
          <w:p w:rsidR="00F422EC" w:rsidRPr="00392F74" w:rsidRDefault="00F422EC" w:rsidP="0003038C">
            <w:pPr>
              <w:jc w:val="right"/>
              <w:rPr>
                <w:b/>
                <w:bCs/>
                <w:color w:val="000000" w:themeColor="text1"/>
                <w:sz w:val="24"/>
                <w:szCs w:val="24"/>
              </w:rPr>
            </w:pPr>
            <w:r w:rsidRPr="00392F74">
              <w:rPr>
                <w:rFonts w:hint="cs"/>
                <w:b/>
                <w:bCs/>
                <w:color w:val="FF0000"/>
                <w:sz w:val="24"/>
                <w:szCs w:val="24"/>
                <w:rtl/>
              </w:rPr>
              <w:t xml:space="preserve">شروط الالتحاق با البرنامج </w:t>
            </w:r>
          </w:p>
        </w:tc>
        <w:tc>
          <w:tcPr>
            <w:tcW w:w="2952" w:type="dxa"/>
          </w:tcPr>
          <w:p w:rsidR="00F422EC" w:rsidRPr="00392F74" w:rsidRDefault="00F422EC" w:rsidP="00F422EC">
            <w:pPr>
              <w:jc w:val="center"/>
              <w:rPr>
                <w:b/>
                <w:bCs/>
                <w:color w:val="000000" w:themeColor="text1"/>
                <w:sz w:val="24"/>
                <w:szCs w:val="24"/>
              </w:rPr>
            </w:pPr>
            <w:r w:rsidRPr="00392F74">
              <w:rPr>
                <w:rFonts w:hint="cs"/>
                <w:b/>
                <w:bCs/>
                <w:color w:val="FF0000"/>
                <w:sz w:val="24"/>
                <w:szCs w:val="24"/>
                <w:rtl/>
              </w:rPr>
              <w:t>التعاريف</w:t>
            </w:r>
          </w:p>
        </w:tc>
        <w:tc>
          <w:tcPr>
            <w:tcW w:w="2952" w:type="dxa"/>
          </w:tcPr>
          <w:p w:rsidR="00F422EC" w:rsidRPr="00392F74" w:rsidRDefault="00F422EC" w:rsidP="0003038C">
            <w:pPr>
              <w:jc w:val="right"/>
              <w:rPr>
                <w:b/>
                <w:bCs/>
                <w:color w:val="000000" w:themeColor="text1"/>
                <w:sz w:val="24"/>
                <w:szCs w:val="24"/>
              </w:rPr>
            </w:pPr>
          </w:p>
        </w:tc>
      </w:tr>
      <w:tr w:rsidR="00F422EC" w:rsidRPr="00392F74" w:rsidTr="00F422EC">
        <w:tc>
          <w:tcPr>
            <w:tcW w:w="2952" w:type="dxa"/>
          </w:tcPr>
          <w:p w:rsidR="00F422EC" w:rsidRPr="00392F74" w:rsidRDefault="00F422EC" w:rsidP="00F422EC">
            <w:pPr>
              <w:widowControl w:val="0"/>
              <w:overflowPunct w:val="0"/>
              <w:autoSpaceDE w:val="0"/>
              <w:autoSpaceDN w:val="0"/>
              <w:bidi/>
              <w:adjustRightInd w:val="0"/>
              <w:rPr>
                <w:rFonts w:ascii="Arial" w:eastAsia="Times New Roman" w:hAnsi="Arial" w:cs="Arial"/>
                <w:b/>
                <w:bCs/>
                <w:kern w:val="28"/>
                <w:sz w:val="24"/>
                <w:szCs w:val="24"/>
                <w:rtl/>
              </w:rPr>
            </w:pPr>
            <w:r w:rsidRPr="00392F74">
              <w:rPr>
                <w:rFonts w:ascii="Arial" w:eastAsia="Times New Roman" w:hAnsi="Arial" w:cs="Arial"/>
                <w:b/>
                <w:bCs/>
                <w:kern w:val="28"/>
                <w:sz w:val="24"/>
                <w:szCs w:val="24"/>
                <w:rtl/>
              </w:rPr>
              <w:t>. أن لا يوجد لدى الفرد المتقدم إعاقة أوليه أخرى .</w:t>
            </w:r>
          </w:p>
          <w:p w:rsidR="00F422EC" w:rsidRPr="00392F74" w:rsidRDefault="00F422EC" w:rsidP="00F422EC">
            <w:pPr>
              <w:widowControl w:val="0"/>
              <w:overflowPunct w:val="0"/>
              <w:autoSpaceDE w:val="0"/>
              <w:autoSpaceDN w:val="0"/>
              <w:bidi/>
              <w:adjustRightInd w:val="0"/>
              <w:rPr>
                <w:rFonts w:ascii="Arial" w:eastAsia="Times New Roman" w:hAnsi="Arial" w:cs="Arial"/>
                <w:b/>
                <w:bCs/>
                <w:kern w:val="28"/>
                <w:sz w:val="24"/>
                <w:szCs w:val="24"/>
                <w:rtl/>
              </w:rPr>
            </w:pPr>
            <w:r w:rsidRPr="00392F74">
              <w:rPr>
                <w:rFonts w:ascii="Arial" w:eastAsia="Times New Roman" w:hAnsi="Arial" w:cs="Arial"/>
                <w:b/>
                <w:bCs/>
                <w:kern w:val="28"/>
                <w:sz w:val="24"/>
                <w:szCs w:val="24"/>
                <w:rtl/>
              </w:rPr>
              <w:t xml:space="preserve">2. أن لا يقل عمره عن ( </w:t>
            </w:r>
            <w:r w:rsidRPr="00392F74">
              <w:rPr>
                <w:rFonts w:ascii="Arial" w:eastAsia="Times New Roman" w:hAnsi="Arial" w:cs="Arial"/>
                <w:b/>
                <w:bCs/>
                <w:color w:val="403152"/>
                <w:kern w:val="28"/>
                <w:sz w:val="24"/>
                <w:szCs w:val="24"/>
                <w:rtl/>
              </w:rPr>
              <w:t>6 سنوات</w:t>
            </w:r>
            <w:r w:rsidRPr="00392F74">
              <w:rPr>
                <w:rFonts w:ascii="Arial" w:eastAsia="Times New Roman" w:hAnsi="Arial" w:cs="Arial"/>
                <w:b/>
                <w:bCs/>
                <w:kern w:val="28"/>
                <w:sz w:val="24"/>
                <w:szCs w:val="24"/>
                <w:rtl/>
              </w:rPr>
              <w:t xml:space="preserve"> ) و لا يزيد عن ( </w:t>
            </w:r>
            <w:r w:rsidRPr="00392F74">
              <w:rPr>
                <w:rFonts w:ascii="Arial" w:eastAsia="Times New Roman" w:hAnsi="Arial" w:cs="Arial"/>
                <w:b/>
                <w:bCs/>
                <w:color w:val="403152"/>
                <w:kern w:val="28"/>
                <w:sz w:val="24"/>
                <w:szCs w:val="24"/>
                <w:rtl/>
              </w:rPr>
              <w:t>15 سنه</w:t>
            </w:r>
            <w:r w:rsidRPr="00392F74">
              <w:rPr>
                <w:rFonts w:ascii="Arial" w:eastAsia="Times New Roman" w:hAnsi="Arial" w:cs="Arial"/>
                <w:b/>
                <w:bCs/>
                <w:kern w:val="28"/>
                <w:sz w:val="24"/>
                <w:szCs w:val="24"/>
                <w:rtl/>
              </w:rPr>
              <w:t xml:space="preserve"> ) للقبول في الصف الأول .</w:t>
            </w:r>
          </w:p>
          <w:p w:rsidR="00F422EC" w:rsidRPr="00392F74" w:rsidRDefault="00F422EC" w:rsidP="00F422EC">
            <w:pPr>
              <w:widowControl w:val="0"/>
              <w:overflowPunct w:val="0"/>
              <w:autoSpaceDE w:val="0"/>
              <w:autoSpaceDN w:val="0"/>
              <w:bidi/>
              <w:adjustRightInd w:val="0"/>
              <w:rPr>
                <w:rFonts w:ascii="Arial" w:eastAsia="Times New Roman" w:hAnsi="Arial" w:cs="Arial"/>
                <w:b/>
                <w:bCs/>
                <w:kern w:val="28"/>
                <w:sz w:val="24"/>
                <w:szCs w:val="24"/>
                <w:rtl/>
              </w:rPr>
            </w:pPr>
            <w:r w:rsidRPr="00392F74">
              <w:rPr>
                <w:rFonts w:ascii="Arial" w:eastAsia="Times New Roman" w:hAnsi="Arial" w:cs="Arial"/>
                <w:b/>
                <w:bCs/>
                <w:kern w:val="28"/>
                <w:sz w:val="24"/>
                <w:szCs w:val="24"/>
                <w:rtl/>
              </w:rPr>
              <w:t>3. أن يتم تشخيصه من قبل فريق متعدد التخصصات معتمد لدى البرنامج .</w:t>
            </w:r>
          </w:p>
          <w:p w:rsidR="00F422EC" w:rsidRPr="00392F74" w:rsidRDefault="00F422EC" w:rsidP="00F422EC">
            <w:pPr>
              <w:widowControl w:val="0"/>
              <w:overflowPunct w:val="0"/>
              <w:autoSpaceDE w:val="0"/>
              <w:autoSpaceDN w:val="0"/>
              <w:bidi/>
              <w:adjustRightInd w:val="0"/>
              <w:rPr>
                <w:rFonts w:ascii="Arial" w:eastAsia="Times New Roman" w:hAnsi="Arial" w:cs="Arial"/>
                <w:b/>
                <w:bCs/>
                <w:kern w:val="28"/>
                <w:sz w:val="24"/>
                <w:szCs w:val="24"/>
                <w:rtl/>
              </w:rPr>
            </w:pPr>
            <w:r w:rsidRPr="00392F74">
              <w:rPr>
                <w:rFonts w:ascii="Arial" w:eastAsia="Times New Roman" w:hAnsi="Arial" w:cs="Arial"/>
                <w:b/>
                <w:bCs/>
                <w:kern w:val="28"/>
                <w:sz w:val="24"/>
                <w:szCs w:val="24"/>
                <w:rtl/>
              </w:rPr>
              <w:t>4. تنطبق الشروط السابقة على التلاميذ المحولين من التعليم العام و يوضع التلميذ المحول بنفس الفصل الدراسي إذا سمحت قدراته أو يوضع في صف آخر يناسب قدراته .</w:t>
            </w:r>
          </w:p>
          <w:p w:rsidR="00F422EC" w:rsidRPr="00392F74" w:rsidRDefault="00F422EC" w:rsidP="00F422EC">
            <w:pPr>
              <w:jc w:val="right"/>
              <w:rPr>
                <w:b/>
                <w:bCs/>
                <w:color w:val="000000" w:themeColor="text1"/>
                <w:sz w:val="24"/>
                <w:szCs w:val="24"/>
              </w:rPr>
            </w:pPr>
            <w:r w:rsidRPr="00392F74">
              <w:rPr>
                <w:rFonts w:ascii="Arial" w:eastAsia="Times New Roman" w:hAnsi="Arial" w:cs="Arial"/>
                <w:b/>
                <w:bCs/>
                <w:kern w:val="28"/>
                <w:sz w:val="24"/>
                <w:szCs w:val="24"/>
                <w:rtl/>
              </w:rPr>
              <w:t>5. أن توافق اللجنة الخاصة بالتربية الخاصة في نفس المدرسة المتقدم لها</w:t>
            </w:r>
          </w:p>
        </w:tc>
        <w:tc>
          <w:tcPr>
            <w:tcW w:w="2952" w:type="dxa"/>
          </w:tcPr>
          <w:p w:rsidR="00F422EC" w:rsidRPr="00392F74" w:rsidRDefault="00F422EC" w:rsidP="00F422EC">
            <w:pPr>
              <w:widowControl w:val="0"/>
              <w:overflowPunct w:val="0"/>
              <w:autoSpaceDE w:val="0"/>
              <w:autoSpaceDN w:val="0"/>
              <w:bidi/>
              <w:adjustRightInd w:val="0"/>
              <w:rPr>
                <w:rFonts w:ascii="Arial" w:hAnsi="Arial" w:cs="Arial"/>
                <w:b/>
                <w:bCs/>
                <w:kern w:val="28"/>
                <w:sz w:val="24"/>
                <w:szCs w:val="24"/>
                <w:rtl/>
              </w:rPr>
            </w:pPr>
            <w:r w:rsidRPr="00392F74">
              <w:rPr>
                <w:rFonts w:ascii="Arial" w:hAnsi="Arial" w:cs="Arial"/>
                <w:b/>
                <w:bCs/>
                <w:kern w:val="28"/>
                <w:sz w:val="24"/>
                <w:szCs w:val="24"/>
                <w:rtl/>
              </w:rPr>
              <w:t>التوحد عبارة عن اضطراب نمائي معقد , و يظهر خلال الثلاثة سنوات الأولى من الحياة , و الناتج من اضطراب عصبي يؤثر في وظيفة الدماغ و النمو الطبيعي للدماغ في التفاعل الاجتماعي و مهارات التواصل .</w:t>
            </w:r>
          </w:p>
          <w:p w:rsidR="00F422EC" w:rsidRPr="00392F74" w:rsidRDefault="00F422EC" w:rsidP="00F422EC">
            <w:pPr>
              <w:jc w:val="right"/>
              <w:rPr>
                <w:b/>
                <w:bCs/>
                <w:color w:val="000000" w:themeColor="text1"/>
                <w:sz w:val="24"/>
                <w:szCs w:val="24"/>
              </w:rPr>
            </w:pPr>
            <w:r w:rsidRPr="00392F74">
              <w:rPr>
                <w:rFonts w:ascii="Arial" w:hAnsi="Arial" w:cs="Arial"/>
                <w:b/>
                <w:bCs/>
                <w:kern w:val="28"/>
                <w:sz w:val="24"/>
                <w:szCs w:val="24"/>
                <w:rtl/>
              </w:rPr>
              <w:t>كما يؤثر هذا الاضطراب في التواصل اللفظي و غير اللفظي و أنشطة اللعب و الخمول و القدرة على التخيل و التفكير</w:t>
            </w:r>
          </w:p>
        </w:tc>
        <w:tc>
          <w:tcPr>
            <w:tcW w:w="2952" w:type="dxa"/>
          </w:tcPr>
          <w:p w:rsidR="00F422EC" w:rsidRPr="00392F74" w:rsidRDefault="00F422EC" w:rsidP="0003038C">
            <w:pPr>
              <w:jc w:val="right"/>
              <w:rPr>
                <w:b/>
                <w:bCs/>
                <w:color w:val="000000" w:themeColor="text1"/>
                <w:sz w:val="24"/>
                <w:szCs w:val="24"/>
              </w:rPr>
            </w:pPr>
            <w:r w:rsidRPr="00392F74">
              <w:rPr>
                <w:rFonts w:ascii="Arial" w:eastAsia="Times New Roman" w:hAnsi="Arial" w:cs="Arial"/>
                <w:b/>
                <w:bCs/>
                <w:color w:val="FF0000"/>
                <w:kern w:val="28"/>
                <w:sz w:val="24"/>
                <w:szCs w:val="24"/>
                <w:rtl/>
              </w:rPr>
              <w:t xml:space="preserve">تعريف الجمعية الأمريكية للتوحد </w:t>
            </w:r>
            <w:r w:rsidRPr="00392F74">
              <w:rPr>
                <w:rFonts w:ascii="Arial" w:eastAsia="Times New Roman" w:hAnsi="Arial" w:cs="Arial"/>
                <w:b/>
                <w:bCs/>
                <w:color w:val="FF0000"/>
                <w:kern w:val="28"/>
                <w:sz w:val="24"/>
                <w:szCs w:val="24"/>
              </w:rPr>
              <w:t xml:space="preserve">ASA </w:t>
            </w:r>
            <w:r w:rsidRPr="00392F74">
              <w:rPr>
                <w:rFonts w:ascii="Arial" w:eastAsia="Times New Roman" w:hAnsi="Arial" w:cs="Arial"/>
                <w:b/>
                <w:bCs/>
                <w:color w:val="FF0000"/>
                <w:kern w:val="28"/>
                <w:sz w:val="24"/>
                <w:szCs w:val="24"/>
                <w:rtl/>
              </w:rPr>
              <w:t xml:space="preserve"> </w:t>
            </w:r>
          </w:p>
        </w:tc>
      </w:tr>
      <w:tr w:rsidR="00F422EC" w:rsidRPr="00392F74" w:rsidTr="00F422EC">
        <w:tc>
          <w:tcPr>
            <w:tcW w:w="2952" w:type="dxa"/>
          </w:tcPr>
          <w:p w:rsidR="00F422EC" w:rsidRPr="00392F74" w:rsidRDefault="00F422EC" w:rsidP="00F422EC">
            <w:pPr>
              <w:rPr>
                <w:b/>
                <w:bCs/>
                <w:color w:val="000000" w:themeColor="text1"/>
                <w:sz w:val="24"/>
                <w:szCs w:val="24"/>
              </w:rPr>
            </w:pPr>
          </w:p>
        </w:tc>
        <w:tc>
          <w:tcPr>
            <w:tcW w:w="2952" w:type="dxa"/>
          </w:tcPr>
          <w:p w:rsidR="00F422EC" w:rsidRPr="00392F74" w:rsidRDefault="00F422EC" w:rsidP="0003038C">
            <w:pPr>
              <w:jc w:val="right"/>
              <w:rPr>
                <w:b/>
                <w:bCs/>
                <w:color w:val="000000" w:themeColor="text1"/>
                <w:sz w:val="24"/>
                <w:szCs w:val="24"/>
              </w:rPr>
            </w:pPr>
            <w:r w:rsidRPr="00392F74">
              <w:rPr>
                <w:rFonts w:ascii="Arial" w:hAnsi="Arial" w:cs="Arial"/>
                <w:b/>
                <w:bCs/>
                <w:kern w:val="28"/>
                <w:sz w:val="24"/>
                <w:szCs w:val="24"/>
                <w:rtl/>
              </w:rPr>
              <w:t>هو واحد من خمسة اضطرابات تندرج تحت مظلة اضطرابات النمو الشاملة و أيضاً يندرج تحت فئة الاضطرابات العصبية التي تتصف باضطراب و انحراف شديد في مجالات النمو المختلفة المشتملة على التفاعل الاجتماعي و مهارات التواصل</w:t>
            </w:r>
          </w:p>
        </w:tc>
        <w:tc>
          <w:tcPr>
            <w:tcW w:w="2952" w:type="dxa"/>
          </w:tcPr>
          <w:p w:rsidR="00F422EC" w:rsidRPr="00392F74" w:rsidRDefault="00F422EC" w:rsidP="0003038C">
            <w:pPr>
              <w:jc w:val="right"/>
              <w:rPr>
                <w:b/>
                <w:bCs/>
                <w:color w:val="000000" w:themeColor="text1"/>
                <w:sz w:val="24"/>
                <w:szCs w:val="24"/>
              </w:rPr>
            </w:pPr>
            <w:r w:rsidRPr="00392F74">
              <w:rPr>
                <w:rFonts w:ascii="Arial" w:eastAsia="Times New Roman" w:hAnsi="Arial" w:cs="Arial"/>
                <w:b/>
                <w:bCs/>
                <w:color w:val="FF0000"/>
                <w:kern w:val="28"/>
                <w:sz w:val="24"/>
                <w:szCs w:val="24"/>
                <w:rtl/>
              </w:rPr>
              <w:t>التوحد</w:t>
            </w:r>
          </w:p>
        </w:tc>
      </w:tr>
    </w:tbl>
    <w:p w:rsidR="0003038C" w:rsidRPr="00392F74" w:rsidRDefault="0003038C" w:rsidP="0003038C">
      <w:pPr>
        <w:jc w:val="right"/>
        <w:rPr>
          <w:b/>
          <w:bCs/>
          <w:color w:val="000000" w:themeColor="text1"/>
          <w:sz w:val="24"/>
          <w:szCs w:val="24"/>
          <w:rtl/>
        </w:rPr>
      </w:pPr>
    </w:p>
    <w:p w:rsidR="00CF3FC4" w:rsidRPr="00392F74" w:rsidRDefault="00F422EC" w:rsidP="00CF3FC4">
      <w:pPr>
        <w:jc w:val="right"/>
        <w:rPr>
          <w:rFonts w:ascii="Arial" w:eastAsia="Times New Roman" w:hAnsi="Arial" w:cs="Arial"/>
          <w:b/>
          <w:bCs/>
          <w:color w:val="50398B"/>
          <w:kern w:val="28"/>
          <w:sz w:val="24"/>
          <w:szCs w:val="24"/>
          <w:rtl/>
        </w:rPr>
      </w:pPr>
      <w:r w:rsidRPr="00392F74">
        <w:rPr>
          <w:rFonts w:ascii="Arial" w:eastAsia="Times New Roman" w:hAnsi="Arial" w:cs="Arial"/>
          <w:b/>
          <w:bCs/>
          <w:color w:val="50398B"/>
          <w:kern w:val="28"/>
          <w:sz w:val="24"/>
          <w:szCs w:val="24"/>
          <w:rtl/>
        </w:rPr>
        <w:t xml:space="preserve">  الخطوط العريضة للمجالات التربوية و التطويرية التي يجب أن يتم التركيز عليه</w:t>
      </w:r>
    </w:p>
    <w:p w:rsidR="00CF3FC4" w:rsidRPr="00392F74" w:rsidRDefault="00CF3FC4" w:rsidP="00CF3FC4">
      <w:pPr>
        <w:widowControl w:val="0"/>
        <w:overflowPunct w:val="0"/>
        <w:autoSpaceDE w:val="0"/>
        <w:autoSpaceDN w:val="0"/>
        <w:bidi/>
        <w:adjustRightInd w:val="0"/>
        <w:spacing w:after="0" w:line="240" w:lineRule="auto"/>
        <w:rPr>
          <w:rFonts w:ascii="Arial" w:eastAsia="Times New Roman" w:hAnsi="Arial" w:cs="Arial"/>
          <w:b/>
          <w:bCs/>
          <w:color w:val="A030A0"/>
          <w:kern w:val="28"/>
          <w:sz w:val="24"/>
          <w:szCs w:val="24"/>
          <w:rtl/>
        </w:rPr>
      </w:pPr>
      <w:r w:rsidRPr="00392F74">
        <w:rPr>
          <w:rFonts w:ascii="Arial" w:eastAsia="Times New Roman" w:hAnsi="Arial" w:cs="Arial"/>
          <w:b/>
          <w:bCs/>
          <w:color w:val="A030A0"/>
          <w:kern w:val="28"/>
          <w:sz w:val="24"/>
          <w:szCs w:val="24"/>
          <w:rtl/>
        </w:rPr>
        <w:t xml:space="preserve">. مراحل التعليم الأولية </w:t>
      </w:r>
      <w:r w:rsidRPr="00392F74">
        <w:rPr>
          <w:rFonts w:ascii="Arial" w:eastAsia="Times New Roman" w:hAnsi="Arial" w:cs="Arial"/>
          <w:b/>
          <w:bCs/>
          <w:kern w:val="28"/>
          <w:sz w:val="24"/>
          <w:szCs w:val="24"/>
          <w:rtl/>
        </w:rPr>
        <w:t xml:space="preserve"> اللغة و التواصل و المهارات الاجتماعية . الانتباه إلى البيئة و التفاعل معها . التقليد .</w:t>
      </w:r>
      <w:r w:rsidRPr="00392F74">
        <w:rPr>
          <w:rFonts w:ascii="Arial" w:eastAsia="Times New Roman" w:hAnsi="Arial" w:cs="Arial" w:hint="cs"/>
          <w:b/>
          <w:bCs/>
          <w:kern w:val="28"/>
          <w:sz w:val="24"/>
          <w:szCs w:val="24"/>
          <w:rtl/>
        </w:rPr>
        <w:t>و</w:t>
      </w:r>
      <w:r w:rsidRPr="00392F74">
        <w:rPr>
          <w:rFonts w:ascii="Arial" w:eastAsia="Times New Roman" w:hAnsi="Arial" w:cs="Arial"/>
          <w:b/>
          <w:bCs/>
          <w:kern w:val="28"/>
          <w:sz w:val="24"/>
          <w:szCs w:val="24"/>
          <w:rtl/>
        </w:rPr>
        <w:t xml:space="preserve"> المهارات الإدراكية </w:t>
      </w:r>
      <w:r w:rsidRPr="00392F74">
        <w:rPr>
          <w:rFonts w:ascii="Arial" w:eastAsia="Times New Roman" w:hAnsi="Arial" w:cs="Arial" w:hint="cs"/>
          <w:b/>
          <w:bCs/>
          <w:kern w:val="28"/>
          <w:sz w:val="24"/>
          <w:szCs w:val="24"/>
          <w:rtl/>
        </w:rPr>
        <w:t>و</w:t>
      </w:r>
      <w:r w:rsidRPr="00392F74">
        <w:rPr>
          <w:rFonts w:ascii="Arial" w:eastAsia="Times New Roman" w:hAnsi="Arial" w:cs="Arial"/>
          <w:b/>
          <w:bCs/>
          <w:kern w:val="28"/>
          <w:sz w:val="24"/>
          <w:szCs w:val="24"/>
          <w:rtl/>
        </w:rPr>
        <w:t xml:space="preserve"> مهارات الاعتماد على النفس . </w:t>
      </w:r>
      <w:r w:rsidRPr="00392F74">
        <w:rPr>
          <w:rFonts w:ascii="Arial" w:eastAsia="Times New Roman" w:hAnsi="Arial" w:cs="Arial"/>
          <w:b/>
          <w:bCs/>
          <w:color w:val="A030A0"/>
          <w:kern w:val="28"/>
          <w:sz w:val="24"/>
          <w:szCs w:val="24"/>
          <w:rtl/>
        </w:rPr>
        <w:t>2. مراحل التعليم المتقدمة :</w:t>
      </w:r>
    </w:p>
    <w:p w:rsidR="00CF3FC4" w:rsidRPr="00392F74" w:rsidRDefault="00CF3FC4" w:rsidP="00CF3FC4">
      <w:pPr>
        <w:widowControl w:val="0"/>
        <w:overflowPunct w:val="0"/>
        <w:autoSpaceDE w:val="0"/>
        <w:autoSpaceDN w:val="0"/>
        <w:bidi/>
        <w:adjustRightInd w:val="0"/>
        <w:spacing w:after="0" w:line="240" w:lineRule="auto"/>
        <w:rPr>
          <w:rFonts w:ascii="Arial" w:hAnsi="Arial" w:cs="Arial"/>
          <w:b/>
          <w:bCs/>
          <w:kern w:val="28"/>
          <w:sz w:val="24"/>
          <w:szCs w:val="24"/>
          <w:rtl/>
        </w:rPr>
      </w:pPr>
      <w:r w:rsidRPr="00392F74">
        <w:rPr>
          <w:rFonts w:ascii="Arial" w:hAnsi="Arial" w:cs="Arial"/>
          <w:b/>
          <w:bCs/>
          <w:kern w:val="28"/>
          <w:sz w:val="24"/>
          <w:szCs w:val="24"/>
          <w:rtl/>
        </w:rPr>
        <w:t xml:space="preserve">بعد أن يكتسب المهارات الأساسية يعتبر مستعداً لتعلم مهارات أكثر تطوراً فيتم تعليم الطفل مهارات تطورية من المجالات كافة. </w:t>
      </w:r>
      <w:r w:rsidRPr="00392F74">
        <w:rPr>
          <w:rFonts w:ascii="Arial" w:hAnsi="Arial" w:cs="Arial" w:hint="cs"/>
          <w:b/>
          <w:bCs/>
          <w:color w:val="000000" w:themeColor="text1"/>
          <w:kern w:val="28"/>
          <w:sz w:val="24"/>
          <w:szCs w:val="24"/>
          <w:rtl/>
        </w:rPr>
        <w:t>و</w:t>
      </w:r>
      <w:r w:rsidRPr="00392F74">
        <w:rPr>
          <w:rFonts w:ascii="Arial" w:hAnsi="Arial" w:cs="Arial"/>
          <w:b/>
          <w:bCs/>
          <w:color w:val="000000" w:themeColor="text1"/>
          <w:kern w:val="28"/>
          <w:sz w:val="24"/>
          <w:szCs w:val="24"/>
          <w:rtl/>
        </w:rPr>
        <w:t xml:space="preserve"> التي تشمل على :</w:t>
      </w:r>
      <w:r w:rsidRPr="00392F74">
        <w:rPr>
          <w:rFonts w:ascii="Arial" w:hAnsi="Arial" w:cs="Arial" w:hint="cs"/>
          <w:b/>
          <w:bCs/>
          <w:color w:val="000000" w:themeColor="text1"/>
          <w:kern w:val="28"/>
          <w:sz w:val="24"/>
          <w:szCs w:val="24"/>
          <w:rtl/>
        </w:rPr>
        <w:t xml:space="preserve"> المهارات الادراكيه </w:t>
      </w:r>
      <w:r w:rsidRPr="00392F74">
        <w:rPr>
          <w:rFonts w:ascii="Arial" w:hAnsi="Arial" w:cs="Arial"/>
          <w:b/>
          <w:bCs/>
          <w:color w:val="000000" w:themeColor="text1"/>
          <w:kern w:val="28"/>
          <w:sz w:val="24"/>
          <w:szCs w:val="24"/>
          <w:rtl/>
        </w:rPr>
        <w:t>–</w:t>
      </w:r>
      <w:r w:rsidRPr="00392F74">
        <w:rPr>
          <w:rFonts w:ascii="Arial" w:hAnsi="Arial" w:cs="Arial" w:hint="cs"/>
          <w:b/>
          <w:bCs/>
          <w:color w:val="000000" w:themeColor="text1"/>
          <w:kern w:val="28"/>
          <w:sz w:val="24"/>
          <w:szCs w:val="24"/>
          <w:rtl/>
        </w:rPr>
        <w:t xml:space="preserve">مهارات الاعتماد على النفس </w:t>
      </w:r>
      <w:r w:rsidRPr="00392F74">
        <w:rPr>
          <w:rFonts w:ascii="Arial" w:hAnsi="Arial" w:cs="Arial"/>
          <w:b/>
          <w:bCs/>
          <w:color w:val="000000" w:themeColor="text1"/>
          <w:kern w:val="28"/>
          <w:sz w:val="24"/>
          <w:szCs w:val="24"/>
          <w:rtl/>
        </w:rPr>
        <w:t>–</w:t>
      </w:r>
      <w:r w:rsidRPr="00392F74">
        <w:rPr>
          <w:rFonts w:ascii="Arial" w:hAnsi="Arial" w:cs="Arial" w:hint="cs"/>
          <w:b/>
          <w:bCs/>
          <w:color w:val="000000" w:themeColor="text1"/>
          <w:kern w:val="28"/>
          <w:sz w:val="24"/>
          <w:szCs w:val="24"/>
          <w:rtl/>
        </w:rPr>
        <w:t xml:space="preserve"> مهارات السلوك التكيفي  </w:t>
      </w:r>
    </w:p>
    <w:p w:rsidR="00F422EC" w:rsidRPr="00392F74" w:rsidRDefault="00CF3FC4" w:rsidP="00392F74">
      <w:pPr>
        <w:jc w:val="center"/>
        <w:rPr>
          <w:b/>
          <w:bCs/>
          <w:color w:val="C00000"/>
          <w:sz w:val="24"/>
          <w:szCs w:val="24"/>
          <w:rtl/>
        </w:rPr>
      </w:pPr>
      <w:r w:rsidRPr="00392F74">
        <w:rPr>
          <w:rFonts w:hint="cs"/>
          <w:b/>
          <w:bCs/>
          <w:color w:val="C00000"/>
          <w:sz w:val="24"/>
          <w:szCs w:val="24"/>
          <w:rtl/>
        </w:rPr>
        <w:t>برنامج ذوي الاضطرابات السلوكية و الانفعالية</w:t>
      </w:r>
    </w:p>
    <w:p w:rsidR="00CF3FC4" w:rsidRPr="00392F74" w:rsidRDefault="00CF3FC4" w:rsidP="00E315E5">
      <w:pPr>
        <w:widowControl w:val="0"/>
        <w:overflowPunct w:val="0"/>
        <w:autoSpaceDE w:val="0"/>
        <w:autoSpaceDN w:val="0"/>
        <w:bidi/>
        <w:adjustRightInd w:val="0"/>
        <w:spacing w:after="0" w:line="240" w:lineRule="auto"/>
        <w:rPr>
          <w:rFonts w:ascii="Arial" w:hAnsi="Arial" w:cs="Arial"/>
          <w:b/>
          <w:bCs/>
          <w:kern w:val="28"/>
          <w:sz w:val="24"/>
          <w:szCs w:val="24"/>
          <w:rtl/>
        </w:rPr>
      </w:pPr>
      <w:r w:rsidRPr="00392F74">
        <w:rPr>
          <w:rFonts w:hint="cs"/>
          <w:b/>
          <w:bCs/>
          <w:color w:val="0070C0"/>
          <w:sz w:val="24"/>
          <w:szCs w:val="24"/>
          <w:rtl/>
        </w:rPr>
        <w:t xml:space="preserve">ماذا يقدم البرنامج </w:t>
      </w:r>
      <w:r w:rsidRPr="00392F74">
        <w:rPr>
          <w:rFonts w:hint="cs"/>
          <w:b/>
          <w:bCs/>
          <w:color w:val="000000" w:themeColor="text1"/>
          <w:sz w:val="24"/>
          <w:szCs w:val="24"/>
          <w:rtl/>
        </w:rPr>
        <w:t>-</w:t>
      </w:r>
      <w:r w:rsidRPr="00392F74">
        <w:rPr>
          <w:rFonts w:ascii="Arial" w:hAnsi="Arial" w:cs="Arial"/>
          <w:b/>
          <w:bCs/>
          <w:kern w:val="28"/>
          <w:sz w:val="24"/>
          <w:szCs w:val="24"/>
          <w:rtl/>
        </w:rPr>
        <w:t xml:space="preserve"> تعتبر الخدمات التربوية كما تذكر ( يحيي ) من أهم الخدمات التي تقدم للأطفال المضطربين سلوكياً و انفعاليا</w:t>
      </w:r>
      <w:r w:rsidRPr="00392F74">
        <w:rPr>
          <w:rFonts w:ascii="Arial" w:eastAsia="Times New Roman" w:hAnsi="Arial" w:cs="Arial"/>
          <w:b/>
          <w:bCs/>
          <w:kern w:val="28"/>
          <w:sz w:val="24"/>
          <w:szCs w:val="24"/>
          <w:rtl/>
        </w:rPr>
        <w:t xml:space="preserve"> , </w:t>
      </w:r>
      <w:r w:rsidRPr="00392F74">
        <w:rPr>
          <w:rFonts w:ascii="Arial" w:hAnsi="Arial" w:cs="Arial"/>
          <w:b/>
          <w:bCs/>
          <w:color w:val="00B050"/>
          <w:kern w:val="28"/>
          <w:sz w:val="24"/>
          <w:szCs w:val="24"/>
          <w:rtl/>
        </w:rPr>
        <w:t>بحيث تتضمن هذه البرامج</w:t>
      </w:r>
      <w:r w:rsidRPr="00392F74">
        <w:rPr>
          <w:rFonts w:ascii="Arial" w:eastAsia="Times New Roman" w:hAnsi="Arial" w:cs="Arial"/>
          <w:b/>
          <w:bCs/>
          <w:color w:val="00B050"/>
          <w:kern w:val="28"/>
          <w:sz w:val="24"/>
          <w:szCs w:val="24"/>
          <w:rtl/>
        </w:rPr>
        <w:t xml:space="preserve"> </w:t>
      </w:r>
      <w:r w:rsidRPr="00392F74">
        <w:rPr>
          <w:rFonts w:ascii="Arial" w:eastAsia="Times New Roman" w:hAnsi="Arial" w:cs="Arial"/>
          <w:b/>
          <w:bCs/>
          <w:kern w:val="28"/>
          <w:sz w:val="24"/>
          <w:szCs w:val="24"/>
          <w:rtl/>
        </w:rPr>
        <w:t>برامج الوقاية .</w:t>
      </w:r>
      <w:r w:rsidRPr="00392F74">
        <w:rPr>
          <w:rFonts w:ascii="Arial" w:hAnsi="Arial" w:cs="Arial" w:hint="cs"/>
          <w:b/>
          <w:bCs/>
          <w:kern w:val="28"/>
          <w:sz w:val="24"/>
          <w:szCs w:val="24"/>
          <w:rtl/>
        </w:rPr>
        <w:t>-</w:t>
      </w:r>
      <w:r w:rsidRPr="00392F74">
        <w:rPr>
          <w:rFonts w:ascii="Arial" w:eastAsia="Times New Roman" w:hAnsi="Arial" w:cs="Arial"/>
          <w:b/>
          <w:bCs/>
          <w:kern w:val="28"/>
          <w:sz w:val="24"/>
          <w:szCs w:val="24"/>
          <w:rtl/>
        </w:rPr>
        <w:t xml:space="preserve"> التدخل المبكر . الخطة التربوية الفردية </w:t>
      </w:r>
      <w:r w:rsidRPr="00392F74">
        <w:rPr>
          <w:rFonts w:ascii="Arial" w:eastAsia="Times New Roman" w:hAnsi="Arial" w:cs="Arial"/>
          <w:b/>
          <w:bCs/>
          <w:kern w:val="28"/>
          <w:sz w:val="24"/>
          <w:szCs w:val="24"/>
        </w:rPr>
        <w:t xml:space="preserve">IEP-IIP </w:t>
      </w:r>
      <w:r w:rsidRPr="00392F74">
        <w:rPr>
          <w:rFonts w:ascii="Arial" w:eastAsia="Times New Roman" w:hAnsi="Arial" w:cs="Arial"/>
          <w:b/>
          <w:bCs/>
          <w:kern w:val="28"/>
          <w:sz w:val="24"/>
          <w:szCs w:val="24"/>
          <w:rtl/>
        </w:rPr>
        <w:t xml:space="preserve"> . تنمية مهارات الضبط الداخلي .</w:t>
      </w:r>
      <w:r w:rsidRPr="00392F74">
        <w:rPr>
          <w:rFonts w:ascii="Arial" w:hAnsi="Arial" w:cs="Arial" w:hint="cs"/>
          <w:b/>
          <w:bCs/>
          <w:kern w:val="28"/>
          <w:sz w:val="24"/>
          <w:szCs w:val="24"/>
          <w:rtl/>
        </w:rPr>
        <w:t>-</w:t>
      </w:r>
      <w:r w:rsidRPr="00392F74">
        <w:rPr>
          <w:rFonts w:ascii="Arial" w:eastAsia="Times New Roman" w:hAnsi="Arial" w:cs="Arial"/>
          <w:b/>
          <w:bCs/>
          <w:kern w:val="28"/>
          <w:sz w:val="24"/>
          <w:szCs w:val="24"/>
          <w:rtl/>
        </w:rPr>
        <w:t xml:space="preserve"> تعديل السلوك .</w:t>
      </w:r>
    </w:p>
    <w:p w:rsidR="00E315E5" w:rsidRPr="00392F74" w:rsidRDefault="00CF3FC4" w:rsidP="00E315E5">
      <w:pPr>
        <w:jc w:val="right"/>
        <w:rPr>
          <w:rFonts w:ascii="Arial" w:eastAsia="Times New Roman" w:hAnsi="Arial" w:cs="Arial"/>
          <w:b/>
          <w:bCs/>
          <w:kern w:val="28"/>
          <w:sz w:val="24"/>
          <w:szCs w:val="24"/>
          <w:rtl/>
        </w:rPr>
      </w:pPr>
      <w:r w:rsidRPr="00392F74">
        <w:rPr>
          <w:rFonts w:ascii="Arial" w:eastAsia="Times New Roman" w:hAnsi="Arial" w:cs="Arial"/>
          <w:b/>
          <w:bCs/>
          <w:kern w:val="28"/>
          <w:sz w:val="24"/>
          <w:szCs w:val="24"/>
          <w:rtl/>
        </w:rPr>
        <w:t>كما يتم الحرص على دمج هؤلاء التلاميذ مع أقرانهم في التعليم العام إلى أقصى حد تسمح به قدراتهم مع توفير خدمات التدخل المبكر</w:t>
      </w:r>
    </w:p>
    <w:p w:rsidR="00E315E5" w:rsidRPr="00FD5FBB" w:rsidRDefault="00E315E5" w:rsidP="00E315E5">
      <w:pPr>
        <w:widowControl w:val="0"/>
        <w:overflowPunct w:val="0"/>
        <w:autoSpaceDE w:val="0"/>
        <w:autoSpaceDN w:val="0"/>
        <w:bidi/>
        <w:adjustRightInd w:val="0"/>
        <w:spacing w:after="0" w:line="240" w:lineRule="auto"/>
        <w:rPr>
          <w:rFonts w:ascii="Arial" w:eastAsia="Times New Roman" w:hAnsi="Arial" w:cs="Arial"/>
          <w:b/>
          <w:bCs/>
          <w:color w:val="0070C0"/>
          <w:kern w:val="28"/>
          <w:sz w:val="28"/>
          <w:szCs w:val="28"/>
          <w:rtl/>
        </w:rPr>
      </w:pPr>
      <w:r w:rsidRPr="00FD5FBB">
        <w:rPr>
          <w:rFonts w:ascii="Wingdings 2" w:hAnsi="Wingdings 2" w:cs="Wingdings 2"/>
          <w:b/>
          <w:bCs/>
          <w:color w:val="0070C0"/>
          <w:kern w:val="28"/>
          <w:sz w:val="28"/>
          <w:szCs w:val="28"/>
        </w:rPr>
        <w:lastRenderedPageBreak/>
        <w:sym w:font="Wingdings 2" w:char="F0B7"/>
      </w:r>
      <w:r w:rsidRPr="00FD5FBB">
        <w:rPr>
          <w:rFonts w:ascii="Arial" w:eastAsia="Times New Roman" w:hAnsi="Arial" w:cs="Arial"/>
          <w:b/>
          <w:bCs/>
          <w:color w:val="0070C0"/>
          <w:kern w:val="28"/>
          <w:sz w:val="28"/>
          <w:szCs w:val="28"/>
          <w:rtl/>
        </w:rPr>
        <w:t xml:space="preserve"> يجب أن يكون التركيز  على إكسابهم :</w:t>
      </w:r>
    </w:p>
    <w:p w:rsidR="00E315E5" w:rsidRPr="00FD5FBB" w:rsidRDefault="00E315E5" w:rsidP="00E315E5">
      <w:pPr>
        <w:widowControl w:val="0"/>
        <w:overflowPunct w:val="0"/>
        <w:autoSpaceDE w:val="0"/>
        <w:autoSpaceDN w:val="0"/>
        <w:bidi/>
        <w:adjustRightInd w:val="0"/>
        <w:spacing w:after="0" w:line="240" w:lineRule="auto"/>
        <w:rPr>
          <w:rFonts w:ascii="Arial" w:eastAsia="Times New Roman" w:hAnsi="Arial" w:cs="Arial"/>
          <w:b/>
          <w:bCs/>
          <w:kern w:val="28"/>
          <w:sz w:val="28"/>
          <w:szCs w:val="28"/>
          <w:rtl/>
        </w:rPr>
      </w:pPr>
      <w:r w:rsidRPr="00FD5FBB">
        <w:rPr>
          <w:rFonts w:ascii="Wingdings 2" w:hAnsi="Wingdings 2" w:cs="Wingdings 2"/>
          <w:b/>
          <w:bCs/>
          <w:kern w:val="28"/>
          <w:sz w:val="28"/>
          <w:szCs w:val="28"/>
        </w:rPr>
        <w:sym w:font="Wingdings 2" w:char="F097"/>
      </w:r>
      <w:r w:rsidRPr="00FD5FBB">
        <w:rPr>
          <w:rFonts w:ascii="Arial" w:eastAsia="Times New Roman" w:hAnsi="Arial" w:cs="Arial"/>
          <w:b/>
          <w:bCs/>
          <w:kern w:val="28"/>
          <w:sz w:val="28"/>
          <w:szCs w:val="28"/>
          <w:rtl/>
        </w:rPr>
        <w:t xml:space="preserve"> مهارات السلوك التكيفي .</w:t>
      </w:r>
      <w:r w:rsidRPr="00FD5FBB">
        <w:rPr>
          <w:rFonts w:ascii="Wingdings 2" w:hAnsi="Wingdings 2" w:cs="Wingdings 2"/>
          <w:b/>
          <w:bCs/>
          <w:kern w:val="28"/>
          <w:sz w:val="28"/>
          <w:szCs w:val="28"/>
        </w:rPr>
        <w:sym w:font="Wingdings 2" w:char="F097"/>
      </w:r>
      <w:r w:rsidRPr="00FD5FBB">
        <w:rPr>
          <w:rFonts w:ascii="Arial" w:eastAsia="Times New Roman" w:hAnsi="Arial" w:cs="Arial"/>
          <w:b/>
          <w:bCs/>
          <w:kern w:val="28"/>
          <w:sz w:val="28"/>
          <w:szCs w:val="28"/>
          <w:rtl/>
        </w:rPr>
        <w:t xml:space="preserve"> التوجيه الذاتي .مهارات التواصل .</w:t>
      </w:r>
    </w:p>
    <w:p w:rsidR="00E315E5" w:rsidRPr="00FD5FBB" w:rsidRDefault="00E315E5" w:rsidP="00E315E5">
      <w:pPr>
        <w:widowControl w:val="0"/>
        <w:overflowPunct w:val="0"/>
        <w:autoSpaceDE w:val="0"/>
        <w:autoSpaceDN w:val="0"/>
        <w:bidi/>
        <w:adjustRightInd w:val="0"/>
        <w:spacing w:after="0" w:line="240" w:lineRule="auto"/>
        <w:rPr>
          <w:rFonts w:ascii="Arial" w:eastAsia="Times New Roman" w:hAnsi="Arial" w:cs="Arial"/>
          <w:b/>
          <w:bCs/>
          <w:kern w:val="28"/>
          <w:sz w:val="28"/>
          <w:szCs w:val="28"/>
          <w:rtl/>
        </w:rPr>
      </w:pPr>
      <w:r w:rsidRPr="00FD5FBB">
        <w:rPr>
          <w:rFonts w:ascii="Wingdings 2" w:hAnsi="Wingdings 2" w:cs="Wingdings 2"/>
          <w:b/>
          <w:bCs/>
          <w:kern w:val="28"/>
          <w:sz w:val="28"/>
          <w:szCs w:val="28"/>
        </w:rPr>
        <w:sym w:font="Wingdings 2" w:char="F097"/>
      </w:r>
      <w:r w:rsidRPr="00FD5FBB">
        <w:rPr>
          <w:rFonts w:ascii="Arial" w:eastAsia="Times New Roman" w:hAnsi="Arial" w:cs="Arial"/>
          <w:b/>
          <w:bCs/>
          <w:kern w:val="28"/>
          <w:sz w:val="28"/>
          <w:szCs w:val="28"/>
          <w:rtl/>
        </w:rPr>
        <w:t xml:space="preserve"> المهارات الأكاديمية .</w:t>
      </w:r>
      <w:r w:rsidRPr="00FD5FBB">
        <w:rPr>
          <w:rFonts w:ascii="Arial" w:eastAsia="Times New Roman" w:hAnsi="Arial" w:cs="Arial" w:hint="cs"/>
          <w:b/>
          <w:bCs/>
          <w:kern w:val="28"/>
          <w:sz w:val="28"/>
          <w:szCs w:val="28"/>
          <w:rtl/>
        </w:rPr>
        <w:t>-</w:t>
      </w:r>
      <w:r w:rsidRPr="00FD5FBB">
        <w:rPr>
          <w:rFonts w:ascii="Arial" w:eastAsia="Times New Roman" w:hAnsi="Arial" w:cs="Arial"/>
          <w:b/>
          <w:bCs/>
          <w:kern w:val="28"/>
          <w:sz w:val="28"/>
          <w:szCs w:val="28"/>
          <w:rtl/>
        </w:rPr>
        <w:t xml:space="preserve"> خدمات تعديل السلوك .</w:t>
      </w:r>
    </w:p>
    <w:p w:rsidR="00E315E5" w:rsidRPr="00FD5FBB" w:rsidRDefault="00E315E5" w:rsidP="00E315E5">
      <w:pPr>
        <w:widowControl w:val="0"/>
        <w:overflowPunct w:val="0"/>
        <w:autoSpaceDE w:val="0"/>
        <w:autoSpaceDN w:val="0"/>
        <w:bidi/>
        <w:adjustRightInd w:val="0"/>
        <w:spacing w:after="0" w:line="240" w:lineRule="auto"/>
        <w:rPr>
          <w:rFonts w:ascii="Arial" w:eastAsia="Times New Roman" w:hAnsi="Arial" w:cs="Arial"/>
          <w:b/>
          <w:bCs/>
          <w:color w:val="A030A0"/>
          <w:kern w:val="28"/>
          <w:sz w:val="28"/>
          <w:szCs w:val="28"/>
          <w:rtl/>
        </w:rPr>
      </w:pPr>
      <w:r w:rsidRPr="00FD5FBB">
        <w:rPr>
          <w:rFonts w:ascii="Arial" w:hAnsi="Arial" w:cs="Arial"/>
          <w:b/>
          <w:bCs/>
          <w:color w:val="0070C0"/>
          <w:kern w:val="28"/>
          <w:sz w:val="28"/>
          <w:szCs w:val="28"/>
          <w:rtl/>
        </w:rPr>
        <w:t>المهارات التي يجب أن تتضمن في  البرامج التربوية لتعليم ذوي</w:t>
      </w:r>
      <w:r w:rsidRPr="00FD5FBB">
        <w:rPr>
          <w:rFonts w:ascii="Arial" w:hAnsi="Arial" w:cs="Arial" w:hint="cs"/>
          <w:b/>
          <w:bCs/>
          <w:color w:val="0070C0"/>
          <w:kern w:val="28"/>
          <w:sz w:val="28"/>
          <w:szCs w:val="28"/>
          <w:rtl/>
        </w:rPr>
        <w:t xml:space="preserve"> </w:t>
      </w:r>
      <w:r w:rsidRPr="00FD5FBB">
        <w:rPr>
          <w:rFonts w:ascii="Arial" w:hAnsi="Arial" w:cs="Arial"/>
          <w:b/>
          <w:bCs/>
          <w:color w:val="0070C0"/>
          <w:kern w:val="28"/>
          <w:sz w:val="28"/>
          <w:szCs w:val="28"/>
          <w:rtl/>
        </w:rPr>
        <w:t>الاضطرابات السلوكية و الانفعالية</w:t>
      </w:r>
      <w:r w:rsidRPr="00FD5FBB">
        <w:rPr>
          <w:rFonts w:ascii="Arial" w:eastAsia="Times New Roman" w:hAnsi="Arial" w:cs="Arial"/>
          <w:b/>
          <w:bCs/>
          <w:color w:val="0070C0"/>
          <w:kern w:val="28"/>
          <w:sz w:val="28"/>
          <w:szCs w:val="28"/>
          <w:rtl/>
        </w:rPr>
        <w:t xml:space="preserve"> :</w:t>
      </w:r>
    </w:p>
    <w:p w:rsidR="00E315E5" w:rsidRPr="00FD5FBB" w:rsidRDefault="00E315E5" w:rsidP="00E315E5">
      <w:pPr>
        <w:widowControl w:val="0"/>
        <w:overflowPunct w:val="0"/>
        <w:autoSpaceDE w:val="0"/>
        <w:autoSpaceDN w:val="0"/>
        <w:bidi/>
        <w:adjustRightInd w:val="0"/>
        <w:spacing w:after="0" w:line="240" w:lineRule="auto"/>
        <w:rPr>
          <w:rFonts w:ascii="Arial" w:eastAsia="Times New Roman" w:hAnsi="Arial" w:cs="Arial"/>
          <w:b/>
          <w:bCs/>
          <w:kern w:val="28"/>
          <w:sz w:val="28"/>
          <w:szCs w:val="28"/>
          <w:rtl/>
        </w:rPr>
      </w:pPr>
      <w:r w:rsidRPr="00FD5FBB">
        <w:rPr>
          <w:rFonts w:ascii="Arial" w:eastAsia="Times New Roman" w:hAnsi="Arial" w:cs="Arial"/>
          <w:b/>
          <w:bCs/>
          <w:kern w:val="28"/>
          <w:sz w:val="28"/>
          <w:szCs w:val="28"/>
          <w:rtl/>
        </w:rPr>
        <w:t xml:space="preserve">1. الانتباه . </w:t>
      </w:r>
      <w:r w:rsidRPr="00FD5FBB">
        <w:rPr>
          <w:rFonts w:ascii="Arial" w:eastAsia="Times New Roman" w:hAnsi="Arial" w:cs="Arial"/>
          <w:b/>
          <w:bCs/>
          <w:kern w:val="28"/>
          <w:sz w:val="28"/>
          <w:szCs w:val="28"/>
          <w:rtl/>
        </w:rPr>
        <w:tab/>
      </w:r>
      <w:r w:rsidRPr="00FD5FBB">
        <w:rPr>
          <w:rFonts w:ascii="Arial" w:eastAsia="Times New Roman" w:hAnsi="Arial" w:cs="Arial"/>
          <w:b/>
          <w:bCs/>
          <w:kern w:val="28"/>
          <w:sz w:val="28"/>
          <w:szCs w:val="28"/>
          <w:rtl/>
        </w:rPr>
        <w:tab/>
        <w:t>2. المهارات الاجتماعية .</w:t>
      </w:r>
    </w:p>
    <w:p w:rsidR="00E315E5" w:rsidRPr="00FD5FBB" w:rsidRDefault="00E315E5" w:rsidP="00E315E5">
      <w:pPr>
        <w:widowControl w:val="0"/>
        <w:overflowPunct w:val="0"/>
        <w:autoSpaceDE w:val="0"/>
        <w:autoSpaceDN w:val="0"/>
        <w:bidi/>
        <w:adjustRightInd w:val="0"/>
        <w:spacing w:after="0" w:line="240" w:lineRule="auto"/>
        <w:rPr>
          <w:rFonts w:ascii="Arial" w:eastAsia="Times New Roman" w:hAnsi="Arial" w:cs="Arial"/>
          <w:b/>
          <w:bCs/>
          <w:kern w:val="28"/>
          <w:sz w:val="28"/>
          <w:szCs w:val="28"/>
          <w:rtl/>
        </w:rPr>
      </w:pPr>
      <w:r w:rsidRPr="00FD5FBB">
        <w:rPr>
          <w:rFonts w:ascii="Arial" w:eastAsia="Times New Roman" w:hAnsi="Arial" w:cs="Arial"/>
          <w:b/>
          <w:bCs/>
          <w:kern w:val="28"/>
          <w:sz w:val="28"/>
          <w:szCs w:val="28"/>
          <w:rtl/>
        </w:rPr>
        <w:t xml:space="preserve">3. ضبط النفس . </w:t>
      </w:r>
      <w:r w:rsidRPr="00FD5FBB">
        <w:rPr>
          <w:rFonts w:ascii="Arial" w:eastAsia="Times New Roman" w:hAnsi="Arial" w:cs="Arial"/>
          <w:b/>
          <w:bCs/>
          <w:kern w:val="28"/>
          <w:sz w:val="28"/>
          <w:szCs w:val="28"/>
          <w:rtl/>
        </w:rPr>
        <w:tab/>
      </w:r>
      <w:r w:rsidRPr="00FD5FBB">
        <w:rPr>
          <w:rFonts w:ascii="Arial" w:eastAsia="Times New Roman" w:hAnsi="Arial" w:cs="Arial"/>
          <w:b/>
          <w:bCs/>
          <w:kern w:val="28"/>
          <w:sz w:val="28"/>
          <w:szCs w:val="28"/>
          <w:rtl/>
        </w:rPr>
        <w:tab/>
        <w:t>4. التهيئة المهنية .</w:t>
      </w:r>
    </w:p>
    <w:p w:rsidR="00E315E5" w:rsidRPr="00FD5FBB" w:rsidRDefault="00E315E5" w:rsidP="00E315E5">
      <w:pPr>
        <w:widowControl w:val="0"/>
        <w:overflowPunct w:val="0"/>
        <w:autoSpaceDE w:val="0"/>
        <w:autoSpaceDN w:val="0"/>
        <w:bidi/>
        <w:adjustRightInd w:val="0"/>
        <w:spacing w:after="0" w:line="240" w:lineRule="auto"/>
        <w:rPr>
          <w:rFonts w:ascii="Arial" w:eastAsia="Times New Roman" w:hAnsi="Arial" w:cs="Arial"/>
          <w:b/>
          <w:bCs/>
          <w:kern w:val="28"/>
          <w:sz w:val="28"/>
          <w:szCs w:val="28"/>
          <w:rtl/>
        </w:rPr>
      </w:pPr>
      <w:r w:rsidRPr="00FD5FBB">
        <w:rPr>
          <w:rFonts w:ascii="Arial" w:eastAsia="Times New Roman" w:hAnsi="Arial" w:cs="Arial"/>
          <w:b/>
          <w:bCs/>
          <w:kern w:val="28"/>
          <w:sz w:val="28"/>
          <w:szCs w:val="28"/>
          <w:rtl/>
        </w:rPr>
        <w:t>5. توعية الطالب بذاته , كما يجب أن يكون هناك تطبيق و تفعيل .</w:t>
      </w:r>
    </w:p>
    <w:p w:rsidR="00E315E5" w:rsidRPr="00FD5FBB" w:rsidRDefault="00E315E5" w:rsidP="00E315E5">
      <w:pPr>
        <w:widowControl w:val="0"/>
        <w:overflowPunct w:val="0"/>
        <w:autoSpaceDE w:val="0"/>
        <w:autoSpaceDN w:val="0"/>
        <w:bidi/>
        <w:adjustRightInd w:val="0"/>
        <w:spacing w:after="0" w:line="240" w:lineRule="auto"/>
        <w:rPr>
          <w:rFonts w:ascii="Arial" w:eastAsia="Times New Roman" w:hAnsi="Arial" w:cs="Arial"/>
          <w:b/>
          <w:bCs/>
          <w:kern w:val="28"/>
          <w:sz w:val="28"/>
          <w:szCs w:val="28"/>
          <w:rtl/>
        </w:rPr>
      </w:pPr>
      <w:r w:rsidRPr="00FD5FBB">
        <w:rPr>
          <w:rFonts w:ascii="Arial" w:eastAsia="Times New Roman" w:hAnsi="Arial" w:cs="Arial"/>
          <w:b/>
          <w:bCs/>
          <w:kern w:val="28"/>
          <w:sz w:val="28"/>
          <w:szCs w:val="28"/>
          <w:rtl/>
        </w:rPr>
        <w:t>6. برامج تعديل السلوك .</w:t>
      </w:r>
    </w:p>
    <w:p w:rsidR="00E315E5" w:rsidRPr="00FD5FBB" w:rsidRDefault="00E315E5" w:rsidP="00E315E5">
      <w:pPr>
        <w:widowControl w:val="0"/>
        <w:overflowPunct w:val="0"/>
        <w:autoSpaceDE w:val="0"/>
        <w:autoSpaceDN w:val="0"/>
        <w:bidi/>
        <w:adjustRightInd w:val="0"/>
        <w:spacing w:after="0" w:line="240" w:lineRule="auto"/>
        <w:rPr>
          <w:rFonts w:ascii="Arial" w:eastAsia="Times New Roman" w:hAnsi="Arial" w:cs="Arial"/>
          <w:b/>
          <w:bCs/>
          <w:kern w:val="28"/>
          <w:sz w:val="28"/>
          <w:szCs w:val="28"/>
          <w:rtl/>
        </w:rPr>
      </w:pPr>
      <w:r w:rsidRPr="00FD5FBB">
        <w:rPr>
          <w:rFonts w:ascii="Arial" w:eastAsia="Times New Roman" w:hAnsi="Arial" w:cs="Arial"/>
          <w:b/>
          <w:bCs/>
          <w:kern w:val="28"/>
          <w:sz w:val="28"/>
          <w:szCs w:val="28"/>
          <w:rtl/>
        </w:rPr>
        <w:t>7. برامج مساندة لأسرة هذا الفئة حتى تتم الفائدة المرجوة من البرنامج .</w:t>
      </w:r>
    </w:p>
    <w:p w:rsidR="00E315E5" w:rsidRPr="00392F74" w:rsidRDefault="00E315E5" w:rsidP="00E315E5">
      <w:pPr>
        <w:widowControl w:val="0"/>
        <w:overflowPunct w:val="0"/>
        <w:autoSpaceDE w:val="0"/>
        <w:autoSpaceDN w:val="0"/>
        <w:bidi/>
        <w:adjustRightInd w:val="0"/>
        <w:spacing w:after="0" w:line="240" w:lineRule="auto"/>
        <w:rPr>
          <w:rFonts w:ascii="Arial" w:eastAsia="Times New Roman" w:hAnsi="Arial" w:cs="Arial"/>
          <w:b/>
          <w:bCs/>
          <w:kern w:val="28"/>
          <w:sz w:val="24"/>
          <w:szCs w:val="24"/>
          <w:rtl/>
        </w:rPr>
      </w:pPr>
    </w:p>
    <w:tbl>
      <w:tblPr>
        <w:tblStyle w:val="a3"/>
        <w:bidiVisual/>
        <w:tblW w:w="0" w:type="auto"/>
        <w:tblLook w:val="04A0"/>
      </w:tblPr>
      <w:tblGrid>
        <w:gridCol w:w="2952"/>
        <w:gridCol w:w="2952"/>
        <w:gridCol w:w="2952"/>
      </w:tblGrid>
      <w:tr w:rsidR="00E315E5" w:rsidRPr="00392F74" w:rsidTr="00E315E5">
        <w:trPr>
          <w:trHeight w:val="368"/>
        </w:trPr>
        <w:tc>
          <w:tcPr>
            <w:tcW w:w="2952" w:type="dxa"/>
          </w:tcPr>
          <w:p w:rsidR="00E315E5" w:rsidRPr="00FD5FBB" w:rsidRDefault="00E315E5" w:rsidP="00E315E5">
            <w:pPr>
              <w:widowControl w:val="0"/>
              <w:overflowPunct w:val="0"/>
              <w:autoSpaceDE w:val="0"/>
              <w:autoSpaceDN w:val="0"/>
              <w:bidi/>
              <w:adjustRightInd w:val="0"/>
              <w:rPr>
                <w:rFonts w:ascii="Arial" w:eastAsia="Times New Roman" w:hAnsi="Arial" w:cs="Arial"/>
                <w:b/>
                <w:bCs/>
                <w:kern w:val="28"/>
                <w:sz w:val="28"/>
                <w:szCs w:val="28"/>
                <w:rtl/>
              </w:rPr>
            </w:pPr>
          </w:p>
        </w:tc>
        <w:tc>
          <w:tcPr>
            <w:tcW w:w="2952" w:type="dxa"/>
          </w:tcPr>
          <w:p w:rsidR="00E315E5" w:rsidRPr="00FD5FBB" w:rsidRDefault="00E315E5" w:rsidP="00E315E5">
            <w:pPr>
              <w:widowControl w:val="0"/>
              <w:overflowPunct w:val="0"/>
              <w:autoSpaceDE w:val="0"/>
              <w:autoSpaceDN w:val="0"/>
              <w:bidi/>
              <w:adjustRightInd w:val="0"/>
              <w:jc w:val="center"/>
              <w:rPr>
                <w:rFonts w:ascii="Arial" w:eastAsia="Times New Roman" w:hAnsi="Arial" w:cs="Arial"/>
                <w:b/>
                <w:bCs/>
                <w:kern w:val="28"/>
                <w:sz w:val="28"/>
                <w:szCs w:val="28"/>
                <w:rtl/>
              </w:rPr>
            </w:pPr>
            <w:r w:rsidRPr="00FD5FBB">
              <w:rPr>
                <w:rFonts w:ascii="Arial" w:eastAsia="Times New Roman" w:hAnsi="Arial" w:cs="Arial" w:hint="cs"/>
                <w:b/>
                <w:bCs/>
                <w:color w:val="FF0000"/>
                <w:kern w:val="28"/>
                <w:sz w:val="28"/>
                <w:szCs w:val="28"/>
                <w:rtl/>
              </w:rPr>
              <w:t>التعريف</w:t>
            </w:r>
          </w:p>
        </w:tc>
        <w:tc>
          <w:tcPr>
            <w:tcW w:w="2952" w:type="dxa"/>
          </w:tcPr>
          <w:p w:rsidR="00E315E5" w:rsidRPr="00FD5FBB" w:rsidRDefault="00E315E5" w:rsidP="00E315E5">
            <w:pPr>
              <w:widowControl w:val="0"/>
              <w:overflowPunct w:val="0"/>
              <w:autoSpaceDE w:val="0"/>
              <w:autoSpaceDN w:val="0"/>
              <w:bidi/>
              <w:adjustRightInd w:val="0"/>
              <w:jc w:val="center"/>
              <w:rPr>
                <w:rFonts w:ascii="Arial" w:eastAsia="Times New Roman" w:hAnsi="Arial" w:cs="Arial"/>
                <w:b/>
                <w:bCs/>
                <w:kern w:val="28"/>
                <w:sz w:val="28"/>
                <w:szCs w:val="28"/>
                <w:rtl/>
              </w:rPr>
            </w:pPr>
            <w:r w:rsidRPr="00FD5FBB">
              <w:rPr>
                <w:rFonts w:ascii="Arial" w:eastAsia="Times New Roman" w:hAnsi="Arial" w:cs="Arial" w:hint="cs"/>
                <w:b/>
                <w:bCs/>
                <w:color w:val="FF0000"/>
                <w:kern w:val="28"/>
                <w:sz w:val="28"/>
                <w:szCs w:val="28"/>
                <w:rtl/>
              </w:rPr>
              <w:t>شروط الالتحاق با البرنامج</w:t>
            </w:r>
          </w:p>
        </w:tc>
      </w:tr>
      <w:tr w:rsidR="00E315E5" w:rsidRPr="00392F74" w:rsidTr="00E315E5">
        <w:tc>
          <w:tcPr>
            <w:tcW w:w="2952" w:type="dxa"/>
          </w:tcPr>
          <w:p w:rsidR="00E315E5" w:rsidRPr="00FD5FBB" w:rsidRDefault="00E315E5" w:rsidP="00E315E5">
            <w:pPr>
              <w:widowControl w:val="0"/>
              <w:overflowPunct w:val="0"/>
              <w:autoSpaceDE w:val="0"/>
              <w:autoSpaceDN w:val="0"/>
              <w:bidi/>
              <w:adjustRightInd w:val="0"/>
              <w:rPr>
                <w:rFonts w:ascii="Arial" w:eastAsia="Times New Roman" w:hAnsi="Arial" w:cs="Arial"/>
                <w:b/>
                <w:bCs/>
                <w:kern w:val="28"/>
                <w:sz w:val="28"/>
                <w:szCs w:val="28"/>
                <w:rtl/>
              </w:rPr>
            </w:pPr>
            <w:r w:rsidRPr="00FD5FBB">
              <w:rPr>
                <w:rFonts w:ascii="Arial" w:eastAsia="Times New Roman" w:hAnsi="Arial" w:cs="Arial"/>
                <w:b/>
                <w:bCs/>
                <w:color w:val="FF0000"/>
                <w:kern w:val="28"/>
                <w:sz w:val="28"/>
                <w:szCs w:val="28"/>
                <w:rtl/>
              </w:rPr>
              <w:t xml:space="preserve">  تعريف الاضطرابات السلوكية و الانفعالية</w:t>
            </w:r>
          </w:p>
        </w:tc>
        <w:tc>
          <w:tcPr>
            <w:tcW w:w="2952" w:type="dxa"/>
          </w:tcPr>
          <w:p w:rsidR="00E315E5" w:rsidRPr="00FD5FBB" w:rsidRDefault="00E315E5" w:rsidP="00E315E5">
            <w:pPr>
              <w:widowControl w:val="0"/>
              <w:overflowPunct w:val="0"/>
              <w:autoSpaceDE w:val="0"/>
              <w:autoSpaceDN w:val="0"/>
              <w:bidi/>
              <w:adjustRightInd w:val="0"/>
              <w:rPr>
                <w:rFonts w:ascii="Arial" w:hAnsi="Arial" w:cs="Arial"/>
                <w:b/>
                <w:bCs/>
                <w:kern w:val="28"/>
                <w:sz w:val="28"/>
                <w:szCs w:val="28"/>
                <w:rtl/>
              </w:rPr>
            </w:pPr>
            <w:r w:rsidRPr="00FD5FBB">
              <w:rPr>
                <w:rFonts w:ascii="Arial" w:hAnsi="Arial" w:cs="Arial"/>
                <w:b/>
                <w:bCs/>
                <w:kern w:val="28"/>
                <w:sz w:val="28"/>
                <w:szCs w:val="28"/>
                <w:rtl/>
              </w:rPr>
              <w:t xml:space="preserve">هو ذلك الاضطراب الذي يحدث لدى التلاميذ ويظهر من خلال واحدة أو أكثر من المظاهر التالية بدرجة واضحة و لفترة من الزمن و تؤثر على العملية التربوية , </w:t>
            </w:r>
            <w:r w:rsidRPr="00FD5FBB">
              <w:rPr>
                <w:rFonts w:ascii="Arial" w:hAnsi="Arial" w:cs="Arial"/>
                <w:b/>
                <w:bCs/>
                <w:color w:val="A030A0"/>
                <w:kern w:val="28"/>
                <w:sz w:val="28"/>
                <w:szCs w:val="28"/>
                <w:rtl/>
              </w:rPr>
              <w:t>و هي :</w:t>
            </w:r>
          </w:p>
          <w:p w:rsidR="00E315E5" w:rsidRPr="00FD5FBB" w:rsidRDefault="00E315E5" w:rsidP="00E315E5">
            <w:pPr>
              <w:widowControl w:val="0"/>
              <w:overflowPunct w:val="0"/>
              <w:autoSpaceDE w:val="0"/>
              <w:autoSpaceDN w:val="0"/>
              <w:bidi/>
              <w:adjustRightInd w:val="0"/>
              <w:rPr>
                <w:rFonts w:ascii="Arial" w:hAnsi="Arial" w:cs="Arial"/>
                <w:b/>
                <w:bCs/>
                <w:kern w:val="28"/>
                <w:sz w:val="28"/>
                <w:szCs w:val="28"/>
                <w:rtl/>
              </w:rPr>
            </w:pPr>
            <w:r w:rsidRPr="00FD5FBB">
              <w:rPr>
                <w:rFonts w:ascii="Arial" w:hAnsi="Arial" w:cs="Arial"/>
                <w:b/>
                <w:bCs/>
                <w:kern w:val="28"/>
                <w:sz w:val="28"/>
                <w:szCs w:val="28"/>
                <w:rtl/>
              </w:rPr>
              <w:t>أ. عدم القدرة على التعلم و التي لا تفسر بأسباب عقلية أو حسية أو جسدية .</w:t>
            </w:r>
          </w:p>
          <w:p w:rsidR="00E315E5" w:rsidRPr="00FD5FBB" w:rsidRDefault="00E315E5" w:rsidP="00E315E5">
            <w:pPr>
              <w:widowControl w:val="0"/>
              <w:overflowPunct w:val="0"/>
              <w:autoSpaceDE w:val="0"/>
              <w:autoSpaceDN w:val="0"/>
              <w:bidi/>
              <w:adjustRightInd w:val="0"/>
              <w:rPr>
                <w:rFonts w:ascii="Arial" w:hAnsi="Arial" w:cs="Arial"/>
                <w:b/>
                <w:bCs/>
                <w:kern w:val="28"/>
                <w:sz w:val="28"/>
                <w:szCs w:val="28"/>
                <w:rtl/>
              </w:rPr>
            </w:pPr>
            <w:r w:rsidRPr="00FD5FBB">
              <w:rPr>
                <w:rFonts w:ascii="Arial" w:hAnsi="Arial" w:cs="Arial"/>
                <w:b/>
                <w:bCs/>
                <w:kern w:val="28"/>
                <w:sz w:val="28"/>
                <w:szCs w:val="28"/>
                <w:rtl/>
              </w:rPr>
              <w:t>ب. عدم القدرة على بناء علاقات شخصية مرضية مع الآخرين أو عدم المحافظة عليها في حال قيامها .</w:t>
            </w:r>
          </w:p>
          <w:p w:rsidR="00E315E5" w:rsidRPr="00FD5FBB" w:rsidRDefault="00E315E5" w:rsidP="00E315E5">
            <w:pPr>
              <w:widowControl w:val="0"/>
              <w:overflowPunct w:val="0"/>
              <w:autoSpaceDE w:val="0"/>
              <w:autoSpaceDN w:val="0"/>
              <w:bidi/>
              <w:adjustRightInd w:val="0"/>
              <w:rPr>
                <w:rFonts w:ascii="Arial" w:hAnsi="Arial" w:cs="Arial"/>
                <w:b/>
                <w:bCs/>
                <w:kern w:val="28"/>
                <w:sz w:val="28"/>
                <w:szCs w:val="28"/>
                <w:rtl/>
              </w:rPr>
            </w:pPr>
            <w:r w:rsidRPr="00FD5FBB">
              <w:rPr>
                <w:rFonts w:ascii="Arial" w:hAnsi="Arial" w:cs="Arial"/>
                <w:b/>
                <w:bCs/>
                <w:kern w:val="28"/>
                <w:sz w:val="28"/>
                <w:szCs w:val="28"/>
                <w:rtl/>
              </w:rPr>
              <w:t>ج. ظهور أنماط سلوكية غير مناسبة في المواقف العادية .</w:t>
            </w:r>
          </w:p>
          <w:p w:rsidR="00E315E5" w:rsidRPr="00FD5FBB" w:rsidRDefault="00E315E5" w:rsidP="00E315E5">
            <w:pPr>
              <w:widowControl w:val="0"/>
              <w:overflowPunct w:val="0"/>
              <w:autoSpaceDE w:val="0"/>
              <w:autoSpaceDN w:val="0"/>
              <w:bidi/>
              <w:adjustRightInd w:val="0"/>
              <w:rPr>
                <w:rFonts w:ascii="Arial" w:hAnsi="Arial" w:cs="Arial"/>
                <w:b/>
                <w:bCs/>
                <w:kern w:val="28"/>
                <w:sz w:val="28"/>
                <w:szCs w:val="28"/>
                <w:rtl/>
              </w:rPr>
            </w:pPr>
            <w:r w:rsidRPr="00FD5FBB">
              <w:rPr>
                <w:rFonts w:ascii="Arial" w:hAnsi="Arial" w:cs="Arial"/>
                <w:b/>
                <w:bCs/>
                <w:kern w:val="28"/>
                <w:sz w:val="28"/>
                <w:szCs w:val="28"/>
                <w:rtl/>
              </w:rPr>
              <w:t>د. مزاج عام من الكآبة و الحزن .</w:t>
            </w:r>
            <w:r w:rsidRPr="00FD5FBB">
              <w:rPr>
                <w:rFonts w:ascii="Arial" w:hAnsi="Arial" w:cs="Arial" w:hint="cs"/>
                <w:b/>
                <w:bCs/>
                <w:kern w:val="28"/>
                <w:sz w:val="28"/>
                <w:szCs w:val="28"/>
                <w:rtl/>
              </w:rPr>
              <w:t>و</w:t>
            </w:r>
            <w:r w:rsidRPr="00FD5FBB">
              <w:rPr>
                <w:rFonts w:ascii="Arial" w:hAnsi="Arial" w:cs="Arial"/>
                <w:b/>
                <w:bCs/>
                <w:kern w:val="28"/>
                <w:sz w:val="28"/>
                <w:szCs w:val="28"/>
                <w:rtl/>
              </w:rPr>
              <w:t>. الميل إلى تطوير أعراض جسمية أو آلام و مخاوف مرتبطة بمشكلات شخصية و مدرسية .</w:t>
            </w:r>
          </w:p>
          <w:p w:rsidR="00E315E5" w:rsidRPr="00FD5FBB" w:rsidRDefault="00E315E5" w:rsidP="00E315E5">
            <w:pPr>
              <w:widowControl w:val="0"/>
              <w:overflowPunct w:val="0"/>
              <w:autoSpaceDE w:val="0"/>
              <w:autoSpaceDN w:val="0"/>
              <w:bidi/>
              <w:adjustRightInd w:val="0"/>
              <w:rPr>
                <w:rFonts w:ascii="Arial" w:eastAsia="Times New Roman" w:hAnsi="Arial" w:cs="Arial"/>
                <w:b/>
                <w:bCs/>
                <w:kern w:val="28"/>
                <w:sz w:val="28"/>
                <w:szCs w:val="28"/>
                <w:rtl/>
              </w:rPr>
            </w:pPr>
          </w:p>
        </w:tc>
        <w:tc>
          <w:tcPr>
            <w:tcW w:w="2952" w:type="dxa"/>
          </w:tcPr>
          <w:p w:rsidR="00E315E5" w:rsidRPr="00FD5FBB" w:rsidRDefault="00E315E5" w:rsidP="00E315E5">
            <w:pPr>
              <w:widowControl w:val="0"/>
              <w:overflowPunct w:val="0"/>
              <w:autoSpaceDE w:val="0"/>
              <w:autoSpaceDN w:val="0"/>
              <w:bidi/>
              <w:adjustRightInd w:val="0"/>
              <w:rPr>
                <w:rFonts w:ascii="Arial" w:eastAsia="Times New Roman" w:hAnsi="Arial" w:cs="Arial"/>
                <w:b/>
                <w:bCs/>
                <w:color w:val="50398B"/>
                <w:kern w:val="28"/>
                <w:sz w:val="28"/>
                <w:szCs w:val="28"/>
                <w:rtl/>
              </w:rPr>
            </w:pPr>
          </w:p>
          <w:p w:rsidR="00E315E5" w:rsidRPr="00FD5FBB" w:rsidRDefault="00E315E5" w:rsidP="00E315E5">
            <w:pPr>
              <w:widowControl w:val="0"/>
              <w:overflowPunct w:val="0"/>
              <w:autoSpaceDE w:val="0"/>
              <w:autoSpaceDN w:val="0"/>
              <w:bidi/>
              <w:adjustRightInd w:val="0"/>
              <w:rPr>
                <w:rFonts w:ascii="Arial" w:eastAsia="Times New Roman" w:hAnsi="Arial" w:cs="Arial"/>
                <w:b/>
                <w:bCs/>
                <w:kern w:val="28"/>
                <w:sz w:val="28"/>
                <w:szCs w:val="28"/>
                <w:rtl/>
              </w:rPr>
            </w:pPr>
            <w:r w:rsidRPr="00FD5FBB">
              <w:rPr>
                <w:rFonts w:ascii="Arial" w:eastAsia="Times New Roman" w:hAnsi="Arial" w:cs="Arial"/>
                <w:b/>
                <w:bCs/>
                <w:kern w:val="28"/>
                <w:sz w:val="28"/>
                <w:szCs w:val="28"/>
                <w:rtl/>
              </w:rPr>
              <w:t>1. أن لا يوجد لدى الفرد المتقدم إعاقة أوليه أخرى .</w:t>
            </w:r>
          </w:p>
          <w:p w:rsidR="00E315E5" w:rsidRPr="00FD5FBB" w:rsidRDefault="00E315E5" w:rsidP="00E315E5">
            <w:pPr>
              <w:widowControl w:val="0"/>
              <w:overflowPunct w:val="0"/>
              <w:autoSpaceDE w:val="0"/>
              <w:autoSpaceDN w:val="0"/>
              <w:bidi/>
              <w:adjustRightInd w:val="0"/>
              <w:rPr>
                <w:rFonts w:ascii="Arial" w:eastAsia="Times New Roman" w:hAnsi="Arial" w:cs="Arial"/>
                <w:b/>
                <w:bCs/>
                <w:kern w:val="28"/>
                <w:sz w:val="28"/>
                <w:szCs w:val="28"/>
                <w:rtl/>
              </w:rPr>
            </w:pPr>
            <w:r w:rsidRPr="00FD5FBB">
              <w:rPr>
                <w:rFonts w:ascii="Arial" w:eastAsia="Times New Roman" w:hAnsi="Arial" w:cs="Arial"/>
                <w:b/>
                <w:bCs/>
                <w:kern w:val="28"/>
                <w:sz w:val="28"/>
                <w:szCs w:val="28"/>
                <w:rtl/>
              </w:rPr>
              <w:t>2. أن يتم تشخيصه من قبل فريق متعدد التخصصات معتمد لدى البرنامج .</w:t>
            </w:r>
          </w:p>
          <w:p w:rsidR="00E315E5" w:rsidRPr="00FD5FBB" w:rsidRDefault="00E315E5" w:rsidP="00E315E5">
            <w:pPr>
              <w:widowControl w:val="0"/>
              <w:overflowPunct w:val="0"/>
              <w:autoSpaceDE w:val="0"/>
              <w:autoSpaceDN w:val="0"/>
              <w:bidi/>
              <w:adjustRightInd w:val="0"/>
              <w:rPr>
                <w:rFonts w:ascii="Arial" w:eastAsia="Times New Roman" w:hAnsi="Arial" w:cs="Arial"/>
                <w:b/>
                <w:bCs/>
                <w:kern w:val="28"/>
                <w:sz w:val="28"/>
                <w:szCs w:val="28"/>
                <w:rtl/>
              </w:rPr>
            </w:pPr>
            <w:r w:rsidRPr="00FD5FBB">
              <w:rPr>
                <w:rFonts w:ascii="Arial" w:eastAsia="Times New Roman" w:hAnsi="Arial" w:cs="Arial"/>
                <w:b/>
                <w:bCs/>
                <w:kern w:val="28"/>
                <w:sz w:val="28"/>
                <w:szCs w:val="28"/>
                <w:rtl/>
              </w:rPr>
              <w:t>3. تنطبق الشروط السابقة على التلاميذ المحولين من التعليم العام و يوضع التلميذ المحول بنفس الفصل الدراسي إذا سمحت قدراته أو يوضع في صف آخر يناسب قدراته .</w:t>
            </w:r>
          </w:p>
          <w:p w:rsidR="00E315E5" w:rsidRPr="00FD5FBB" w:rsidRDefault="00E315E5" w:rsidP="00E315E5">
            <w:pPr>
              <w:widowControl w:val="0"/>
              <w:overflowPunct w:val="0"/>
              <w:autoSpaceDE w:val="0"/>
              <w:autoSpaceDN w:val="0"/>
              <w:bidi/>
              <w:adjustRightInd w:val="0"/>
              <w:rPr>
                <w:rFonts w:ascii="Arial" w:eastAsia="Times New Roman" w:hAnsi="Arial" w:cs="Arial"/>
                <w:b/>
                <w:bCs/>
                <w:kern w:val="28"/>
                <w:sz w:val="28"/>
                <w:szCs w:val="28"/>
                <w:rtl/>
              </w:rPr>
            </w:pPr>
            <w:r w:rsidRPr="00FD5FBB">
              <w:rPr>
                <w:rFonts w:ascii="Arial" w:eastAsia="Times New Roman" w:hAnsi="Arial" w:cs="Arial"/>
                <w:b/>
                <w:bCs/>
                <w:kern w:val="28"/>
                <w:sz w:val="28"/>
                <w:szCs w:val="28"/>
                <w:rtl/>
              </w:rPr>
              <w:t>4. أن توافق اللجنة الخاصة بالتربية الخاصة في نفس المدرسة المتقدم لها .</w:t>
            </w:r>
          </w:p>
          <w:p w:rsidR="00E315E5" w:rsidRPr="00FD5FBB" w:rsidRDefault="00E315E5" w:rsidP="00E315E5">
            <w:pPr>
              <w:widowControl w:val="0"/>
              <w:overflowPunct w:val="0"/>
              <w:autoSpaceDE w:val="0"/>
              <w:autoSpaceDN w:val="0"/>
              <w:bidi/>
              <w:adjustRightInd w:val="0"/>
              <w:rPr>
                <w:rFonts w:ascii="Arial" w:eastAsia="Times New Roman" w:hAnsi="Arial" w:cs="Arial"/>
                <w:b/>
                <w:bCs/>
                <w:kern w:val="28"/>
                <w:sz w:val="28"/>
                <w:szCs w:val="28"/>
                <w:rtl/>
              </w:rPr>
            </w:pPr>
          </w:p>
        </w:tc>
      </w:tr>
    </w:tbl>
    <w:p w:rsidR="00E315E5" w:rsidRPr="00392F74" w:rsidRDefault="00E315E5" w:rsidP="00E315E5">
      <w:pPr>
        <w:widowControl w:val="0"/>
        <w:overflowPunct w:val="0"/>
        <w:autoSpaceDE w:val="0"/>
        <w:autoSpaceDN w:val="0"/>
        <w:bidi/>
        <w:adjustRightInd w:val="0"/>
        <w:spacing w:after="0" w:line="240" w:lineRule="auto"/>
        <w:rPr>
          <w:rFonts w:ascii="Arial" w:eastAsia="Times New Roman" w:hAnsi="Arial" w:cs="Arial"/>
          <w:b/>
          <w:bCs/>
          <w:kern w:val="28"/>
          <w:sz w:val="24"/>
          <w:szCs w:val="24"/>
          <w:rtl/>
        </w:rPr>
      </w:pPr>
    </w:p>
    <w:p w:rsidR="00FD5FBB" w:rsidRDefault="00FD5FBB" w:rsidP="00FD5FBB">
      <w:pPr>
        <w:rPr>
          <w:rFonts w:ascii="Arial" w:hAnsi="Arial" w:cs="Arial"/>
          <w:b/>
          <w:bCs/>
          <w:color w:val="0070C0"/>
          <w:kern w:val="28"/>
          <w:sz w:val="24"/>
          <w:szCs w:val="24"/>
          <w:rtl/>
        </w:rPr>
      </w:pPr>
    </w:p>
    <w:p w:rsidR="00FD5FBB" w:rsidRDefault="00FD5FBB" w:rsidP="00FD5FBB">
      <w:pPr>
        <w:rPr>
          <w:rFonts w:ascii="Arial" w:hAnsi="Arial" w:cs="Arial"/>
          <w:b/>
          <w:bCs/>
          <w:color w:val="0070C0"/>
          <w:kern w:val="28"/>
          <w:sz w:val="24"/>
          <w:szCs w:val="24"/>
          <w:rtl/>
        </w:rPr>
      </w:pPr>
    </w:p>
    <w:p w:rsidR="00FD5FBB" w:rsidRDefault="00FD5FBB" w:rsidP="00E315E5">
      <w:pPr>
        <w:jc w:val="right"/>
        <w:rPr>
          <w:rFonts w:ascii="Arial" w:hAnsi="Arial" w:cs="Arial"/>
          <w:b/>
          <w:bCs/>
          <w:color w:val="0070C0"/>
          <w:kern w:val="28"/>
          <w:sz w:val="24"/>
          <w:szCs w:val="24"/>
          <w:rtl/>
        </w:rPr>
      </w:pPr>
    </w:p>
    <w:p w:rsidR="00FD5FBB" w:rsidRPr="00392F74" w:rsidRDefault="00FD5FBB" w:rsidP="00E315E5">
      <w:pPr>
        <w:jc w:val="right"/>
        <w:rPr>
          <w:rFonts w:ascii="Arial" w:hAnsi="Arial" w:cs="Arial"/>
          <w:b/>
          <w:bCs/>
          <w:color w:val="0070C0"/>
          <w:kern w:val="28"/>
          <w:sz w:val="24"/>
          <w:szCs w:val="24"/>
          <w:rtl/>
        </w:rPr>
      </w:pPr>
    </w:p>
    <w:p w:rsidR="00FD5FBB" w:rsidRPr="00FD5FBB" w:rsidRDefault="007B2973" w:rsidP="00FD5FBB">
      <w:pPr>
        <w:widowControl w:val="0"/>
        <w:overflowPunct w:val="0"/>
        <w:autoSpaceDE w:val="0"/>
        <w:autoSpaceDN w:val="0"/>
        <w:bidi/>
        <w:adjustRightInd w:val="0"/>
        <w:spacing w:after="0" w:line="240" w:lineRule="auto"/>
        <w:rPr>
          <w:rFonts w:ascii="Arial" w:hAnsi="Arial" w:cs="Arial"/>
          <w:b/>
          <w:bCs/>
          <w:color w:val="C00000"/>
          <w:kern w:val="28"/>
          <w:sz w:val="24"/>
          <w:szCs w:val="24"/>
        </w:rPr>
      </w:pPr>
      <w:r w:rsidRPr="00FD5FBB">
        <w:rPr>
          <w:rFonts w:ascii="Arial" w:hAnsi="Arial" w:cs="Arial"/>
          <w:b/>
          <w:bCs/>
          <w:color w:val="C00000"/>
          <w:kern w:val="28"/>
          <w:sz w:val="24"/>
          <w:szCs w:val="24"/>
          <w:rtl/>
        </w:rPr>
        <w:lastRenderedPageBreak/>
        <w:t>: برنامج ذوي العوق المتعددة</w:t>
      </w:r>
      <w:r w:rsidRPr="007B2973">
        <w:rPr>
          <w:rFonts w:ascii="Arial" w:hAnsi="Arial" w:cs="Arial"/>
          <w:b/>
          <w:bCs/>
          <w:color w:val="C00000"/>
          <w:kern w:val="28"/>
          <w:sz w:val="28"/>
          <w:szCs w:val="28"/>
          <w:rtl/>
        </w:rPr>
        <w:t xml:space="preserve"> ..</w:t>
      </w:r>
      <w:r w:rsidR="00FD5FBB" w:rsidRPr="00FD5FBB">
        <w:rPr>
          <w:rFonts w:ascii="Arial" w:hAnsi="Arial" w:cs="Arial" w:hint="cs"/>
          <w:b/>
          <w:bCs/>
          <w:color w:val="C00000"/>
          <w:kern w:val="28"/>
          <w:sz w:val="24"/>
          <w:szCs w:val="24"/>
          <w:rtl/>
        </w:rPr>
        <w:t xml:space="preserve">و </w:t>
      </w:r>
      <w:r w:rsidR="00FD5FBB" w:rsidRPr="00FD5FBB">
        <w:rPr>
          <w:rFonts w:ascii="Arial" w:hAnsi="Arial" w:cs="Arial"/>
          <w:b/>
          <w:bCs/>
          <w:color w:val="C00000"/>
          <w:kern w:val="28"/>
          <w:sz w:val="24"/>
          <w:szCs w:val="24"/>
          <w:rtl/>
        </w:rPr>
        <w:t>برنامج ذوي العوق الجسمي و الصحي</w:t>
      </w:r>
      <w:r w:rsidR="00FD5FBB">
        <w:rPr>
          <w:rFonts w:ascii="Arial" w:hAnsi="Arial" w:cs="Arial" w:hint="cs"/>
          <w:b/>
          <w:bCs/>
          <w:color w:val="C00000"/>
          <w:kern w:val="28"/>
          <w:sz w:val="24"/>
          <w:szCs w:val="24"/>
          <w:rtl/>
        </w:rPr>
        <w:t xml:space="preserve"> و </w:t>
      </w:r>
      <w:r w:rsidR="00FD5FBB" w:rsidRPr="00FD5FBB">
        <w:rPr>
          <w:rFonts w:ascii="Arial" w:hAnsi="Arial" w:cs="Arial"/>
          <w:b/>
          <w:bCs/>
          <w:color w:val="C00000"/>
          <w:kern w:val="28"/>
          <w:sz w:val="24"/>
          <w:szCs w:val="24"/>
          <w:rtl/>
        </w:rPr>
        <w:t>برنامج ذوي اضطرابات التواصل</w:t>
      </w:r>
    </w:p>
    <w:p w:rsidR="00A5575C" w:rsidRPr="007B2973" w:rsidRDefault="00A5575C" w:rsidP="00A5575C">
      <w:pPr>
        <w:widowControl w:val="0"/>
        <w:overflowPunct w:val="0"/>
        <w:autoSpaceDE w:val="0"/>
        <w:autoSpaceDN w:val="0"/>
        <w:bidi/>
        <w:adjustRightInd w:val="0"/>
        <w:spacing w:after="0" w:line="240" w:lineRule="auto"/>
        <w:rPr>
          <w:rFonts w:ascii="Arial" w:hAnsi="Arial" w:cs="Arial"/>
          <w:b/>
          <w:bCs/>
          <w:color w:val="403152"/>
          <w:kern w:val="28"/>
          <w:sz w:val="28"/>
          <w:szCs w:val="28"/>
          <w:rtl/>
        </w:rPr>
      </w:pPr>
    </w:p>
    <w:tbl>
      <w:tblPr>
        <w:tblStyle w:val="a3"/>
        <w:tblW w:w="0" w:type="auto"/>
        <w:tblLook w:val="04A0"/>
      </w:tblPr>
      <w:tblGrid>
        <w:gridCol w:w="2952"/>
        <w:gridCol w:w="2952"/>
        <w:gridCol w:w="2952"/>
      </w:tblGrid>
      <w:tr w:rsidR="00A5575C" w:rsidRPr="002A4A56" w:rsidTr="00A5575C">
        <w:tc>
          <w:tcPr>
            <w:tcW w:w="2952" w:type="dxa"/>
          </w:tcPr>
          <w:p w:rsidR="00A5575C" w:rsidRPr="002A4A56" w:rsidRDefault="00A5575C" w:rsidP="00FD5FBB">
            <w:pPr>
              <w:jc w:val="center"/>
              <w:rPr>
                <w:b/>
                <w:bCs/>
                <w:color w:val="0070C0"/>
                <w:sz w:val="24"/>
                <w:szCs w:val="24"/>
              </w:rPr>
            </w:pPr>
            <w:r w:rsidRPr="002A4A56">
              <w:rPr>
                <w:rFonts w:hint="cs"/>
                <w:b/>
                <w:bCs/>
                <w:color w:val="FF0000"/>
                <w:sz w:val="24"/>
                <w:szCs w:val="24"/>
                <w:rtl/>
              </w:rPr>
              <w:t>شروط الالتحاق</w:t>
            </w:r>
          </w:p>
        </w:tc>
        <w:tc>
          <w:tcPr>
            <w:tcW w:w="2952" w:type="dxa"/>
          </w:tcPr>
          <w:p w:rsidR="00A5575C" w:rsidRPr="002A4A56" w:rsidRDefault="00A5575C" w:rsidP="00FD5FBB">
            <w:pPr>
              <w:jc w:val="center"/>
              <w:rPr>
                <w:b/>
                <w:bCs/>
                <w:color w:val="0070C0"/>
                <w:sz w:val="24"/>
                <w:szCs w:val="24"/>
              </w:rPr>
            </w:pPr>
            <w:r w:rsidRPr="002A4A56">
              <w:rPr>
                <w:rFonts w:hint="cs"/>
                <w:b/>
                <w:bCs/>
                <w:color w:val="FF0000"/>
                <w:sz w:val="24"/>
                <w:szCs w:val="24"/>
                <w:rtl/>
              </w:rPr>
              <w:t>ماذا يقدم البرنامج</w:t>
            </w:r>
          </w:p>
        </w:tc>
        <w:tc>
          <w:tcPr>
            <w:tcW w:w="2952" w:type="dxa"/>
          </w:tcPr>
          <w:p w:rsidR="00A5575C" w:rsidRPr="002A4A56" w:rsidRDefault="00A5575C" w:rsidP="007B2973">
            <w:pPr>
              <w:jc w:val="right"/>
              <w:rPr>
                <w:b/>
                <w:bCs/>
                <w:color w:val="0070C0"/>
                <w:sz w:val="24"/>
                <w:szCs w:val="24"/>
              </w:rPr>
            </w:pPr>
            <w:r w:rsidRPr="002A4A56">
              <w:rPr>
                <w:rFonts w:hint="cs"/>
                <w:b/>
                <w:bCs/>
                <w:color w:val="FF0000"/>
                <w:sz w:val="24"/>
                <w:szCs w:val="24"/>
                <w:rtl/>
              </w:rPr>
              <w:t>تعريف</w:t>
            </w:r>
            <w:r w:rsidR="00FD5FBB" w:rsidRPr="002A4A56">
              <w:rPr>
                <w:rFonts w:hint="cs"/>
                <w:b/>
                <w:bCs/>
                <w:color w:val="FF0000"/>
                <w:sz w:val="24"/>
                <w:szCs w:val="24"/>
                <w:rtl/>
              </w:rPr>
              <w:t xml:space="preserve"> برنامج</w:t>
            </w:r>
            <w:r w:rsidRPr="002A4A56">
              <w:rPr>
                <w:rFonts w:hint="cs"/>
                <w:b/>
                <w:bCs/>
                <w:color w:val="FF0000"/>
                <w:sz w:val="24"/>
                <w:szCs w:val="24"/>
                <w:rtl/>
              </w:rPr>
              <w:t xml:space="preserve"> العوق المتعدد</w:t>
            </w:r>
            <w:r w:rsidRPr="002A4A56">
              <w:rPr>
                <w:rFonts w:hint="cs"/>
                <w:b/>
                <w:bCs/>
                <w:color w:val="0070C0"/>
                <w:sz w:val="24"/>
                <w:szCs w:val="24"/>
                <w:rtl/>
              </w:rPr>
              <w:t xml:space="preserve"> </w:t>
            </w:r>
          </w:p>
        </w:tc>
      </w:tr>
      <w:tr w:rsidR="00A5575C" w:rsidRPr="008501C8" w:rsidTr="00A5575C">
        <w:tc>
          <w:tcPr>
            <w:tcW w:w="2952" w:type="dxa"/>
          </w:tcPr>
          <w:p w:rsidR="00A5575C" w:rsidRPr="008501C8" w:rsidRDefault="002A4A56" w:rsidP="007B2973">
            <w:pPr>
              <w:jc w:val="right"/>
              <w:rPr>
                <w:b/>
                <w:bCs/>
                <w:color w:val="0070C0"/>
                <w:sz w:val="24"/>
                <w:szCs w:val="24"/>
              </w:rPr>
            </w:pPr>
            <w:r w:rsidRPr="008501C8">
              <w:rPr>
                <w:rFonts w:hint="cs"/>
                <w:b/>
                <w:bCs/>
                <w:color w:val="0070C0"/>
                <w:sz w:val="24"/>
                <w:szCs w:val="24"/>
                <w:rtl/>
              </w:rPr>
              <w:t>1</w:t>
            </w:r>
            <w:r w:rsidRPr="008501C8">
              <w:rPr>
                <w:rFonts w:hint="cs"/>
                <w:b/>
                <w:bCs/>
                <w:color w:val="000000" w:themeColor="text1"/>
                <w:sz w:val="24"/>
                <w:szCs w:val="24"/>
                <w:rtl/>
              </w:rPr>
              <w:t>-ان يوجد لدى الفرد المتقدم اكثر من اعاقة بحيث لا يمكن ان يستفيد من البرامج التربوية المعدة خصيصاً لذوي الاعاقة الواحدة 2- ان لا يقل عمرة عن 6 سنوات ولا يزيد عن 15 سنه 3- ان يتم تشخيصه من قبل فريق متعدد التخصصات معتمد لدى البرنامج 4- تنطبق الشروط السابقة على التلاميذ المحولين من التعليم العام 5- ان توافق اللجنة الخاصة با التربية الخاصة في نفس المدرسة المتقدم لهاا</w:t>
            </w:r>
            <w:r w:rsidRPr="008501C8">
              <w:rPr>
                <w:rFonts w:hint="cs"/>
                <w:b/>
                <w:bCs/>
                <w:color w:val="0070C0"/>
                <w:sz w:val="24"/>
                <w:szCs w:val="24"/>
                <w:rtl/>
              </w:rPr>
              <w:t xml:space="preserve"> </w:t>
            </w:r>
          </w:p>
        </w:tc>
        <w:tc>
          <w:tcPr>
            <w:tcW w:w="2952" w:type="dxa"/>
          </w:tcPr>
          <w:p w:rsidR="00A5575C" w:rsidRPr="008501C8" w:rsidRDefault="002A4A56" w:rsidP="007B2973">
            <w:pPr>
              <w:jc w:val="right"/>
              <w:rPr>
                <w:b/>
                <w:bCs/>
                <w:color w:val="0070C0"/>
                <w:sz w:val="24"/>
                <w:szCs w:val="24"/>
              </w:rPr>
            </w:pPr>
            <w:r w:rsidRPr="008501C8">
              <w:rPr>
                <w:rFonts w:hint="cs"/>
                <w:b/>
                <w:bCs/>
                <w:color w:val="000000" w:themeColor="text1"/>
                <w:sz w:val="24"/>
                <w:szCs w:val="24"/>
                <w:rtl/>
              </w:rPr>
              <w:t>تقديم خدمات التربية الخاصة للتلاميذ ذوي العوق المتعدد في المكان التربوي المناسب وفق احد انماط تقديم خدمات التربية الخاصة التنظيم الهرمي  و دمج هؤلاء التلاميذ مع اقرانهم في التعليم العام</w:t>
            </w:r>
            <w:r w:rsidRPr="008501C8">
              <w:rPr>
                <w:rFonts w:hint="cs"/>
                <w:b/>
                <w:bCs/>
                <w:color w:val="0070C0"/>
                <w:sz w:val="24"/>
                <w:szCs w:val="24"/>
                <w:rtl/>
              </w:rPr>
              <w:t xml:space="preserve"> </w:t>
            </w:r>
          </w:p>
        </w:tc>
        <w:tc>
          <w:tcPr>
            <w:tcW w:w="2952" w:type="dxa"/>
          </w:tcPr>
          <w:p w:rsidR="00A5575C" w:rsidRPr="008501C8" w:rsidRDefault="00A5575C" w:rsidP="007B2973">
            <w:pPr>
              <w:jc w:val="right"/>
              <w:rPr>
                <w:b/>
                <w:bCs/>
                <w:color w:val="000000" w:themeColor="text1"/>
                <w:sz w:val="24"/>
                <w:szCs w:val="24"/>
              </w:rPr>
            </w:pPr>
            <w:r w:rsidRPr="008501C8">
              <w:rPr>
                <w:rFonts w:hint="cs"/>
                <w:b/>
                <w:bCs/>
                <w:color w:val="000000" w:themeColor="text1"/>
                <w:sz w:val="24"/>
                <w:szCs w:val="24"/>
                <w:rtl/>
              </w:rPr>
              <w:t>هي تلك الاعاقه التي تضم اكثر من اعاقة واحدة لدى الفرد مما يسبب مشكلات نمائية</w:t>
            </w:r>
            <w:r w:rsidRPr="008501C8">
              <w:rPr>
                <w:rFonts w:ascii="Arial" w:hAnsi="Arial" w:cs="Arial"/>
                <w:b/>
                <w:bCs/>
                <w:kern w:val="28"/>
                <w:sz w:val="24"/>
                <w:szCs w:val="24"/>
                <w:rtl/>
              </w:rPr>
              <w:t xml:space="preserve"> و فريدة لا يعود معها إلحاق الشخص ببرنامج خاص يعنى بإحدى تلك الإعاقات فقط</w:t>
            </w:r>
            <w:r w:rsidRPr="008501C8">
              <w:rPr>
                <w:rFonts w:hint="cs"/>
                <w:b/>
                <w:bCs/>
                <w:color w:val="000000" w:themeColor="text1"/>
                <w:sz w:val="24"/>
                <w:szCs w:val="24"/>
                <w:rtl/>
              </w:rPr>
              <w:t xml:space="preserve"> </w:t>
            </w:r>
          </w:p>
        </w:tc>
      </w:tr>
      <w:tr w:rsidR="00A5575C" w:rsidRPr="008501C8" w:rsidTr="00A5575C">
        <w:tc>
          <w:tcPr>
            <w:tcW w:w="2952" w:type="dxa"/>
          </w:tcPr>
          <w:p w:rsidR="00A5575C" w:rsidRPr="008501C8" w:rsidRDefault="00FD5FBB" w:rsidP="00FD5FBB">
            <w:pPr>
              <w:jc w:val="center"/>
              <w:rPr>
                <w:b/>
                <w:bCs/>
                <w:color w:val="0070C0"/>
                <w:sz w:val="24"/>
                <w:szCs w:val="24"/>
              </w:rPr>
            </w:pPr>
            <w:r w:rsidRPr="008501C8">
              <w:rPr>
                <w:rFonts w:hint="cs"/>
                <w:b/>
                <w:bCs/>
                <w:color w:val="FF0000"/>
                <w:sz w:val="24"/>
                <w:szCs w:val="24"/>
                <w:rtl/>
              </w:rPr>
              <w:t>شروط الالتحاق</w:t>
            </w:r>
          </w:p>
        </w:tc>
        <w:tc>
          <w:tcPr>
            <w:tcW w:w="2952" w:type="dxa"/>
          </w:tcPr>
          <w:p w:rsidR="00A5575C" w:rsidRPr="008501C8" w:rsidRDefault="00FD5FBB" w:rsidP="00FD5FBB">
            <w:pPr>
              <w:jc w:val="center"/>
              <w:rPr>
                <w:b/>
                <w:bCs/>
                <w:color w:val="0070C0"/>
                <w:sz w:val="24"/>
                <w:szCs w:val="24"/>
              </w:rPr>
            </w:pPr>
            <w:r w:rsidRPr="008501C8">
              <w:rPr>
                <w:rFonts w:hint="cs"/>
                <w:b/>
                <w:bCs/>
                <w:color w:val="FF0000"/>
                <w:sz w:val="24"/>
                <w:szCs w:val="24"/>
                <w:rtl/>
              </w:rPr>
              <w:t>ماذا يقدم البرنامج</w:t>
            </w:r>
          </w:p>
        </w:tc>
        <w:tc>
          <w:tcPr>
            <w:tcW w:w="2952" w:type="dxa"/>
          </w:tcPr>
          <w:p w:rsidR="00A5575C" w:rsidRPr="008501C8" w:rsidRDefault="00A5575C" w:rsidP="007B2973">
            <w:pPr>
              <w:jc w:val="right"/>
              <w:rPr>
                <w:b/>
                <w:bCs/>
                <w:color w:val="0070C0"/>
                <w:sz w:val="24"/>
                <w:szCs w:val="24"/>
              </w:rPr>
            </w:pPr>
            <w:r w:rsidRPr="008501C8">
              <w:rPr>
                <w:rFonts w:ascii="Arial" w:hAnsi="Arial" w:cs="Arial" w:hint="cs"/>
                <w:b/>
                <w:bCs/>
                <w:color w:val="FF0000"/>
                <w:kern w:val="28"/>
                <w:sz w:val="24"/>
                <w:szCs w:val="24"/>
                <w:rtl/>
              </w:rPr>
              <w:t xml:space="preserve">تعريف </w:t>
            </w:r>
            <w:r w:rsidRPr="008501C8">
              <w:rPr>
                <w:rFonts w:ascii="Arial" w:hAnsi="Arial" w:cs="Arial"/>
                <w:b/>
                <w:bCs/>
                <w:color w:val="FF0000"/>
                <w:kern w:val="28"/>
                <w:sz w:val="24"/>
                <w:szCs w:val="24"/>
                <w:rtl/>
              </w:rPr>
              <w:t>برنامج ذوي العوق الجسمي و الصحي</w:t>
            </w:r>
          </w:p>
        </w:tc>
      </w:tr>
      <w:tr w:rsidR="00A5575C" w:rsidRPr="008501C8" w:rsidTr="00A5575C">
        <w:tc>
          <w:tcPr>
            <w:tcW w:w="2952" w:type="dxa"/>
          </w:tcPr>
          <w:p w:rsidR="00A5575C" w:rsidRPr="008501C8" w:rsidRDefault="00685BC8" w:rsidP="007B2973">
            <w:pPr>
              <w:jc w:val="right"/>
              <w:rPr>
                <w:b/>
                <w:bCs/>
                <w:color w:val="0070C0"/>
                <w:sz w:val="24"/>
                <w:szCs w:val="24"/>
              </w:rPr>
            </w:pPr>
            <w:r w:rsidRPr="008501C8">
              <w:rPr>
                <w:rFonts w:hint="cs"/>
                <w:b/>
                <w:bCs/>
                <w:color w:val="000000" w:themeColor="text1"/>
                <w:sz w:val="24"/>
                <w:szCs w:val="24"/>
                <w:rtl/>
              </w:rPr>
              <w:t xml:space="preserve">-ان لا يوجد لدى الفرد المتقدم أعاقة اخرى أولية تحول دون استفادته من البرنامج المقدم 2- ان يتم تشخيصه من قبل فريق متعدد التخصصات 3- تنطبق الشروط السابقة على التلاميذ المحولين من التعليم العام ويوضع التلميذ المحول بنفس الصف اذا سمحت قدراته 4- ان توافق اللجنة الخاصة با التربية الخاصة في نفس المدرسة </w:t>
            </w:r>
          </w:p>
        </w:tc>
        <w:tc>
          <w:tcPr>
            <w:tcW w:w="2952" w:type="dxa"/>
          </w:tcPr>
          <w:p w:rsidR="00A5575C" w:rsidRPr="008501C8" w:rsidRDefault="00D2417A" w:rsidP="007B2973">
            <w:pPr>
              <w:jc w:val="right"/>
              <w:rPr>
                <w:b/>
                <w:bCs/>
                <w:color w:val="0070C0"/>
                <w:sz w:val="24"/>
                <w:szCs w:val="24"/>
              </w:rPr>
            </w:pPr>
            <w:r w:rsidRPr="008501C8">
              <w:rPr>
                <w:rFonts w:hint="cs"/>
                <w:b/>
                <w:bCs/>
                <w:color w:val="000000" w:themeColor="text1"/>
                <w:sz w:val="24"/>
                <w:szCs w:val="24"/>
                <w:rtl/>
              </w:rPr>
              <w:t>توفير خدمات التدخل المبكر ما امكن مع التركيز على ضرورة توفير الخدمات المسانده من الاجهزه التعويضية و توفير علاج طبيعي</w:t>
            </w:r>
          </w:p>
        </w:tc>
        <w:tc>
          <w:tcPr>
            <w:tcW w:w="2952" w:type="dxa"/>
          </w:tcPr>
          <w:p w:rsidR="00A5575C" w:rsidRPr="008501C8" w:rsidRDefault="00A5575C" w:rsidP="007B2973">
            <w:pPr>
              <w:jc w:val="right"/>
              <w:rPr>
                <w:b/>
                <w:bCs/>
                <w:color w:val="0070C0"/>
                <w:sz w:val="24"/>
                <w:szCs w:val="24"/>
              </w:rPr>
            </w:pPr>
            <w:r w:rsidRPr="008501C8">
              <w:rPr>
                <w:rFonts w:hint="cs"/>
                <w:b/>
                <w:bCs/>
                <w:color w:val="000000" w:themeColor="text1"/>
                <w:sz w:val="24"/>
                <w:szCs w:val="24"/>
                <w:rtl/>
              </w:rPr>
              <w:t>هو ذالك العوق الذي يحرم التلميذ من القدرة على تأدية وظائفه الجسديه و الحركية بشكل عادي</w:t>
            </w:r>
            <w:r w:rsidRPr="008501C8">
              <w:rPr>
                <w:rFonts w:hint="cs"/>
                <w:b/>
                <w:bCs/>
                <w:color w:val="0070C0"/>
                <w:sz w:val="24"/>
                <w:szCs w:val="24"/>
                <w:rtl/>
              </w:rPr>
              <w:t xml:space="preserve"> </w:t>
            </w:r>
          </w:p>
        </w:tc>
      </w:tr>
      <w:tr w:rsidR="00A5575C" w:rsidRPr="008501C8" w:rsidTr="00A5575C">
        <w:tc>
          <w:tcPr>
            <w:tcW w:w="2952" w:type="dxa"/>
          </w:tcPr>
          <w:p w:rsidR="00A5575C" w:rsidRPr="008501C8" w:rsidRDefault="00FD5FBB" w:rsidP="00FD5FBB">
            <w:pPr>
              <w:jc w:val="center"/>
              <w:rPr>
                <w:b/>
                <w:bCs/>
                <w:color w:val="0070C0"/>
                <w:sz w:val="24"/>
                <w:szCs w:val="24"/>
              </w:rPr>
            </w:pPr>
            <w:r w:rsidRPr="008501C8">
              <w:rPr>
                <w:rFonts w:hint="cs"/>
                <w:b/>
                <w:bCs/>
                <w:color w:val="FF0000"/>
                <w:sz w:val="24"/>
                <w:szCs w:val="24"/>
                <w:rtl/>
              </w:rPr>
              <w:t>شروط الالتحاق</w:t>
            </w:r>
          </w:p>
        </w:tc>
        <w:tc>
          <w:tcPr>
            <w:tcW w:w="2952" w:type="dxa"/>
          </w:tcPr>
          <w:p w:rsidR="00A5575C" w:rsidRPr="008501C8" w:rsidRDefault="00FD5FBB" w:rsidP="00FD5FBB">
            <w:pPr>
              <w:jc w:val="center"/>
              <w:rPr>
                <w:b/>
                <w:bCs/>
                <w:color w:val="0070C0"/>
                <w:sz w:val="24"/>
                <w:szCs w:val="24"/>
              </w:rPr>
            </w:pPr>
            <w:r w:rsidRPr="008501C8">
              <w:rPr>
                <w:rFonts w:ascii="Arial" w:hAnsi="Arial" w:cs="Arial" w:hint="cs"/>
                <w:b/>
                <w:bCs/>
                <w:color w:val="FF0000"/>
                <w:kern w:val="28"/>
                <w:sz w:val="24"/>
                <w:szCs w:val="24"/>
                <w:rtl/>
              </w:rPr>
              <w:t>ما يقدمه البرنامج</w:t>
            </w:r>
          </w:p>
        </w:tc>
        <w:tc>
          <w:tcPr>
            <w:tcW w:w="2952" w:type="dxa"/>
          </w:tcPr>
          <w:p w:rsidR="00A5575C" w:rsidRPr="008501C8" w:rsidRDefault="00FD5FBB" w:rsidP="007B2973">
            <w:pPr>
              <w:jc w:val="right"/>
              <w:rPr>
                <w:b/>
                <w:bCs/>
                <w:color w:val="0070C0"/>
                <w:sz w:val="24"/>
                <w:szCs w:val="24"/>
              </w:rPr>
            </w:pPr>
            <w:r w:rsidRPr="008501C8">
              <w:rPr>
                <w:rFonts w:ascii="Arial" w:hAnsi="Arial" w:cs="Arial"/>
                <w:b/>
                <w:bCs/>
                <w:color w:val="FF0000"/>
                <w:kern w:val="28"/>
                <w:sz w:val="24"/>
                <w:szCs w:val="24"/>
                <w:rtl/>
              </w:rPr>
              <w:t>برنامج ذوي اضطرابات التواصل</w:t>
            </w:r>
          </w:p>
        </w:tc>
      </w:tr>
      <w:tr w:rsidR="00A5575C" w:rsidRPr="008501C8" w:rsidTr="00A5575C">
        <w:tc>
          <w:tcPr>
            <w:tcW w:w="2952" w:type="dxa"/>
          </w:tcPr>
          <w:p w:rsidR="00A5575C" w:rsidRPr="008501C8" w:rsidRDefault="00D2417A" w:rsidP="00D2417A">
            <w:pPr>
              <w:pStyle w:val="a4"/>
              <w:jc w:val="right"/>
              <w:rPr>
                <w:b/>
                <w:bCs/>
                <w:color w:val="0070C0"/>
                <w:sz w:val="24"/>
                <w:szCs w:val="24"/>
              </w:rPr>
            </w:pPr>
            <w:r w:rsidRPr="008501C8">
              <w:rPr>
                <w:rFonts w:hint="cs"/>
                <w:b/>
                <w:bCs/>
                <w:color w:val="000000" w:themeColor="text1"/>
                <w:sz w:val="24"/>
                <w:szCs w:val="24"/>
                <w:rtl/>
              </w:rPr>
              <w:t xml:space="preserve">1-ان لا يوجد لدى الفرد المتقدم أعاقة اخرى أولية تحول دون استفادته من البرنامج المقدم 2- ان يتم تشخيصه من قبل فريق متعدد التخصصات 3- تنطبق الشروط السابقة على التلاميذ المحولين من التعليم العام ويوضع التلميذ المحول بنفس الصف اذا سمحت قدراته 4- ان توافق اللجنة الخاصة با التربية الخاصة في نفس المدرسة </w:t>
            </w:r>
          </w:p>
        </w:tc>
        <w:tc>
          <w:tcPr>
            <w:tcW w:w="2952" w:type="dxa"/>
          </w:tcPr>
          <w:p w:rsidR="00A5575C" w:rsidRPr="008501C8" w:rsidRDefault="00D2417A" w:rsidP="007B2973">
            <w:pPr>
              <w:jc w:val="right"/>
              <w:rPr>
                <w:b/>
                <w:bCs/>
                <w:color w:val="0070C0"/>
                <w:sz w:val="24"/>
                <w:szCs w:val="24"/>
              </w:rPr>
            </w:pPr>
            <w:r w:rsidRPr="008501C8">
              <w:rPr>
                <w:rFonts w:hint="cs"/>
                <w:b/>
                <w:bCs/>
                <w:color w:val="000000" w:themeColor="text1"/>
                <w:sz w:val="24"/>
                <w:szCs w:val="24"/>
                <w:rtl/>
              </w:rPr>
              <w:t xml:space="preserve">توفير خدمات التدخل المبكر ما امكن و دمج افراد هذه الفئة كلياً في جميع المواد الدراسيه والانشطه مع ضرورة التركيز على تنمية مهارات التواصل لديهم حسب احتياجهم </w:t>
            </w:r>
            <w:r w:rsidRPr="008501C8">
              <w:rPr>
                <w:rFonts w:hint="cs"/>
                <w:b/>
                <w:bCs/>
                <w:color w:val="0070C0"/>
                <w:sz w:val="24"/>
                <w:szCs w:val="24"/>
                <w:rtl/>
              </w:rPr>
              <w:t xml:space="preserve"> </w:t>
            </w:r>
          </w:p>
        </w:tc>
        <w:tc>
          <w:tcPr>
            <w:tcW w:w="2952" w:type="dxa"/>
          </w:tcPr>
          <w:p w:rsidR="00A5575C" w:rsidRPr="008501C8" w:rsidRDefault="00FD5FBB" w:rsidP="007B2973">
            <w:pPr>
              <w:jc w:val="right"/>
              <w:rPr>
                <w:b/>
                <w:bCs/>
                <w:color w:val="0070C0"/>
                <w:sz w:val="24"/>
                <w:szCs w:val="24"/>
              </w:rPr>
            </w:pPr>
            <w:r w:rsidRPr="008501C8">
              <w:rPr>
                <w:rFonts w:hint="cs"/>
                <w:b/>
                <w:bCs/>
                <w:color w:val="000000" w:themeColor="text1"/>
                <w:sz w:val="24"/>
                <w:szCs w:val="24"/>
                <w:rtl/>
              </w:rPr>
              <w:t xml:space="preserve">تلك الاضطرابات الملحوضه في النطق او الصوت او الطلاقة الكلاميه وتأخر لغوي </w:t>
            </w:r>
            <w:r w:rsidRPr="008501C8">
              <w:rPr>
                <w:rFonts w:hint="cs"/>
                <w:b/>
                <w:bCs/>
                <w:color w:val="0070C0"/>
                <w:sz w:val="24"/>
                <w:szCs w:val="24"/>
                <w:rtl/>
              </w:rPr>
              <w:t xml:space="preserve"> </w:t>
            </w:r>
          </w:p>
        </w:tc>
        <w:bookmarkStart w:id="0" w:name="_GoBack"/>
        <w:bookmarkEnd w:id="0"/>
      </w:tr>
    </w:tbl>
    <w:p w:rsidR="007B2973" w:rsidRPr="008501C8" w:rsidRDefault="007B2973" w:rsidP="007B2973">
      <w:pPr>
        <w:jc w:val="right"/>
        <w:rPr>
          <w:b/>
          <w:bCs/>
          <w:color w:val="0070C0"/>
          <w:sz w:val="24"/>
          <w:szCs w:val="24"/>
          <w:rtl/>
        </w:rPr>
      </w:pPr>
    </w:p>
    <w:p w:rsidR="002A4A56" w:rsidRPr="002A4A56" w:rsidRDefault="002A4A56" w:rsidP="007B2973">
      <w:pPr>
        <w:jc w:val="right"/>
        <w:rPr>
          <w:color w:val="0070C0"/>
          <w:sz w:val="24"/>
          <w:szCs w:val="24"/>
          <w:rtl/>
        </w:rPr>
      </w:pPr>
    </w:p>
    <w:p w:rsidR="00CF3FC4" w:rsidRPr="00EC54AB" w:rsidRDefault="00CF3FC4" w:rsidP="007B2973">
      <w:pPr>
        <w:rPr>
          <w:b/>
          <w:caps/>
          <w:color w:val="000000" w:themeColor="text1"/>
          <w:sz w:val="40"/>
          <w:szCs w:val="40"/>
          <w:rtl/>
        </w:rPr>
      </w:pPr>
    </w:p>
    <w:sectPr w:rsidR="00CF3FC4" w:rsidRPr="00EC54AB" w:rsidSect="00C93D08">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abic Typesetting">
    <w:panose1 w:val="03020402040406030203"/>
    <w:charset w:val="00"/>
    <w:family w:val="script"/>
    <w:pitch w:val="variable"/>
    <w:sig w:usb0="A000206F" w:usb1="C0000000" w:usb2="00000008" w:usb3="00000000" w:csb0="000000D3" w:csb1="00000000"/>
  </w:font>
  <w:font w:name="Tahoma">
    <w:panose1 w:val="020B0604030504040204"/>
    <w:charset w:val="00"/>
    <w:family w:val="swiss"/>
    <w:pitch w:val="variable"/>
    <w:sig w:usb0="61002A87" w:usb1="80000000" w:usb2="00000008"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23DBE"/>
    <w:multiLevelType w:val="hybridMultilevel"/>
    <w:tmpl w:val="315AC462"/>
    <w:lvl w:ilvl="0" w:tplc="879E3A9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B6373A7"/>
    <w:multiLevelType w:val="hybridMultilevel"/>
    <w:tmpl w:val="BCA46E64"/>
    <w:lvl w:ilvl="0" w:tplc="3A704D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09E20DF"/>
    <w:multiLevelType w:val="hybridMultilevel"/>
    <w:tmpl w:val="725E160A"/>
    <w:lvl w:ilvl="0" w:tplc="42A056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BD228F"/>
    <w:multiLevelType w:val="hybridMultilevel"/>
    <w:tmpl w:val="CB0AF28C"/>
    <w:lvl w:ilvl="0" w:tplc="F5D0DC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312514"/>
    <w:multiLevelType w:val="hybridMultilevel"/>
    <w:tmpl w:val="27A09CAE"/>
    <w:lvl w:ilvl="0" w:tplc="B756E6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F7024A"/>
    <w:multiLevelType w:val="hybridMultilevel"/>
    <w:tmpl w:val="7130979C"/>
    <w:lvl w:ilvl="0" w:tplc="299488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67F5549"/>
    <w:multiLevelType w:val="hybridMultilevel"/>
    <w:tmpl w:val="DCAEBAE8"/>
    <w:lvl w:ilvl="0" w:tplc="5F7693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A2684D"/>
    <w:multiLevelType w:val="hybridMultilevel"/>
    <w:tmpl w:val="E466B400"/>
    <w:lvl w:ilvl="0" w:tplc="0914AED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48A6553B"/>
    <w:multiLevelType w:val="hybridMultilevel"/>
    <w:tmpl w:val="ED627468"/>
    <w:lvl w:ilvl="0" w:tplc="BAD283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46F6F91"/>
    <w:multiLevelType w:val="hybridMultilevel"/>
    <w:tmpl w:val="F69C790C"/>
    <w:lvl w:ilvl="0" w:tplc="E3BA15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54926E5"/>
    <w:multiLevelType w:val="hybridMultilevel"/>
    <w:tmpl w:val="4F886286"/>
    <w:lvl w:ilvl="0" w:tplc="53D696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5E00A5"/>
    <w:multiLevelType w:val="hybridMultilevel"/>
    <w:tmpl w:val="9BEC1B08"/>
    <w:lvl w:ilvl="0" w:tplc="515A74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F684AD9"/>
    <w:multiLevelType w:val="hybridMultilevel"/>
    <w:tmpl w:val="6E40E692"/>
    <w:lvl w:ilvl="0" w:tplc="39A862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66002E"/>
    <w:multiLevelType w:val="hybridMultilevel"/>
    <w:tmpl w:val="369ECD6A"/>
    <w:lvl w:ilvl="0" w:tplc="090C4A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7FE36FEC"/>
    <w:multiLevelType w:val="hybridMultilevel"/>
    <w:tmpl w:val="4E36056C"/>
    <w:lvl w:ilvl="0" w:tplc="527A80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5"/>
  </w:num>
  <w:num w:numId="3">
    <w:abstractNumId w:val="7"/>
  </w:num>
  <w:num w:numId="4">
    <w:abstractNumId w:val="0"/>
  </w:num>
  <w:num w:numId="5">
    <w:abstractNumId w:val="6"/>
  </w:num>
  <w:num w:numId="6">
    <w:abstractNumId w:val="1"/>
  </w:num>
  <w:num w:numId="7">
    <w:abstractNumId w:val="14"/>
  </w:num>
  <w:num w:numId="8">
    <w:abstractNumId w:val="2"/>
  </w:num>
  <w:num w:numId="9">
    <w:abstractNumId w:val="11"/>
  </w:num>
  <w:num w:numId="10">
    <w:abstractNumId w:val="3"/>
  </w:num>
  <w:num w:numId="11">
    <w:abstractNumId w:val="8"/>
  </w:num>
  <w:num w:numId="12">
    <w:abstractNumId w:val="10"/>
  </w:num>
  <w:num w:numId="13">
    <w:abstractNumId w:val="13"/>
  </w:num>
  <w:num w:numId="14">
    <w:abstractNumId w:val="12"/>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8268F7"/>
    <w:rsid w:val="0003038C"/>
    <w:rsid w:val="00082E85"/>
    <w:rsid w:val="000A5940"/>
    <w:rsid w:val="001A35C8"/>
    <w:rsid w:val="001E6CC2"/>
    <w:rsid w:val="00235C61"/>
    <w:rsid w:val="002A4A56"/>
    <w:rsid w:val="002F17DF"/>
    <w:rsid w:val="003334FA"/>
    <w:rsid w:val="00392F74"/>
    <w:rsid w:val="004512D1"/>
    <w:rsid w:val="004D15B7"/>
    <w:rsid w:val="004E5748"/>
    <w:rsid w:val="0051358D"/>
    <w:rsid w:val="005D4608"/>
    <w:rsid w:val="00685BC8"/>
    <w:rsid w:val="006F191D"/>
    <w:rsid w:val="007118DE"/>
    <w:rsid w:val="007B2973"/>
    <w:rsid w:val="007D0EA3"/>
    <w:rsid w:val="007F4A98"/>
    <w:rsid w:val="008268F7"/>
    <w:rsid w:val="008501C8"/>
    <w:rsid w:val="00A5575C"/>
    <w:rsid w:val="00AD2594"/>
    <w:rsid w:val="00B32118"/>
    <w:rsid w:val="00C93D08"/>
    <w:rsid w:val="00CB40F3"/>
    <w:rsid w:val="00CF125E"/>
    <w:rsid w:val="00CF3FC4"/>
    <w:rsid w:val="00CF40F1"/>
    <w:rsid w:val="00D15139"/>
    <w:rsid w:val="00D2417A"/>
    <w:rsid w:val="00E1660F"/>
    <w:rsid w:val="00E315E5"/>
    <w:rsid w:val="00EC54AB"/>
    <w:rsid w:val="00F422EC"/>
    <w:rsid w:val="00F7439D"/>
    <w:rsid w:val="00FA759D"/>
    <w:rsid w:val="00FD5FB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D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E6C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F7439D"/>
    <w:pPr>
      <w:ind w:left="720"/>
      <w:contextualSpacing/>
    </w:pPr>
  </w:style>
  <w:style w:type="character" w:styleId="a5">
    <w:name w:val="Strong"/>
    <w:basedOn w:val="a0"/>
    <w:uiPriority w:val="22"/>
    <w:qFormat/>
    <w:rsid w:val="007B297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E6C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7439D"/>
    <w:pPr>
      <w:ind w:left="720"/>
      <w:contextualSpacing/>
    </w:pPr>
  </w:style>
  <w:style w:type="character" w:styleId="Strong">
    <w:name w:val="Strong"/>
    <w:basedOn w:val="DefaultParagraphFont"/>
    <w:uiPriority w:val="22"/>
    <w:qFormat/>
    <w:rsid w:val="007B2973"/>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ckfu.org/vb/u61984.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2286</Words>
  <Characters>13031</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turki alanezi</dc:creator>
  <cp:lastModifiedBy>Your User Name</cp:lastModifiedBy>
  <cp:revision>2</cp:revision>
  <dcterms:created xsi:type="dcterms:W3CDTF">2011-11-15T23:17:00Z</dcterms:created>
  <dcterms:modified xsi:type="dcterms:W3CDTF">2011-11-15T23:17:00Z</dcterms:modified>
</cp:coreProperties>
</file>