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bidiVisual/>
        <w:tblW w:w="10773" w:type="dxa"/>
        <w:tblInd w:w="-1225" w:type="dxa"/>
        <w:tblLook w:val="04A0"/>
      </w:tblPr>
      <w:tblGrid>
        <w:gridCol w:w="1984"/>
        <w:gridCol w:w="8789"/>
      </w:tblGrid>
      <w:tr w:rsidR="007A47A8" w:rsidRPr="00FF39E5" w:rsidTr="004609DD">
        <w:tc>
          <w:tcPr>
            <w:tcW w:w="1984" w:type="dxa"/>
          </w:tcPr>
          <w:p w:rsidR="007A47A8" w:rsidRPr="00FF39E5" w:rsidRDefault="007A47A8" w:rsidP="00FF39E5">
            <w:pPr>
              <w:jc w:val="cente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العالم</w:t>
            </w:r>
          </w:p>
        </w:tc>
        <w:tc>
          <w:tcPr>
            <w:tcW w:w="8789" w:type="dxa"/>
          </w:tcPr>
          <w:p w:rsidR="007A47A8" w:rsidRPr="00FF39E5" w:rsidRDefault="007A47A8" w:rsidP="00FF39E5">
            <w:pPr>
              <w:jc w:val="cente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انجازاته</w:t>
            </w:r>
          </w:p>
        </w:tc>
      </w:tr>
      <w:tr w:rsidR="004609DD" w:rsidRPr="00FF39E5" w:rsidTr="00542D37">
        <w:tc>
          <w:tcPr>
            <w:tcW w:w="10773" w:type="dxa"/>
            <w:gridSpan w:val="2"/>
          </w:tcPr>
          <w:p w:rsidR="004609DD" w:rsidRPr="00FF39E5" w:rsidRDefault="004609DD" w:rsidP="00FF39E5">
            <w:pPr>
              <w:jc w:val="cente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النظـــــــــــــــــــــــترة التاريخيــــــــــــــــــــــــــــــــة للموهبـــــــــــــــــــــــــــــــــه</w:t>
            </w:r>
          </w:p>
        </w:tc>
      </w:tr>
      <w:tr w:rsidR="004609DD" w:rsidRPr="00FF39E5" w:rsidTr="004609DD">
        <w:tc>
          <w:tcPr>
            <w:tcW w:w="1984" w:type="dxa"/>
          </w:tcPr>
          <w:p w:rsidR="004609DD" w:rsidRPr="00FF39E5" w:rsidRDefault="004609DD" w:rsidP="00FF39E5">
            <w:pPr>
              <w:jc w:val="cente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الصينيون</w:t>
            </w:r>
          </w:p>
        </w:tc>
        <w:tc>
          <w:tcPr>
            <w:tcW w:w="8789" w:type="dxa"/>
          </w:tcPr>
          <w:p w:rsidR="004609DD" w:rsidRPr="00FF39E5" w:rsidRDefault="004609DD" w:rsidP="009802C8">
            <w:pP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طوروا نظاما دقيقا لاختيار الأشخاص الموهوبين لتولي الأعمال القيادية في الإمبراطورية الصينية القديمة.</w:t>
            </w:r>
          </w:p>
        </w:tc>
      </w:tr>
      <w:tr w:rsidR="007A47A8" w:rsidRPr="00FF39E5" w:rsidTr="004609DD">
        <w:tc>
          <w:tcPr>
            <w:tcW w:w="1984" w:type="dxa"/>
          </w:tcPr>
          <w:p w:rsidR="007A47A8" w:rsidRPr="00FF39E5" w:rsidRDefault="006568BB" w:rsidP="00FF39E5">
            <w:pPr>
              <w:jc w:val="cente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الحضارة اليونانية</w:t>
            </w:r>
          </w:p>
        </w:tc>
        <w:tc>
          <w:tcPr>
            <w:tcW w:w="8789" w:type="dxa"/>
          </w:tcPr>
          <w:p w:rsidR="007A47A8" w:rsidRPr="00FF39E5" w:rsidRDefault="009828F1" w:rsidP="009802C8">
            <w:pP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ركز</w:t>
            </w:r>
            <w:r w:rsidR="004609DD" w:rsidRPr="00FF39E5">
              <w:rPr>
                <w:rFonts w:asciiTheme="majorBidi" w:hAnsiTheme="majorBidi" w:cstheme="majorBidi"/>
                <w:color w:val="000000" w:themeColor="text1"/>
                <w:sz w:val="24"/>
                <w:szCs w:val="24"/>
                <w:rtl/>
              </w:rPr>
              <w:t xml:space="preserve"> افلاطون</w:t>
            </w:r>
            <w:r w:rsidRPr="00FF39E5">
              <w:rPr>
                <w:rFonts w:asciiTheme="majorBidi" w:hAnsiTheme="majorBidi" w:cstheme="majorBidi"/>
                <w:color w:val="000000" w:themeColor="text1"/>
                <w:sz w:val="24"/>
                <w:szCs w:val="24"/>
                <w:rtl/>
              </w:rPr>
              <w:t xml:space="preserve"> في كتاب الجمهورية على أهمية الفروق في القدرات العقلية</w:t>
            </w:r>
            <w:r w:rsidRPr="00FF39E5">
              <w:rPr>
                <w:rFonts w:asciiTheme="majorBidi" w:hAnsiTheme="majorBidi" w:cstheme="majorBidi"/>
                <w:color w:val="000000" w:themeColor="text1"/>
                <w:sz w:val="24"/>
                <w:szCs w:val="24"/>
              </w:rPr>
              <w:t xml:space="preserve"> </w:t>
            </w:r>
            <w:r w:rsidRPr="00FF39E5">
              <w:rPr>
                <w:rFonts w:asciiTheme="majorBidi" w:hAnsiTheme="majorBidi" w:cstheme="majorBidi"/>
                <w:color w:val="000000" w:themeColor="text1"/>
                <w:sz w:val="24"/>
                <w:szCs w:val="24"/>
                <w:rtl/>
              </w:rPr>
              <w:t>ووضع لكل شخص تصنيف الذهبي , الفضي , النحاسي , الفلاذي</w:t>
            </w:r>
          </w:p>
        </w:tc>
      </w:tr>
      <w:tr w:rsidR="007A47A8" w:rsidRPr="00FF39E5" w:rsidTr="004609DD">
        <w:tc>
          <w:tcPr>
            <w:tcW w:w="1984" w:type="dxa"/>
          </w:tcPr>
          <w:p w:rsidR="007A47A8" w:rsidRPr="00FF39E5" w:rsidRDefault="004609DD" w:rsidP="00FF39E5">
            <w:pPr>
              <w:jc w:val="cente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الحضارة الرومانية</w:t>
            </w:r>
          </w:p>
        </w:tc>
        <w:tc>
          <w:tcPr>
            <w:tcW w:w="8789" w:type="dxa"/>
          </w:tcPr>
          <w:p w:rsidR="007A47A8" w:rsidRPr="00FF39E5" w:rsidRDefault="004609DD" w:rsidP="009802C8">
            <w:pP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اهتموا بتدريب الشباب الموهوبين في مجالات متعددة كالقانون والسياسة العسكرية</w:t>
            </w:r>
          </w:p>
        </w:tc>
      </w:tr>
      <w:tr w:rsidR="007A47A8" w:rsidRPr="00FF39E5" w:rsidTr="004609DD">
        <w:tc>
          <w:tcPr>
            <w:tcW w:w="1984" w:type="dxa"/>
          </w:tcPr>
          <w:p w:rsidR="007A47A8" w:rsidRPr="00FF39E5" w:rsidRDefault="004609DD" w:rsidP="00FF39E5">
            <w:pPr>
              <w:jc w:val="cente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الحضارة الإسلامية</w:t>
            </w:r>
          </w:p>
        </w:tc>
        <w:tc>
          <w:tcPr>
            <w:tcW w:w="8789" w:type="dxa"/>
          </w:tcPr>
          <w:p w:rsidR="007A47A8" w:rsidRPr="00FF39E5" w:rsidRDefault="004609DD" w:rsidP="009802C8">
            <w:pP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بيت الحكمة في بغداد (اسسه هارون الرشيد) في عهد الدولة العثمانية يتم اختيار الموهوبين سنويا من قبل لجنة</w:t>
            </w:r>
          </w:p>
        </w:tc>
      </w:tr>
      <w:tr w:rsidR="007A47A8" w:rsidRPr="00FF39E5" w:rsidTr="004609DD">
        <w:tc>
          <w:tcPr>
            <w:tcW w:w="1984" w:type="dxa"/>
          </w:tcPr>
          <w:p w:rsidR="007A47A8" w:rsidRPr="00FF39E5" w:rsidRDefault="004609DD" w:rsidP="00FF39E5">
            <w:pPr>
              <w:jc w:val="cente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القرن الثامن عشر</w:t>
            </w:r>
          </w:p>
        </w:tc>
        <w:tc>
          <w:tcPr>
            <w:tcW w:w="8789" w:type="dxa"/>
          </w:tcPr>
          <w:p w:rsidR="007A47A8" w:rsidRPr="00FF39E5" w:rsidRDefault="004609DD" w:rsidP="009802C8">
            <w:pP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بدأ الاهتمام بالموهوبين في الغرب منح جيفرسون الموهوبين فرصا للتعلم المجاني في الجامعات</w:t>
            </w:r>
          </w:p>
        </w:tc>
      </w:tr>
      <w:tr w:rsidR="007A47A8" w:rsidRPr="00FF39E5" w:rsidTr="004609DD">
        <w:trPr>
          <w:trHeight w:val="64"/>
        </w:trPr>
        <w:tc>
          <w:tcPr>
            <w:tcW w:w="1984" w:type="dxa"/>
          </w:tcPr>
          <w:p w:rsidR="007A47A8" w:rsidRPr="00FF39E5" w:rsidRDefault="004609DD" w:rsidP="00FF39E5">
            <w:pPr>
              <w:jc w:val="cente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القرن التاسع عشر</w:t>
            </w:r>
          </w:p>
        </w:tc>
        <w:tc>
          <w:tcPr>
            <w:tcW w:w="8789" w:type="dxa"/>
          </w:tcPr>
          <w:p w:rsidR="007A47A8" w:rsidRPr="00FF39E5" w:rsidRDefault="004609DD" w:rsidP="009802C8">
            <w:pPr>
              <w:rPr>
                <w:rFonts w:asciiTheme="majorBidi" w:hAnsiTheme="majorBidi" w:cstheme="majorBidi"/>
                <w:color w:val="000000" w:themeColor="text1"/>
                <w:sz w:val="24"/>
                <w:szCs w:val="24"/>
              </w:rPr>
            </w:pPr>
            <w:r w:rsidRPr="00FF39E5">
              <w:rPr>
                <w:rFonts w:asciiTheme="majorBidi" w:hAnsiTheme="majorBidi" w:cstheme="majorBidi"/>
                <w:color w:val="000000" w:themeColor="text1"/>
                <w:sz w:val="24"/>
                <w:szCs w:val="24"/>
                <w:rtl/>
              </w:rPr>
              <w:t>أفكار داروين (الموهبة جزء من عملية الانتقاء الطبيعي)</w:t>
            </w:r>
          </w:p>
        </w:tc>
      </w:tr>
      <w:tr w:rsidR="007A47A8" w:rsidRPr="00FF39E5" w:rsidTr="004609DD">
        <w:tc>
          <w:tcPr>
            <w:tcW w:w="1984" w:type="dxa"/>
          </w:tcPr>
          <w:p w:rsidR="007A47A8" w:rsidRPr="00FF39E5" w:rsidRDefault="00AF5CF9" w:rsidP="00FF39E5">
            <w:pPr>
              <w:jc w:val="cente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دراسات جالتون</w:t>
            </w:r>
          </w:p>
        </w:tc>
        <w:tc>
          <w:tcPr>
            <w:tcW w:w="8789" w:type="dxa"/>
          </w:tcPr>
          <w:p w:rsidR="00AF5CF9" w:rsidRPr="00FF39E5" w:rsidRDefault="00AF5CF9" w:rsidP="009802C8">
            <w:pP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بدأت في أوآخر القرن التاسع عشر من خلال دراسات جالتون الشهيرة عن العبقرية</w:t>
            </w:r>
            <w:r w:rsidRPr="00FF39E5">
              <w:rPr>
                <w:rFonts w:asciiTheme="majorBidi" w:hAnsiTheme="majorBidi" w:cstheme="majorBidi"/>
                <w:color w:val="000000" w:themeColor="text1"/>
                <w:sz w:val="24"/>
                <w:szCs w:val="24"/>
              </w:rPr>
              <w:t xml:space="preserve"> </w:t>
            </w:r>
            <w:r w:rsidRPr="00FF39E5">
              <w:rPr>
                <w:rFonts w:asciiTheme="majorBidi" w:hAnsiTheme="majorBidi" w:cstheme="majorBidi"/>
                <w:color w:val="000000" w:themeColor="text1"/>
                <w:sz w:val="24"/>
                <w:szCs w:val="24"/>
                <w:rtl/>
              </w:rPr>
              <w:t>في الولايات المتحدة الأمريكية</w:t>
            </w:r>
          </w:p>
          <w:p w:rsidR="007A47A8" w:rsidRPr="00FF39E5" w:rsidRDefault="00AF5CF9" w:rsidP="009802C8">
            <w:pP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أنشئت الفصول الخاصة بالموهوبين في مدينة سانت لويس بولاية ميسوري</w:t>
            </w:r>
          </w:p>
        </w:tc>
      </w:tr>
      <w:tr w:rsidR="007A47A8" w:rsidRPr="00FF39E5" w:rsidTr="004609DD">
        <w:tc>
          <w:tcPr>
            <w:tcW w:w="1984" w:type="dxa"/>
          </w:tcPr>
          <w:p w:rsidR="007A47A8" w:rsidRPr="00FF39E5" w:rsidRDefault="000F1E98" w:rsidP="00FF39E5">
            <w:pPr>
              <w:jc w:val="cente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بعد الحرب العالمية الثانية</w:t>
            </w:r>
          </w:p>
        </w:tc>
        <w:tc>
          <w:tcPr>
            <w:tcW w:w="8789" w:type="dxa"/>
          </w:tcPr>
          <w:p w:rsidR="000F1E98" w:rsidRPr="009802C8" w:rsidRDefault="000F1E98" w:rsidP="009802C8">
            <w:pPr>
              <w:ind w:left="360"/>
              <w:rPr>
                <w:rFonts w:asciiTheme="majorBidi" w:hAnsiTheme="majorBidi" w:cstheme="majorBidi"/>
                <w:color w:val="000000" w:themeColor="text1"/>
                <w:sz w:val="24"/>
                <w:szCs w:val="24"/>
                <w:rtl/>
              </w:rPr>
            </w:pPr>
            <w:r w:rsidRPr="009802C8">
              <w:rPr>
                <w:rFonts w:asciiTheme="majorBidi" w:hAnsiTheme="majorBidi" w:cstheme="majorBidi"/>
                <w:color w:val="000000" w:themeColor="text1"/>
                <w:sz w:val="24"/>
                <w:szCs w:val="24"/>
                <w:rtl/>
              </w:rPr>
              <w:t xml:space="preserve">تأسيس الجمعية الأمريكية للأطفال الموهوبين </w:t>
            </w:r>
            <w:r w:rsidR="009802C8">
              <w:rPr>
                <w:rFonts w:asciiTheme="majorBidi" w:hAnsiTheme="majorBidi" w:cstheme="majorBidi" w:hint="cs"/>
                <w:color w:val="000000" w:themeColor="text1"/>
                <w:sz w:val="24"/>
                <w:szCs w:val="24"/>
                <w:rtl/>
              </w:rPr>
              <w:t xml:space="preserve">- </w:t>
            </w:r>
            <w:r w:rsidRPr="009802C8">
              <w:rPr>
                <w:rFonts w:asciiTheme="majorBidi" w:hAnsiTheme="majorBidi" w:cstheme="majorBidi"/>
                <w:color w:val="000000" w:themeColor="text1"/>
                <w:sz w:val="24"/>
                <w:szCs w:val="24"/>
                <w:rtl/>
              </w:rPr>
              <w:t>نشر العالم ويتي كتابا عن الموهوبين</w:t>
            </w:r>
          </w:p>
          <w:p w:rsidR="007A47A8" w:rsidRPr="009802C8" w:rsidRDefault="000F1E98" w:rsidP="009802C8">
            <w:pPr>
              <w:ind w:left="360"/>
              <w:rPr>
                <w:rFonts w:asciiTheme="majorBidi" w:hAnsiTheme="majorBidi" w:cstheme="majorBidi"/>
                <w:color w:val="000000" w:themeColor="text1"/>
                <w:sz w:val="24"/>
                <w:szCs w:val="24"/>
                <w:rtl/>
              </w:rPr>
            </w:pPr>
            <w:r w:rsidRPr="009802C8">
              <w:rPr>
                <w:rFonts w:asciiTheme="majorBidi" w:hAnsiTheme="majorBidi" w:cstheme="majorBidi"/>
                <w:color w:val="000000" w:themeColor="text1"/>
                <w:sz w:val="24"/>
                <w:szCs w:val="24"/>
                <w:rtl/>
              </w:rPr>
              <w:t xml:space="preserve"> تشكيل الجمعية الوطنية للأطفال الموهوبين</w:t>
            </w:r>
          </w:p>
        </w:tc>
      </w:tr>
      <w:tr w:rsidR="00B2046C" w:rsidRPr="00FF39E5" w:rsidTr="00782B22">
        <w:tc>
          <w:tcPr>
            <w:tcW w:w="10773" w:type="dxa"/>
            <w:gridSpan w:val="2"/>
          </w:tcPr>
          <w:p w:rsidR="00B2046C" w:rsidRPr="00FF39E5" w:rsidRDefault="00B2046C" w:rsidP="00FF39E5">
            <w:pPr>
              <w:jc w:val="cente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المــــــــــــــــــــــــــــــــــوهـــــــــــــــــــــــــــــــــــــبــــــــــــــــــــــــــــــــــه</w:t>
            </w:r>
          </w:p>
        </w:tc>
      </w:tr>
      <w:tr w:rsidR="007A47A8" w:rsidRPr="00FF39E5" w:rsidTr="004609DD">
        <w:tc>
          <w:tcPr>
            <w:tcW w:w="1984" w:type="dxa"/>
          </w:tcPr>
          <w:p w:rsidR="007A47A8" w:rsidRPr="00FF39E5" w:rsidRDefault="00B2046C" w:rsidP="00FF39E5">
            <w:pPr>
              <w:jc w:val="cente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lang w:bidi="ar-JO"/>
              </w:rPr>
              <w:t>لويس تيرمان</w:t>
            </w:r>
          </w:p>
        </w:tc>
        <w:tc>
          <w:tcPr>
            <w:tcW w:w="8789" w:type="dxa"/>
          </w:tcPr>
          <w:p w:rsidR="007A47A8" w:rsidRPr="00FF39E5" w:rsidRDefault="00851CCD" w:rsidP="009802C8">
            <w:pPr>
              <w:rPr>
                <w:rFonts w:asciiTheme="majorBidi" w:hAnsiTheme="majorBidi" w:cstheme="majorBidi"/>
                <w:color w:val="000000" w:themeColor="text1"/>
                <w:sz w:val="24"/>
                <w:szCs w:val="24"/>
                <w:rtl/>
                <w:lang w:bidi="ar-JO"/>
              </w:rPr>
            </w:pPr>
            <w:r w:rsidRPr="00FF39E5">
              <w:rPr>
                <w:rFonts w:asciiTheme="majorBidi" w:hAnsiTheme="majorBidi" w:cstheme="majorBidi"/>
                <w:color w:val="000000" w:themeColor="text1"/>
                <w:sz w:val="24"/>
                <w:szCs w:val="24"/>
                <w:rtl/>
                <w:lang w:bidi="ar-JO"/>
              </w:rPr>
              <w:t>تعريف دقيق و " توفيقي" للموهبة و الذي اعتمد في تكوين</w:t>
            </w:r>
            <w:r w:rsidRPr="00FF39E5">
              <w:rPr>
                <w:rFonts w:asciiTheme="majorBidi" w:hAnsiTheme="majorBidi" w:cstheme="majorBidi"/>
                <w:color w:val="000000" w:themeColor="text1"/>
                <w:sz w:val="24"/>
                <w:szCs w:val="24"/>
                <w:rtl/>
              </w:rPr>
              <w:t>ه</w:t>
            </w:r>
            <w:r w:rsidRPr="00FF39E5">
              <w:rPr>
                <w:rFonts w:asciiTheme="majorBidi" w:hAnsiTheme="majorBidi" w:cstheme="majorBidi"/>
                <w:color w:val="000000" w:themeColor="text1"/>
                <w:sz w:val="24"/>
                <w:szCs w:val="24"/>
                <w:rtl/>
                <w:lang w:bidi="ar-JO"/>
              </w:rPr>
              <w:t xml:space="preserve"> على الذكاء الذي يتم قياسه من خلال اختبار فردي  للقدرات العامة. وفي هذا التعريف  يعتبر الفرد الموهوب هو الذي يسجل درجة</w:t>
            </w:r>
            <w:r w:rsidRPr="00FF39E5">
              <w:rPr>
                <w:rFonts w:asciiTheme="majorBidi" w:hAnsiTheme="majorBidi" w:cstheme="majorBidi"/>
                <w:color w:val="000000" w:themeColor="text1"/>
                <w:sz w:val="24"/>
                <w:szCs w:val="24"/>
              </w:rPr>
              <w:t xml:space="preserve">   </w:t>
            </w:r>
            <w:r w:rsidRPr="00FF39E5">
              <w:rPr>
                <w:rFonts w:asciiTheme="majorBidi" w:hAnsiTheme="majorBidi" w:cstheme="majorBidi"/>
                <w:color w:val="000000" w:themeColor="text1"/>
                <w:sz w:val="24"/>
                <w:szCs w:val="24"/>
                <w:rtl/>
                <w:lang w:bidi="ar-JO"/>
              </w:rPr>
              <w:t>في القدرات الفكرية العامة التي يتم قياسها على مقياس ستانفورد بيني</w:t>
            </w:r>
            <w:r w:rsidRPr="00FF39E5">
              <w:rPr>
                <w:rFonts w:asciiTheme="majorBidi" w:hAnsiTheme="majorBidi" w:cstheme="majorBidi"/>
                <w:color w:val="000000" w:themeColor="text1"/>
                <w:sz w:val="24"/>
                <w:szCs w:val="24"/>
                <w:rtl/>
              </w:rPr>
              <w:t>ه</w:t>
            </w:r>
            <w:r w:rsidRPr="00FF39E5">
              <w:rPr>
                <w:rFonts w:asciiTheme="majorBidi" w:hAnsiTheme="majorBidi" w:cstheme="majorBidi"/>
                <w:color w:val="000000" w:themeColor="text1"/>
                <w:sz w:val="24"/>
                <w:szCs w:val="24"/>
                <w:rtl/>
                <w:lang w:bidi="ar-JO"/>
              </w:rPr>
              <w:t xml:space="preserve">  للذكاء أو بأي وسيلة مشابهة.</w:t>
            </w:r>
          </w:p>
        </w:tc>
      </w:tr>
      <w:tr w:rsidR="007A47A8" w:rsidRPr="00FF39E5" w:rsidTr="004609DD">
        <w:tc>
          <w:tcPr>
            <w:tcW w:w="1984" w:type="dxa"/>
          </w:tcPr>
          <w:p w:rsidR="007A47A8" w:rsidRPr="00FF39E5" w:rsidRDefault="008B6014" w:rsidP="00FF39E5">
            <w:pPr>
              <w:jc w:val="cente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lang w:bidi="ar-JO"/>
              </w:rPr>
              <w:t>مارلاند</w:t>
            </w:r>
          </w:p>
        </w:tc>
        <w:tc>
          <w:tcPr>
            <w:tcW w:w="8789" w:type="dxa"/>
          </w:tcPr>
          <w:p w:rsidR="008B6014" w:rsidRPr="00FF39E5" w:rsidRDefault="008B6014" w:rsidP="009802C8">
            <w:pPr>
              <w:rPr>
                <w:rFonts w:asciiTheme="majorBidi" w:hAnsiTheme="majorBidi" w:cstheme="majorBidi"/>
                <w:color w:val="000000" w:themeColor="text1"/>
                <w:sz w:val="24"/>
                <w:szCs w:val="24"/>
              </w:rPr>
            </w:pPr>
            <w:r w:rsidRPr="00FF39E5">
              <w:rPr>
                <w:rFonts w:asciiTheme="majorBidi" w:hAnsiTheme="majorBidi" w:cstheme="majorBidi"/>
                <w:color w:val="000000" w:themeColor="text1"/>
                <w:sz w:val="24"/>
                <w:szCs w:val="24"/>
                <w:rtl/>
                <w:lang w:bidi="ar-JO"/>
              </w:rPr>
              <w:t>تعريفا مبتكرا للموهبة يمكن وصفه على أنه متعدد الوجوه. و هو يعرف الموهوبين من الأطفال على أنهم:</w:t>
            </w:r>
          </w:p>
          <w:p w:rsidR="008B6014" w:rsidRPr="00FF39E5" w:rsidRDefault="008B6014" w:rsidP="009802C8">
            <w:pP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lang w:bidi="ar-JO"/>
              </w:rPr>
              <w:t>أولئك الأشخاص الذين يتمتعون بكفاءة مهنية عالية كما أنهم قادرون على تقديم أداء متميز بالاعتماد على قدراتهم الممتازة. مثل هؤلاء الطلبة لا بد أنهم يحتاجون إلى برامج تعليمية مختلفة أو أنهم يحتاجون إلى خدمات تزيد على تلك المقدمة إلى نظرائهم من الطلبة العاديين من خلال البرامج المدرسية المنتظمة. ذلك يمكن الموهوبين من إدراك ما يستطيعون أن يقدموه لأنفسهم أو للمجتمع</w:t>
            </w:r>
          </w:p>
          <w:p w:rsidR="008B6014" w:rsidRPr="00FF39E5" w:rsidRDefault="008B6014" w:rsidP="009802C8">
            <w:pPr>
              <w:rPr>
                <w:rFonts w:asciiTheme="majorBidi" w:hAnsiTheme="majorBidi" w:cstheme="majorBidi"/>
                <w:color w:val="000000" w:themeColor="text1"/>
                <w:sz w:val="24"/>
                <w:szCs w:val="24"/>
              </w:rPr>
            </w:pPr>
            <w:r w:rsidRPr="00FF39E5">
              <w:rPr>
                <w:rFonts w:asciiTheme="majorBidi" w:hAnsiTheme="majorBidi" w:cstheme="majorBidi"/>
                <w:color w:val="000000" w:themeColor="text1"/>
                <w:sz w:val="24"/>
                <w:szCs w:val="24"/>
                <w:rtl/>
                <w:lang w:bidi="ar-JO"/>
              </w:rPr>
              <w:t>و زيادة على ذلك فقد عرف  "الأطفال القادرين على تقديم أداء متميز" بأنهم أولئك الذين أظهروا القدرات أو الكفاءات التالية كل واحدة على حدة أو جميعها معا:</w:t>
            </w:r>
          </w:p>
          <w:p w:rsidR="007A47A8" w:rsidRPr="00FF39E5" w:rsidRDefault="008B6014" w:rsidP="009802C8">
            <w:pPr>
              <w:rPr>
                <w:rFonts w:asciiTheme="majorBidi" w:hAnsiTheme="majorBidi" w:cstheme="majorBidi"/>
                <w:color w:val="000000" w:themeColor="text1"/>
                <w:sz w:val="24"/>
                <w:szCs w:val="24"/>
                <w:rtl/>
                <w:lang w:bidi="ar-JO"/>
              </w:rPr>
            </w:pPr>
            <w:r w:rsidRPr="00FF39E5">
              <w:rPr>
                <w:rFonts w:asciiTheme="majorBidi" w:hAnsiTheme="majorBidi" w:cstheme="majorBidi"/>
                <w:color w:val="000000" w:themeColor="text1"/>
                <w:sz w:val="24"/>
                <w:szCs w:val="24"/>
                <w:rtl/>
                <w:lang w:bidi="ar-JO"/>
              </w:rPr>
              <w:t>قدرات فكرية عامة</w:t>
            </w:r>
            <w:r w:rsidR="00FA62E8">
              <w:rPr>
                <w:rFonts w:asciiTheme="majorBidi" w:hAnsiTheme="majorBidi" w:cstheme="majorBidi" w:hint="cs"/>
                <w:color w:val="000000" w:themeColor="text1"/>
                <w:sz w:val="24"/>
                <w:szCs w:val="24"/>
                <w:rtl/>
                <w:lang w:bidi="ar-JO"/>
              </w:rPr>
              <w:t xml:space="preserve"> </w:t>
            </w:r>
            <w:r w:rsidR="00FF39E5">
              <w:rPr>
                <w:rFonts w:asciiTheme="majorBidi" w:hAnsiTheme="majorBidi" w:cstheme="majorBidi" w:hint="cs"/>
                <w:color w:val="000000" w:themeColor="text1"/>
                <w:sz w:val="24"/>
                <w:szCs w:val="24"/>
                <w:rtl/>
                <w:lang w:bidi="ar-JO"/>
              </w:rPr>
              <w:t xml:space="preserve"> </w:t>
            </w:r>
            <w:r w:rsidR="00FA62E8">
              <w:rPr>
                <w:rFonts w:asciiTheme="majorBidi" w:hAnsiTheme="majorBidi" w:cstheme="majorBidi" w:hint="cs"/>
                <w:color w:val="000000" w:themeColor="text1"/>
                <w:sz w:val="24"/>
                <w:szCs w:val="24"/>
                <w:rtl/>
                <w:lang w:bidi="ar-JO"/>
              </w:rPr>
              <w:t>-</w:t>
            </w:r>
            <w:r w:rsidRPr="00FF39E5">
              <w:rPr>
                <w:rFonts w:asciiTheme="majorBidi" w:hAnsiTheme="majorBidi" w:cstheme="majorBidi"/>
                <w:color w:val="000000" w:themeColor="text1"/>
                <w:sz w:val="24"/>
                <w:szCs w:val="24"/>
                <w:rtl/>
                <w:lang w:bidi="ar-JO"/>
              </w:rPr>
              <w:t xml:space="preserve"> كفاءة أكاديمية متميزة</w:t>
            </w:r>
            <w:r w:rsidR="00FA62E8">
              <w:rPr>
                <w:rFonts w:asciiTheme="majorBidi" w:hAnsiTheme="majorBidi" w:cstheme="majorBidi" w:hint="cs"/>
                <w:color w:val="000000" w:themeColor="text1"/>
                <w:sz w:val="24"/>
                <w:szCs w:val="24"/>
                <w:rtl/>
                <w:lang w:bidi="ar-JO"/>
              </w:rPr>
              <w:t xml:space="preserve"> </w:t>
            </w:r>
            <w:r w:rsidR="00FA62E8">
              <w:rPr>
                <w:rFonts w:asciiTheme="majorBidi" w:hAnsiTheme="majorBidi" w:cstheme="majorBidi" w:hint="cs"/>
                <w:color w:val="000000" w:themeColor="text1"/>
                <w:sz w:val="24"/>
                <w:szCs w:val="24"/>
                <w:rtl/>
              </w:rPr>
              <w:t>-</w:t>
            </w:r>
            <w:r w:rsidRPr="00FF39E5">
              <w:rPr>
                <w:rFonts w:asciiTheme="majorBidi" w:hAnsiTheme="majorBidi" w:cstheme="majorBidi"/>
                <w:color w:val="000000" w:themeColor="text1"/>
                <w:sz w:val="24"/>
                <w:szCs w:val="24"/>
                <w:rtl/>
                <w:lang w:bidi="ar-JO"/>
              </w:rPr>
              <w:t xml:space="preserve"> التفكير الإبداعي</w:t>
            </w:r>
            <w:r w:rsidR="00FF39E5">
              <w:rPr>
                <w:rFonts w:asciiTheme="majorBidi" w:hAnsiTheme="majorBidi" w:cstheme="majorBidi" w:hint="cs"/>
                <w:color w:val="000000" w:themeColor="text1"/>
                <w:sz w:val="24"/>
                <w:szCs w:val="24"/>
                <w:rtl/>
              </w:rPr>
              <w:t xml:space="preserve">                                                                                                                                                                                                  </w:t>
            </w:r>
            <w:r w:rsidR="00FA62E8">
              <w:rPr>
                <w:rFonts w:asciiTheme="majorBidi" w:hAnsiTheme="majorBidi" w:cstheme="majorBidi" w:hint="cs"/>
                <w:color w:val="000000" w:themeColor="text1"/>
                <w:sz w:val="24"/>
                <w:szCs w:val="24"/>
                <w:rtl/>
              </w:rPr>
              <w:t xml:space="preserve">          </w:t>
            </w:r>
            <w:r w:rsidRPr="00FF39E5">
              <w:rPr>
                <w:rFonts w:asciiTheme="majorBidi" w:hAnsiTheme="majorBidi" w:cstheme="majorBidi"/>
                <w:color w:val="000000" w:themeColor="text1"/>
                <w:sz w:val="24"/>
                <w:szCs w:val="24"/>
                <w:rtl/>
                <w:lang w:bidi="ar-JO"/>
              </w:rPr>
              <w:t>قدرات قيادية</w:t>
            </w:r>
            <w:r w:rsidR="00FA62E8">
              <w:rPr>
                <w:rFonts w:asciiTheme="majorBidi" w:hAnsiTheme="majorBidi" w:cstheme="majorBidi" w:hint="cs"/>
                <w:color w:val="000000" w:themeColor="text1"/>
                <w:sz w:val="24"/>
                <w:szCs w:val="24"/>
                <w:rtl/>
                <w:lang w:bidi="ar-JO"/>
              </w:rPr>
              <w:t xml:space="preserve"> </w:t>
            </w:r>
            <w:r w:rsidR="00FA62E8">
              <w:rPr>
                <w:rFonts w:asciiTheme="majorBidi" w:hAnsiTheme="majorBidi" w:cstheme="majorBidi" w:hint="cs"/>
                <w:color w:val="000000" w:themeColor="text1"/>
                <w:sz w:val="24"/>
                <w:szCs w:val="24"/>
                <w:rtl/>
              </w:rPr>
              <w:t>-</w:t>
            </w:r>
            <w:r w:rsidRPr="00FF39E5">
              <w:rPr>
                <w:rFonts w:asciiTheme="majorBidi" w:hAnsiTheme="majorBidi" w:cstheme="majorBidi"/>
                <w:color w:val="000000" w:themeColor="text1"/>
                <w:sz w:val="24"/>
                <w:szCs w:val="24"/>
                <w:rtl/>
                <w:lang w:bidi="ar-JO"/>
              </w:rPr>
              <w:t xml:space="preserve"> كفاءة في الفنون المرئية و فنون الأداء</w:t>
            </w:r>
            <w:r w:rsidR="00FF39E5">
              <w:rPr>
                <w:rFonts w:asciiTheme="majorBidi" w:hAnsiTheme="majorBidi" w:cstheme="majorBidi" w:hint="cs"/>
                <w:color w:val="000000" w:themeColor="text1"/>
                <w:sz w:val="24"/>
                <w:szCs w:val="24"/>
                <w:rtl/>
                <w:lang w:bidi="ar-JO"/>
              </w:rPr>
              <w:t xml:space="preserve"> </w:t>
            </w:r>
            <w:r w:rsidR="00FA62E8">
              <w:rPr>
                <w:rFonts w:asciiTheme="majorBidi" w:hAnsiTheme="majorBidi" w:cstheme="majorBidi" w:hint="cs"/>
                <w:color w:val="000000" w:themeColor="text1"/>
                <w:sz w:val="24"/>
                <w:szCs w:val="24"/>
                <w:rtl/>
                <w:lang w:bidi="ar-JO"/>
              </w:rPr>
              <w:t>-</w:t>
            </w:r>
            <w:r w:rsidRPr="00FF39E5">
              <w:rPr>
                <w:rFonts w:asciiTheme="majorBidi" w:hAnsiTheme="majorBidi" w:cstheme="majorBidi"/>
                <w:color w:val="000000" w:themeColor="text1"/>
                <w:sz w:val="24"/>
                <w:szCs w:val="24"/>
                <w:rtl/>
                <w:lang w:bidi="ar-JO"/>
              </w:rPr>
              <w:t xml:space="preserve"> القدرات النفسحركية</w:t>
            </w:r>
          </w:p>
        </w:tc>
      </w:tr>
      <w:tr w:rsidR="007A47A8" w:rsidRPr="00FF39E5" w:rsidTr="004609DD">
        <w:tc>
          <w:tcPr>
            <w:tcW w:w="1984" w:type="dxa"/>
          </w:tcPr>
          <w:p w:rsidR="007A47A8" w:rsidRPr="00FF39E5" w:rsidRDefault="00CE7714" w:rsidP="00FF39E5">
            <w:pPr>
              <w:jc w:val="cente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lang w:bidi="ar-JO"/>
              </w:rPr>
              <w:t>جوزيف رينزولي</w:t>
            </w:r>
          </w:p>
        </w:tc>
        <w:tc>
          <w:tcPr>
            <w:tcW w:w="8789" w:type="dxa"/>
          </w:tcPr>
          <w:p w:rsidR="00CE7714" w:rsidRPr="00FF39E5" w:rsidRDefault="00CE7714" w:rsidP="009802C8">
            <w:pP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lang w:bidi="ar-JO"/>
              </w:rPr>
              <w:t>نموذجا للموهبة يتم استخدامه بشكل واسع</w:t>
            </w:r>
            <w:r w:rsidR="00FF39E5">
              <w:rPr>
                <w:rFonts w:asciiTheme="majorBidi" w:hAnsiTheme="majorBidi" w:cstheme="majorBidi" w:hint="cs"/>
                <w:color w:val="000000" w:themeColor="text1"/>
                <w:sz w:val="24"/>
                <w:szCs w:val="24"/>
                <w:rtl/>
                <w:lang w:bidi="ar-JO"/>
              </w:rPr>
              <w:t xml:space="preserve"> </w:t>
            </w:r>
            <w:r w:rsidRPr="00FF39E5">
              <w:rPr>
                <w:rFonts w:asciiTheme="majorBidi" w:hAnsiTheme="majorBidi" w:cstheme="majorBidi"/>
                <w:color w:val="000000" w:themeColor="text1"/>
                <w:sz w:val="24"/>
                <w:szCs w:val="24"/>
                <w:rtl/>
                <w:lang w:bidi="ar-JO"/>
              </w:rPr>
              <w:t xml:space="preserve"> النطاق في الولايات المتحدة الأمريكية. و هنالك ثلاث صفات أساسية التي يتصف بها الأفراد الم</w:t>
            </w:r>
            <w:r w:rsidRPr="00FF39E5">
              <w:rPr>
                <w:rFonts w:asciiTheme="majorBidi" w:hAnsiTheme="majorBidi" w:cstheme="majorBidi"/>
                <w:color w:val="000000" w:themeColor="text1"/>
                <w:sz w:val="24"/>
                <w:szCs w:val="24"/>
                <w:rtl/>
              </w:rPr>
              <w:t>وهوبون</w:t>
            </w:r>
            <w:r w:rsidRPr="00FF39E5">
              <w:rPr>
                <w:rFonts w:asciiTheme="majorBidi" w:hAnsiTheme="majorBidi" w:cstheme="majorBidi"/>
                <w:color w:val="000000" w:themeColor="text1"/>
                <w:sz w:val="24"/>
                <w:szCs w:val="24"/>
                <w:rtl/>
                <w:lang w:bidi="ar-JO"/>
              </w:rPr>
              <w:t xml:space="preserve"> و هي :</w:t>
            </w:r>
            <w:r w:rsidR="00082E8D">
              <w:rPr>
                <w:rFonts w:asciiTheme="majorBidi" w:hAnsiTheme="majorBidi" w:cstheme="majorBidi" w:hint="cs"/>
                <w:color w:val="000000" w:themeColor="text1"/>
                <w:sz w:val="24"/>
                <w:szCs w:val="24"/>
                <w:rtl/>
              </w:rPr>
              <w:t xml:space="preserve"> </w:t>
            </w:r>
            <w:r w:rsidRPr="00FF39E5">
              <w:rPr>
                <w:rFonts w:asciiTheme="majorBidi" w:hAnsiTheme="majorBidi" w:cstheme="majorBidi"/>
                <w:color w:val="000000" w:themeColor="text1"/>
                <w:sz w:val="24"/>
                <w:szCs w:val="24"/>
                <w:rtl/>
                <w:lang w:bidi="ar-JO"/>
              </w:rPr>
              <w:t>قدرات فوق المعدل</w:t>
            </w:r>
            <w:r w:rsidR="00082E8D">
              <w:rPr>
                <w:rFonts w:asciiTheme="majorBidi" w:hAnsiTheme="majorBidi" w:cstheme="majorBidi" w:hint="cs"/>
                <w:color w:val="000000" w:themeColor="text1"/>
                <w:sz w:val="24"/>
                <w:szCs w:val="24"/>
                <w:rtl/>
              </w:rPr>
              <w:t xml:space="preserve"> -  </w:t>
            </w:r>
            <w:r w:rsidRPr="00FF39E5">
              <w:rPr>
                <w:rFonts w:asciiTheme="majorBidi" w:hAnsiTheme="majorBidi" w:cstheme="majorBidi"/>
                <w:color w:val="000000" w:themeColor="text1"/>
                <w:sz w:val="24"/>
                <w:szCs w:val="24"/>
                <w:rtl/>
                <w:lang w:bidi="ar-JO"/>
              </w:rPr>
              <w:t>الالتزام بأداء المهمات</w:t>
            </w:r>
            <w:r w:rsidR="00082E8D">
              <w:rPr>
                <w:rFonts w:asciiTheme="majorBidi" w:hAnsiTheme="majorBidi" w:cstheme="majorBidi" w:hint="cs"/>
                <w:color w:val="000000" w:themeColor="text1"/>
                <w:sz w:val="24"/>
                <w:szCs w:val="24"/>
                <w:rtl/>
              </w:rPr>
              <w:t xml:space="preserve"> - </w:t>
            </w:r>
            <w:r w:rsidRPr="00FF39E5">
              <w:rPr>
                <w:rFonts w:asciiTheme="majorBidi" w:hAnsiTheme="majorBidi" w:cstheme="majorBidi"/>
                <w:color w:val="000000" w:themeColor="text1"/>
                <w:sz w:val="24"/>
                <w:szCs w:val="24"/>
                <w:rtl/>
                <w:lang w:bidi="ar-JO"/>
              </w:rPr>
              <w:t>الإبداع</w:t>
            </w:r>
          </w:p>
          <w:p w:rsidR="007A47A8" w:rsidRPr="00FF39E5" w:rsidRDefault="00CE7714" w:rsidP="009802C8">
            <w:pPr>
              <w:rPr>
                <w:rFonts w:asciiTheme="majorBidi" w:hAnsiTheme="majorBidi" w:cstheme="majorBidi"/>
                <w:color w:val="000000" w:themeColor="text1"/>
                <w:sz w:val="24"/>
                <w:szCs w:val="24"/>
                <w:rtl/>
                <w:lang w:bidi="ar-JO"/>
              </w:rPr>
            </w:pPr>
            <w:r w:rsidRPr="00FF39E5">
              <w:rPr>
                <w:rFonts w:asciiTheme="majorBidi" w:hAnsiTheme="majorBidi" w:cstheme="majorBidi"/>
                <w:color w:val="000000" w:themeColor="text1"/>
                <w:sz w:val="24"/>
                <w:szCs w:val="24"/>
                <w:rtl/>
                <w:lang w:bidi="ar-JO"/>
              </w:rPr>
              <w:t>ويعتبر الموهبة أو السلوكات التي تصدر من الموهوب تحدث  عندما يتم ممارسة هذه الصفات الثلاث جميعا</w:t>
            </w:r>
          </w:p>
        </w:tc>
      </w:tr>
      <w:tr w:rsidR="007A47A8" w:rsidRPr="00FF39E5" w:rsidTr="004609DD">
        <w:tc>
          <w:tcPr>
            <w:tcW w:w="1984" w:type="dxa"/>
          </w:tcPr>
          <w:p w:rsidR="007A47A8" w:rsidRPr="00FF39E5" w:rsidRDefault="00EB20CB" w:rsidP="00FF39E5">
            <w:pPr>
              <w:jc w:val="cente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lang w:bidi="ar-JO"/>
              </w:rPr>
              <w:t>روبرت ستيرنبيرغ</w:t>
            </w:r>
          </w:p>
        </w:tc>
        <w:tc>
          <w:tcPr>
            <w:tcW w:w="8789" w:type="dxa"/>
          </w:tcPr>
          <w:p w:rsidR="007A47A8" w:rsidRPr="00FF39E5" w:rsidRDefault="00EB20CB" w:rsidP="009802C8">
            <w:pP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lang w:bidi="ar-JO"/>
              </w:rPr>
              <w:t>ثلاثة أنواع للموهبة:</w:t>
            </w:r>
            <w:r w:rsidR="00082E8D">
              <w:rPr>
                <w:rFonts w:asciiTheme="majorBidi" w:hAnsiTheme="majorBidi" w:cstheme="majorBidi" w:hint="cs"/>
                <w:color w:val="000000" w:themeColor="text1"/>
                <w:sz w:val="24"/>
                <w:szCs w:val="24"/>
                <w:rtl/>
              </w:rPr>
              <w:t xml:space="preserve"> </w:t>
            </w:r>
            <w:r w:rsidRPr="00FF39E5">
              <w:rPr>
                <w:rFonts w:asciiTheme="majorBidi" w:hAnsiTheme="majorBidi" w:cstheme="majorBidi"/>
                <w:color w:val="000000" w:themeColor="text1"/>
                <w:sz w:val="24"/>
                <w:szCs w:val="24"/>
                <w:rtl/>
                <w:lang w:bidi="ar-JO"/>
              </w:rPr>
              <w:t>الموهبة التحليلية</w:t>
            </w:r>
            <w:r w:rsidR="00082E8D">
              <w:rPr>
                <w:rFonts w:asciiTheme="majorBidi" w:hAnsiTheme="majorBidi" w:cstheme="majorBidi" w:hint="cs"/>
                <w:color w:val="000000" w:themeColor="text1"/>
                <w:sz w:val="24"/>
                <w:szCs w:val="24"/>
                <w:rtl/>
              </w:rPr>
              <w:t xml:space="preserve">  -</w:t>
            </w:r>
            <w:r w:rsidRPr="00FF39E5">
              <w:rPr>
                <w:rFonts w:asciiTheme="majorBidi" w:hAnsiTheme="majorBidi" w:cstheme="majorBidi"/>
                <w:color w:val="000000" w:themeColor="text1"/>
                <w:sz w:val="24"/>
                <w:szCs w:val="24"/>
                <w:rtl/>
                <w:lang w:bidi="ar-JO"/>
              </w:rPr>
              <w:t xml:space="preserve"> الموهبة التركيبية</w:t>
            </w:r>
            <w:r w:rsidR="00082E8D">
              <w:rPr>
                <w:rFonts w:asciiTheme="majorBidi" w:hAnsiTheme="majorBidi" w:cstheme="majorBidi" w:hint="cs"/>
                <w:color w:val="000000" w:themeColor="text1"/>
                <w:sz w:val="24"/>
                <w:szCs w:val="24"/>
                <w:rtl/>
              </w:rPr>
              <w:t xml:space="preserve">    </w:t>
            </w:r>
            <w:r w:rsidR="00082E8D">
              <w:rPr>
                <w:rFonts w:asciiTheme="majorBidi" w:hAnsiTheme="majorBidi" w:cstheme="majorBidi" w:hint="cs"/>
                <w:color w:val="000000" w:themeColor="text1"/>
                <w:sz w:val="24"/>
                <w:szCs w:val="24"/>
                <w:rtl/>
                <w:lang w:bidi="ar-JO"/>
              </w:rPr>
              <w:t xml:space="preserve">- </w:t>
            </w:r>
            <w:r w:rsidRPr="00FF39E5">
              <w:rPr>
                <w:rFonts w:asciiTheme="majorBidi" w:hAnsiTheme="majorBidi" w:cstheme="majorBidi"/>
                <w:color w:val="000000" w:themeColor="text1"/>
                <w:sz w:val="24"/>
                <w:szCs w:val="24"/>
                <w:rtl/>
                <w:lang w:bidi="ar-JO"/>
              </w:rPr>
              <w:t xml:space="preserve"> الموهبة العملية</w:t>
            </w:r>
          </w:p>
        </w:tc>
      </w:tr>
      <w:tr w:rsidR="007A47A8" w:rsidRPr="00FF39E5" w:rsidTr="004609DD">
        <w:tc>
          <w:tcPr>
            <w:tcW w:w="1984" w:type="dxa"/>
          </w:tcPr>
          <w:p w:rsidR="007A47A8" w:rsidRPr="00FF39E5" w:rsidRDefault="00EB20CB" w:rsidP="00FF39E5">
            <w:pPr>
              <w:jc w:val="cente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lang w:bidi="ar-JO"/>
              </w:rPr>
              <w:t>هاوارد جاردنر</w:t>
            </w:r>
          </w:p>
        </w:tc>
        <w:tc>
          <w:tcPr>
            <w:tcW w:w="8789" w:type="dxa"/>
          </w:tcPr>
          <w:p w:rsidR="00EB20CB" w:rsidRPr="00FF39E5" w:rsidRDefault="00EB20CB" w:rsidP="00B52BDD">
            <w:pPr>
              <w:rPr>
                <w:rFonts w:asciiTheme="majorBidi" w:hAnsiTheme="majorBidi" w:cstheme="majorBidi"/>
                <w:color w:val="000000" w:themeColor="text1"/>
                <w:sz w:val="24"/>
                <w:szCs w:val="24"/>
              </w:rPr>
            </w:pPr>
            <w:r w:rsidRPr="00FF39E5">
              <w:rPr>
                <w:rFonts w:asciiTheme="majorBidi" w:hAnsiTheme="majorBidi" w:cstheme="majorBidi"/>
                <w:color w:val="000000" w:themeColor="text1"/>
                <w:sz w:val="24"/>
                <w:szCs w:val="24"/>
                <w:rtl/>
                <w:lang w:bidi="ar-JO"/>
              </w:rPr>
              <w:t>مفهوم الذكاء المتعدد و الذي قسمه إلى سبعة أنواع:</w:t>
            </w:r>
          </w:p>
          <w:p w:rsidR="00B52BDD" w:rsidRDefault="00EB20CB" w:rsidP="00B52BDD">
            <w:pPr>
              <w:rPr>
                <w:rFonts w:asciiTheme="majorBidi" w:hAnsiTheme="majorBidi" w:cstheme="majorBidi" w:hint="cs"/>
                <w:color w:val="000000" w:themeColor="text1"/>
                <w:sz w:val="24"/>
                <w:szCs w:val="24"/>
                <w:rtl/>
                <w:lang w:bidi="ar-JO"/>
              </w:rPr>
            </w:pPr>
            <w:r w:rsidRPr="00FF39E5">
              <w:rPr>
                <w:rFonts w:asciiTheme="majorBidi" w:hAnsiTheme="majorBidi" w:cstheme="majorBidi"/>
                <w:color w:val="000000" w:themeColor="text1"/>
                <w:sz w:val="24"/>
                <w:szCs w:val="24"/>
                <w:rtl/>
                <w:lang w:bidi="ar-JO"/>
              </w:rPr>
              <w:t>الذكاء اللغوي</w:t>
            </w:r>
            <w:r w:rsidR="00B52BDD">
              <w:rPr>
                <w:rFonts w:asciiTheme="majorBidi" w:hAnsiTheme="majorBidi" w:cstheme="majorBidi" w:hint="cs"/>
                <w:color w:val="000000" w:themeColor="text1"/>
                <w:sz w:val="24"/>
                <w:szCs w:val="24"/>
                <w:rtl/>
              </w:rPr>
              <w:t xml:space="preserve">  </w:t>
            </w:r>
            <w:r w:rsidR="00B52BDD">
              <w:rPr>
                <w:rFonts w:asciiTheme="majorBidi" w:hAnsiTheme="majorBidi" w:cstheme="majorBidi" w:hint="cs"/>
                <w:color w:val="000000" w:themeColor="text1"/>
                <w:sz w:val="24"/>
                <w:szCs w:val="24"/>
                <w:rtl/>
                <w:lang w:bidi="ar-JO"/>
              </w:rPr>
              <w:t xml:space="preserve">- </w:t>
            </w:r>
            <w:r w:rsidRPr="00FF39E5">
              <w:rPr>
                <w:rFonts w:asciiTheme="majorBidi" w:hAnsiTheme="majorBidi" w:cstheme="majorBidi"/>
                <w:color w:val="000000" w:themeColor="text1"/>
                <w:sz w:val="24"/>
                <w:szCs w:val="24"/>
                <w:rtl/>
                <w:lang w:bidi="ar-JO"/>
              </w:rPr>
              <w:t>الذكاء الرياضي المنطقي</w:t>
            </w:r>
            <w:r w:rsidR="00B52BDD">
              <w:rPr>
                <w:rFonts w:asciiTheme="majorBidi" w:hAnsiTheme="majorBidi" w:cstheme="majorBidi" w:hint="cs"/>
                <w:color w:val="000000" w:themeColor="text1"/>
                <w:sz w:val="24"/>
                <w:szCs w:val="24"/>
                <w:rtl/>
              </w:rPr>
              <w:t xml:space="preserve">  </w:t>
            </w:r>
            <w:r w:rsidR="00B52BDD">
              <w:rPr>
                <w:rFonts w:asciiTheme="majorBidi" w:hAnsiTheme="majorBidi" w:cstheme="majorBidi" w:hint="cs"/>
                <w:color w:val="000000" w:themeColor="text1"/>
                <w:sz w:val="24"/>
                <w:szCs w:val="24"/>
                <w:rtl/>
                <w:lang w:bidi="ar-JO"/>
              </w:rPr>
              <w:t>-</w:t>
            </w:r>
            <w:r w:rsidRPr="00FF39E5">
              <w:rPr>
                <w:rFonts w:asciiTheme="majorBidi" w:hAnsiTheme="majorBidi" w:cstheme="majorBidi"/>
                <w:color w:val="000000" w:themeColor="text1"/>
                <w:sz w:val="24"/>
                <w:szCs w:val="24"/>
                <w:rtl/>
                <w:lang w:bidi="ar-JO"/>
              </w:rPr>
              <w:t xml:space="preserve"> الذكاء الموسيقي</w:t>
            </w:r>
            <w:r w:rsidR="00B52BDD">
              <w:rPr>
                <w:rFonts w:asciiTheme="majorBidi" w:hAnsiTheme="majorBidi" w:cstheme="majorBidi" w:hint="cs"/>
                <w:color w:val="000000" w:themeColor="text1"/>
                <w:sz w:val="24"/>
                <w:szCs w:val="24"/>
                <w:rtl/>
              </w:rPr>
              <w:t xml:space="preserve">  </w:t>
            </w:r>
            <w:r w:rsidR="00B52BDD">
              <w:rPr>
                <w:rFonts w:asciiTheme="majorBidi" w:hAnsiTheme="majorBidi" w:cstheme="majorBidi" w:hint="cs"/>
                <w:color w:val="000000" w:themeColor="text1"/>
                <w:sz w:val="24"/>
                <w:szCs w:val="24"/>
                <w:rtl/>
                <w:lang w:bidi="ar-JO"/>
              </w:rPr>
              <w:t xml:space="preserve">- </w:t>
            </w:r>
            <w:r w:rsidRPr="00FF39E5">
              <w:rPr>
                <w:rFonts w:asciiTheme="majorBidi" w:hAnsiTheme="majorBidi" w:cstheme="majorBidi"/>
                <w:color w:val="000000" w:themeColor="text1"/>
                <w:sz w:val="24"/>
                <w:szCs w:val="24"/>
                <w:rtl/>
                <w:lang w:bidi="ar-JO"/>
              </w:rPr>
              <w:t>الذكاء الجسدي الحركي</w:t>
            </w:r>
            <w:r w:rsidR="00B52BDD">
              <w:rPr>
                <w:rFonts w:asciiTheme="majorBidi" w:hAnsiTheme="majorBidi" w:cstheme="majorBidi" w:hint="cs"/>
                <w:color w:val="000000" w:themeColor="text1"/>
                <w:sz w:val="24"/>
                <w:szCs w:val="24"/>
                <w:rtl/>
              </w:rPr>
              <w:t xml:space="preserve">  - </w:t>
            </w:r>
            <w:r w:rsidRPr="00FF39E5">
              <w:rPr>
                <w:rFonts w:asciiTheme="majorBidi" w:hAnsiTheme="majorBidi" w:cstheme="majorBidi"/>
                <w:color w:val="000000" w:themeColor="text1"/>
                <w:sz w:val="24"/>
                <w:szCs w:val="24"/>
                <w:rtl/>
                <w:lang w:bidi="ar-JO"/>
              </w:rPr>
              <w:t>الذكاء المكاني</w:t>
            </w:r>
            <w:r w:rsidR="00B52BDD">
              <w:rPr>
                <w:rFonts w:asciiTheme="majorBidi" w:hAnsiTheme="majorBidi" w:cstheme="majorBidi" w:hint="cs"/>
                <w:color w:val="000000" w:themeColor="text1"/>
                <w:sz w:val="24"/>
                <w:szCs w:val="24"/>
                <w:rtl/>
              </w:rPr>
              <w:t xml:space="preserve">   </w:t>
            </w:r>
            <w:r w:rsidR="00B52BDD">
              <w:rPr>
                <w:rFonts w:asciiTheme="majorBidi" w:hAnsiTheme="majorBidi" w:cstheme="majorBidi" w:hint="cs"/>
                <w:color w:val="000000" w:themeColor="text1"/>
                <w:sz w:val="24"/>
                <w:szCs w:val="24"/>
                <w:rtl/>
                <w:lang w:bidi="ar-JO"/>
              </w:rPr>
              <w:t xml:space="preserve">- </w:t>
            </w:r>
          </w:p>
          <w:p w:rsidR="00EB20CB" w:rsidRPr="00FF39E5" w:rsidRDefault="00EB20CB" w:rsidP="00B52BDD">
            <w:pP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lang w:bidi="ar-JO"/>
              </w:rPr>
              <w:t>الذكاء البيني ( بين الأشخاص)</w:t>
            </w:r>
            <w:r w:rsidR="00B52BDD">
              <w:rPr>
                <w:rFonts w:asciiTheme="majorBidi" w:hAnsiTheme="majorBidi" w:cstheme="majorBidi" w:hint="cs"/>
                <w:color w:val="000000" w:themeColor="text1"/>
                <w:sz w:val="24"/>
                <w:szCs w:val="24"/>
                <w:rtl/>
              </w:rPr>
              <w:t xml:space="preserve">    </w:t>
            </w:r>
            <w:r w:rsidR="00B52BDD">
              <w:rPr>
                <w:rFonts w:asciiTheme="majorBidi" w:hAnsiTheme="majorBidi" w:cstheme="majorBidi" w:hint="cs"/>
                <w:color w:val="000000" w:themeColor="text1"/>
                <w:sz w:val="24"/>
                <w:szCs w:val="24"/>
                <w:rtl/>
                <w:lang w:bidi="ar-JO"/>
              </w:rPr>
              <w:t>-</w:t>
            </w:r>
            <w:r w:rsidRPr="00FF39E5">
              <w:rPr>
                <w:rFonts w:asciiTheme="majorBidi" w:hAnsiTheme="majorBidi" w:cstheme="majorBidi"/>
                <w:color w:val="000000" w:themeColor="text1"/>
                <w:sz w:val="24"/>
                <w:szCs w:val="24"/>
                <w:rtl/>
                <w:lang w:bidi="ar-JO"/>
              </w:rPr>
              <w:t xml:space="preserve">  الذكاء الداخلي(داخل الشخص)</w:t>
            </w:r>
          </w:p>
          <w:p w:rsidR="007A47A8" w:rsidRPr="00FF39E5" w:rsidRDefault="00EB20CB" w:rsidP="00B52BDD">
            <w:pPr>
              <w:rPr>
                <w:rFonts w:asciiTheme="majorBidi" w:hAnsiTheme="majorBidi" w:cstheme="majorBidi"/>
                <w:color w:val="000000" w:themeColor="text1"/>
                <w:sz w:val="24"/>
                <w:szCs w:val="24"/>
                <w:rtl/>
                <w:lang w:bidi="ar-JO"/>
              </w:rPr>
            </w:pPr>
            <w:r w:rsidRPr="00FF39E5">
              <w:rPr>
                <w:rFonts w:asciiTheme="majorBidi" w:hAnsiTheme="majorBidi" w:cstheme="majorBidi"/>
                <w:color w:val="000000" w:themeColor="text1"/>
                <w:sz w:val="24"/>
                <w:szCs w:val="24"/>
                <w:rtl/>
                <w:lang w:bidi="ar-JO"/>
              </w:rPr>
              <w:t>و قد أضاف جاردنر النوع الثامن لهذه القائمة و هو الذكاء الطبيعي</w:t>
            </w:r>
          </w:p>
        </w:tc>
      </w:tr>
      <w:tr w:rsidR="007A47A8" w:rsidRPr="00FF39E5" w:rsidTr="004609DD">
        <w:tc>
          <w:tcPr>
            <w:tcW w:w="1984" w:type="dxa"/>
          </w:tcPr>
          <w:p w:rsidR="007A47A8" w:rsidRPr="00FF39E5" w:rsidRDefault="00F1210C" w:rsidP="00FF39E5">
            <w:pPr>
              <w:jc w:val="cente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عبدالسلام عبدالغفار</w:t>
            </w:r>
          </w:p>
        </w:tc>
        <w:tc>
          <w:tcPr>
            <w:tcW w:w="8789" w:type="dxa"/>
          </w:tcPr>
          <w:p w:rsidR="007A47A8" w:rsidRPr="00FF39E5" w:rsidRDefault="00F1210C" w:rsidP="009802C8">
            <w:pP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المتفوق عقليا بأنه (من وصل في أدائه إلى مستوى أعلى من مستوى العاديين في مجال من المجالات التي تعبر عن المستوى العقلي والوظيفي للفرد بشرط أن يكون ذلك المجال موضع تقدير الجماعة).</w:t>
            </w:r>
          </w:p>
        </w:tc>
      </w:tr>
      <w:tr w:rsidR="007A47A8" w:rsidRPr="00FF39E5" w:rsidTr="004609DD">
        <w:tc>
          <w:tcPr>
            <w:tcW w:w="1984" w:type="dxa"/>
          </w:tcPr>
          <w:p w:rsidR="007A47A8" w:rsidRPr="00FF39E5" w:rsidRDefault="00AD4FC1" w:rsidP="00FF39E5">
            <w:pPr>
              <w:jc w:val="cente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جورج بيتس</w:t>
            </w:r>
          </w:p>
        </w:tc>
        <w:tc>
          <w:tcPr>
            <w:tcW w:w="8789" w:type="dxa"/>
          </w:tcPr>
          <w:p w:rsidR="007A47A8" w:rsidRPr="00FF39E5" w:rsidRDefault="00AD4FC1" w:rsidP="009802C8">
            <w:pP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قسّم الموهوبين الى 6 اقسام:</w:t>
            </w:r>
            <w:r w:rsidR="00F16078" w:rsidRPr="00FF39E5">
              <w:rPr>
                <w:rFonts w:asciiTheme="majorBidi" w:hAnsiTheme="majorBidi" w:cstheme="majorBidi"/>
                <w:color w:val="000000" w:themeColor="text1"/>
                <w:sz w:val="24"/>
                <w:szCs w:val="24"/>
                <w:rtl/>
              </w:rPr>
              <w:t xml:space="preserve"> الناجح-المتحدي-المغمور-المنسحب- ثنائي التشخيص-المستقل</w:t>
            </w:r>
          </w:p>
          <w:p w:rsidR="00F16078" w:rsidRPr="00FF39E5" w:rsidRDefault="00536ABB" w:rsidP="009802C8">
            <w:pP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صاحب</w:t>
            </w:r>
            <w:r w:rsidRPr="00FF39E5">
              <w:rPr>
                <w:rFonts w:asciiTheme="majorBidi" w:hAnsiTheme="majorBidi" w:cstheme="majorBidi"/>
                <w:color w:val="000000" w:themeColor="text1"/>
                <w:sz w:val="24"/>
                <w:szCs w:val="24"/>
                <w:rtl/>
                <w:lang w:bidi="ar-JO"/>
              </w:rPr>
              <w:t xml:space="preserve"> نموذج المتعلم المستقل </w:t>
            </w:r>
            <w:r w:rsidRPr="00FF39E5">
              <w:rPr>
                <w:rFonts w:asciiTheme="majorBidi" w:hAnsiTheme="majorBidi" w:cstheme="majorBidi"/>
                <w:color w:val="000000" w:themeColor="text1"/>
                <w:sz w:val="24"/>
                <w:szCs w:val="24"/>
              </w:rPr>
              <w:t xml:space="preserve"> </w:t>
            </w:r>
            <w:r w:rsidRPr="00FF39E5">
              <w:rPr>
                <w:rFonts w:asciiTheme="majorBidi" w:hAnsiTheme="majorBidi" w:cstheme="majorBidi"/>
                <w:color w:val="000000" w:themeColor="text1"/>
                <w:sz w:val="24"/>
                <w:szCs w:val="24"/>
                <w:rtl/>
                <w:lang w:bidi="ar-JO"/>
              </w:rPr>
              <w:t>الخاص بالموهوبين و الذي يتم استخدامه حاليا و على نطاق واسع في كل من الولايات المتحدة و كندا كعنصر رئيسي في وضع البرامج المناسبة للموهوبين</w:t>
            </w:r>
            <w:r w:rsidRPr="00FF39E5">
              <w:rPr>
                <w:rFonts w:asciiTheme="majorBidi" w:hAnsiTheme="majorBidi" w:cstheme="majorBidi"/>
                <w:color w:val="000000" w:themeColor="text1"/>
                <w:sz w:val="24"/>
                <w:szCs w:val="24"/>
                <w:rtl/>
              </w:rPr>
              <w:t>.</w:t>
            </w:r>
          </w:p>
        </w:tc>
      </w:tr>
      <w:tr w:rsidR="007A47A8" w:rsidRPr="00FF39E5" w:rsidTr="004609DD">
        <w:tc>
          <w:tcPr>
            <w:tcW w:w="1984" w:type="dxa"/>
          </w:tcPr>
          <w:p w:rsidR="007A47A8" w:rsidRPr="00FF39E5" w:rsidRDefault="00536ABB" w:rsidP="00FF39E5">
            <w:pPr>
              <w:jc w:val="cente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lang w:bidi="ar-JO"/>
              </w:rPr>
              <w:t>لويس تيرمان</w:t>
            </w:r>
          </w:p>
        </w:tc>
        <w:tc>
          <w:tcPr>
            <w:tcW w:w="8789" w:type="dxa"/>
          </w:tcPr>
          <w:p w:rsidR="00536ABB" w:rsidRPr="00FF39E5" w:rsidRDefault="00536ABB" w:rsidP="009802C8">
            <w:pP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خصائص الموهوبين – مشروعه:</w:t>
            </w:r>
            <w:r w:rsidRPr="00FF39E5">
              <w:rPr>
                <w:rFonts w:asciiTheme="majorBidi" w:hAnsiTheme="majorBidi" w:cstheme="majorBidi"/>
                <w:color w:val="000000" w:themeColor="text1"/>
                <w:sz w:val="24"/>
                <w:szCs w:val="24"/>
                <w:rtl/>
                <w:lang w:bidi="ar-JO"/>
              </w:rPr>
              <w:t xml:space="preserve"> أن المشاركين معه و كان عددهم 1528 مشاركا لم يكونوا فقط أكثر ذكاء و لكن كانوا أسوياء من الناحية النفسية والاجتماعية بشكل أفضل، كما كانوا بصحة أفضل من الشخص العادي، كما أنهم أبدوا قدرة أكبر على التكيف، والاستقرار العاطفي، و احترام الذات، والنجاح المهني ، و القناعة الشخصية.</w:t>
            </w:r>
          </w:p>
          <w:p w:rsidR="009802C8" w:rsidRDefault="00536ABB" w:rsidP="009802C8">
            <w:pPr>
              <w:rPr>
                <w:rFonts w:asciiTheme="majorBidi" w:hAnsiTheme="majorBidi" w:cstheme="majorBidi" w:hint="cs"/>
                <w:color w:val="000000" w:themeColor="text1"/>
                <w:sz w:val="24"/>
                <w:szCs w:val="24"/>
                <w:rtl/>
              </w:rPr>
            </w:pPr>
            <w:r w:rsidRPr="00FF39E5">
              <w:rPr>
                <w:rFonts w:asciiTheme="majorBidi" w:hAnsiTheme="majorBidi" w:cstheme="majorBidi"/>
                <w:color w:val="000000" w:themeColor="text1"/>
                <w:sz w:val="24"/>
                <w:szCs w:val="24"/>
                <w:rtl/>
                <w:lang w:bidi="ar-JO"/>
              </w:rPr>
              <w:t xml:space="preserve">يمكن تقسيم خصائص الموهوبين </w:t>
            </w:r>
            <w:r w:rsidRPr="00FF39E5">
              <w:rPr>
                <w:rFonts w:asciiTheme="majorBidi" w:hAnsiTheme="majorBidi" w:cstheme="majorBidi"/>
                <w:color w:val="000000" w:themeColor="text1"/>
                <w:sz w:val="24"/>
                <w:szCs w:val="24"/>
                <w:rtl/>
              </w:rPr>
              <w:t>إلى</w:t>
            </w:r>
            <w:r w:rsidRPr="00FF39E5">
              <w:rPr>
                <w:rFonts w:asciiTheme="majorBidi" w:hAnsiTheme="majorBidi" w:cstheme="majorBidi"/>
                <w:color w:val="000000" w:themeColor="text1"/>
                <w:sz w:val="24"/>
                <w:szCs w:val="24"/>
                <w:rtl/>
                <w:lang w:bidi="ar-JO"/>
              </w:rPr>
              <w:t xml:space="preserve"> ثلاث مجموعات:</w:t>
            </w:r>
          </w:p>
          <w:p w:rsidR="007A47A8" w:rsidRPr="00FF39E5" w:rsidRDefault="00536ABB" w:rsidP="009802C8">
            <w:pP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lang w:bidi="ar-JO"/>
              </w:rPr>
              <w:t>الخصائص الفكرية</w:t>
            </w:r>
            <w:r w:rsidR="00844162">
              <w:rPr>
                <w:rFonts w:asciiTheme="majorBidi" w:hAnsiTheme="majorBidi" w:cstheme="majorBidi" w:hint="cs"/>
                <w:color w:val="000000" w:themeColor="text1"/>
                <w:sz w:val="24"/>
                <w:szCs w:val="24"/>
                <w:rtl/>
                <w:lang w:bidi="ar-JO"/>
              </w:rPr>
              <w:t xml:space="preserve">- </w:t>
            </w:r>
            <w:r w:rsidRPr="00FF39E5">
              <w:rPr>
                <w:rFonts w:asciiTheme="majorBidi" w:hAnsiTheme="majorBidi" w:cstheme="majorBidi"/>
                <w:color w:val="000000" w:themeColor="text1"/>
                <w:sz w:val="24"/>
                <w:szCs w:val="24"/>
                <w:rtl/>
                <w:lang w:bidi="ar-JO"/>
              </w:rPr>
              <w:t xml:space="preserve"> الخصائص الوجدانية</w:t>
            </w:r>
            <w:r w:rsidR="00844162">
              <w:rPr>
                <w:rFonts w:asciiTheme="majorBidi" w:hAnsiTheme="majorBidi" w:cstheme="majorBidi" w:hint="cs"/>
                <w:color w:val="000000" w:themeColor="text1"/>
                <w:sz w:val="24"/>
                <w:szCs w:val="24"/>
                <w:rtl/>
                <w:lang w:bidi="ar-JO"/>
              </w:rPr>
              <w:t>-</w:t>
            </w:r>
            <w:r w:rsidRPr="00FF39E5">
              <w:rPr>
                <w:rFonts w:asciiTheme="majorBidi" w:hAnsiTheme="majorBidi" w:cstheme="majorBidi"/>
                <w:color w:val="000000" w:themeColor="text1"/>
                <w:sz w:val="24"/>
                <w:szCs w:val="24"/>
                <w:rtl/>
                <w:lang w:bidi="ar-JO"/>
              </w:rPr>
              <w:t xml:space="preserve"> الخصائص الإبداعية</w:t>
            </w:r>
          </w:p>
        </w:tc>
      </w:tr>
      <w:tr w:rsidR="007A47A8" w:rsidRPr="00FF39E5" w:rsidTr="004609DD">
        <w:tc>
          <w:tcPr>
            <w:tcW w:w="1984" w:type="dxa"/>
          </w:tcPr>
          <w:p w:rsidR="007A47A8" w:rsidRPr="00FF39E5" w:rsidRDefault="000813D4" w:rsidP="00FF39E5">
            <w:pPr>
              <w:jc w:val="cente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lang w:bidi="ar-JO"/>
              </w:rPr>
              <w:t>تورانس</w:t>
            </w:r>
          </w:p>
        </w:tc>
        <w:tc>
          <w:tcPr>
            <w:tcW w:w="8789" w:type="dxa"/>
          </w:tcPr>
          <w:p w:rsidR="007A47A8" w:rsidRPr="00FF39E5" w:rsidRDefault="000813D4" w:rsidP="009802C8">
            <w:pPr>
              <w:rPr>
                <w:rFonts w:asciiTheme="majorBidi" w:hAnsiTheme="majorBidi" w:cstheme="majorBidi"/>
                <w:color w:val="000000" w:themeColor="text1"/>
                <w:sz w:val="24"/>
                <w:szCs w:val="24"/>
                <w:rtl/>
              </w:rPr>
            </w:pPr>
            <w:r w:rsidRPr="00FF39E5">
              <w:rPr>
                <w:rFonts w:asciiTheme="majorBidi" w:hAnsiTheme="majorBidi" w:cstheme="majorBidi"/>
                <w:color w:val="000000" w:themeColor="text1"/>
                <w:sz w:val="24"/>
                <w:szCs w:val="24"/>
                <w:rtl/>
              </w:rPr>
              <w:t>الخصائص الابداعيه للموهوبين</w:t>
            </w:r>
          </w:p>
        </w:tc>
      </w:tr>
      <w:tr w:rsidR="007A47A8" w:rsidRPr="00FF39E5" w:rsidTr="004609DD">
        <w:tc>
          <w:tcPr>
            <w:tcW w:w="1984" w:type="dxa"/>
          </w:tcPr>
          <w:p w:rsidR="007A47A8" w:rsidRPr="00FF39E5" w:rsidRDefault="00F711CA" w:rsidP="00FF39E5">
            <w:pPr>
              <w:jc w:val="center"/>
              <w:rPr>
                <w:rFonts w:asciiTheme="majorBidi" w:hAnsiTheme="majorBidi" w:cstheme="majorBidi"/>
                <w:color w:val="000000" w:themeColor="text1"/>
                <w:sz w:val="24"/>
                <w:szCs w:val="24"/>
                <w:rtl/>
              </w:rPr>
            </w:pPr>
            <w:r w:rsidRPr="00FF39E5">
              <w:rPr>
                <w:rFonts w:asciiTheme="majorBidi" w:eastAsia="Times New Roman" w:hAnsiTheme="majorBidi" w:cstheme="majorBidi"/>
                <w:color w:val="000000" w:themeColor="text1"/>
                <w:sz w:val="24"/>
                <w:szCs w:val="24"/>
                <w:rtl/>
              </w:rPr>
              <w:t>من</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ثورندايك</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و هيجن</w:t>
            </w:r>
          </w:p>
        </w:tc>
        <w:tc>
          <w:tcPr>
            <w:tcW w:w="8789" w:type="dxa"/>
          </w:tcPr>
          <w:p w:rsidR="007A47A8" w:rsidRPr="00FF39E5" w:rsidRDefault="00F711CA" w:rsidP="009802C8">
            <w:pPr>
              <w:rPr>
                <w:rFonts w:asciiTheme="majorBidi" w:hAnsiTheme="majorBidi" w:cstheme="majorBidi"/>
                <w:color w:val="000000" w:themeColor="text1"/>
                <w:sz w:val="24"/>
                <w:szCs w:val="24"/>
                <w:rtl/>
              </w:rPr>
            </w:pPr>
            <w:r w:rsidRPr="00FF39E5">
              <w:rPr>
                <w:rFonts w:asciiTheme="majorBidi" w:eastAsia="Times New Roman" w:hAnsiTheme="majorBidi" w:cstheme="majorBidi"/>
                <w:color w:val="000000" w:themeColor="text1"/>
                <w:sz w:val="24"/>
                <w:szCs w:val="24"/>
                <w:rtl/>
              </w:rPr>
              <w:t>اختبارات</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الذكاء</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الجماعية</w:t>
            </w:r>
            <w:r w:rsidRPr="00FF39E5">
              <w:rPr>
                <w:rFonts w:asciiTheme="majorBidi" w:hAnsiTheme="majorBidi" w:cstheme="majorBidi"/>
                <w:color w:val="000000" w:themeColor="text1"/>
                <w:sz w:val="24"/>
                <w:szCs w:val="24"/>
                <w:rtl/>
              </w:rPr>
              <w:t>(</w:t>
            </w:r>
            <w:r w:rsidRPr="00FF39E5">
              <w:rPr>
                <w:rFonts w:asciiTheme="majorBidi" w:eastAsia="Times New Roman" w:hAnsiTheme="majorBidi" w:cstheme="majorBidi"/>
                <w:color w:val="000000" w:themeColor="text1"/>
                <w:sz w:val="24"/>
                <w:szCs w:val="24"/>
                <w:rtl/>
              </w:rPr>
              <w:t xml:space="preserve"> اختبار القدرات الإدراكية</w:t>
            </w:r>
            <w:r w:rsidRPr="00FF39E5">
              <w:rPr>
                <w:rFonts w:asciiTheme="majorBidi" w:hAnsiTheme="majorBidi" w:cstheme="majorBidi"/>
                <w:color w:val="000000" w:themeColor="text1"/>
                <w:sz w:val="24"/>
                <w:szCs w:val="24"/>
                <w:rtl/>
              </w:rPr>
              <w:t>)</w:t>
            </w:r>
          </w:p>
        </w:tc>
      </w:tr>
      <w:tr w:rsidR="007A47A8" w:rsidRPr="00FF39E5" w:rsidTr="004609DD">
        <w:tc>
          <w:tcPr>
            <w:tcW w:w="1984" w:type="dxa"/>
          </w:tcPr>
          <w:p w:rsidR="007A47A8" w:rsidRPr="00FF39E5" w:rsidRDefault="00F711CA" w:rsidP="00FF39E5">
            <w:pPr>
              <w:jc w:val="center"/>
              <w:rPr>
                <w:rFonts w:asciiTheme="majorBidi" w:hAnsiTheme="majorBidi" w:cstheme="majorBidi"/>
                <w:color w:val="000000" w:themeColor="text1"/>
                <w:sz w:val="24"/>
                <w:szCs w:val="24"/>
                <w:rtl/>
              </w:rPr>
            </w:pPr>
            <w:r w:rsidRPr="00FF39E5">
              <w:rPr>
                <w:rFonts w:asciiTheme="majorBidi" w:eastAsia="Times New Roman" w:hAnsiTheme="majorBidi" w:cstheme="majorBidi"/>
                <w:color w:val="000000" w:themeColor="text1"/>
                <w:sz w:val="24"/>
                <w:szCs w:val="24"/>
                <w:rtl/>
              </w:rPr>
              <w:t>هيمون</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نيلسون</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وفرينش</w:t>
            </w:r>
          </w:p>
        </w:tc>
        <w:tc>
          <w:tcPr>
            <w:tcW w:w="8789" w:type="dxa"/>
          </w:tcPr>
          <w:p w:rsidR="007A47A8" w:rsidRPr="00FF39E5" w:rsidRDefault="00F711CA" w:rsidP="009802C8">
            <w:pPr>
              <w:rPr>
                <w:rFonts w:asciiTheme="majorBidi" w:hAnsiTheme="majorBidi" w:cstheme="majorBidi"/>
                <w:color w:val="000000" w:themeColor="text1"/>
                <w:sz w:val="24"/>
                <w:szCs w:val="24"/>
                <w:rtl/>
              </w:rPr>
            </w:pPr>
            <w:r w:rsidRPr="00FF39E5">
              <w:rPr>
                <w:rFonts w:asciiTheme="majorBidi" w:eastAsia="Times New Roman" w:hAnsiTheme="majorBidi" w:cstheme="majorBidi"/>
                <w:color w:val="000000" w:themeColor="text1"/>
                <w:sz w:val="24"/>
                <w:szCs w:val="24"/>
                <w:rtl/>
              </w:rPr>
              <w:t>اختبارات</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الذكاء</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الجماعية (اختبار</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هيموننيلسون للقدرات</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العقلية</w:t>
            </w:r>
            <w:r w:rsidRPr="00FF39E5">
              <w:rPr>
                <w:rFonts w:asciiTheme="majorBidi" w:hAnsiTheme="majorBidi" w:cstheme="majorBidi"/>
                <w:color w:val="000000" w:themeColor="text1"/>
                <w:sz w:val="24"/>
                <w:szCs w:val="24"/>
                <w:rtl/>
              </w:rPr>
              <w:t>)</w:t>
            </w:r>
          </w:p>
        </w:tc>
      </w:tr>
      <w:tr w:rsidR="007A47A8" w:rsidRPr="00FF39E5" w:rsidTr="004609DD">
        <w:tc>
          <w:tcPr>
            <w:tcW w:w="1984" w:type="dxa"/>
          </w:tcPr>
          <w:p w:rsidR="007A47A8" w:rsidRPr="00FF39E5" w:rsidRDefault="00474F30" w:rsidP="00FF39E5">
            <w:pPr>
              <w:jc w:val="center"/>
              <w:rPr>
                <w:rFonts w:asciiTheme="majorBidi" w:hAnsiTheme="majorBidi" w:cstheme="majorBidi"/>
                <w:color w:val="000000" w:themeColor="text1"/>
                <w:sz w:val="24"/>
                <w:szCs w:val="24"/>
                <w:rtl/>
              </w:rPr>
            </w:pPr>
            <w:r w:rsidRPr="00FF39E5">
              <w:rPr>
                <w:rFonts w:asciiTheme="majorBidi" w:eastAsia="Times New Roman" w:hAnsiTheme="majorBidi" w:cstheme="majorBidi"/>
                <w:color w:val="000000" w:themeColor="text1"/>
                <w:sz w:val="24"/>
                <w:szCs w:val="24"/>
                <w:rtl/>
              </w:rPr>
              <w:t>برايد</w:t>
            </w:r>
          </w:p>
        </w:tc>
        <w:tc>
          <w:tcPr>
            <w:tcW w:w="8789" w:type="dxa"/>
          </w:tcPr>
          <w:p w:rsidR="00512918" w:rsidRDefault="00474F30" w:rsidP="00714575">
            <w:pPr>
              <w:rPr>
                <w:rFonts w:asciiTheme="majorBidi" w:hAnsiTheme="majorBidi" w:cstheme="majorBidi" w:hint="cs"/>
                <w:color w:val="000000" w:themeColor="text1"/>
                <w:sz w:val="24"/>
                <w:szCs w:val="24"/>
                <w:rtl/>
              </w:rPr>
            </w:pPr>
            <w:r w:rsidRPr="00FF39E5">
              <w:rPr>
                <w:rFonts w:asciiTheme="majorBidi" w:eastAsia="Times New Roman" w:hAnsiTheme="majorBidi" w:cstheme="majorBidi"/>
                <w:color w:val="000000" w:themeColor="text1"/>
                <w:sz w:val="24"/>
                <w:szCs w:val="24"/>
                <w:rtl/>
              </w:rPr>
              <w:t>اختبار تحديد</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اهتمام الطالب في المرحلة الابتدائية و ما قبل المدرسة</w:t>
            </w:r>
          </w:p>
          <w:p w:rsidR="00714575" w:rsidRPr="00FF39E5" w:rsidRDefault="00714575" w:rsidP="00714575">
            <w:pPr>
              <w:rPr>
                <w:rFonts w:asciiTheme="majorBidi" w:hAnsiTheme="majorBidi" w:cstheme="majorBidi" w:hint="cs"/>
                <w:color w:val="000000" w:themeColor="text1"/>
                <w:sz w:val="24"/>
                <w:szCs w:val="24"/>
                <w:rtl/>
              </w:rPr>
            </w:pPr>
          </w:p>
        </w:tc>
      </w:tr>
      <w:tr w:rsidR="007A47A8" w:rsidRPr="00FF39E5" w:rsidTr="00512918">
        <w:trPr>
          <w:trHeight w:val="395"/>
        </w:trPr>
        <w:tc>
          <w:tcPr>
            <w:tcW w:w="1984" w:type="dxa"/>
          </w:tcPr>
          <w:p w:rsidR="007A47A8" w:rsidRPr="00FF39E5" w:rsidRDefault="00474F30" w:rsidP="00FF39E5">
            <w:pPr>
              <w:jc w:val="center"/>
              <w:rPr>
                <w:rFonts w:asciiTheme="majorBidi" w:hAnsiTheme="majorBidi" w:cstheme="majorBidi"/>
                <w:color w:val="000000" w:themeColor="text1"/>
                <w:sz w:val="24"/>
                <w:szCs w:val="24"/>
                <w:rtl/>
              </w:rPr>
            </w:pPr>
            <w:r w:rsidRPr="00FF39E5">
              <w:rPr>
                <w:rFonts w:asciiTheme="majorBidi" w:eastAsia="Times New Roman" w:hAnsiTheme="majorBidi" w:cstheme="majorBidi"/>
                <w:color w:val="000000" w:themeColor="text1"/>
                <w:sz w:val="24"/>
                <w:szCs w:val="24"/>
                <w:rtl/>
              </w:rPr>
              <w:lastRenderedPageBreak/>
              <w:t>ستانفورد</w:t>
            </w:r>
          </w:p>
        </w:tc>
        <w:tc>
          <w:tcPr>
            <w:tcW w:w="8789" w:type="dxa"/>
          </w:tcPr>
          <w:p w:rsidR="007A47A8" w:rsidRPr="00FF39E5" w:rsidRDefault="00474F30" w:rsidP="009802C8">
            <w:pPr>
              <w:rPr>
                <w:rFonts w:asciiTheme="majorBidi" w:hAnsiTheme="majorBidi" w:cstheme="majorBidi"/>
                <w:color w:val="000000" w:themeColor="text1"/>
                <w:sz w:val="24"/>
                <w:szCs w:val="24"/>
                <w:rtl/>
              </w:rPr>
            </w:pPr>
            <w:r w:rsidRPr="00FF39E5">
              <w:rPr>
                <w:rFonts w:asciiTheme="majorBidi" w:eastAsia="Times New Roman" w:hAnsiTheme="majorBidi" w:cstheme="majorBidi"/>
                <w:color w:val="000000" w:themeColor="text1"/>
                <w:sz w:val="24"/>
                <w:szCs w:val="24"/>
                <w:rtl/>
              </w:rPr>
              <w:t>الاختبارات</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التحصيلية</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هو</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اختبار</w:t>
            </w:r>
            <w:r w:rsidRPr="00FF39E5">
              <w:rPr>
                <w:rFonts w:asciiTheme="majorBidi" w:eastAsia="Times New Roman" w:hAnsiTheme="majorBidi" w:cstheme="majorBidi"/>
                <w:color w:val="000000" w:themeColor="text1"/>
                <w:sz w:val="24"/>
                <w:szCs w:val="24"/>
              </w:rPr>
              <w:t xml:space="preserve"> SAT </w:t>
            </w:r>
            <w:r w:rsidRPr="00FF39E5">
              <w:rPr>
                <w:rFonts w:asciiTheme="majorBidi" w:eastAsia="Times New Roman" w:hAnsiTheme="majorBidi" w:cstheme="majorBidi"/>
                <w:color w:val="000000" w:themeColor="text1"/>
                <w:sz w:val="24"/>
                <w:szCs w:val="24"/>
                <w:rtl/>
              </w:rPr>
              <w:t>المعروف</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بـ</w:t>
            </w:r>
            <w:r w:rsidRPr="00FF39E5">
              <w:rPr>
                <w:rFonts w:asciiTheme="majorBidi" w:eastAsia="Times New Roman" w:hAnsiTheme="majorBidi" w:cstheme="majorBidi"/>
                <w:color w:val="000000" w:themeColor="text1"/>
                <w:sz w:val="24"/>
                <w:szCs w:val="24"/>
              </w:rPr>
              <w:t xml:space="preserve"> " </w:t>
            </w:r>
            <w:r w:rsidRPr="00FF39E5">
              <w:rPr>
                <w:rFonts w:asciiTheme="majorBidi" w:eastAsia="Times New Roman" w:hAnsiTheme="majorBidi" w:cstheme="majorBidi"/>
                <w:color w:val="000000" w:themeColor="text1"/>
                <w:sz w:val="24"/>
                <w:szCs w:val="24"/>
                <w:rtl/>
              </w:rPr>
              <w:t>اختبار ستانفورد للتحصيل</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و</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الذي يتم استخدامه لمعرفة ما إذا كان الطالب قادرا على النجاح في</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الجامعة أو لا</w:t>
            </w:r>
          </w:p>
        </w:tc>
      </w:tr>
      <w:tr w:rsidR="007A47A8" w:rsidRPr="00FF39E5" w:rsidTr="004609DD">
        <w:tc>
          <w:tcPr>
            <w:tcW w:w="1984" w:type="dxa"/>
          </w:tcPr>
          <w:p w:rsidR="007A47A8" w:rsidRPr="00FF39E5" w:rsidRDefault="00D50411" w:rsidP="00FF39E5">
            <w:pPr>
              <w:jc w:val="center"/>
              <w:rPr>
                <w:rFonts w:asciiTheme="majorBidi" w:hAnsiTheme="majorBidi" w:cstheme="majorBidi"/>
                <w:color w:val="000000" w:themeColor="text1"/>
                <w:sz w:val="24"/>
                <w:szCs w:val="24"/>
                <w:rtl/>
              </w:rPr>
            </w:pPr>
            <w:r w:rsidRPr="00FF39E5">
              <w:rPr>
                <w:rFonts w:asciiTheme="majorBidi" w:eastAsia="Times New Roman" w:hAnsiTheme="majorBidi" w:cstheme="majorBidi"/>
                <w:color w:val="000000" w:themeColor="text1"/>
                <w:sz w:val="24"/>
                <w:szCs w:val="24"/>
                <w:rtl/>
              </w:rPr>
              <w:t>جاكوبس</w:t>
            </w:r>
          </w:p>
        </w:tc>
        <w:tc>
          <w:tcPr>
            <w:tcW w:w="8789" w:type="dxa"/>
          </w:tcPr>
          <w:p w:rsidR="00D50411" w:rsidRPr="00FF39E5" w:rsidRDefault="00D50411" w:rsidP="009802C8">
            <w:pPr>
              <w:jc w:val="both"/>
              <w:rPr>
                <w:rFonts w:asciiTheme="majorBidi" w:eastAsia="Times New Roman" w:hAnsiTheme="majorBidi" w:cstheme="majorBidi"/>
                <w:color w:val="000000" w:themeColor="text1"/>
                <w:sz w:val="24"/>
                <w:szCs w:val="24"/>
              </w:rPr>
            </w:pPr>
            <w:r w:rsidRPr="00FF39E5">
              <w:rPr>
                <w:rFonts w:asciiTheme="majorBidi" w:eastAsia="Times New Roman" w:hAnsiTheme="majorBidi" w:cstheme="majorBidi"/>
                <w:color w:val="000000" w:themeColor="text1"/>
                <w:sz w:val="24"/>
                <w:szCs w:val="24"/>
                <w:rtl/>
              </w:rPr>
              <w:t>أساليب وطرق الكشف عن</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الموهوبين: الطرق والأساليب الذاتية</w:t>
            </w:r>
            <w:r w:rsidRPr="00FF39E5">
              <w:rPr>
                <w:rFonts w:asciiTheme="majorBidi" w:eastAsia="Times New Roman" w:hAnsiTheme="majorBidi" w:cstheme="majorBidi"/>
                <w:color w:val="000000" w:themeColor="text1"/>
                <w:sz w:val="24"/>
                <w:szCs w:val="24"/>
              </w:rPr>
              <w:t xml:space="preserve"> ) </w:t>
            </w:r>
            <w:r w:rsidRPr="00FF39E5">
              <w:rPr>
                <w:rFonts w:asciiTheme="majorBidi" w:eastAsia="Times New Roman" w:hAnsiTheme="majorBidi" w:cstheme="majorBidi"/>
                <w:color w:val="000000" w:themeColor="text1"/>
                <w:sz w:val="24"/>
                <w:szCs w:val="24"/>
                <w:rtl/>
              </w:rPr>
              <w:t>غير الموضوعية</w:t>
            </w:r>
            <w:r w:rsidRPr="00FF39E5">
              <w:rPr>
                <w:rFonts w:asciiTheme="majorBidi" w:eastAsia="Times New Roman" w:hAnsiTheme="majorBidi" w:cstheme="majorBidi"/>
                <w:color w:val="000000" w:themeColor="text1"/>
                <w:sz w:val="24"/>
                <w:szCs w:val="24"/>
              </w:rPr>
              <w:t>(</w:t>
            </w:r>
          </w:p>
          <w:p w:rsidR="007A47A8" w:rsidRPr="00FF39E5" w:rsidRDefault="00D50411" w:rsidP="009802C8">
            <w:pPr>
              <w:rPr>
                <w:rFonts w:asciiTheme="majorBidi" w:hAnsiTheme="majorBidi" w:cstheme="majorBidi"/>
                <w:color w:val="000000" w:themeColor="text1"/>
                <w:sz w:val="24"/>
                <w:szCs w:val="24"/>
                <w:rtl/>
              </w:rPr>
            </w:pPr>
            <w:r w:rsidRPr="00FF39E5">
              <w:rPr>
                <w:rFonts w:asciiTheme="majorBidi" w:eastAsia="Times New Roman" w:hAnsiTheme="majorBidi" w:cstheme="majorBidi"/>
                <w:color w:val="000000" w:themeColor="text1"/>
                <w:sz w:val="24"/>
                <w:szCs w:val="24"/>
                <w:rtl/>
              </w:rPr>
              <w:t>ترشيحات</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أولياء الأمور</w:t>
            </w:r>
            <w:r w:rsidRPr="00FF39E5">
              <w:rPr>
                <w:rFonts w:asciiTheme="majorBidi" w:hAnsiTheme="majorBidi" w:cstheme="majorBidi"/>
                <w:color w:val="000000" w:themeColor="text1"/>
                <w:sz w:val="24"/>
                <w:szCs w:val="24"/>
                <w:rtl/>
              </w:rPr>
              <w:t>:</w:t>
            </w:r>
            <w:r w:rsidRPr="00FF39E5">
              <w:rPr>
                <w:rFonts w:asciiTheme="majorBidi" w:eastAsia="Times New Roman" w:hAnsiTheme="majorBidi" w:cstheme="majorBidi"/>
                <w:color w:val="000000" w:themeColor="text1"/>
                <w:sz w:val="24"/>
                <w:szCs w:val="24"/>
                <w:rtl/>
              </w:rPr>
              <w:t xml:space="preserve"> دراسة تم من خلالها تفحص فاعلية المعلم</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و</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ولي الأمر في الكشف عن</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الموهوبين</w:t>
            </w:r>
          </w:p>
        </w:tc>
      </w:tr>
      <w:tr w:rsidR="007A47A8" w:rsidRPr="00FF39E5" w:rsidTr="004609DD">
        <w:tc>
          <w:tcPr>
            <w:tcW w:w="1984" w:type="dxa"/>
          </w:tcPr>
          <w:p w:rsidR="007A47A8" w:rsidRPr="00FF39E5" w:rsidRDefault="007B0838" w:rsidP="00FF39E5">
            <w:pPr>
              <w:jc w:val="center"/>
              <w:rPr>
                <w:rFonts w:asciiTheme="majorBidi" w:hAnsiTheme="majorBidi" w:cstheme="majorBidi"/>
                <w:color w:val="000000" w:themeColor="text1"/>
                <w:sz w:val="24"/>
                <w:szCs w:val="24"/>
                <w:rtl/>
              </w:rPr>
            </w:pPr>
            <w:r w:rsidRPr="00FF39E5">
              <w:rPr>
                <w:rFonts w:asciiTheme="majorBidi" w:eastAsia="Times New Roman" w:hAnsiTheme="majorBidi" w:cstheme="majorBidi"/>
                <w:color w:val="000000" w:themeColor="text1"/>
                <w:sz w:val="24"/>
                <w:szCs w:val="24"/>
                <w:rtl/>
              </w:rPr>
              <w:t>رينزولي</w:t>
            </w:r>
          </w:p>
        </w:tc>
        <w:tc>
          <w:tcPr>
            <w:tcW w:w="8789" w:type="dxa"/>
          </w:tcPr>
          <w:p w:rsidR="007B0838" w:rsidRPr="00FF39E5" w:rsidRDefault="007B0838" w:rsidP="000541AE">
            <w:pPr>
              <w:rPr>
                <w:rFonts w:asciiTheme="majorBidi" w:eastAsia="Times New Roman" w:hAnsiTheme="majorBidi" w:cstheme="majorBidi"/>
                <w:color w:val="000000" w:themeColor="text1"/>
                <w:sz w:val="24"/>
                <w:szCs w:val="24"/>
              </w:rPr>
            </w:pPr>
            <w:r w:rsidRPr="00FF39E5">
              <w:rPr>
                <w:rFonts w:asciiTheme="majorBidi" w:eastAsia="Times New Roman" w:hAnsiTheme="majorBidi" w:cstheme="majorBidi"/>
                <w:color w:val="000000" w:themeColor="text1"/>
                <w:sz w:val="24"/>
                <w:szCs w:val="24"/>
                <w:rtl/>
              </w:rPr>
              <w:t>أساليب وطرق الكشف عن</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الموهوبين: الطرق والأساليب الذاتية</w:t>
            </w:r>
            <w:r w:rsidRPr="00FF39E5">
              <w:rPr>
                <w:rFonts w:asciiTheme="majorBidi" w:eastAsia="Times New Roman" w:hAnsiTheme="majorBidi" w:cstheme="majorBidi"/>
                <w:color w:val="000000" w:themeColor="text1"/>
                <w:sz w:val="24"/>
                <w:szCs w:val="24"/>
              </w:rPr>
              <w:t xml:space="preserve"> ) </w:t>
            </w:r>
            <w:r w:rsidRPr="00FF39E5">
              <w:rPr>
                <w:rFonts w:asciiTheme="majorBidi" w:eastAsia="Times New Roman" w:hAnsiTheme="majorBidi" w:cstheme="majorBidi"/>
                <w:color w:val="000000" w:themeColor="text1"/>
                <w:sz w:val="24"/>
                <w:szCs w:val="24"/>
                <w:rtl/>
              </w:rPr>
              <w:t>غير الموضوعية</w:t>
            </w:r>
            <w:r w:rsidRPr="00FF39E5">
              <w:rPr>
                <w:rFonts w:asciiTheme="majorBidi" w:eastAsia="Times New Roman" w:hAnsiTheme="majorBidi" w:cstheme="majorBidi"/>
                <w:color w:val="000000" w:themeColor="text1"/>
                <w:sz w:val="24"/>
                <w:szCs w:val="24"/>
              </w:rPr>
              <w:t>(</w:t>
            </w:r>
          </w:p>
          <w:p w:rsidR="007A47A8" w:rsidRPr="00FF39E5" w:rsidRDefault="007B0838" w:rsidP="000541AE">
            <w:pPr>
              <w:rPr>
                <w:rFonts w:asciiTheme="majorBidi" w:hAnsiTheme="majorBidi" w:cstheme="majorBidi"/>
                <w:color w:val="000000" w:themeColor="text1"/>
                <w:sz w:val="24"/>
                <w:szCs w:val="24"/>
                <w:rtl/>
              </w:rPr>
            </w:pPr>
            <w:r w:rsidRPr="00FF39E5">
              <w:rPr>
                <w:rFonts w:asciiTheme="majorBidi" w:eastAsia="Times New Roman" w:hAnsiTheme="majorBidi" w:cstheme="majorBidi"/>
                <w:color w:val="000000" w:themeColor="text1"/>
                <w:sz w:val="24"/>
                <w:szCs w:val="24"/>
                <w:rtl/>
              </w:rPr>
              <w:t>ترشيحات</w:t>
            </w:r>
            <w:r w:rsidRPr="00FF39E5">
              <w:rPr>
                <w:rFonts w:asciiTheme="majorBidi" w:hAnsiTheme="majorBidi" w:cstheme="majorBidi"/>
                <w:color w:val="000000" w:themeColor="text1"/>
                <w:sz w:val="24"/>
                <w:szCs w:val="24"/>
                <w:rtl/>
              </w:rPr>
              <w:t xml:space="preserve"> الذات:</w:t>
            </w:r>
            <w:r w:rsidRPr="00FF39E5">
              <w:rPr>
                <w:rFonts w:asciiTheme="majorBidi" w:eastAsia="Times New Roman" w:hAnsiTheme="majorBidi" w:cstheme="majorBidi"/>
                <w:color w:val="000000" w:themeColor="text1"/>
                <w:sz w:val="24"/>
                <w:szCs w:val="24"/>
                <w:rtl/>
              </w:rPr>
              <w:t xml:space="preserve"> هو الأسلوب الوحيد للكشف عن</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الموهوبين</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و</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تحديدهم في المرحلة</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الثانوية</w:t>
            </w:r>
          </w:p>
          <w:p w:rsidR="000541AE" w:rsidRDefault="00FA3899" w:rsidP="009802C8">
            <w:pPr>
              <w:rPr>
                <w:rFonts w:asciiTheme="majorBidi" w:eastAsia="Times New Roman" w:hAnsiTheme="majorBidi" w:cstheme="majorBidi" w:hint="cs"/>
                <w:color w:val="000000" w:themeColor="text1"/>
                <w:sz w:val="24"/>
                <w:szCs w:val="24"/>
                <w:rtl/>
              </w:rPr>
            </w:pPr>
            <w:r w:rsidRPr="00FF39E5">
              <w:rPr>
                <w:rFonts w:asciiTheme="majorBidi" w:eastAsia="Times New Roman" w:hAnsiTheme="majorBidi" w:cstheme="majorBidi"/>
                <w:color w:val="000000" w:themeColor="text1"/>
                <w:sz w:val="24"/>
                <w:szCs w:val="24"/>
                <w:rtl/>
              </w:rPr>
              <w:t>نموذج الإثراء المدرسي واسع</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النطاق: تحت اسم نموذج الإثراء الثلاثي، ثم تم تطويره و التوسع فيه.</w:t>
            </w:r>
          </w:p>
          <w:p w:rsidR="00FA3899" w:rsidRPr="00FF39E5" w:rsidRDefault="00FA3899" w:rsidP="009802C8">
            <w:pPr>
              <w:rPr>
                <w:rFonts w:asciiTheme="majorBidi" w:hAnsiTheme="majorBidi" w:cstheme="majorBidi"/>
                <w:color w:val="000000" w:themeColor="text1"/>
                <w:sz w:val="24"/>
                <w:szCs w:val="24"/>
                <w:rtl/>
              </w:rPr>
            </w:pPr>
            <w:r w:rsidRPr="00FF39E5">
              <w:rPr>
                <w:rFonts w:asciiTheme="majorBidi" w:eastAsia="Times New Roman" w:hAnsiTheme="majorBidi" w:cstheme="majorBidi"/>
                <w:color w:val="000000" w:themeColor="text1"/>
                <w:sz w:val="24"/>
                <w:szCs w:val="24"/>
                <w:rtl/>
              </w:rPr>
              <w:t xml:space="preserve"> إن هذا النموذج</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يتكون من ثلاث أنواع من النشاطات الإثرائية</w:t>
            </w:r>
            <w:r w:rsidR="009802C8">
              <w:rPr>
                <w:rFonts w:asciiTheme="majorBidi" w:eastAsia="Times New Roman" w:hAnsiTheme="majorBidi" w:cstheme="majorBidi"/>
                <w:color w:val="000000" w:themeColor="text1"/>
                <w:sz w:val="24"/>
                <w:szCs w:val="24"/>
              </w:rPr>
              <w:t>:</w:t>
            </w:r>
            <w:r w:rsidRPr="00FF39E5">
              <w:rPr>
                <w:rFonts w:asciiTheme="majorBidi" w:eastAsia="Times New Roman" w:hAnsiTheme="majorBidi" w:cstheme="majorBidi"/>
                <w:color w:val="000000" w:themeColor="text1"/>
                <w:sz w:val="24"/>
                <w:szCs w:val="24"/>
                <w:rtl/>
              </w:rPr>
              <w:t>النوع</w:t>
            </w:r>
            <w:r w:rsidRPr="00FF39E5">
              <w:rPr>
                <w:rFonts w:asciiTheme="majorBidi" w:eastAsia="Times New Roman" w:hAnsiTheme="majorBidi" w:cstheme="majorBidi"/>
                <w:color w:val="000000" w:themeColor="text1"/>
                <w:sz w:val="24"/>
                <w:szCs w:val="24"/>
              </w:rPr>
              <w:t xml:space="preserve"> </w:t>
            </w:r>
            <w:r w:rsidRPr="00FF39E5">
              <w:rPr>
                <w:rFonts w:asciiTheme="majorBidi" w:eastAsia="Times New Roman" w:hAnsiTheme="majorBidi" w:cstheme="majorBidi"/>
                <w:color w:val="000000" w:themeColor="text1"/>
                <w:sz w:val="24"/>
                <w:szCs w:val="24"/>
                <w:rtl/>
              </w:rPr>
              <w:t>الأول و النوع الثاني و النوع الثالث</w:t>
            </w:r>
            <w:r w:rsidRPr="00FF39E5">
              <w:rPr>
                <w:rFonts w:asciiTheme="majorBidi" w:eastAsia="Times New Roman" w:hAnsiTheme="majorBidi" w:cstheme="majorBidi"/>
                <w:color w:val="000000" w:themeColor="text1"/>
                <w:sz w:val="24"/>
                <w:szCs w:val="24"/>
              </w:rPr>
              <w:t>.</w:t>
            </w:r>
          </w:p>
        </w:tc>
      </w:tr>
    </w:tbl>
    <w:p w:rsidR="00FA193D" w:rsidRPr="00FF39E5" w:rsidRDefault="003C609A" w:rsidP="00FF39E5">
      <w:pPr>
        <w:jc w:val="center"/>
        <w:rPr>
          <w:rFonts w:asciiTheme="majorBidi" w:hAnsiTheme="majorBidi" w:cstheme="majorBidi"/>
          <w:color w:val="000000" w:themeColor="text1"/>
          <w:sz w:val="24"/>
          <w:szCs w:val="24"/>
          <w:rtl/>
        </w:rPr>
      </w:pPr>
    </w:p>
    <w:p w:rsidR="00FF39E5" w:rsidRPr="00FF39E5" w:rsidRDefault="00FF39E5" w:rsidP="00FF39E5">
      <w:pPr>
        <w:bidi w:val="0"/>
        <w:spacing w:after="0" w:line="240" w:lineRule="auto"/>
        <w:jc w:val="center"/>
        <w:rPr>
          <w:rFonts w:asciiTheme="majorBidi" w:eastAsia="Times New Roman" w:hAnsiTheme="majorBidi" w:cstheme="majorBidi"/>
          <w:color w:val="000000" w:themeColor="text1"/>
          <w:sz w:val="24"/>
          <w:szCs w:val="24"/>
          <w:rtl/>
        </w:rPr>
      </w:pPr>
      <w:r w:rsidRPr="00FF39E5">
        <w:rPr>
          <w:rFonts w:asciiTheme="majorBidi" w:eastAsia="Times New Roman" w:hAnsiTheme="majorBidi" w:cstheme="majorBidi"/>
          <w:color w:val="000000" w:themeColor="text1"/>
          <w:sz w:val="24"/>
          <w:szCs w:val="24"/>
          <w:rtl/>
        </w:rPr>
        <w:t>30% من المنتحرين هم موهوبون لأن الطفل الموهوب يفكر في أشياء</w:t>
      </w:r>
    </w:p>
    <w:p w:rsidR="00083619" w:rsidRDefault="00FF39E5" w:rsidP="00FF39E5">
      <w:pPr>
        <w:jc w:val="center"/>
        <w:rPr>
          <w:rFonts w:asciiTheme="majorBidi" w:hAnsiTheme="majorBidi" w:cstheme="majorBidi" w:hint="cs"/>
          <w:color w:val="000000" w:themeColor="text1"/>
          <w:sz w:val="24"/>
          <w:szCs w:val="24"/>
          <w:rtl/>
        </w:rPr>
      </w:pPr>
      <w:r w:rsidRPr="00FF39E5">
        <w:rPr>
          <w:rFonts w:asciiTheme="majorBidi" w:eastAsia="Times New Roman" w:hAnsiTheme="majorBidi" w:cstheme="majorBidi"/>
          <w:color w:val="000000" w:themeColor="text1"/>
          <w:sz w:val="24"/>
          <w:szCs w:val="24"/>
          <w:rtl/>
        </w:rPr>
        <w:t>غريبة وعجيبة أذ لم تتحقق تنعكس عليه نفسياً فيفكر بالأنتحار</w:t>
      </w:r>
    </w:p>
    <w:p w:rsidR="00BE6A1E" w:rsidRPr="00FF39E5" w:rsidRDefault="00BE6A1E" w:rsidP="00FF39E5">
      <w:pPr>
        <w:jc w:val="center"/>
        <w:rPr>
          <w:rFonts w:asciiTheme="majorBidi" w:hAnsiTheme="majorBidi" w:cstheme="majorBidi"/>
          <w:color w:val="000000" w:themeColor="text1"/>
          <w:sz w:val="24"/>
          <w:szCs w:val="24"/>
          <w:rtl/>
        </w:rPr>
      </w:pPr>
      <w:r>
        <w:rPr>
          <w:rFonts w:asciiTheme="majorBidi" w:hAnsiTheme="majorBidi" w:cstheme="majorBidi" w:hint="cs"/>
          <w:color w:val="000000" w:themeColor="text1"/>
          <w:sz w:val="24"/>
          <w:szCs w:val="24"/>
          <w:rtl/>
        </w:rPr>
        <w:t>___________________________________</w:t>
      </w:r>
    </w:p>
    <w:p w:rsidR="00FF39E5" w:rsidRPr="00FF39E5" w:rsidRDefault="00FF39E5" w:rsidP="00FF39E5">
      <w:pPr>
        <w:jc w:val="center"/>
        <w:rPr>
          <w:rFonts w:asciiTheme="majorBidi" w:hAnsiTheme="majorBidi" w:cstheme="majorBidi"/>
          <w:color w:val="000000" w:themeColor="text1"/>
          <w:sz w:val="24"/>
          <w:szCs w:val="24"/>
        </w:rPr>
      </w:pPr>
      <w:r w:rsidRPr="00FF39E5">
        <w:rPr>
          <w:rFonts w:asciiTheme="majorBidi" w:hAnsiTheme="majorBidi" w:cstheme="majorBidi"/>
          <w:color w:val="000000" w:themeColor="text1"/>
          <w:sz w:val="24"/>
          <w:szCs w:val="24"/>
          <w:rtl/>
        </w:rPr>
        <w:t>اعتقادات وأفكار خاطئة عن الموهوبين: من الأمور المستقرة في أذهان الناس عموما ، أن هناك نسبة مئوية تتراوح مابين 3% إلى 5% من أفراد أي مجتمع يشكلون الموهوبين.</w:t>
      </w:r>
    </w:p>
    <w:sectPr w:rsidR="00FF39E5" w:rsidRPr="00FF39E5" w:rsidSect="00192A9D">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09A" w:rsidRDefault="003C609A" w:rsidP="007A47A8">
      <w:pPr>
        <w:spacing w:after="0" w:line="240" w:lineRule="auto"/>
      </w:pPr>
      <w:r>
        <w:separator/>
      </w:r>
    </w:p>
  </w:endnote>
  <w:endnote w:type="continuationSeparator" w:id="0">
    <w:p w:rsidR="003C609A" w:rsidRDefault="003C609A" w:rsidP="007A47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09A" w:rsidRDefault="003C609A" w:rsidP="007A47A8">
      <w:pPr>
        <w:spacing w:after="0" w:line="240" w:lineRule="auto"/>
      </w:pPr>
      <w:r>
        <w:separator/>
      </w:r>
    </w:p>
  </w:footnote>
  <w:footnote w:type="continuationSeparator" w:id="0">
    <w:p w:rsidR="003C609A" w:rsidRDefault="003C609A" w:rsidP="007A47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tl/>
      </w:rPr>
      <w:alias w:val="العنوان"/>
      <w:id w:val="77738743"/>
      <w:placeholder>
        <w:docPart w:val="B51E3CC611E34303850C37ADCFCBF837"/>
      </w:placeholder>
      <w:dataBinding w:prefixMappings="xmlns:ns0='http://schemas.openxmlformats.org/package/2006/metadata/core-properties' xmlns:ns1='http://purl.org/dc/elements/1.1/'" w:xpath="/ns0:coreProperties[1]/ns1:title[1]" w:storeItemID="{6C3C8BC8-F283-45AE-878A-BAB7291924A1}"/>
      <w:text/>
    </w:sdtPr>
    <w:sdtContent>
      <w:p w:rsidR="007A47A8" w:rsidRDefault="007A47A8" w:rsidP="007A47A8">
        <w:pPr>
          <w:pStyle w:val="a4"/>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ملخص العلماء لماده مدخل الى تربية الموهوبين .. همس التميمي</w:t>
        </w:r>
      </w:p>
    </w:sdtContent>
  </w:sdt>
  <w:p w:rsidR="007A47A8" w:rsidRDefault="007A47A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375B81"/>
    <w:multiLevelType w:val="hybridMultilevel"/>
    <w:tmpl w:val="0EC03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1C3D86"/>
    <w:multiLevelType w:val="hybridMultilevel"/>
    <w:tmpl w:val="F1C24A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7A47A8"/>
    <w:rsid w:val="000541AE"/>
    <w:rsid w:val="000813D4"/>
    <w:rsid w:val="00082E8D"/>
    <w:rsid w:val="00083619"/>
    <w:rsid w:val="000F1E98"/>
    <w:rsid w:val="00192A9D"/>
    <w:rsid w:val="001F45D9"/>
    <w:rsid w:val="0026040F"/>
    <w:rsid w:val="002C7CA4"/>
    <w:rsid w:val="003C609A"/>
    <w:rsid w:val="004609DD"/>
    <w:rsid w:val="00474F30"/>
    <w:rsid w:val="00512918"/>
    <w:rsid w:val="00536ABB"/>
    <w:rsid w:val="006568BB"/>
    <w:rsid w:val="00714575"/>
    <w:rsid w:val="007A47A8"/>
    <w:rsid w:val="007B0838"/>
    <w:rsid w:val="00844162"/>
    <w:rsid w:val="00851CCD"/>
    <w:rsid w:val="008B6014"/>
    <w:rsid w:val="008E224D"/>
    <w:rsid w:val="009802C8"/>
    <w:rsid w:val="009828F1"/>
    <w:rsid w:val="00AD4FC1"/>
    <w:rsid w:val="00AF5CF9"/>
    <w:rsid w:val="00B2046C"/>
    <w:rsid w:val="00B52BDD"/>
    <w:rsid w:val="00B9047C"/>
    <w:rsid w:val="00BB4411"/>
    <w:rsid w:val="00BE6A1E"/>
    <w:rsid w:val="00C11D89"/>
    <w:rsid w:val="00CE7714"/>
    <w:rsid w:val="00D50411"/>
    <w:rsid w:val="00D63E8B"/>
    <w:rsid w:val="00EB20CB"/>
    <w:rsid w:val="00F1210C"/>
    <w:rsid w:val="00F16078"/>
    <w:rsid w:val="00F50118"/>
    <w:rsid w:val="00F711CA"/>
    <w:rsid w:val="00F863A4"/>
    <w:rsid w:val="00FA3899"/>
    <w:rsid w:val="00FA62E8"/>
    <w:rsid w:val="00FF39E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47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A47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7A47A8"/>
    <w:pPr>
      <w:tabs>
        <w:tab w:val="center" w:pos="4153"/>
        <w:tab w:val="right" w:pos="8306"/>
      </w:tabs>
      <w:spacing w:after="0" w:line="240" w:lineRule="auto"/>
    </w:pPr>
  </w:style>
  <w:style w:type="character" w:customStyle="1" w:styleId="Char">
    <w:name w:val="رأس صفحة Char"/>
    <w:basedOn w:val="a0"/>
    <w:link w:val="a4"/>
    <w:uiPriority w:val="99"/>
    <w:rsid w:val="007A47A8"/>
  </w:style>
  <w:style w:type="paragraph" w:styleId="a5">
    <w:name w:val="footer"/>
    <w:basedOn w:val="a"/>
    <w:link w:val="Char0"/>
    <w:uiPriority w:val="99"/>
    <w:semiHidden/>
    <w:unhideWhenUsed/>
    <w:rsid w:val="007A47A8"/>
    <w:pPr>
      <w:tabs>
        <w:tab w:val="center" w:pos="4153"/>
        <w:tab w:val="right" w:pos="8306"/>
      </w:tabs>
      <w:spacing w:after="0" w:line="240" w:lineRule="auto"/>
    </w:pPr>
  </w:style>
  <w:style w:type="character" w:customStyle="1" w:styleId="Char0">
    <w:name w:val="تذييل صفحة Char"/>
    <w:basedOn w:val="a0"/>
    <w:link w:val="a5"/>
    <w:uiPriority w:val="99"/>
    <w:semiHidden/>
    <w:rsid w:val="007A47A8"/>
  </w:style>
  <w:style w:type="paragraph" w:styleId="a6">
    <w:name w:val="Balloon Text"/>
    <w:basedOn w:val="a"/>
    <w:link w:val="Char1"/>
    <w:uiPriority w:val="99"/>
    <w:semiHidden/>
    <w:unhideWhenUsed/>
    <w:rsid w:val="007A47A8"/>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7A47A8"/>
    <w:rPr>
      <w:rFonts w:ascii="Tahoma" w:hAnsi="Tahoma" w:cs="Tahoma"/>
      <w:sz w:val="16"/>
      <w:szCs w:val="16"/>
    </w:rPr>
  </w:style>
  <w:style w:type="paragraph" w:styleId="a7">
    <w:name w:val="List Paragraph"/>
    <w:basedOn w:val="a"/>
    <w:uiPriority w:val="34"/>
    <w:qFormat/>
    <w:rsid w:val="009802C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51E3CC611E34303850C37ADCFCBF837"/>
        <w:category>
          <w:name w:val="عام"/>
          <w:gallery w:val="placeholder"/>
        </w:category>
        <w:types>
          <w:type w:val="bbPlcHdr"/>
        </w:types>
        <w:behaviors>
          <w:behavior w:val="content"/>
        </w:behaviors>
        <w:guid w:val="{8E0C94B6-DF57-4FEA-A6B7-C361E3D1E0F4}"/>
      </w:docPartPr>
      <w:docPartBody>
        <w:p w:rsidR="00000000" w:rsidRDefault="00315C74" w:rsidP="00315C74">
          <w:pPr>
            <w:pStyle w:val="B51E3CC611E34303850C37ADCFCBF837"/>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15C74"/>
    <w:rsid w:val="00315C74"/>
    <w:rsid w:val="008A6FC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51E3CC611E34303850C37ADCFCBF837">
    <w:name w:val="B51E3CC611E34303850C37ADCFCBF837"/>
    <w:rsid w:val="00315C74"/>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789</Words>
  <Characters>4502</Characters>
  <Application>Microsoft Office Word</Application>
  <DocSecurity>0</DocSecurity>
  <Lines>37</Lines>
  <Paragraphs>10</Paragraphs>
  <ScaleCrop>false</ScaleCrop>
  <HeadingPairs>
    <vt:vector size="2" baseType="variant">
      <vt:variant>
        <vt:lpstr>العنوان</vt:lpstr>
      </vt:variant>
      <vt:variant>
        <vt:i4>1</vt:i4>
      </vt:variant>
    </vt:vector>
  </HeadingPairs>
  <TitlesOfParts>
    <vt:vector size="1" baseType="lpstr">
      <vt:lpstr/>
    </vt:vector>
  </TitlesOfParts>
  <Company>Your Company Name</Company>
  <LinksUpToDate>false</LinksUpToDate>
  <CharactersWithSpaces>5281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ملخص العلماء لماده مدخل الى تربية الموهوبين .. همس التميمي</dc:title>
  <dc:subject/>
  <dc:creator>Your User Name</dc:creator>
  <cp:keywords/>
  <dc:description/>
  <cp:lastModifiedBy>Your User Name</cp:lastModifiedBy>
  <cp:revision>38</cp:revision>
  <dcterms:created xsi:type="dcterms:W3CDTF">2012-01-14T17:06:00Z</dcterms:created>
  <dcterms:modified xsi:type="dcterms:W3CDTF">2012-01-14T18:32:00Z</dcterms:modified>
</cp:coreProperties>
</file>