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E92" w:rsidRPr="009D2FA5" w:rsidRDefault="00615E92" w:rsidP="009D2FA5">
      <w:pPr>
        <w:autoSpaceDE w:val="0"/>
        <w:autoSpaceDN w:val="0"/>
        <w:bidi w:val="0"/>
        <w:adjustRightInd w:val="0"/>
        <w:spacing w:after="0" w:line="240" w:lineRule="auto"/>
        <w:ind w:left="540"/>
        <w:jc w:val="center"/>
        <w:rPr>
          <w:rFonts w:ascii="Comic Sans MS" w:hAnsi="Times New Roman" w:cs="Comic Sans MS"/>
          <w:b/>
          <w:bCs/>
          <w:shadow/>
          <w:color w:val="4A442A" w:themeColor="background2" w:themeShade="40"/>
          <w:sz w:val="72"/>
          <w:szCs w:val="72"/>
          <w:lang w:val="en-GB"/>
        </w:rPr>
      </w:pPr>
      <w:r w:rsidRPr="009D2FA5">
        <w:rPr>
          <w:rFonts w:ascii="Comic Sans MS" w:hAnsi="Times New Roman" w:cs="Comic Sans MS"/>
          <w:b/>
          <w:bCs/>
          <w:shadow/>
          <w:color w:val="4A442A" w:themeColor="background2" w:themeShade="40"/>
          <w:sz w:val="72"/>
          <w:szCs w:val="72"/>
        </w:rPr>
        <w:t>SEMANTICS</w:t>
      </w:r>
    </w:p>
    <w:p w:rsidR="00615E92" w:rsidRPr="00622E82" w:rsidRDefault="00615E92" w:rsidP="00622E82">
      <w:pPr>
        <w:autoSpaceDE w:val="0"/>
        <w:autoSpaceDN w:val="0"/>
        <w:bidi w:val="0"/>
        <w:adjustRightInd w:val="0"/>
        <w:spacing w:after="0" w:line="240" w:lineRule="auto"/>
        <w:rPr>
          <w:rFonts w:asciiTheme="majorBidi" w:hAnsiTheme="majorBidi" w:cstheme="majorBidi"/>
          <w:b/>
          <w:bCs/>
          <w:shadow/>
          <w:color w:val="C00000"/>
          <w:sz w:val="52"/>
          <w:szCs w:val="52"/>
          <w:u w:val="single"/>
          <w:lang w:val="en-GB"/>
        </w:rPr>
      </w:pPr>
      <w:r w:rsidRPr="00622E82">
        <w:rPr>
          <w:rFonts w:asciiTheme="majorBidi" w:hAnsiTheme="majorBidi" w:cstheme="majorBidi"/>
          <w:b/>
          <w:bCs/>
          <w:shadow/>
          <w:color w:val="C00000"/>
          <w:sz w:val="52"/>
          <w:szCs w:val="52"/>
          <w:u w:val="single"/>
        </w:rPr>
        <w:t>Semantics</w:t>
      </w:r>
    </w:p>
    <w:p w:rsidR="00615E92" w:rsidRDefault="00615E92" w:rsidP="00522788">
      <w:pPr>
        <w:autoSpaceDE w:val="0"/>
        <w:autoSpaceDN w:val="0"/>
        <w:bidi w:val="0"/>
        <w:adjustRightInd w:val="0"/>
        <w:spacing w:after="0" w:line="240" w:lineRule="auto"/>
        <w:ind w:left="284" w:hanging="426"/>
        <w:rPr>
          <w:rFonts w:ascii="Comic Sans MS" w:hAnsi="Times New Roman" w:cs="Comic Sans MS"/>
          <w:b/>
          <w:bCs/>
          <w:shadow/>
          <w:color w:val="4A442A" w:themeColor="background2" w:themeShade="40"/>
          <w:sz w:val="44"/>
          <w:szCs w:val="44"/>
        </w:rPr>
      </w:pPr>
      <w:r w:rsidRPr="000C3927">
        <w:rPr>
          <w:rFonts w:ascii="Comic Sans MS" w:hAnsi="Times New Roman" w:cs="Comic Sans MS"/>
          <w:b/>
          <w:bCs/>
          <w:shadow/>
          <w:color w:val="4A442A" w:themeColor="background2" w:themeShade="40"/>
          <w:sz w:val="40"/>
          <w:szCs w:val="40"/>
        </w:rPr>
        <w:t xml:space="preserve">It is the scientific study of meaning. It  is from the Greek noun </w:t>
      </w:r>
      <w:proofErr w:type="spellStart"/>
      <w:r w:rsidRPr="000C3927">
        <w:rPr>
          <w:rFonts w:ascii="Comic Sans MS" w:hAnsi="Times New Roman" w:cs="Comic Sans MS"/>
          <w:b/>
          <w:bCs/>
          <w:shadow/>
          <w:color w:val="4A442A" w:themeColor="background2" w:themeShade="40"/>
          <w:sz w:val="40"/>
          <w:szCs w:val="40"/>
        </w:rPr>
        <w:t>sema</w:t>
      </w:r>
      <w:proofErr w:type="spellEnd"/>
      <w:r w:rsidRPr="000C3927">
        <w:rPr>
          <w:rFonts w:ascii="Comic Sans MS" w:hAnsi="Times New Roman" w:cs="Comic Sans MS"/>
          <w:b/>
          <w:bCs/>
          <w:shadow/>
          <w:color w:val="4A442A" w:themeColor="background2" w:themeShade="40"/>
          <w:sz w:val="40"/>
          <w:szCs w:val="40"/>
        </w:rPr>
        <w:t xml:space="preserve"> </w:t>
      </w:r>
      <w:r w:rsidRPr="000C3927">
        <w:rPr>
          <w:rFonts w:ascii="Comic Sans MS" w:hAnsi="Times New Roman" w:cs="Comic Sans MS"/>
          <w:b/>
          <w:bCs/>
          <w:shadow/>
          <w:color w:val="4A442A" w:themeColor="background2" w:themeShade="40"/>
          <w:sz w:val="40"/>
          <w:szCs w:val="40"/>
        </w:rPr>
        <w:t>“</w:t>
      </w:r>
      <w:r w:rsidRPr="000C3927">
        <w:rPr>
          <w:rFonts w:ascii="Comic Sans MS" w:hAnsi="Times New Roman" w:cs="Comic Sans MS"/>
          <w:b/>
          <w:bCs/>
          <w:shadow/>
          <w:color w:val="4A442A" w:themeColor="background2" w:themeShade="40"/>
          <w:sz w:val="40"/>
          <w:szCs w:val="40"/>
        </w:rPr>
        <w:t>sign, signal</w:t>
      </w:r>
      <w:r w:rsidRPr="000C3927">
        <w:rPr>
          <w:rFonts w:ascii="Comic Sans MS" w:hAnsi="Times New Roman" w:cs="Comic Sans MS"/>
          <w:b/>
          <w:bCs/>
          <w:shadow/>
          <w:color w:val="4A442A" w:themeColor="background2" w:themeShade="40"/>
          <w:sz w:val="40"/>
          <w:szCs w:val="40"/>
        </w:rPr>
        <w:t>”</w:t>
      </w:r>
      <w:r w:rsidRPr="000C3927">
        <w:rPr>
          <w:rFonts w:ascii="Comic Sans MS" w:hAnsi="Times New Roman" w:cs="Comic Sans MS"/>
          <w:b/>
          <w:bCs/>
          <w:shadow/>
          <w:color w:val="4A442A" w:themeColor="background2" w:themeShade="40"/>
          <w:sz w:val="40"/>
          <w:szCs w:val="40"/>
        </w:rPr>
        <w:t xml:space="preserve"> ,and the verb </w:t>
      </w:r>
      <w:proofErr w:type="spellStart"/>
      <w:r w:rsidRPr="000C3927">
        <w:rPr>
          <w:rFonts w:ascii="Comic Sans MS" w:hAnsi="Times New Roman" w:cs="Comic Sans MS"/>
          <w:b/>
          <w:bCs/>
          <w:shadow/>
          <w:color w:val="4A442A" w:themeColor="background2" w:themeShade="40"/>
          <w:sz w:val="40"/>
          <w:szCs w:val="40"/>
        </w:rPr>
        <w:t>semanio</w:t>
      </w:r>
      <w:proofErr w:type="spellEnd"/>
      <w:r w:rsidRPr="000C3927">
        <w:rPr>
          <w:rFonts w:ascii="Comic Sans MS" w:hAnsi="Times New Roman" w:cs="Comic Sans MS"/>
          <w:b/>
          <w:bCs/>
          <w:shadow/>
          <w:color w:val="4A442A" w:themeColor="background2" w:themeShade="40"/>
          <w:sz w:val="40"/>
          <w:szCs w:val="40"/>
        </w:rPr>
        <w:t xml:space="preserve"> </w:t>
      </w:r>
      <w:r w:rsidRPr="000C3927">
        <w:rPr>
          <w:rFonts w:ascii="Comic Sans MS" w:hAnsi="Times New Roman" w:cs="Comic Sans MS"/>
          <w:b/>
          <w:bCs/>
          <w:shadow/>
          <w:color w:val="4A442A" w:themeColor="background2" w:themeShade="40"/>
          <w:sz w:val="40"/>
          <w:szCs w:val="40"/>
        </w:rPr>
        <w:t>“</w:t>
      </w:r>
      <w:proofErr w:type="spellStart"/>
      <w:r w:rsidRPr="000C3927">
        <w:rPr>
          <w:rFonts w:ascii="Comic Sans MS" w:hAnsi="Times New Roman" w:cs="Comic Sans MS"/>
          <w:b/>
          <w:bCs/>
          <w:shadow/>
          <w:color w:val="4A442A" w:themeColor="background2" w:themeShade="40"/>
          <w:sz w:val="40"/>
          <w:szCs w:val="40"/>
        </w:rPr>
        <w:t>signal,mean</w:t>
      </w:r>
      <w:proofErr w:type="spellEnd"/>
      <w:r w:rsidRPr="000C3927">
        <w:rPr>
          <w:rFonts w:ascii="Comic Sans MS" w:hAnsi="Times New Roman" w:cs="Comic Sans MS"/>
          <w:b/>
          <w:bCs/>
          <w:shadow/>
          <w:color w:val="4A442A" w:themeColor="background2" w:themeShade="40"/>
          <w:sz w:val="40"/>
          <w:szCs w:val="40"/>
        </w:rPr>
        <w:t>”</w:t>
      </w:r>
      <w:r w:rsidRPr="000C3927">
        <w:rPr>
          <w:rFonts w:ascii="Comic Sans MS" w:hAnsi="Times New Roman" w:cs="Comic Sans MS"/>
          <w:b/>
          <w:bCs/>
          <w:shadow/>
          <w:color w:val="4A442A" w:themeColor="background2" w:themeShade="40"/>
          <w:sz w:val="40"/>
          <w:szCs w:val="40"/>
        </w:rPr>
        <w:t>.</w:t>
      </w:r>
      <w:r w:rsidRPr="000C3927">
        <w:rPr>
          <w:rFonts w:ascii="Comic Sans MS" w:hAnsi="Times New Roman" w:cs="Comic Sans MS"/>
          <w:b/>
          <w:bCs/>
          <w:shadow/>
          <w:color w:val="4A442A" w:themeColor="background2" w:themeShade="40"/>
          <w:sz w:val="44"/>
          <w:szCs w:val="44"/>
        </w:rPr>
        <w:t xml:space="preserve"> </w:t>
      </w:r>
    </w:p>
    <w:p w:rsidR="00522788" w:rsidRPr="00522788" w:rsidRDefault="00522788" w:rsidP="00522788">
      <w:pPr>
        <w:autoSpaceDE w:val="0"/>
        <w:autoSpaceDN w:val="0"/>
        <w:bidi w:val="0"/>
        <w:adjustRightInd w:val="0"/>
        <w:spacing w:after="0" w:line="240" w:lineRule="auto"/>
        <w:ind w:left="284" w:hanging="426"/>
        <w:rPr>
          <w:rFonts w:ascii="Comic Sans MS" w:hAnsi="Times New Roman" w:cs="Comic Sans MS"/>
          <w:b/>
          <w:bCs/>
          <w:shadow/>
          <w:color w:val="4A442A" w:themeColor="background2" w:themeShade="40"/>
          <w:sz w:val="40"/>
          <w:szCs w:val="40"/>
        </w:rPr>
      </w:pPr>
      <w:r w:rsidRPr="00522788">
        <w:rPr>
          <w:rFonts w:ascii="Comic Sans MS" w:hAnsi="Times New Roman" w:cs="Comic Sans MS"/>
          <w:b/>
          <w:bCs/>
          <w:shadow/>
          <w:color w:val="4A442A" w:themeColor="background2" w:themeShade="40"/>
          <w:sz w:val="40"/>
          <w:szCs w:val="40"/>
        </w:rPr>
        <w:t xml:space="preserve">It fascinated </w:t>
      </w:r>
      <w:r>
        <w:rPr>
          <w:rFonts w:ascii="Comic Sans MS" w:hAnsi="Times New Roman" w:cs="Comic Sans MS"/>
          <w:b/>
          <w:bCs/>
          <w:shadow/>
          <w:color w:val="4A442A" w:themeColor="background2" w:themeShade="40"/>
          <w:sz w:val="40"/>
          <w:szCs w:val="40"/>
        </w:rPr>
        <w:t xml:space="preserve">the philosophers but ignored by </w:t>
      </w:r>
      <w:r w:rsidRPr="00522788">
        <w:rPr>
          <w:rFonts w:ascii="Comic Sans MS" w:hAnsi="Times New Roman" w:cs="Comic Sans MS"/>
          <w:b/>
          <w:bCs/>
          <w:shadow/>
          <w:color w:val="4A442A" w:themeColor="background2" w:themeShade="40"/>
          <w:sz w:val="40"/>
          <w:szCs w:val="40"/>
        </w:rPr>
        <w:t>linguists until recently.</w:t>
      </w:r>
      <w:r w:rsidRPr="00522788">
        <w:rPr>
          <w:rFonts w:ascii="Comic Sans MS" w:hAnsi="Times New Roman" w:cs="Comic Sans MS"/>
          <w:b/>
          <w:bCs/>
          <w:shadow/>
          <w:color w:val="4A442A" w:themeColor="background2" w:themeShade="40"/>
          <w:sz w:val="40"/>
          <w:szCs w:val="40"/>
          <w:lang w:val="en-GB"/>
        </w:rPr>
        <w:t xml:space="preserve"> </w:t>
      </w:r>
    </w:p>
    <w:p w:rsidR="00522788" w:rsidRPr="00522788" w:rsidRDefault="00522788" w:rsidP="00522788">
      <w:pPr>
        <w:autoSpaceDE w:val="0"/>
        <w:autoSpaceDN w:val="0"/>
        <w:bidi w:val="0"/>
        <w:adjustRightInd w:val="0"/>
        <w:spacing w:after="0" w:line="240" w:lineRule="auto"/>
        <w:ind w:left="284" w:hanging="426"/>
        <w:rPr>
          <w:rFonts w:ascii="Comic Sans MS" w:hAnsi="Times New Roman" w:cs="Comic Sans MS"/>
          <w:b/>
          <w:bCs/>
          <w:shadow/>
          <w:color w:val="4A442A" w:themeColor="background2" w:themeShade="40"/>
          <w:sz w:val="40"/>
          <w:szCs w:val="40"/>
          <w:lang w:val="en-GB"/>
        </w:rPr>
      </w:pPr>
      <w:r w:rsidRPr="00522788">
        <w:rPr>
          <w:rFonts w:ascii="Comic Sans MS" w:hAnsi="Times New Roman" w:cs="Comic Sans MS"/>
          <w:b/>
          <w:bCs/>
          <w:shadow/>
          <w:color w:val="4A442A" w:themeColor="background2" w:themeShade="40"/>
          <w:sz w:val="40"/>
          <w:szCs w:val="40"/>
        </w:rPr>
        <w:t>Chomsky 1957 recognized the importance of meaning.</w:t>
      </w:r>
      <w:r w:rsidRPr="00522788">
        <w:rPr>
          <w:rFonts w:ascii="Comic Sans MS" w:hAnsi="Times New Roman" w:cs="Comic Sans MS"/>
          <w:b/>
          <w:bCs/>
          <w:shadow/>
          <w:color w:val="4A442A" w:themeColor="background2" w:themeShade="40"/>
          <w:sz w:val="40"/>
          <w:szCs w:val="40"/>
          <w:lang w:val="en-GB"/>
        </w:rPr>
        <w:t xml:space="preserve"> </w:t>
      </w:r>
    </w:p>
    <w:p w:rsidR="00615E92" w:rsidRPr="009D2FA5" w:rsidRDefault="00615E92" w:rsidP="009D2FA5">
      <w:pPr>
        <w:autoSpaceDE w:val="0"/>
        <w:autoSpaceDN w:val="0"/>
        <w:bidi w:val="0"/>
        <w:adjustRightInd w:val="0"/>
        <w:spacing w:after="0" w:line="240" w:lineRule="auto"/>
        <w:ind w:left="540"/>
        <w:jc w:val="center"/>
        <w:rPr>
          <w:rFonts w:ascii="Comic Sans MS" w:hAnsi="Times New Roman" w:cs="Comic Sans MS"/>
          <w:b/>
          <w:bCs/>
          <w:shadow/>
          <w:color w:val="4A442A" w:themeColor="background2" w:themeShade="40"/>
          <w:sz w:val="52"/>
          <w:szCs w:val="52"/>
          <w:lang w:val="en-GB"/>
        </w:rPr>
      </w:pPr>
      <w:r w:rsidRPr="009D2FA5">
        <w:rPr>
          <w:rFonts w:ascii="Comic Sans MS" w:hAnsi="Times New Roman" w:cs="Comic Sans MS"/>
          <w:b/>
          <w:bCs/>
          <w:shadow/>
          <w:color w:val="4A442A" w:themeColor="background2" w:themeShade="40"/>
          <w:sz w:val="52"/>
          <w:szCs w:val="52"/>
        </w:rPr>
        <w:t>Meaning</w:t>
      </w:r>
    </w:p>
    <w:p w:rsidR="009D2FA5" w:rsidRPr="009D2FA5" w:rsidRDefault="009D2FA5" w:rsidP="009D2FA5">
      <w:pPr>
        <w:autoSpaceDE w:val="0"/>
        <w:autoSpaceDN w:val="0"/>
        <w:bidi w:val="0"/>
        <w:adjustRightInd w:val="0"/>
        <w:spacing w:after="0" w:line="240" w:lineRule="auto"/>
        <w:ind w:left="540"/>
        <w:jc w:val="center"/>
        <w:rPr>
          <w:rFonts w:ascii="Comic Sans MS" w:hAnsi="Times New Roman" w:cs="Comic Sans MS"/>
          <w:b/>
          <w:bCs/>
          <w:shadow/>
          <w:color w:val="4A442A" w:themeColor="background2" w:themeShade="40"/>
          <w:sz w:val="52"/>
          <w:szCs w:val="52"/>
          <w:lang w:val="en-GB"/>
        </w:rPr>
      </w:pPr>
      <w:r w:rsidRPr="009D2FA5">
        <w:rPr>
          <w:rFonts w:ascii="Comic Sans MS" w:hAnsi="Times New Roman" w:cs="Comic Sans MS"/>
          <w:b/>
          <w:bCs/>
          <w:shadow/>
          <w:noProof/>
          <w:color w:val="4A442A" w:themeColor="background2" w:themeShade="40"/>
          <w:sz w:val="52"/>
          <w:szCs w:val="52"/>
        </w:rPr>
        <w:drawing>
          <wp:inline distT="0" distB="0" distL="0" distR="0">
            <wp:extent cx="2508959" cy="712381"/>
            <wp:effectExtent l="19050" t="0" r="5641" b="0"/>
            <wp:docPr id="1" name="كائن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743325" cy="1441450"/>
                      <a:chOff x="2916238" y="1916113"/>
                      <a:chExt cx="3743325" cy="1441450"/>
                    </a:xfrm>
                  </a:grpSpPr>
                  <a:sp>
                    <a:nvSpPr>
                      <a:cNvPr id="8198" name="AutoShape 6"/>
                      <a:cNvSpPr>
                        <a:spLocks noChangeArrowheads="1"/>
                      </a:cNvSpPr>
                    </a:nvSpPr>
                    <a:spPr bwMode="auto">
                      <a:xfrm rot="2428051">
                        <a:off x="2916238" y="1916113"/>
                        <a:ext cx="576262" cy="1439862"/>
                      </a:xfrm>
                      <a:prstGeom prst="downArrow">
                        <a:avLst>
                          <a:gd name="adj1" fmla="val 50000"/>
                          <a:gd name="adj2" fmla="val 62466"/>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8199" name="AutoShape 7"/>
                      <a:cNvSpPr>
                        <a:spLocks noChangeArrowheads="1"/>
                      </a:cNvSpPr>
                    </a:nvSpPr>
                    <a:spPr bwMode="auto">
                      <a:xfrm rot="19155306">
                        <a:off x="6083300" y="1989138"/>
                        <a:ext cx="576263" cy="1368425"/>
                      </a:xfrm>
                      <a:prstGeom prst="downArrow">
                        <a:avLst>
                          <a:gd name="adj1" fmla="val 50000"/>
                          <a:gd name="adj2" fmla="val 59366"/>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inline>
        </w:drawing>
      </w:r>
    </w:p>
    <w:p w:rsidR="009D2FA5" w:rsidRPr="009D2FA5" w:rsidRDefault="009D2FA5" w:rsidP="009D2FA5">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4"/>
          <w:szCs w:val="44"/>
          <w:lang w:val="en-GB"/>
        </w:rPr>
      </w:pPr>
      <w:r w:rsidRPr="009D2FA5">
        <w:rPr>
          <w:rFonts w:ascii="Comic Sans MS" w:hAnsi="Times New Roman" w:cs="Comic Sans MS"/>
          <w:b/>
          <w:bCs/>
          <w:shadow/>
          <w:noProof/>
          <w:color w:val="4A442A" w:themeColor="background2" w:themeShade="40"/>
          <w:sz w:val="44"/>
          <w:szCs w:val="44"/>
        </w:rPr>
        <w:drawing>
          <wp:inline distT="0" distB="0" distL="0" distR="0">
            <wp:extent cx="4486940" cy="1275907"/>
            <wp:effectExtent l="0" t="0" r="0" b="0"/>
            <wp:docPr id="2"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93062" cy="3000375"/>
                      <a:chOff x="827088" y="3246438"/>
                      <a:chExt cx="7993062" cy="3000375"/>
                    </a:xfrm>
                  </a:grpSpPr>
                  <a:sp>
                    <a:nvSpPr>
                      <a:cNvPr id="8195" name="Rectangle 3"/>
                      <a:cNvSpPr>
                        <a:spLocks noGrp="1" noChangeArrowheads="1"/>
                      </a:cNvSpPr>
                    </a:nvSpPr>
                    <a:spPr bwMode="auto">
                      <a:xfrm>
                        <a:off x="827088" y="3284538"/>
                        <a:ext cx="3024187" cy="172878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lvl1pPr marL="342900" indent="-342900" algn="r" rtl="1" eaLnBrk="0" fontAlgn="base" hangingPunct="0">
                            <a:spcBef>
                              <a:spcPct val="20000"/>
                            </a:spcBef>
                            <a:spcAft>
                              <a:spcPct val="0"/>
                            </a:spcAft>
                            <a:buClr>
                              <a:schemeClr val="folHlink"/>
                            </a:buClr>
                            <a:buSzPct val="60000"/>
                            <a:buFont typeface="Wingdings" pitchFamily="2" charset="2"/>
                            <a:buChar char="n"/>
                            <a:defRPr sz="3200">
                              <a:solidFill>
                                <a:schemeClr val="tx1"/>
                              </a:solidFill>
                              <a:latin typeface="+mn-lt"/>
                              <a:ea typeface="+mn-ea"/>
                              <a:cs typeface="+mn-cs"/>
                            </a:defRPr>
                          </a:lvl1pPr>
                          <a:lvl2pPr marL="742950" indent="-285750" algn="r" rtl="1" eaLnBrk="0" fontAlgn="base" hangingPunct="0">
                            <a:spcBef>
                              <a:spcPct val="20000"/>
                            </a:spcBef>
                            <a:spcAft>
                              <a:spcPct val="0"/>
                            </a:spcAft>
                            <a:buClr>
                              <a:schemeClr val="hlink"/>
                            </a:buClr>
                            <a:buSzPct val="55000"/>
                            <a:buFont typeface="Wingdings" pitchFamily="2" charset="2"/>
                            <a:buChar char="n"/>
                            <a:defRPr sz="2800">
                              <a:solidFill>
                                <a:schemeClr val="tx1"/>
                              </a:solidFill>
                              <a:latin typeface="+mn-lt"/>
                              <a:cs typeface="+mn-cs"/>
                            </a:defRPr>
                          </a:lvl2pPr>
                          <a:lvl3pPr marL="1143000" indent="-228600" algn="r" rtl="1" eaLnBrk="0" fontAlgn="base" hangingPunct="0">
                            <a:spcBef>
                              <a:spcPct val="20000"/>
                            </a:spcBef>
                            <a:spcAft>
                              <a:spcPct val="0"/>
                            </a:spcAft>
                            <a:buClr>
                              <a:schemeClr val="folHlink"/>
                            </a:buClr>
                            <a:buSzPct val="50000"/>
                            <a:buFont typeface="Wingdings" pitchFamily="2" charset="2"/>
                            <a:buChar char="n"/>
                            <a:defRPr sz="2400">
                              <a:solidFill>
                                <a:schemeClr val="tx1"/>
                              </a:solidFill>
                              <a:latin typeface="+mn-lt"/>
                              <a:cs typeface="+mn-cs"/>
                            </a:defRPr>
                          </a:lvl3pPr>
                          <a:lvl4pPr marL="1600200" indent="-228600" algn="r" rtl="1" eaLnBrk="0" fontAlgn="base" hangingPunct="0">
                            <a:spcBef>
                              <a:spcPct val="20000"/>
                            </a:spcBef>
                            <a:spcAft>
                              <a:spcPct val="0"/>
                            </a:spcAft>
                            <a:buClr>
                              <a:schemeClr val="accent2"/>
                            </a:buClr>
                            <a:buSzPct val="55000"/>
                            <a:buFont typeface="Wingdings" pitchFamily="2" charset="2"/>
                            <a:buChar char="n"/>
                            <a:defRPr sz="2000">
                              <a:solidFill>
                                <a:schemeClr val="tx1"/>
                              </a:solidFill>
                              <a:latin typeface="+mn-lt"/>
                              <a:cs typeface="+mn-cs"/>
                            </a:defRPr>
                          </a:lvl4pPr>
                          <a:lvl5pPr marL="2057400" indent="-228600" algn="r" rtl="1" eaLnBrk="0" fontAlgn="base" hangingPunct="0">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5pPr>
                          <a:lvl6pPr marL="2514600" indent="-228600" algn="r" rtl="1" fontAlgn="base">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6pPr>
                          <a:lvl7pPr marL="2971800" indent="-228600" algn="r" rtl="1" fontAlgn="base">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7pPr>
                          <a:lvl8pPr marL="3429000" indent="-228600" algn="r" rtl="1" fontAlgn="base">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8pPr>
                          <a:lvl9pPr marL="3886200" indent="-228600" algn="r" rtl="1" fontAlgn="base">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9pPr>
                        </a:lstStyle>
                        <a:p>
                          <a:pPr algn="ctr" eaLnBrk="1" hangingPunct="1">
                            <a:buFont typeface="Wingdings" pitchFamily="2" charset="2"/>
                            <a:buNone/>
                            <a:defRPr/>
                          </a:pPr>
                          <a:r>
                            <a:rPr lang="en-US" sz="3600" b="1" dirty="0" smtClean="0">
                              <a:effectLst>
                                <a:outerShdw blurRad="38100" dist="38100" dir="2700000" algn="tl">
                                  <a:srgbClr val="C0C0C0"/>
                                </a:outerShdw>
                              </a:effectLst>
                              <a:latin typeface="Comic Sans MS" pitchFamily="66" charset="0"/>
                            </a:rPr>
                            <a:t>Conceptual meaning</a:t>
                          </a:r>
                          <a:endParaRPr lang="en-GB" sz="3600" b="1" dirty="0" smtClean="0">
                            <a:effectLst>
                              <a:outerShdw blurRad="38100" dist="38100" dir="2700000" algn="tl">
                                <a:srgbClr val="C0C0C0"/>
                              </a:outerShdw>
                            </a:effectLst>
                            <a:latin typeface="Comic Sans MS" pitchFamily="66" charset="0"/>
                          </a:endParaRPr>
                        </a:p>
                      </a:txBody>
                      <a:useSpRect/>
                    </a:txSp>
                  </a:sp>
                  <a:sp>
                    <a:nvSpPr>
                      <a:cNvPr id="8196" name="Text Box 4"/>
                      <a:cNvSpPr txBox="1">
                        <a:spLocks noChangeArrowheads="1"/>
                      </a:cNvSpPr>
                    </a:nvSpPr>
                    <a:spPr bwMode="auto">
                      <a:xfrm>
                        <a:off x="5795963" y="3246438"/>
                        <a:ext cx="3024187" cy="1190625"/>
                      </a:xfrm>
                      <a:prstGeom prst="rect">
                        <a:avLst/>
                      </a:prstGeom>
                      <a:noFill/>
                      <a:ln w="9525">
                        <a:noFill/>
                        <a:miter lim="800000"/>
                        <a:headEnd/>
                        <a:tailEnd/>
                      </a:ln>
                      <a:effectLst/>
                    </a:spPr>
                    <a:txSp>
                      <a:txBody>
                        <a:bodyPr>
                          <a:spAutoFit/>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pPr algn="ctr">
                            <a:defRPr/>
                          </a:pPr>
                          <a:r>
                            <a:rPr lang="en-US" sz="3600" dirty="0">
                              <a:solidFill>
                                <a:schemeClr val="tx1"/>
                              </a:solidFill>
                              <a:effectLst>
                                <a:outerShdw blurRad="38100" dist="38100" dir="2700000" algn="tl">
                                  <a:srgbClr val="C0C0C0"/>
                                </a:outerShdw>
                              </a:effectLst>
                              <a:latin typeface="Comic Sans MS" pitchFamily="66" charset="0"/>
                            </a:rPr>
                            <a:t>Associative meaning</a:t>
                          </a:r>
                          <a:endParaRPr lang="en-GB" sz="3600" dirty="0">
                            <a:solidFill>
                              <a:schemeClr val="tx1"/>
                            </a:solidFill>
                            <a:effectLst>
                              <a:outerShdw blurRad="38100" dist="38100" dir="2700000" algn="tl">
                                <a:srgbClr val="C0C0C0"/>
                              </a:outerShdw>
                            </a:effectLst>
                            <a:latin typeface="Comic Sans MS" pitchFamily="66" charset="0"/>
                          </a:endParaRPr>
                        </a:p>
                      </a:txBody>
                      <a:useSpRect/>
                    </a:txSp>
                  </a:sp>
                  <a:sp>
                    <a:nvSpPr>
                      <a:cNvPr id="8200" name="Text Box 8"/>
                      <a:cNvSpPr txBox="1">
                        <a:spLocks noChangeArrowheads="1"/>
                      </a:cNvSpPr>
                    </a:nvSpPr>
                    <a:spPr bwMode="auto">
                      <a:xfrm>
                        <a:off x="1044575" y="5300663"/>
                        <a:ext cx="2447925" cy="946150"/>
                      </a:xfrm>
                      <a:prstGeom prst="rect">
                        <a:avLst/>
                      </a:prstGeom>
                      <a:noFill/>
                      <a:ln w="9525">
                        <a:noFill/>
                        <a:miter lim="800000"/>
                        <a:headEnd/>
                        <a:tailEnd/>
                      </a:ln>
                      <a:effectLst/>
                    </a:spPr>
                    <a:txSp>
                      <a:txBody>
                        <a:bodyPr>
                          <a:spAutoFit/>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pPr algn="ctr">
                            <a:defRPr/>
                          </a:pPr>
                          <a:r>
                            <a:rPr lang="en-US" sz="2800">
                              <a:solidFill>
                                <a:srgbClr val="006600"/>
                              </a:solidFill>
                              <a:effectLst>
                                <a:outerShdw blurRad="38100" dist="38100" dir="2700000" algn="tl">
                                  <a:srgbClr val="C0C0C0"/>
                                </a:outerShdw>
                              </a:effectLst>
                              <a:latin typeface="Comic Sans MS" pitchFamily="66" charset="0"/>
                            </a:rPr>
                            <a:t>(denotative) meaning</a:t>
                          </a:r>
                          <a:endParaRPr lang="en-GB" sz="2800">
                            <a:solidFill>
                              <a:srgbClr val="006600"/>
                            </a:solidFill>
                            <a:effectLst>
                              <a:outerShdw blurRad="38100" dist="38100" dir="2700000" algn="tl">
                                <a:srgbClr val="C0C0C0"/>
                              </a:outerShdw>
                            </a:effectLst>
                            <a:latin typeface="Comic Sans MS" pitchFamily="66" charset="0"/>
                          </a:endParaRPr>
                        </a:p>
                      </a:txBody>
                      <a:useSpRect/>
                    </a:txSp>
                  </a:sp>
                  <a:sp>
                    <a:nvSpPr>
                      <a:cNvPr id="8201" name="Text Box 9"/>
                      <a:cNvSpPr txBox="1">
                        <a:spLocks noChangeArrowheads="1"/>
                      </a:cNvSpPr>
                    </a:nvSpPr>
                    <a:spPr bwMode="auto">
                      <a:xfrm>
                        <a:off x="6229350" y="5300663"/>
                        <a:ext cx="2519363" cy="946150"/>
                      </a:xfrm>
                      <a:prstGeom prst="rect">
                        <a:avLst/>
                      </a:prstGeom>
                      <a:noFill/>
                      <a:ln w="9525">
                        <a:noFill/>
                        <a:miter lim="800000"/>
                        <a:headEnd/>
                        <a:tailEnd/>
                      </a:ln>
                      <a:effectLst/>
                    </a:spPr>
                    <a:txSp>
                      <a:txBody>
                        <a:bodyPr>
                          <a:spAutoFit/>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pPr algn="ctr">
                            <a:defRPr/>
                          </a:pPr>
                          <a:r>
                            <a:rPr lang="en-US" sz="2800">
                              <a:solidFill>
                                <a:srgbClr val="006600"/>
                              </a:solidFill>
                              <a:effectLst>
                                <a:outerShdw blurRad="38100" dist="38100" dir="2700000" algn="tl">
                                  <a:srgbClr val="C0C0C0"/>
                                </a:outerShdw>
                              </a:effectLst>
                              <a:latin typeface="Comic Sans MS" pitchFamily="66" charset="0"/>
                            </a:rPr>
                            <a:t>(connotative meaning)</a:t>
                          </a:r>
                          <a:endParaRPr lang="en-GB" sz="2800">
                            <a:solidFill>
                              <a:srgbClr val="006600"/>
                            </a:solidFill>
                            <a:effectLst>
                              <a:outerShdw blurRad="38100" dist="38100" dir="2700000" algn="tl">
                                <a:srgbClr val="C0C0C0"/>
                              </a:outerShdw>
                            </a:effectLst>
                            <a:latin typeface="Comic Sans MS" pitchFamily="66" charset="0"/>
                          </a:endParaRPr>
                        </a:p>
                      </a:txBody>
                      <a:useSpRect/>
                    </a:txSp>
                  </a:sp>
                </lc:lockedCanvas>
              </a:graphicData>
            </a:graphic>
          </wp:inline>
        </w:drawing>
      </w:r>
    </w:p>
    <w:p w:rsidR="00615E92" w:rsidRPr="000C3927" w:rsidRDefault="00615E92" w:rsidP="000C3927">
      <w:pPr>
        <w:pStyle w:val="a4"/>
        <w:numPr>
          <w:ilvl w:val="0"/>
          <w:numId w:val="30"/>
        </w:numPr>
        <w:autoSpaceDE w:val="0"/>
        <w:autoSpaceDN w:val="0"/>
        <w:bidi w:val="0"/>
        <w:adjustRightInd w:val="0"/>
        <w:spacing w:after="0" w:line="240" w:lineRule="auto"/>
        <w:ind w:left="426" w:hanging="426"/>
        <w:rPr>
          <w:rFonts w:ascii="Viner Hand ITC" w:hAnsi="Times New Roman" w:cs="Viner Hand ITC"/>
          <w:b/>
          <w:bCs/>
          <w:shadow/>
          <w:color w:val="984806" w:themeColor="accent6" w:themeShade="80"/>
          <w:sz w:val="52"/>
          <w:szCs w:val="52"/>
          <w:u w:val="single"/>
          <w:lang w:val="en-GB"/>
        </w:rPr>
      </w:pPr>
      <w:r w:rsidRPr="000C3927">
        <w:rPr>
          <w:rFonts w:ascii="Viner Hand ITC" w:hAnsi="Times New Roman" w:cs="Viner Hand ITC"/>
          <w:b/>
          <w:bCs/>
          <w:shadow/>
          <w:color w:val="984806" w:themeColor="accent6" w:themeShade="80"/>
          <w:sz w:val="52"/>
          <w:szCs w:val="52"/>
          <w:u w:val="single"/>
        </w:rPr>
        <w:t>Conceptual Meaning (Def.)</w:t>
      </w:r>
    </w:p>
    <w:p w:rsidR="00615E92" w:rsidRPr="000C3927" w:rsidRDefault="00615E92" w:rsidP="000C3927">
      <w:pPr>
        <w:autoSpaceDE w:val="0"/>
        <w:autoSpaceDN w:val="0"/>
        <w:bidi w:val="0"/>
        <w:adjustRightInd w:val="0"/>
        <w:spacing w:after="0" w:line="240" w:lineRule="auto"/>
        <w:rPr>
          <w:rFonts w:ascii="Comic Sans MS" w:hAnsi="Times New Roman" w:cs="Comic Sans MS"/>
          <w:b/>
          <w:bCs/>
          <w:shadow/>
          <w:color w:val="4A442A" w:themeColor="background2" w:themeShade="40"/>
          <w:sz w:val="36"/>
          <w:szCs w:val="36"/>
          <w:lang w:val="en-GB"/>
        </w:rPr>
      </w:pPr>
      <w:r w:rsidRPr="000C3927">
        <w:rPr>
          <w:rFonts w:ascii="Comic Sans MS" w:hAnsi="Times New Roman" w:cs="Comic Sans MS"/>
          <w:b/>
          <w:bCs/>
          <w:shadow/>
          <w:color w:val="4A442A" w:themeColor="background2" w:themeShade="40"/>
          <w:sz w:val="36"/>
          <w:szCs w:val="36"/>
        </w:rPr>
        <w:t>Conceptual meanin</w:t>
      </w:r>
      <w:r w:rsidR="000C3927">
        <w:rPr>
          <w:rFonts w:ascii="Comic Sans MS" w:hAnsi="Times New Roman" w:cs="Comic Sans MS"/>
          <w:b/>
          <w:bCs/>
          <w:shadow/>
          <w:color w:val="4A442A" w:themeColor="background2" w:themeShade="40"/>
          <w:sz w:val="36"/>
          <w:szCs w:val="36"/>
        </w:rPr>
        <w:t xml:space="preserve">g covers those basic, essential </w:t>
      </w:r>
      <w:r w:rsidRPr="000C3927">
        <w:rPr>
          <w:rFonts w:ascii="Comic Sans MS" w:hAnsi="Times New Roman" w:cs="Comic Sans MS"/>
          <w:b/>
          <w:bCs/>
          <w:shadow/>
          <w:color w:val="4A442A" w:themeColor="background2" w:themeShade="40"/>
          <w:sz w:val="36"/>
          <w:szCs w:val="36"/>
        </w:rPr>
        <w:t>components of meaning which are conveyed by the literal use of a word.</w:t>
      </w:r>
    </w:p>
    <w:p w:rsidR="009D2FA5" w:rsidRPr="00522788" w:rsidRDefault="009D2FA5" w:rsidP="009D2FA5">
      <w:pPr>
        <w:autoSpaceDE w:val="0"/>
        <w:autoSpaceDN w:val="0"/>
        <w:bidi w:val="0"/>
        <w:adjustRightInd w:val="0"/>
        <w:spacing w:after="0" w:line="240" w:lineRule="auto"/>
        <w:ind w:left="540" w:hanging="540"/>
        <w:rPr>
          <w:rFonts w:ascii="Comic Sans MS" w:hAnsi="Times New Roman" w:cs="Comic Sans MS"/>
          <w:b/>
          <w:bCs/>
          <w:shadow/>
          <w:color w:val="943634" w:themeColor="accent2" w:themeShade="BF"/>
          <w:sz w:val="36"/>
          <w:szCs w:val="36"/>
        </w:rPr>
      </w:pPr>
      <w:r w:rsidRPr="00522788">
        <w:rPr>
          <w:rFonts w:ascii="Comic Sans MS" w:hAnsi="Times New Roman" w:cs="Comic Sans MS"/>
          <w:b/>
          <w:bCs/>
          <w:shadow/>
          <w:color w:val="943634" w:themeColor="accent2" w:themeShade="BF"/>
          <w:sz w:val="36"/>
          <w:szCs w:val="36"/>
        </w:rPr>
        <w:t>Book: a number of bound pages, usually with a cover.</w:t>
      </w:r>
      <w:r w:rsidRPr="00522788">
        <w:rPr>
          <w:rFonts w:ascii="Comic Sans MS" w:hAnsi="Times New Roman" w:cs="Comic Sans MS"/>
          <w:b/>
          <w:bCs/>
          <w:shadow/>
          <w:color w:val="943634" w:themeColor="accent2" w:themeShade="BF"/>
          <w:sz w:val="36"/>
          <w:szCs w:val="36"/>
          <w:lang w:val="en-GB"/>
        </w:rPr>
        <w:t xml:space="preserve"> </w:t>
      </w:r>
    </w:p>
    <w:p w:rsidR="009D2FA5" w:rsidRPr="009D2FA5" w:rsidRDefault="009D2FA5"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4"/>
          <w:szCs w:val="44"/>
        </w:rPr>
      </w:pPr>
    </w:p>
    <w:p w:rsidR="00615E92" w:rsidRPr="000C3927" w:rsidRDefault="00615E92" w:rsidP="000C3927">
      <w:pPr>
        <w:pStyle w:val="a4"/>
        <w:numPr>
          <w:ilvl w:val="0"/>
          <w:numId w:val="30"/>
        </w:numPr>
        <w:autoSpaceDE w:val="0"/>
        <w:autoSpaceDN w:val="0"/>
        <w:bidi w:val="0"/>
        <w:adjustRightInd w:val="0"/>
        <w:spacing w:after="0" w:line="240" w:lineRule="auto"/>
        <w:ind w:left="426" w:hanging="426"/>
        <w:rPr>
          <w:rFonts w:ascii="Viner Hand ITC" w:hAnsi="Times New Roman" w:cs="Viner Hand ITC"/>
          <w:b/>
          <w:bCs/>
          <w:shadow/>
          <w:color w:val="984806" w:themeColor="accent6" w:themeShade="80"/>
          <w:sz w:val="52"/>
          <w:szCs w:val="52"/>
          <w:u w:val="single"/>
          <w:lang w:val="en-GB"/>
        </w:rPr>
      </w:pPr>
      <w:r w:rsidRPr="000C3927">
        <w:rPr>
          <w:rFonts w:ascii="Viner Hand ITC" w:hAnsi="Times New Roman" w:cs="Viner Hand ITC"/>
          <w:b/>
          <w:bCs/>
          <w:shadow/>
          <w:color w:val="984806" w:themeColor="accent6" w:themeShade="80"/>
          <w:sz w:val="52"/>
          <w:szCs w:val="52"/>
          <w:u w:val="single"/>
        </w:rPr>
        <w:t>Associative Meaning (Def.)</w:t>
      </w:r>
    </w:p>
    <w:p w:rsidR="000C3927" w:rsidRDefault="000C3927" w:rsidP="000C3927">
      <w:pPr>
        <w:autoSpaceDE w:val="0"/>
        <w:autoSpaceDN w:val="0"/>
        <w:bidi w:val="0"/>
        <w:adjustRightInd w:val="0"/>
        <w:rPr>
          <w:rFonts w:ascii="Comic Sans MS" w:hAnsi="Times New Roman" w:cs="Comic Sans MS"/>
          <w:b/>
          <w:bCs/>
          <w:shadow/>
          <w:color w:val="4A442A" w:themeColor="background2" w:themeShade="40"/>
          <w:sz w:val="36"/>
          <w:szCs w:val="36"/>
          <w:lang w:val="en-GB"/>
        </w:rPr>
      </w:pPr>
      <w:r w:rsidRPr="000C3927">
        <w:rPr>
          <w:rFonts w:ascii="Comic Sans MS" w:hAnsi="Times New Roman" w:cs="Comic Sans MS"/>
          <w:b/>
          <w:bCs/>
          <w:shadow/>
          <w:color w:val="4A442A" w:themeColor="background2" w:themeShade="40"/>
          <w:sz w:val="36"/>
          <w:szCs w:val="36"/>
        </w:rPr>
        <w:t>Associative meaning of a word may include shades of feeling and judgment.</w:t>
      </w:r>
    </w:p>
    <w:p w:rsidR="009D2FA5" w:rsidRPr="00522788" w:rsidRDefault="009D2FA5" w:rsidP="000C3927">
      <w:pPr>
        <w:autoSpaceDE w:val="0"/>
        <w:autoSpaceDN w:val="0"/>
        <w:bidi w:val="0"/>
        <w:adjustRightInd w:val="0"/>
        <w:rPr>
          <w:rFonts w:ascii="Comic Sans MS" w:hAnsi="Times New Roman" w:cs="Comic Sans MS"/>
          <w:b/>
          <w:bCs/>
          <w:shadow/>
          <w:color w:val="943634" w:themeColor="accent2" w:themeShade="BF"/>
          <w:sz w:val="36"/>
          <w:szCs w:val="36"/>
        </w:rPr>
      </w:pPr>
      <w:r w:rsidRPr="00522788">
        <w:rPr>
          <w:rFonts w:ascii="Comic Sans MS" w:hAnsi="Times New Roman" w:cs="Comic Sans MS"/>
          <w:b/>
          <w:bCs/>
          <w:shadow/>
          <w:color w:val="943634" w:themeColor="accent2" w:themeShade="BF"/>
          <w:sz w:val="36"/>
          <w:szCs w:val="36"/>
        </w:rPr>
        <w:lastRenderedPageBreak/>
        <w:t xml:space="preserve">Book: education, or boredom </w:t>
      </w:r>
    </w:p>
    <w:p w:rsidR="00615E92" w:rsidRPr="009D2FA5" w:rsidRDefault="00522788" w:rsidP="00522788">
      <w:pPr>
        <w:autoSpaceDE w:val="0"/>
        <w:autoSpaceDN w:val="0"/>
        <w:bidi w:val="0"/>
        <w:adjustRightInd w:val="0"/>
        <w:spacing w:after="0" w:line="240" w:lineRule="auto"/>
        <w:ind w:left="540"/>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0C3927" w:rsidRDefault="00615E92" w:rsidP="000C3927">
      <w:pPr>
        <w:autoSpaceDE w:val="0"/>
        <w:autoSpaceDN w:val="0"/>
        <w:bidi w:val="0"/>
        <w:adjustRightInd w:val="0"/>
        <w:spacing w:after="0" w:line="240" w:lineRule="auto"/>
        <w:rPr>
          <w:rFonts w:ascii="Comic Sans MS" w:hAnsi="Times New Roman" w:cs="Comic Sans MS"/>
          <w:b/>
          <w:bCs/>
          <w:shadow/>
          <w:color w:val="4A442A" w:themeColor="background2" w:themeShade="40"/>
          <w:sz w:val="36"/>
          <w:szCs w:val="36"/>
        </w:rPr>
      </w:pPr>
      <w:r w:rsidRPr="000C3927">
        <w:rPr>
          <w:rFonts w:ascii="Comic Sans MS" w:hAnsi="Times New Roman" w:cs="Comic Sans MS"/>
          <w:b/>
          <w:bCs/>
          <w:shadow/>
          <w:color w:val="4A442A" w:themeColor="background2" w:themeShade="40"/>
          <w:sz w:val="36"/>
          <w:szCs w:val="36"/>
        </w:rPr>
        <w:t>Only the conceptual meaning is of the interest of the linguist.</w:t>
      </w:r>
    </w:p>
    <w:p w:rsidR="00615E92" w:rsidRPr="000C3927" w:rsidRDefault="00615E92" w:rsidP="000C3927">
      <w:pPr>
        <w:autoSpaceDE w:val="0"/>
        <w:autoSpaceDN w:val="0"/>
        <w:bidi w:val="0"/>
        <w:adjustRightInd w:val="0"/>
        <w:spacing w:after="0" w:line="240" w:lineRule="auto"/>
        <w:rPr>
          <w:rFonts w:ascii="Comic Sans MS" w:hAnsi="Times New Roman" w:cs="Comic Sans MS"/>
          <w:b/>
          <w:bCs/>
          <w:shadow/>
          <w:color w:val="4A442A" w:themeColor="background2" w:themeShade="40"/>
          <w:sz w:val="36"/>
          <w:szCs w:val="36"/>
          <w:lang w:val="en-GB"/>
        </w:rPr>
      </w:pPr>
      <w:r w:rsidRPr="000C3927">
        <w:rPr>
          <w:rFonts w:ascii="Comic Sans MS" w:hAnsi="Times New Roman" w:cs="Comic Sans MS"/>
          <w:b/>
          <w:bCs/>
          <w:shadow/>
          <w:color w:val="4A442A" w:themeColor="background2" w:themeShade="40"/>
          <w:sz w:val="36"/>
          <w:szCs w:val="36"/>
        </w:rPr>
        <w:t>The associative meaning is of the interest of the poet.</w:t>
      </w:r>
    </w:p>
    <w:p w:rsidR="000C3927" w:rsidRDefault="000C3927" w:rsidP="000C3927">
      <w:pPr>
        <w:autoSpaceDE w:val="0"/>
        <w:autoSpaceDN w:val="0"/>
        <w:bidi w:val="0"/>
        <w:adjustRightInd w:val="0"/>
        <w:spacing w:after="0" w:line="240" w:lineRule="auto"/>
        <w:ind w:left="540"/>
        <w:rPr>
          <w:rFonts w:ascii="Viner Hand ITC" w:hAnsi="Times New Roman" w:cs="Viner Hand ITC"/>
          <w:b/>
          <w:bCs/>
          <w:shadow/>
          <w:color w:val="4A442A" w:themeColor="background2" w:themeShade="40"/>
          <w:sz w:val="52"/>
          <w:szCs w:val="52"/>
          <w:u w:val="single"/>
        </w:rPr>
      </w:pPr>
    </w:p>
    <w:p w:rsidR="00615E92" w:rsidRPr="00522788" w:rsidRDefault="00615E92" w:rsidP="00522788">
      <w:pPr>
        <w:autoSpaceDE w:val="0"/>
        <w:autoSpaceDN w:val="0"/>
        <w:bidi w:val="0"/>
        <w:adjustRightInd w:val="0"/>
        <w:spacing w:after="0" w:line="240" w:lineRule="auto"/>
        <w:ind w:left="540"/>
        <w:jc w:val="center"/>
        <w:rPr>
          <w:rFonts w:ascii="Viner Hand ITC" w:hAnsi="Times New Roman" w:cs="Viner Hand ITC"/>
          <w:b/>
          <w:bCs/>
          <w:shadow/>
          <w:color w:val="C00000"/>
          <w:sz w:val="52"/>
          <w:szCs w:val="52"/>
          <w:u w:val="single"/>
          <w:lang w:val="en-GB"/>
        </w:rPr>
      </w:pPr>
      <w:r w:rsidRPr="00522788">
        <w:rPr>
          <w:rFonts w:ascii="Viner Hand ITC" w:hAnsi="Times New Roman" w:cs="Viner Hand ITC"/>
          <w:b/>
          <w:bCs/>
          <w:shadow/>
          <w:color w:val="C00000"/>
          <w:sz w:val="52"/>
          <w:szCs w:val="52"/>
          <w:u w:val="single"/>
        </w:rPr>
        <w:t>Semantics</w:t>
      </w:r>
    </w:p>
    <w:p w:rsidR="00615E92" w:rsidRDefault="00615E92" w:rsidP="00522788">
      <w:pPr>
        <w:pStyle w:val="a4"/>
        <w:numPr>
          <w:ilvl w:val="0"/>
          <w:numId w:val="31"/>
        </w:numPr>
        <w:autoSpaceDE w:val="0"/>
        <w:autoSpaceDN w:val="0"/>
        <w:bidi w:val="0"/>
        <w:adjustRightInd w:val="0"/>
        <w:spacing w:after="0" w:line="240" w:lineRule="auto"/>
        <w:ind w:left="142" w:hanging="142"/>
        <w:rPr>
          <w:rFonts w:ascii="Comic Sans MS" w:hAnsi="Times New Roman" w:cs="Comic Sans MS"/>
          <w:b/>
          <w:bCs/>
          <w:shadow/>
          <w:color w:val="4A442A" w:themeColor="background2" w:themeShade="40"/>
          <w:sz w:val="36"/>
          <w:szCs w:val="36"/>
          <w:lang w:val="en-GB"/>
        </w:rPr>
      </w:pPr>
      <w:r w:rsidRPr="000C3927">
        <w:rPr>
          <w:rFonts w:ascii="Comic Sans MS" w:hAnsi="Times New Roman" w:cs="Comic Sans MS"/>
          <w:b/>
          <w:bCs/>
          <w:shadow/>
          <w:color w:val="4A442A" w:themeColor="background2" w:themeShade="40"/>
          <w:sz w:val="36"/>
          <w:szCs w:val="36"/>
        </w:rPr>
        <w:t>A linguist who is studying meaning tries to understand why certain words and constructions can be combined together in a semantically accepted way, while others cannot.</w:t>
      </w:r>
    </w:p>
    <w:p w:rsidR="00D11C2B" w:rsidRDefault="000C3927" w:rsidP="00D11C2B">
      <w:pPr>
        <w:autoSpaceDE w:val="0"/>
        <w:autoSpaceDN w:val="0"/>
        <w:bidi w:val="0"/>
        <w:adjustRightInd w:val="0"/>
        <w:spacing w:line="240" w:lineRule="auto"/>
        <w:rPr>
          <w:rFonts w:ascii="Comic Sans MS" w:cs="Comic Sans MS"/>
          <w:b/>
          <w:bCs/>
          <w:shadow/>
          <w:color w:val="4A442A" w:themeColor="background2" w:themeShade="40"/>
          <w:sz w:val="36"/>
          <w:szCs w:val="36"/>
          <w:lang w:val="en-GB"/>
        </w:rPr>
      </w:pPr>
      <w:r w:rsidRPr="00D11C2B">
        <w:rPr>
          <w:rFonts w:ascii="Comic Sans MS" w:hAnsi="Times New Roman" w:cs="Comic Sans MS"/>
          <w:b/>
          <w:bCs/>
          <w:shadow/>
          <w:color w:val="76923C" w:themeColor="accent3" w:themeShade="BF"/>
          <w:sz w:val="36"/>
          <w:szCs w:val="36"/>
        </w:rPr>
        <w:t>For ex.</w:t>
      </w:r>
      <w:r w:rsidRPr="00D11C2B">
        <w:rPr>
          <w:rFonts w:ascii="Comic Sans MS" w:hAnsi="Times New Roman" w:cs="Comic Sans MS"/>
          <w:b/>
          <w:bCs/>
          <w:shadow/>
          <w:color w:val="4A442A" w:themeColor="background2" w:themeShade="40"/>
          <w:sz w:val="36"/>
          <w:szCs w:val="36"/>
          <w:lang w:val="en-GB"/>
        </w:rPr>
        <w:t xml:space="preserve">    </w:t>
      </w:r>
      <w:r w:rsidRPr="00D11C2B">
        <w:rPr>
          <w:rFonts w:ascii="Comic Sans MS" w:hAnsi="Times New Roman" w:cs="Comic Sans MS"/>
          <w:b/>
          <w:bCs/>
          <w:shadow/>
          <w:color w:val="984806" w:themeColor="accent6" w:themeShade="80"/>
          <w:sz w:val="36"/>
          <w:szCs w:val="36"/>
          <w:lang w:val="en-GB"/>
        </w:rPr>
        <w:t xml:space="preserve"> </w:t>
      </w:r>
      <w:r w:rsidRPr="00D11C2B">
        <w:rPr>
          <w:rFonts w:ascii="Comic Sans MS" w:cs="Comic Sans MS"/>
          <w:b/>
          <w:bCs/>
          <w:shadow/>
          <w:color w:val="984806" w:themeColor="accent6" w:themeShade="80"/>
          <w:sz w:val="36"/>
          <w:szCs w:val="36"/>
        </w:rPr>
        <w:t>My brother is a bachelor</w:t>
      </w:r>
      <w:r w:rsidRPr="00D11C2B">
        <w:rPr>
          <w:rFonts w:ascii="Comic Sans MS" w:cs="Comic Sans MS"/>
          <w:b/>
          <w:bCs/>
          <w:shadow/>
          <w:color w:val="4A442A" w:themeColor="background2" w:themeShade="40"/>
          <w:sz w:val="36"/>
          <w:szCs w:val="36"/>
        </w:rPr>
        <w:t>.</w:t>
      </w:r>
      <w:r w:rsidR="00D11C2B">
        <w:rPr>
          <w:rFonts w:ascii="Comic Sans MS" w:cs="Comic Sans MS"/>
          <w:b/>
          <w:bCs/>
          <w:shadow/>
          <w:color w:val="4A442A" w:themeColor="background2" w:themeShade="40"/>
          <w:sz w:val="36"/>
          <w:szCs w:val="36"/>
          <w:lang w:val="en-GB"/>
        </w:rPr>
        <w:t xml:space="preserve"> </w:t>
      </w:r>
    </w:p>
    <w:p w:rsidR="000C3927" w:rsidRPr="00D11C2B" w:rsidRDefault="000C3927" w:rsidP="00D11C2B">
      <w:pPr>
        <w:autoSpaceDE w:val="0"/>
        <w:autoSpaceDN w:val="0"/>
        <w:bidi w:val="0"/>
        <w:adjustRightInd w:val="0"/>
        <w:spacing w:line="240" w:lineRule="auto"/>
        <w:ind w:left="1440" w:firstLine="720"/>
        <w:rPr>
          <w:rFonts w:ascii="Comic Sans MS" w:cs="Comic Sans MS"/>
          <w:b/>
          <w:bCs/>
          <w:shadow/>
          <w:color w:val="4A442A" w:themeColor="background2" w:themeShade="40"/>
          <w:sz w:val="36"/>
          <w:szCs w:val="36"/>
          <w:lang w:val="en-GB"/>
        </w:rPr>
      </w:pPr>
      <w:r w:rsidRPr="00D11C2B">
        <w:rPr>
          <w:rFonts w:ascii="Comic Sans MS" w:hAnsi="Times New Roman" w:cs="Comic Sans MS"/>
          <w:b/>
          <w:bCs/>
          <w:shadow/>
          <w:color w:val="215868" w:themeColor="accent5" w:themeShade="80"/>
          <w:sz w:val="36"/>
          <w:szCs w:val="36"/>
        </w:rPr>
        <w:t>My brother is a spinster.</w:t>
      </w:r>
      <w:r w:rsidRPr="00D11C2B">
        <w:rPr>
          <w:rFonts w:ascii="Comic Sans MS" w:hAnsi="Times New Roman" w:cs="Comic Sans MS"/>
          <w:b/>
          <w:bCs/>
          <w:shadow/>
          <w:color w:val="215868" w:themeColor="accent5" w:themeShade="80"/>
          <w:sz w:val="36"/>
          <w:szCs w:val="36"/>
          <w:lang w:val="en-GB"/>
        </w:rPr>
        <w:t xml:space="preserve"> </w:t>
      </w:r>
    </w:p>
    <w:p w:rsidR="00615E92" w:rsidRPr="009D2FA5" w:rsidRDefault="00D11C2B" w:rsidP="00D11C2B">
      <w:pPr>
        <w:autoSpaceDE w:val="0"/>
        <w:autoSpaceDN w:val="0"/>
        <w:bidi w:val="0"/>
        <w:adjustRightInd w:val="0"/>
        <w:spacing w:after="0" w:line="240" w:lineRule="auto"/>
        <w:ind w:left="540"/>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0C3927" w:rsidRDefault="00615E92" w:rsidP="000C3927">
      <w:pPr>
        <w:pStyle w:val="a4"/>
        <w:numPr>
          <w:ilvl w:val="0"/>
          <w:numId w:val="31"/>
        </w:numPr>
        <w:autoSpaceDE w:val="0"/>
        <w:autoSpaceDN w:val="0"/>
        <w:bidi w:val="0"/>
        <w:adjustRightInd w:val="0"/>
        <w:spacing w:after="0" w:line="240" w:lineRule="auto"/>
        <w:ind w:left="426" w:hanging="568"/>
        <w:rPr>
          <w:rFonts w:ascii="Comic Sans MS" w:hAnsi="Times New Roman" w:cs="Comic Sans MS"/>
          <w:b/>
          <w:bCs/>
          <w:shadow/>
          <w:color w:val="4A442A" w:themeColor="background2" w:themeShade="40"/>
          <w:sz w:val="36"/>
          <w:szCs w:val="36"/>
          <w:lang w:val="en-GB"/>
        </w:rPr>
      </w:pPr>
      <w:r w:rsidRPr="000C3927">
        <w:rPr>
          <w:rFonts w:ascii="Comic Sans MS" w:hAnsi="Times New Roman" w:cs="Comic Sans MS"/>
          <w:b/>
          <w:bCs/>
          <w:shadow/>
          <w:color w:val="4A442A" w:themeColor="background2" w:themeShade="40"/>
          <w:sz w:val="36"/>
          <w:szCs w:val="36"/>
        </w:rPr>
        <w:t>A linguist studying semantics would also like to know why anyone who knows a lang. can recognize certain phrases and sentences as having similar meaning, and would ask how having similar meaning, and would ask how it is that people can.</w:t>
      </w:r>
    </w:p>
    <w:p w:rsidR="00D11C2B" w:rsidRPr="00D11C2B" w:rsidRDefault="00D11C2B" w:rsidP="00D11C2B">
      <w:pPr>
        <w:autoSpaceDE w:val="0"/>
        <w:autoSpaceDN w:val="0"/>
        <w:bidi w:val="0"/>
        <w:adjustRightInd w:val="0"/>
        <w:spacing w:after="0" w:line="240" w:lineRule="auto"/>
        <w:ind w:firstLine="426"/>
        <w:rPr>
          <w:rFonts w:ascii="Viner Hand ITC" w:hAnsi="Times New Roman" w:cs="Viner Hand ITC"/>
          <w:b/>
          <w:bCs/>
          <w:shadow/>
          <w:color w:val="4A442A" w:themeColor="background2" w:themeShade="40"/>
          <w:sz w:val="52"/>
          <w:szCs w:val="52"/>
          <w:lang w:val="en-GB"/>
        </w:rPr>
      </w:pPr>
      <w:r w:rsidRPr="00D11C2B">
        <w:rPr>
          <w:rFonts w:ascii="Viner Hand ITC" w:hAnsi="Times New Roman" w:cs="Viner Hand ITC"/>
          <w:b/>
          <w:bCs/>
          <w:shadow/>
          <w:color w:val="4A442A" w:themeColor="background2" w:themeShade="40"/>
          <w:sz w:val="52"/>
          <w:szCs w:val="52"/>
        </w:rPr>
        <w:t>--- --- --- --- --- ---</w:t>
      </w:r>
    </w:p>
    <w:p w:rsidR="000C3927" w:rsidRPr="00D11C2B" w:rsidRDefault="00615E92" w:rsidP="00D11C2B">
      <w:pPr>
        <w:autoSpaceDE w:val="0"/>
        <w:autoSpaceDN w:val="0"/>
        <w:bidi w:val="0"/>
        <w:adjustRightInd w:val="0"/>
        <w:spacing w:after="0" w:line="240" w:lineRule="auto"/>
        <w:ind w:right="-284"/>
        <w:rPr>
          <w:rFonts w:ascii="Comic Sans MS" w:hAnsi="Times New Roman" w:cs="Comic Sans MS"/>
          <w:b/>
          <w:bCs/>
          <w:shadow/>
          <w:color w:val="76923C" w:themeColor="accent3" w:themeShade="BF"/>
          <w:sz w:val="36"/>
          <w:szCs w:val="36"/>
        </w:rPr>
      </w:pPr>
      <w:r w:rsidRPr="00D11C2B">
        <w:rPr>
          <w:rFonts w:ascii="Comic Sans MS" w:hAnsi="Times New Roman" w:cs="Comic Sans MS"/>
          <w:b/>
          <w:bCs/>
          <w:shadow/>
          <w:color w:val="76923C" w:themeColor="accent3" w:themeShade="BF"/>
          <w:sz w:val="36"/>
          <w:szCs w:val="36"/>
        </w:rPr>
        <w:t>For ex.</w:t>
      </w:r>
      <w:r w:rsidR="00D11C2B">
        <w:rPr>
          <w:rFonts w:ascii="Comic Sans MS" w:hAnsi="Times New Roman" w:cs="Comic Sans MS"/>
          <w:b/>
          <w:bCs/>
          <w:shadow/>
          <w:color w:val="76923C" w:themeColor="accent3" w:themeShade="BF"/>
          <w:sz w:val="36"/>
          <w:szCs w:val="36"/>
        </w:rPr>
        <w:tab/>
      </w:r>
      <w:r w:rsidR="00175C25">
        <w:rPr>
          <w:rFonts w:ascii="Comic Sans MS" w:hAnsi="Times New Roman" w:cs="Comic Sans MS"/>
          <w:b/>
          <w:bCs/>
          <w:shadow/>
          <w:color w:val="76923C" w:themeColor="accent3" w:themeShade="BF"/>
          <w:sz w:val="36"/>
          <w:szCs w:val="36"/>
        </w:rPr>
        <w:tab/>
      </w:r>
      <w:r w:rsidR="000C3927" w:rsidRPr="00D11C2B">
        <w:rPr>
          <w:rFonts w:ascii="Comic Sans MS" w:cs="Comic Sans MS"/>
          <w:b/>
          <w:bCs/>
          <w:shadow/>
          <w:color w:val="984806" w:themeColor="accent6" w:themeShade="80"/>
          <w:sz w:val="36"/>
          <w:szCs w:val="36"/>
        </w:rPr>
        <w:t>Indicate to</w:t>
      </w:r>
      <w:r w:rsidR="000C3927" w:rsidRPr="00D11C2B">
        <w:rPr>
          <w:rFonts w:ascii="Comic Sans MS" w:hAnsi="Times New Roman" w:cs="Comic Sans MS"/>
          <w:b/>
          <w:bCs/>
          <w:shadow/>
          <w:color w:val="4A442A" w:themeColor="background2" w:themeShade="40"/>
          <w:sz w:val="36"/>
          <w:szCs w:val="36"/>
        </w:rPr>
        <w:t xml:space="preserve"> </w:t>
      </w:r>
      <w:r w:rsidR="000C3927" w:rsidRPr="00D11C2B">
        <w:rPr>
          <w:rFonts w:ascii="Comic Sans MS" w:cs="Comic Sans MS"/>
          <w:b/>
          <w:bCs/>
          <w:shadow/>
          <w:color w:val="984806" w:themeColor="accent6" w:themeShade="80"/>
          <w:sz w:val="36"/>
          <w:szCs w:val="36"/>
        </w:rPr>
        <w:t>me the root to my habitual abode.</w:t>
      </w:r>
      <w:r w:rsidR="000C3927" w:rsidRPr="00D11C2B">
        <w:rPr>
          <w:rFonts w:ascii="Comic Sans MS" w:hAnsi="Times New Roman" w:cs="Comic Sans MS"/>
          <w:b/>
          <w:bCs/>
          <w:shadow/>
          <w:color w:val="4A442A" w:themeColor="background2" w:themeShade="40"/>
          <w:sz w:val="36"/>
          <w:szCs w:val="36"/>
          <w:lang w:val="en-GB"/>
        </w:rPr>
        <w:t xml:space="preserve"> </w:t>
      </w:r>
    </w:p>
    <w:p w:rsidR="000C3927" w:rsidRPr="00D11C2B" w:rsidRDefault="000C3927" w:rsidP="00175C25">
      <w:pPr>
        <w:pStyle w:val="a4"/>
        <w:autoSpaceDE w:val="0"/>
        <w:autoSpaceDN w:val="0"/>
        <w:bidi w:val="0"/>
        <w:adjustRightInd w:val="0"/>
        <w:spacing w:after="0" w:line="240" w:lineRule="auto"/>
        <w:ind w:left="1724" w:firstLine="436"/>
        <w:rPr>
          <w:rFonts w:ascii="Comic Sans MS" w:hAnsi="Times New Roman" w:cs="Comic Sans MS"/>
          <w:b/>
          <w:bCs/>
          <w:shadow/>
          <w:color w:val="215868" w:themeColor="accent5" w:themeShade="80"/>
          <w:sz w:val="36"/>
          <w:szCs w:val="36"/>
        </w:rPr>
      </w:pPr>
      <w:r w:rsidRPr="00D11C2B">
        <w:rPr>
          <w:rFonts w:ascii="Comic Sans MS" w:hAnsi="Times New Roman" w:cs="Comic Sans MS"/>
          <w:b/>
          <w:bCs/>
          <w:shadow/>
          <w:color w:val="215868" w:themeColor="accent5" w:themeShade="80"/>
          <w:sz w:val="36"/>
          <w:szCs w:val="36"/>
        </w:rPr>
        <w:t>Show me the way to go home.</w:t>
      </w:r>
      <w:r w:rsidRPr="00D11C2B">
        <w:rPr>
          <w:rFonts w:ascii="Comic Sans MS" w:hAnsi="Times New Roman" w:cs="Comic Sans MS"/>
          <w:b/>
          <w:bCs/>
          <w:shadow/>
          <w:color w:val="215868" w:themeColor="accent5" w:themeShade="80"/>
          <w:sz w:val="36"/>
          <w:szCs w:val="36"/>
          <w:lang w:val="en-GB"/>
        </w:rPr>
        <w:t xml:space="preserve"> </w:t>
      </w:r>
    </w:p>
    <w:p w:rsidR="00615E92" w:rsidRPr="009D2FA5" w:rsidRDefault="00D11C2B" w:rsidP="00D11C2B">
      <w:pPr>
        <w:autoSpaceDE w:val="0"/>
        <w:autoSpaceDN w:val="0"/>
        <w:bidi w:val="0"/>
        <w:adjustRightInd w:val="0"/>
        <w:spacing w:after="0" w:line="240" w:lineRule="auto"/>
        <w:ind w:left="540"/>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lastRenderedPageBreak/>
        <w:t>--- --- --- --- --- ---</w:t>
      </w:r>
    </w:p>
    <w:p w:rsidR="00615E92" w:rsidRPr="000C3927" w:rsidRDefault="00615E92" w:rsidP="000C3927">
      <w:pPr>
        <w:pStyle w:val="a4"/>
        <w:numPr>
          <w:ilvl w:val="0"/>
          <w:numId w:val="31"/>
        </w:numPr>
        <w:autoSpaceDE w:val="0"/>
        <w:autoSpaceDN w:val="0"/>
        <w:bidi w:val="0"/>
        <w:adjustRightInd w:val="0"/>
        <w:spacing w:after="0" w:line="240" w:lineRule="auto"/>
        <w:ind w:left="426" w:hanging="568"/>
        <w:rPr>
          <w:rFonts w:ascii="Comic Sans MS" w:hAnsi="Times New Roman" w:cs="Comic Sans MS"/>
          <w:b/>
          <w:bCs/>
          <w:shadow/>
          <w:color w:val="4A442A" w:themeColor="background2" w:themeShade="40"/>
          <w:sz w:val="36"/>
          <w:szCs w:val="36"/>
          <w:lang w:val="en-GB"/>
        </w:rPr>
      </w:pPr>
      <w:r w:rsidRPr="000C3927">
        <w:rPr>
          <w:rFonts w:ascii="Comic Sans MS" w:hAnsi="Times New Roman" w:cs="Comic Sans MS"/>
          <w:b/>
          <w:bCs/>
          <w:shadow/>
          <w:color w:val="4A442A" w:themeColor="background2" w:themeShade="40"/>
          <w:sz w:val="36"/>
          <w:szCs w:val="36"/>
        </w:rPr>
        <w:t xml:space="preserve"> A linguist who is studying semantics also needs to explain the fact that hearers not only recognize ambiguous sentences, but they can also use the surrounding context to choose the most likely of the possible interpretations.</w:t>
      </w:r>
    </w:p>
    <w:p w:rsidR="00D11C2B" w:rsidRPr="00D11C2B" w:rsidRDefault="00D11C2B" w:rsidP="00D11C2B">
      <w:pPr>
        <w:autoSpaceDE w:val="0"/>
        <w:autoSpaceDN w:val="0"/>
        <w:bidi w:val="0"/>
        <w:adjustRightInd w:val="0"/>
        <w:spacing w:after="0" w:line="240" w:lineRule="auto"/>
        <w:ind w:firstLine="426"/>
        <w:rPr>
          <w:rFonts w:ascii="Viner Hand ITC" w:hAnsi="Times New Roman" w:cs="Viner Hand ITC"/>
          <w:b/>
          <w:bCs/>
          <w:shadow/>
          <w:color w:val="4A442A" w:themeColor="background2" w:themeShade="40"/>
          <w:sz w:val="52"/>
          <w:szCs w:val="52"/>
          <w:lang w:val="en-GB"/>
        </w:rPr>
      </w:pPr>
      <w:r w:rsidRPr="00D11C2B">
        <w:rPr>
          <w:rFonts w:ascii="Viner Hand ITC" w:hAnsi="Times New Roman" w:cs="Viner Hand ITC"/>
          <w:b/>
          <w:bCs/>
          <w:shadow/>
          <w:color w:val="4A442A" w:themeColor="background2" w:themeShade="40"/>
          <w:sz w:val="52"/>
          <w:szCs w:val="52"/>
        </w:rPr>
        <w:t>--- --- --- --- --- ---</w:t>
      </w:r>
    </w:p>
    <w:p w:rsidR="00175C25" w:rsidRDefault="00615E92" w:rsidP="00175C25">
      <w:pPr>
        <w:autoSpaceDE w:val="0"/>
        <w:autoSpaceDN w:val="0"/>
        <w:bidi w:val="0"/>
        <w:adjustRightInd w:val="0"/>
        <w:spacing w:after="0" w:line="240" w:lineRule="auto"/>
        <w:ind w:left="540" w:firstLine="180"/>
        <w:rPr>
          <w:rFonts w:ascii="Comic Sans MS" w:hAnsi="Times New Roman" w:cs="Comic Sans MS"/>
          <w:b/>
          <w:bCs/>
          <w:shadow/>
          <w:color w:val="4F6228" w:themeColor="accent3" w:themeShade="80"/>
          <w:sz w:val="40"/>
          <w:szCs w:val="40"/>
          <w:lang w:val="en-GB"/>
        </w:rPr>
      </w:pPr>
      <w:r w:rsidRPr="00175C25">
        <w:rPr>
          <w:rFonts w:ascii="Comic Sans MS" w:hAnsi="Times New Roman" w:cs="Comic Sans MS"/>
          <w:b/>
          <w:bCs/>
          <w:shadow/>
          <w:color w:val="4F6228" w:themeColor="accent3" w:themeShade="80"/>
          <w:sz w:val="40"/>
          <w:szCs w:val="40"/>
        </w:rPr>
        <w:t>For ex.</w:t>
      </w:r>
    </w:p>
    <w:p w:rsidR="000C3927" w:rsidRPr="00175C25" w:rsidRDefault="000C3927" w:rsidP="00175C25">
      <w:pPr>
        <w:autoSpaceDE w:val="0"/>
        <w:autoSpaceDN w:val="0"/>
        <w:bidi w:val="0"/>
        <w:adjustRightInd w:val="0"/>
        <w:spacing w:after="0" w:line="240" w:lineRule="auto"/>
        <w:ind w:left="284" w:hanging="540"/>
        <w:rPr>
          <w:rFonts w:ascii="Comic Sans MS" w:hAnsi="Times New Roman" w:cs="Comic Sans MS"/>
          <w:b/>
          <w:bCs/>
          <w:shadow/>
          <w:color w:val="4F6228" w:themeColor="accent3" w:themeShade="80"/>
          <w:sz w:val="40"/>
          <w:szCs w:val="40"/>
          <w:lang w:val="en-GB"/>
        </w:rPr>
      </w:pPr>
      <w:r w:rsidRPr="00175C25">
        <w:rPr>
          <w:rFonts w:ascii="Comic Sans MS" w:hAnsi="Times New Roman" w:cs="Comic Sans MS"/>
          <w:b/>
          <w:bCs/>
          <w:shadow/>
          <w:color w:val="984806" w:themeColor="accent6" w:themeShade="80"/>
          <w:sz w:val="36"/>
          <w:szCs w:val="36"/>
        </w:rPr>
        <w:t>Visiting relatives can be boring.</w:t>
      </w:r>
      <w:r w:rsidRPr="00175C25">
        <w:rPr>
          <w:rFonts w:ascii="Comic Sans MS" w:hAnsi="Times New Roman" w:cs="Comic Sans MS"/>
          <w:b/>
          <w:bCs/>
          <w:shadow/>
          <w:color w:val="984806" w:themeColor="accent6" w:themeShade="80"/>
          <w:sz w:val="36"/>
          <w:szCs w:val="36"/>
          <w:lang w:val="en-GB"/>
        </w:rPr>
        <w:t xml:space="preserve"> </w:t>
      </w:r>
    </w:p>
    <w:p w:rsidR="00175C25" w:rsidRDefault="000C3927" w:rsidP="00175C25">
      <w:pPr>
        <w:autoSpaceDE w:val="0"/>
        <w:autoSpaceDN w:val="0"/>
        <w:bidi w:val="0"/>
        <w:adjustRightInd w:val="0"/>
        <w:spacing w:after="0" w:line="240" w:lineRule="auto"/>
        <w:ind w:firstLine="720"/>
        <w:rPr>
          <w:rFonts w:ascii="Comic Sans MS" w:hAnsi="Times New Roman" w:cs="Comic Sans MS"/>
          <w:b/>
          <w:bCs/>
          <w:shadow/>
          <w:color w:val="4F6228" w:themeColor="accent3" w:themeShade="80"/>
          <w:sz w:val="40"/>
          <w:szCs w:val="40"/>
        </w:rPr>
      </w:pPr>
      <w:r w:rsidRPr="00175C25">
        <w:rPr>
          <w:rFonts w:ascii="Comic Sans MS" w:hAnsi="Times New Roman" w:cs="Comic Sans MS"/>
          <w:b/>
          <w:bCs/>
          <w:shadow/>
          <w:color w:val="4F6228" w:themeColor="accent3" w:themeShade="80"/>
          <w:sz w:val="40"/>
          <w:szCs w:val="40"/>
        </w:rPr>
        <w:t xml:space="preserve">But </w:t>
      </w:r>
    </w:p>
    <w:p w:rsidR="000C3927" w:rsidRPr="00175C25" w:rsidRDefault="000C3927" w:rsidP="00175C25">
      <w:pPr>
        <w:autoSpaceDE w:val="0"/>
        <w:autoSpaceDN w:val="0"/>
        <w:bidi w:val="0"/>
        <w:adjustRightInd w:val="0"/>
        <w:spacing w:after="0" w:line="240" w:lineRule="auto"/>
        <w:ind w:left="-284"/>
        <w:rPr>
          <w:rFonts w:ascii="Comic Sans MS" w:hAnsi="Times New Roman" w:cs="Comic Sans MS"/>
          <w:b/>
          <w:bCs/>
          <w:shadow/>
          <w:color w:val="4F6228" w:themeColor="accent3" w:themeShade="80"/>
          <w:sz w:val="40"/>
          <w:szCs w:val="40"/>
        </w:rPr>
      </w:pPr>
      <w:r w:rsidRPr="00175C25">
        <w:rPr>
          <w:rFonts w:ascii="Comic Sans MS" w:hAnsi="Times New Roman" w:cs="Comic Sans MS"/>
          <w:b/>
          <w:bCs/>
          <w:shadow/>
          <w:color w:val="244061" w:themeColor="accent1" w:themeShade="80"/>
          <w:sz w:val="36"/>
          <w:szCs w:val="36"/>
        </w:rPr>
        <w:t>Visiting relatives can be boring; I wish we did not have to go.</w:t>
      </w:r>
      <w:r w:rsidRPr="00175C25">
        <w:rPr>
          <w:rFonts w:ascii="Comic Sans MS" w:hAnsi="Times New Roman" w:cs="Comic Sans MS"/>
          <w:b/>
          <w:bCs/>
          <w:shadow/>
          <w:color w:val="244061" w:themeColor="accent1" w:themeShade="80"/>
          <w:sz w:val="36"/>
          <w:szCs w:val="36"/>
          <w:lang w:val="en-GB"/>
        </w:rPr>
        <w:t xml:space="preserve"> </w:t>
      </w:r>
    </w:p>
    <w:p w:rsidR="000C3927" w:rsidRPr="000C3927" w:rsidRDefault="000C3927" w:rsidP="000C3927">
      <w:pPr>
        <w:pStyle w:val="a4"/>
        <w:autoSpaceDE w:val="0"/>
        <w:autoSpaceDN w:val="0"/>
        <w:bidi w:val="0"/>
        <w:adjustRightInd w:val="0"/>
        <w:spacing w:after="0" w:line="240" w:lineRule="auto"/>
        <w:rPr>
          <w:rFonts w:ascii="Comic Sans MS" w:hAnsi="Times New Roman" w:cs="Comic Sans MS"/>
          <w:b/>
          <w:bCs/>
          <w:shadow/>
          <w:color w:val="4A442A" w:themeColor="background2" w:themeShade="40"/>
          <w:sz w:val="36"/>
          <w:szCs w:val="36"/>
        </w:rPr>
      </w:pPr>
    </w:p>
    <w:p w:rsidR="00615E92" w:rsidRDefault="00615E92" w:rsidP="00175C25">
      <w:pPr>
        <w:pBdr>
          <w:top w:val="double" w:sz="4" w:space="1" w:color="984806" w:themeColor="accent6" w:themeShade="80"/>
          <w:left w:val="double" w:sz="4" w:space="4" w:color="984806" w:themeColor="accent6" w:themeShade="80"/>
          <w:bottom w:val="double" w:sz="4" w:space="1" w:color="984806" w:themeColor="accent6" w:themeShade="80"/>
          <w:right w:val="double" w:sz="4" w:space="4" w:color="984806" w:themeColor="accent6" w:themeShade="80"/>
        </w:pBdr>
        <w:autoSpaceDE w:val="0"/>
        <w:autoSpaceDN w:val="0"/>
        <w:bidi w:val="0"/>
        <w:adjustRightInd w:val="0"/>
        <w:spacing w:after="0" w:line="240" w:lineRule="auto"/>
        <w:ind w:left="2552" w:right="2551"/>
        <w:jc w:val="center"/>
        <w:rPr>
          <w:rFonts w:ascii="Snap ITC" w:hAnsi="Times New Roman" w:cs="Snap ITC"/>
          <w:b/>
          <w:bCs/>
          <w:shadow/>
          <w:color w:val="4A442A" w:themeColor="background2" w:themeShade="40"/>
          <w:sz w:val="52"/>
          <w:szCs w:val="52"/>
        </w:rPr>
      </w:pPr>
      <w:r w:rsidRPr="009D2FA5">
        <w:rPr>
          <w:rFonts w:ascii="Snap ITC" w:hAnsi="Times New Roman" w:cs="Snap ITC"/>
          <w:b/>
          <w:bCs/>
          <w:shadow/>
          <w:color w:val="4A442A" w:themeColor="background2" w:themeShade="40"/>
          <w:sz w:val="52"/>
          <w:szCs w:val="52"/>
        </w:rPr>
        <w:t>Semantics</w:t>
      </w:r>
    </w:p>
    <w:p w:rsidR="000C3927" w:rsidRPr="009D2FA5" w:rsidRDefault="000C3927" w:rsidP="00175C25">
      <w:pPr>
        <w:pBdr>
          <w:top w:val="double" w:sz="4" w:space="1" w:color="984806" w:themeColor="accent6" w:themeShade="80"/>
          <w:left w:val="double" w:sz="4" w:space="4" w:color="984806" w:themeColor="accent6" w:themeShade="80"/>
          <w:bottom w:val="double" w:sz="4" w:space="1" w:color="984806" w:themeColor="accent6" w:themeShade="80"/>
          <w:right w:val="double" w:sz="4" w:space="4" w:color="984806" w:themeColor="accent6" w:themeShade="80"/>
        </w:pBdr>
        <w:autoSpaceDE w:val="0"/>
        <w:autoSpaceDN w:val="0"/>
        <w:bidi w:val="0"/>
        <w:adjustRightInd w:val="0"/>
        <w:spacing w:after="0" w:line="240" w:lineRule="auto"/>
        <w:ind w:left="2552" w:right="2551"/>
        <w:jc w:val="center"/>
        <w:rPr>
          <w:rFonts w:ascii="Snap ITC" w:hAnsi="Times New Roman" w:cs="Snap ITC"/>
          <w:b/>
          <w:bCs/>
          <w:shadow/>
          <w:color w:val="4A442A" w:themeColor="background2" w:themeShade="40"/>
          <w:sz w:val="52"/>
          <w:szCs w:val="52"/>
          <w:lang w:val="en-GB"/>
        </w:rPr>
      </w:pPr>
      <w:r w:rsidRPr="000C3927">
        <w:rPr>
          <w:rFonts w:ascii="Snap ITC" w:hAnsi="Times New Roman" w:cs="Snap ITC"/>
          <w:b/>
          <w:bCs/>
          <w:shadow/>
          <w:noProof/>
          <w:color w:val="4A442A" w:themeColor="background2" w:themeShade="40"/>
          <w:sz w:val="52"/>
          <w:szCs w:val="52"/>
        </w:rPr>
        <w:drawing>
          <wp:inline distT="0" distB="0" distL="0" distR="0">
            <wp:extent cx="3859619" cy="2030819"/>
            <wp:effectExtent l="0" t="0" r="0" b="0"/>
            <wp:docPr id="3" name="كائن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12200" cy="5510212"/>
                      <a:chOff x="107950" y="1268413"/>
                      <a:chExt cx="8712200" cy="5510212"/>
                    </a:xfrm>
                  </a:grpSpPr>
                  <a:sp>
                    <a:nvSpPr>
                      <a:cNvPr id="16387" name="Rectangle 3"/>
                      <a:cNvSpPr>
                        <a:spLocks noGrp="1" noChangeArrowheads="1"/>
                      </a:cNvSpPr>
                    </a:nvSpPr>
                    <a:spPr bwMode="auto">
                      <a:xfrm>
                        <a:off x="1619250" y="2420938"/>
                        <a:ext cx="3384550" cy="115093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lvl1pPr marL="342900" indent="-342900" algn="r" rtl="1" eaLnBrk="0" fontAlgn="base" hangingPunct="0">
                            <a:spcBef>
                              <a:spcPct val="20000"/>
                            </a:spcBef>
                            <a:spcAft>
                              <a:spcPct val="0"/>
                            </a:spcAft>
                            <a:buClr>
                              <a:schemeClr val="folHlink"/>
                            </a:buClr>
                            <a:buSzPct val="60000"/>
                            <a:buFont typeface="Wingdings" pitchFamily="2" charset="2"/>
                            <a:buChar char="n"/>
                            <a:defRPr sz="3200">
                              <a:solidFill>
                                <a:schemeClr val="tx1"/>
                              </a:solidFill>
                              <a:latin typeface="+mn-lt"/>
                              <a:ea typeface="+mn-ea"/>
                              <a:cs typeface="+mn-cs"/>
                            </a:defRPr>
                          </a:lvl1pPr>
                          <a:lvl2pPr marL="742950" indent="-285750" algn="r" rtl="1" eaLnBrk="0" fontAlgn="base" hangingPunct="0">
                            <a:spcBef>
                              <a:spcPct val="20000"/>
                            </a:spcBef>
                            <a:spcAft>
                              <a:spcPct val="0"/>
                            </a:spcAft>
                            <a:buClr>
                              <a:schemeClr val="hlink"/>
                            </a:buClr>
                            <a:buSzPct val="55000"/>
                            <a:buFont typeface="Wingdings" pitchFamily="2" charset="2"/>
                            <a:buChar char="n"/>
                            <a:defRPr sz="2800">
                              <a:solidFill>
                                <a:schemeClr val="tx1"/>
                              </a:solidFill>
                              <a:latin typeface="+mn-lt"/>
                              <a:cs typeface="+mn-cs"/>
                            </a:defRPr>
                          </a:lvl2pPr>
                          <a:lvl3pPr marL="1143000" indent="-228600" algn="r" rtl="1" eaLnBrk="0" fontAlgn="base" hangingPunct="0">
                            <a:spcBef>
                              <a:spcPct val="20000"/>
                            </a:spcBef>
                            <a:spcAft>
                              <a:spcPct val="0"/>
                            </a:spcAft>
                            <a:buClr>
                              <a:schemeClr val="folHlink"/>
                            </a:buClr>
                            <a:buSzPct val="50000"/>
                            <a:buFont typeface="Wingdings" pitchFamily="2" charset="2"/>
                            <a:buChar char="n"/>
                            <a:defRPr sz="2400">
                              <a:solidFill>
                                <a:schemeClr val="tx1"/>
                              </a:solidFill>
                              <a:latin typeface="+mn-lt"/>
                              <a:cs typeface="+mn-cs"/>
                            </a:defRPr>
                          </a:lvl3pPr>
                          <a:lvl4pPr marL="1600200" indent="-228600" algn="r" rtl="1" eaLnBrk="0" fontAlgn="base" hangingPunct="0">
                            <a:spcBef>
                              <a:spcPct val="20000"/>
                            </a:spcBef>
                            <a:spcAft>
                              <a:spcPct val="0"/>
                            </a:spcAft>
                            <a:buClr>
                              <a:schemeClr val="accent2"/>
                            </a:buClr>
                            <a:buSzPct val="55000"/>
                            <a:buFont typeface="Wingdings" pitchFamily="2" charset="2"/>
                            <a:buChar char="n"/>
                            <a:defRPr sz="2000">
                              <a:solidFill>
                                <a:schemeClr val="tx1"/>
                              </a:solidFill>
                              <a:latin typeface="+mn-lt"/>
                              <a:cs typeface="+mn-cs"/>
                            </a:defRPr>
                          </a:lvl4pPr>
                          <a:lvl5pPr marL="2057400" indent="-228600" algn="r" rtl="1" eaLnBrk="0" fontAlgn="base" hangingPunct="0">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5pPr>
                          <a:lvl6pPr marL="2514600" indent="-228600" algn="r" rtl="1" fontAlgn="base">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6pPr>
                          <a:lvl7pPr marL="2971800" indent="-228600" algn="r" rtl="1" fontAlgn="base">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7pPr>
                          <a:lvl8pPr marL="3429000" indent="-228600" algn="r" rtl="1" fontAlgn="base">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8pPr>
                          <a:lvl9pPr marL="3886200" indent="-228600" algn="r" rtl="1" fontAlgn="base">
                            <a:spcBef>
                              <a:spcPct val="20000"/>
                            </a:spcBef>
                            <a:spcAft>
                              <a:spcPct val="0"/>
                            </a:spcAft>
                            <a:buClr>
                              <a:schemeClr val="accent1"/>
                            </a:buClr>
                            <a:buSzPct val="50000"/>
                            <a:buFont typeface="Wingdings" pitchFamily="2" charset="2"/>
                            <a:buChar char="n"/>
                            <a:defRPr sz="2000">
                              <a:solidFill>
                                <a:schemeClr val="tx1"/>
                              </a:solidFill>
                              <a:latin typeface="+mn-lt"/>
                              <a:cs typeface="+mn-cs"/>
                            </a:defRPr>
                          </a:lvl9pPr>
                        </a:lstStyle>
                        <a:p>
                          <a:pPr algn="ctr" eaLnBrk="1" hangingPunct="1">
                            <a:buFont typeface="Wingdings" pitchFamily="2" charset="2"/>
                            <a:buNone/>
                            <a:defRPr/>
                          </a:pPr>
                          <a:r>
                            <a:rPr lang="en-US" sz="4000" b="1" smtClean="0">
                              <a:solidFill>
                                <a:schemeClr val="hlink"/>
                              </a:solidFill>
                              <a:effectLst>
                                <a:outerShdw blurRad="38100" dist="38100" dir="2700000" algn="tl">
                                  <a:srgbClr val="C0C0C0"/>
                                </a:outerShdw>
                              </a:effectLst>
                              <a:latin typeface="Stencil" pitchFamily="82" charset="0"/>
                            </a:rPr>
                            <a:t>WORD MEANING</a:t>
                          </a:r>
                          <a:endParaRPr lang="en-GB" sz="4000" b="1" smtClean="0">
                            <a:solidFill>
                              <a:schemeClr val="hlink"/>
                            </a:solidFill>
                            <a:effectLst>
                              <a:outerShdw blurRad="38100" dist="38100" dir="2700000" algn="tl">
                                <a:srgbClr val="C0C0C0"/>
                              </a:outerShdw>
                            </a:effectLst>
                            <a:latin typeface="Stencil" pitchFamily="82" charset="0"/>
                          </a:endParaRPr>
                        </a:p>
                      </a:txBody>
                      <a:useSpRect/>
                    </a:txSp>
                  </a:sp>
                  <a:sp>
                    <a:nvSpPr>
                      <a:cNvPr id="16388" name="Text Box 4"/>
                      <a:cNvSpPr txBox="1">
                        <a:spLocks noChangeArrowheads="1"/>
                      </a:cNvSpPr>
                    </a:nvSpPr>
                    <a:spPr bwMode="auto">
                      <a:xfrm>
                        <a:off x="5940425" y="2492375"/>
                        <a:ext cx="2879725" cy="1311275"/>
                      </a:xfrm>
                      <a:prstGeom prst="rect">
                        <a:avLst/>
                      </a:prstGeom>
                      <a:noFill/>
                      <a:ln w="9525">
                        <a:noFill/>
                        <a:miter lim="800000"/>
                        <a:headEnd/>
                        <a:tailEnd/>
                      </a:ln>
                      <a:effectLst/>
                    </a:spPr>
                    <a:txSp>
                      <a:txBody>
                        <a:bodyPr>
                          <a:spAutoFit/>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pPr algn="ctr">
                            <a:defRPr/>
                          </a:pPr>
                          <a:r>
                            <a:rPr lang="en-US" sz="4000" dirty="0">
                              <a:solidFill>
                                <a:schemeClr val="hlink"/>
                              </a:solidFill>
                              <a:effectLst>
                                <a:outerShdw blurRad="38100" dist="38100" dir="2700000" algn="tl">
                                  <a:srgbClr val="C0C0C0"/>
                                </a:outerShdw>
                              </a:effectLst>
                              <a:latin typeface="Stencil" pitchFamily="82" charset="0"/>
                            </a:rPr>
                            <a:t>SENTENCE </a:t>
                          </a:r>
                          <a:br>
                            <a:rPr lang="en-US" sz="4000" dirty="0">
                              <a:solidFill>
                                <a:schemeClr val="hlink"/>
                              </a:solidFill>
                              <a:effectLst>
                                <a:outerShdw blurRad="38100" dist="38100" dir="2700000" algn="tl">
                                  <a:srgbClr val="C0C0C0"/>
                                </a:outerShdw>
                              </a:effectLst>
                              <a:latin typeface="Stencil" pitchFamily="82" charset="0"/>
                            </a:rPr>
                          </a:br>
                          <a:r>
                            <a:rPr lang="en-US" sz="4000" dirty="0">
                              <a:solidFill>
                                <a:schemeClr val="hlink"/>
                              </a:solidFill>
                              <a:effectLst>
                                <a:outerShdw blurRad="38100" dist="38100" dir="2700000" algn="tl">
                                  <a:srgbClr val="C0C0C0"/>
                                </a:outerShdw>
                              </a:effectLst>
                              <a:latin typeface="Stencil" pitchFamily="82" charset="0"/>
                            </a:rPr>
                            <a:t>MEANING</a:t>
                          </a:r>
                          <a:endParaRPr lang="en-GB" sz="4000" dirty="0">
                            <a:solidFill>
                              <a:schemeClr val="hlink"/>
                            </a:solidFill>
                            <a:effectLst>
                              <a:outerShdw blurRad="38100" dist="38100" dir="2700000" algn="tl">
                                <a:srgbClr val="C0C0C0"/>
                              </a:outerShdw>
                            </a:effectLst>
                            <a:latin typeface="Stencil" pitchFamily="82" charset="0"/>
                          </a:endParaRPr>
                        </a:p>
                      </a:txBody>
                      <a:useSpRect/>
                    </a:txSp>
                  </a:sp>
                  <a:sp>
                    <a:nvSpPr>
                      <a:cNvPr id="16389" name="AutoShape 5"/>
                      <a:cNvSpPr>
                        <a:spLocks noChangeArrowheads="1"/>
                      </a:cNvSpPr>
                    </a:nvSpPr>
                    <a:spPr bwMode="auto">
                      <a:xfrm rot="2421872">
                        <a:off x="3708400" y="1268413"/>
                        <a:ext cx="358775" cy="1081087"/>
                      </a:xfrm>
                      <a:prstGeom prst="downArrow">
                        <a:avLst>
                          <a:gd name="adj1" fmla="val 50000"/>
                          <a:gd name="adj2" fmla="val 75332"/>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16390" name="AutoShape 6"/>
                      <a:cNvSpPr>
                        <a:spLocks noChangeArrowheads="1"/>
                      </a:cNvSpPr>
                    </a:nvSpPr>
                    <a:spPr bwMode="auto">
                      <a:xfrm rot="19455807">
                        <a:off x="6227763" y="1341438"/>
                        <a:ext cx="360362" cy="936625"/>
                      </a:xfrm>
                      <a:prstGeom prst="downArrow">
                        <a:avLst>
                          <a:gd name="adj1" fmla="val 50000"/>
                          <a:gd name="adj2" fmla="val 64978"/>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16391" name="AutoShape 7"/>
                      <a:cNvSpPr>
                        <a:spLocks noChangeArrowheads="1"/>
                      </a:cNvSpPr>
                    </a:nvSpPr>
                    <a:spPr bwMode="auto">
                      <a:xfrm rot="2264845">
                        <a:off x="2195513" y="3716338"/>
                        <a:ext cx="360362" cy="935037"/>
                      </a:xfrm>
                      <a:prstGeom prst="downArrow">
                        <a:avLst>
                          <a:gd name="adj1" fmla="val 50000"/>
                          <a:gd name="adj2" fmla="val 64868"/>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16392" name="AutoShape 8"/>
                      <a:cNvSpPr>
                        <a:spLocks noChangeArrowheads="1"/>
                      </a:cNvSpPr>
                    </a:nvSpPr>
                    <a:spPr bwMode="auto">
                      <a:xfrm rot="19026750">
                        <a:off x="3779838" y="3716338"/>
                        <a:ext cx="360362" cy="863600"/>
                      </a:xfrm>
                      <a:prstGeom prst="downArrow">
                        <a:avLst>
                          <a:gd name="adj1" fmla="val 50000"/>
                          <a:gd name="adj2" fmla="val 59912"/>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16393" name="Text Box 9"/>
                      <a:cNvSpPr txBox="1">
                        <a:spLocks noChangeArrowheads="1"/>
                      </a:cNvSpPr>
                    </a:nvSpPr>
                    <a:spPr bwMode="auto">
                      <a:xfrm>
                        <a:off x="612775" y="4581525"/>
                        <a:ext cx="2663825" cy="579438"/>
                      </a:xfrm>
                      <a:prstGeom prst="rect">
                        <a:avLst/>
                      </a:prstGeom>
                      <a:noFill/>
                      <a:ln w="9525">
                        <a:noFill/>
                        <a:miter lim="800000"/>
                        <a:headEnd/>
                        <a:tailEnd/>
                      </a:ln>
                      <a:effectLst/>
                    </a:spPr>
                    <a:txSp>
                      <a:txBody>
                        <a:bodyPr>
                          <a:spAutoFit/>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pPr algn="ctr">
                            <a:defRPr/>
                          </a:pPr>
                          <a:r>
                            <a:rPr lang="en-US">
                              <a:solidFill>
                                <a:schemeClr val="tx1"/>
                              </a:solidFill>
                              <a:effectLst>
                                <a:outerShdw blurRad="38100" dist="38100" dir="2700000" algn="tl">
                                  <a:srgbClr val="C0C0C0"/>
                                </a:outerShdw>
                              </a:effectLst>
                              <a:latin typeface="Comic Sans MS" pitchFamily="66" charset="0"/>
                            </a:rPr>
                            <a:t>Conceptual</a:t>
                          </a:r>
                          <a:endParaRPr lang="en-US" b="0">
                            <a:solidFill>
                              <a:schemeClr val="tx1"/>
                            </a:solidFill>
                            <a:effectLst>
                              <a:outerShdw blurRad="38100" dist="38100" dir="2700000" algn="tl">
                                <a:srgbClr val="C0C0C0"/>
                              </a:outerShdw>
                            </a:effectLst>
                            <a:latin typeface="Comic Sans MS" pitchFamily="66" charset="0"/>
                          </a:endParaRPr>
                        </a:p>
                      </a:txBody>
                      <a:useSpRect/>
                    </a:txSp>
                  </a:sp>
                  <a:sp>
                    <a:nvSpPr>
                      <a:cNvPr id="16394" name="Text Box 10"/>
                      <a:cNvSpPr txBox="1">
                        <a:spLocks noChangeArrowheads="1"/>
                      </a:cNvSpPr>
                    </a:nvSpPr>
                    <a:spPr bwMode="auto">
                      <a:xfrm>
                        <a:off x="3851275" y="4652963"/>
                        <a:ext cx="2952750" cy="641350"/>
                      </a:xfrm>
                      <a:prstGeom prst="rect">
                        <a:avLst/>
                      </a:prstGeom>
                      <a:noFill/>
                      <a:ln w="9525">
                        <a:noFill/>
                        <a:miter lim="800000"/>
                        <a:headEnd/>
                        <a:tailEnd/>
                      </a:ln>
                      <a:effectLst/>
                    </a:spPr>
                    <a:txSp>
                      <a:txBody>
                        <a:bodyPr>
                          <a:spAutoFit/>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pPr>
                            <a:defRPr/>
                          </a:pPr>
                          <a:r>
                            <a:rPr lang="en-US" sz="3600">
                              <a:solidFill>
                                <a:schemeClr val="tx1"/>
                              </a:solidFill>
                              <a:effectLst>
                                <a:outerShdw blurRad="38100" dist="38100" dir="2700000" algn="tl">
                                  <a:srgbClr val="C0C0C0"/>
                                </a:outerShdw>
                              </a:effectLst>
                              <a:latin typeface="Comic Sans MS" pitchFamily="66" charset="0"/>
                            </a:rPr>
                            <a:t>Associative</a:t>
                          </a:r>
                          <a:endParaRPr lang="en-GB" sz="3600">
                            <a:solidFill>
                              <a:schemeClr val="tx1"/>
                            </a:solidFill>
                            <a:effectLst>
                              <a:outerShdw blurRad="38100" dist="38100" dir="2700000" algn="tl">
                                <a:srgbClr val="C0C0C0"/>
                              </a:outerShdw>
                            </a:effectLst>
                            <a:latin typeface="Comic Sans MS" pitchFamily="66" charset="0"/>
                          </a:endParaRPr>
                        </a:p>
                      </a:txBody>
                      <a:useSpRect/>
                    </a:txSp>
                  </a:sp>
                  <a:sp>
                    <a:nvSpPr>
                      <a:cNvPr id="16402" name="Text Box 18"/>
                      <a:cNvSpPr txBox="1">
                        <a:spLocks noChangeArrowheads="1"/>
                      </a:cNvSpPr>
                    </a:nvSpPr>
                    <a:spPr bwMode="auto">
                      <a:xfrm>
                        <a:off x="107950" y="6199188"/>
                        <a:ext cx="4176713" cy="579437"/>
                      </a:xfrm>
                      <a:prstGeom prst="rect">
                        <a:avLst/>
                      </a:prstGeom>
                      <a:noFill/>
                      <a:ln w="9525">
                        <a:noFill/>
                        <a:miter lim="800000"/>
                        <a:headEnd/>
                        <a:tailEnd/>
                      </a:ln>
                      <a:effectLst/>
                    </a:spPr>
                    <a:txSp>
                      <a:txBody>
                        <a:bodyPr>
                          <a:spAutoFit/>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pPr>
                            <a:defRPr/>
                          </a:pPr>
                          <a:r>
                            <a:rPr lang="en-US" b="0">
                              <a:solidFill>
                                <a:schemeClr val="tx1"/>
                              </a:solidFill>
                              <a:effectLst>
                                <a:outerShdw blurRad="38100" dist="38100" dir="2700000" algn="tl">
                                  <a:srgbClr val="C0C0C0"/>
                                </a:outerShdw>
                              </a:effectLst>
                              <a:latin typeface="Comic Sans MS" pitchFamily="66" charset="0"/>
                            </a:rPr>
                            <a:t>Semantic features  </a:t>
                          </a:r>
                          <a:endParaRPr lang="en-GB" b="0">
                            <a:solidFill>
                              <a:schemeClr val="tx1"/>
                            </a:solidFill>
                            <a:effectLst>
                              <a:outerShdw blurRad="38100" dist="38100" dir="2700000" algn="tl">
                                <a:srgbClr val="C0C0C0"/>
                              </a:outerShdw>
                            </a:effectLst>
                            <a:latin typeface="Comic Sans MS" pitchFamily="66" charset="0"/>
                          </a:endParaRPr>
                        </a:p>
                      </a:txBody>
                      <a:useSpRect/>
                    </a:txSp>
                  </a:sp>
                  <a:sp>
                    <a:nvSpPr>
                      <a:cNvPr id="16403" name="Text Box 19"/>
                      <a:cNvSpPr txBox="1">
                        <a:spLocks noChangeArrowheads="1"/>
                      </a:cNvSpPr>
                    </a:nvSpPr>
                    <a:spPr bwMode="auto">
                      <a:xfrm>
                        <a:off x="4211638" y="6165850"/>
                        <a:ext cx="4248150" cy="579438"/>
                      </a:xfrm>
                      <a:prstGeom prst="rect">
                        <a:avLst/>
                      </a:prstGeom>
                      <a:noFill/>
                      <a:ln w="9525">
                        <a:noFill/>
                        <a:miter lim="800000"/>
                        <a:headEnd/>
                        <a:tailEnd/>
                      </a:ln>
                      <a:effectLst/>
                    </a:spPr>
                    <a:txSp>
                      <a:txBody>
                        <a:bodyPr>
                          <a:spAutoFit/>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pPr>
                            <a:defRPr/>
                          </a:pPr>
                          <a:r>
                            <a:rPr lang="en-US" b="0">
                              <a:solidFill>
                                <a:schemeClr val="tx1"/>
                              </a:solidFill>
                              <a:effectLst>
                                <a:outerShdw blurRad="38100" dist="38100" dir="2700000" algn="tl">
                                  <a:srgbClr val="C0C0C0"/>
                                </a:outerShdw>
                              </a:effectLst>
                              <a:latin typeface="Comic Sans MS" pitchFamily="66" charset="0"/>
                            </a:rPr>
                            <a:t>Lexical relations</a:t>
                          </a:r>
                          <a:endParaRPr lang="en-GB" b="0">
                            <a:solidFill>
                              <a:schemeClr val="tx1"/>
                            </a:solidFill>
                            <a:effectLst>
                              <a:outerShdw blurRad="38100" dist="38100" dir="2700000" algn="tl">
                                <a:srgbClr val="C0C0C0"/>
                              </a:outerShdw>
                            </a:effectLst>
                            <a:latin typeface="Comic Sans MS" pitchFamily="66" charset="0"/>
                          </a:endParaRPr>
                        </a:p>
                      </a:txBody>
                      <a:useSpRect/>
                    </a:txSp>
                  </a:sp>
                  <a:sp>
                    <a:nvSpPr>
                      <a:cNvPr id="16404" name="AutoShape 20"/>
                      <a:cNvSpPr>
                        <a:spLocks noChangeArrowheads="1"/>
                      </a:cNvSpPr>
                    </a:nvSpPr>
                    <a:spPr bwMode="auto">
                      <a:xfrm rot="1801845">
                        <a:off x="1187450" y="5229225"/>
                        <a:ext cx="360363" cy="1008063"/>
                      </a:xfrm>
                      <a:prstGeom prst="downArrow">
                        <a:avLst>
                          <a:gd name="adj1" fmla="val 50000"/>
                          <a:gd name="adj2" fmla="val 69934"/>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16405" name="AutoShape 21"/>
                      <a:cNvSpPr>
                        <a:spLocks noChangeArrowheads="1"/>
                      </a:cNvSpPr>
                    </a:nvSpPr>
                    <a:spPr bwMode="auto">
                      <a:xfrm rot="18196723">
                        <a:off x="3292475" y="4924426"/>
                        <a:ext cx="439737" cy="1770062"/>
                      </a:xfrm>
                      <a:prstGeom prst="downArrow">
                        <a:avLst>
                          <a:gd name="adj1" fmla="val 50000"/>
                          <a:gd name="adj2" fmla="val 100632"/>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inline>
        </w:drawing>
      </w:r>
    </w:p>
    <w:p w:rsidR="00615E92" w:rsidRPr="00175C25" w:rsidRDefault="00615E92" w:rsidP="00100809">
      <w:pPr>
        <w:autoSpaceDE w:val="0"/>
        <w:autoSpaceDN w:val="0"/>
        <w:bidi w:val="0"/>
        <w:adjustRightInd w:val="0"/>
        <w:spacing w:after="0" w:line="240" w:lineRule="auto"/>
        <w:ind w:left="540"/>
        <w:jc w:val="center"/>
        <w:rPr>
          <w:rFonts w:ascii="Viner Hand ITC" w:hAnsi="Times New Roman" w:cs="Viner Hand ITC"/>
          <w:b/>
          <w:bCs/>
          <w:shadow/>
          <w:color w:val="C00000"/>
          <w:sz w:val="52"/>
          <w:szCs w:val="52"/>
          <w:lang w:val="en-GB"/>
        </w:rPr>
      </w:pPr>
      <w:r w:rsidRPr="00175C25">
        <w:rPr>
          <w:rFonts w:ascii="Viner Hand ITC" w:hAnsi="Times New Roman" w:cs="Viner Hand ITC"/>
          <w:b/>
          <w:bCs/>
          <w:shadow/>
          <w:color w:val="C00000"/>
          <w:sz w:val="52"/>
          <w:szCs w:val="52"/>
        </w:rPr>
        <w:t>Word meaning</w:t>
      </w:r>
    </w:p>
    <w:p w:rsidR="00615E92" w:rsidRPr="00100809"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36"/>
          <w:szCs w:val="36"/>
        </w:rPr>
      </w:pPr>
      <w:r w:rsidRPr="00100809">
        <w:rPr>
          <w:rFonts w:ascii="Comic Sans MS" w:hAnsi="Times New Roman" w:cs="Comic Sans MS"/>
          <w:b/>
          <w:bCs/>
          <w:shadow/>
          <w:color w:val="4A442A" w:themeColor="background2" w:themeShade="40"/>
          <w:sz w:val="36"/>
          <w:szCs w:val="36"/>
        </w:rPr>
        <w:t>Refer to the real sense of the word.</w:t>
      </w:r>
    </w:p>
    <w:p w:rsidR="00100809" w:rsidRPr="00175C25" w:rsidRDefault="00100809" w:rsidP="00100809">
      <w:pPr>
        <w:autoSpaceDE w:val="0"/>
        <w:autoSpaceDN w:val="0"/>
        <w:bidi w:val="0"/>
        <w:adjustRightInd w:val="0"/>
        <w:spacing w:after="0" w:line="240" w:lineRule="auto"/>
        <w:ind w:left="540" w:hanging="540"/>
        <w:jc w:val="center"/>
        <w:rPr>
          <w:rFonts w:ascii="Viner Hand ITC" w:hAnsi="Times New Roman" w:cs="Viner Hand ITC"/>
          <w:b/>
          <w:bCs/>
          <w:shadow/>
          <w:color w:val="C00000"/>
          <w:sz w:val="52"/>
          <w:szCs w:val="52"/>
        </w:rPr>
      </w:pPr>
      <w:r w:rsidRPr="00175C25">
        <w:rPr>
          <w:rFonts w:ascii="Viner Hand ITC" w:hAnsi="Times New Roman" w:cs="Viner Hand ITC"/>
          <w:b/>
          <w:bCs/>
          <w:shadow/>
          <w:color w:val="C00000"/>
          <w:sz w:val="52"/>
          <w:szCs w:val="52"/>
        </w:rPr>
        <w:t>Sentence meaning</w:t>
      </w:r>
    </w:p>
    <w:p w:rsidR="00100809" w:rsidRPr="00100809" w:rsidRDefault="00100809" w:rsidP="00100809">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36"/>
          <w:szCs w:val="36"/>
        </w:rPr>
      </w:pPr>
      <w:r w:rsidRPr="00100809">
        <w:rPr>
          <w:rFonts w:ascii="Comic Sans MS" w:hAnsi="Times New Roman" w:cs="Comic Sans MS"/>
          <w:b/>
          <w:bCs/>
          <w:shadow/>
          <w:color w:val="4A442A" w:themeColor="background2" w:themeShade="40"/>
          <w:sz w:val="36"/>
          <w:szCs w:val="36"/>
        </w:rPr>
        <w:t>Refer to the meanings that hold parts of the sentence.</w:t>
      </w:r>
      <w:r w:rsidRPr="00100809">
        <w:rPr>
          <w:rFonts w:ascii="Comic Sans MS" w:hAnsi="Times New Roman" w:cs="Comic Sans MS"/>
          <w:b/>
          <w:bCs/>
          <w:shadow/>
          <w:color w:val="4A442A" w:themeColor="background2" w:themeShade="40"/>
          <w:sz w:val="36"/>
          <w:szCs w:val="36"/>
          <w:lang w:val="en-GB"/>
        </w:rPr>
        <w:t xml:space="preserve"> </w:t>
      </w:r>
    </w:p>
    <w:p w:rsidR="00100809" w:rsidRPr="00100809" w:rsidRDefault="00100809" w:rsidP="00100809">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4"/>
          <w:szCs w:val="44"/>
        </w:rPr>
      </w:pPr>
    </w:p>
    <w:p w:rsidR="00615E92" w:rsidRPr="00175C25" w:rsidRDefault="00615E92" w:rsidP="00175C25">
      <w:pPr>
        <w:autoSpaceDE w:val="0"/>
        <w:autoSpaceDN w:val="0"/>
        <w:bidi w:val="0"/>
        <w:adjustRightInd w:val="0"/>
        <w:spacing w:after="0" w:line="240" w:lineRule="auto"/>
        <w:jc w:val="center"/>
        <w:rPr>
          <w:rFonts w:ascii="Viner Hand ITC" w:hAnsi="Times New Roman" w:cs="Viner Hand ITC"/>
          <w:b/>
          <w:bCs/>
          <w:shadow/>
          <w:color w:val="C00000"/>
          <w:sz w:val="52"/>
          <w:szCs w:val="52"/>
          <w:u w:val="single"/>
          <w:lang w:val="en-GB"/>
        </w:rPr>
      </w:pPr>
      <w:r w:rsidRPr="00175C25">
        <w:rPr>
          <w:rFonts w:ascii="Viner Hand ITC" w:hAnsi="Times New Roman" w:cs="Viner Hand ITC"/>
          <w:b/>
          <w:bCs/>
          <w:shadow/>
          <w:color w:val="C00000"/>
          <w:sz w:val="52"/>
          <w:szCs w:val="52"/>
          <w:u w:val="single"/>
        </w:rPr>
        <w:lastRenderedPageBreak/>
        <w:t>Semantic features</w:t>
      </w:r>
    </w:p>
    <w:p w:rsidR="00100809" w:rsidRPr="00175C25" w:rsidRDefault="00615E92" w:rsidP="00175C2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4"/>
          <w:szCs w:val="44"/>
          <w:lang w:val="en-GB"/>
        </w:rPr>
      </w:pPr>
      <w:r w:rsidRPr="009D2FA5">
        <w:rPr>
          <w:rFonts w:ascii="Comic Sans MS" w:hAnsi="Times New Roman" w:cs="Comic Sans MS"/>
          <w:b/>
          <w:bCs/>
          <w:shadow/>
          <w:color w:val="4A442A" w:themeColor="background2" w:themeShade="40"/>
          <w:sz w:val="44"/>
          <w:szCs w:val="44"/>
        </w:rPr>
        <w:t>For ex.</w:t>
      </w:r>
      <w:r w:rsidR="00175C25">
        <w:rPr>
          <w:rFonts w:ascii="Comic Sans MS" w:hAnsi="Times New Roman" w:cs="Comic Sans MS"/>
          <w:b/>
          <w:bCs/>
          <w:shadow/>
          <w:color w:val="4A442A" w:themeColor="background2" w:themeShade="40"/>
          <w:sz w:val="44"/>
          <w:szCs w:val="44"/>
          <w:lang w:val="en-GB"/>
        </w:rPr>
        <w:tab/>
      </w:r>
      <w:r w:rsidR="00175C25">
        <w:rPr>
          <w:rFonts w:ascii="Comic Sans MS" w:hAnsi="Times New Roman" w:cs="Comic Sans MS"/>
          <w:b/>
          <w:bCs/>
          <w:shadow/>
          <w:color w:val="4A442A" w:themeColor="background2" w:themeShade="40"/>
          <w:sz w:val="44"/>
          <w:szCs w:val="44"/>
          <w:lang w:val="en-GB"/>
        </w:rPr>
        <w:tab/>
      </w:r>
      <w:r w:rsidR="00100809" w:rsidRPr="00175C25">
        <w:rPr>
          <w:rFonts w:ascii="Comic Sans MS" w:hAnsi="Times New Roman" w:cs="Comic Sans MS"/>
          <w:b/>
          <w:bCs/>
          <w:shadow/>
          <w:color w:val="215868" w:themeColor="accent5" w:themeShade="80"/>
          <w:sz w:val="36"/>
          <w:szCs w:val="36"/>
        </w:rPr>
        <w:t>My cat studied linguistics.</w:t>
      </w:r>
      <w:r w:rsidR="00100809" w:rsidRPr="00100809">
        <w:rPr>
          <w:rFonts w:ascii="Comic Sans MS" w:hAnsi="Times New Roman" w:cs="Comic Sans MS"/>
          <w:b/>
          <w:bCs/>
          <w:shadow/>
          <w:color w:val="4A442A" w:themeColor="background2" w:themeShade="40"/>
          <w:sz w:val="36"/>
          <w:szCs w:val="36"/>
          <w:lang w:val="en-GB"/>
        </w:rPr>
        <w:t xml:space="preserve"> </w:t>
      </w:r>
    </w:p>
    <w:p w:rsidR="00100809" w:rsidRPr="00175C25" w:rsidRDefault="00100809" w:rsidP="00100809">
      <w:pPr>
        <w:autoSpaceDE w:val="0"/>
        <w:autoSpaceDN w:val="0"/>
        <w:bidi w:val="0"/>
        <w:adjustRightInd w:val="0"/>
        <w:rPr>
          <w:rFonts w:ascii="Comic Sans MS" w:hAnsi="Times New Roman" w:cs="Comic Sans MS"/>
          <w:b/>
          <w:bCs/>
          <w:shadow/>
          <w:color w:val="4F6228" w:themeColor="accent3" w:themeShade="80"/>
          <w:sz w:val="44"/>
          <w:szCs w:val="44"/>
        </w:rPr>
      </w:pPr>
      <w:r w:rsidRPr="00175C25">
        <w:rPr>
          <w:rFonts w:ascii="Comic Sans MS" w:hAnsi="Times New Roman" w:cs="Comic Sans MS"/>
          <w:b/>
          <w:bCs/>
          <w:shadow/>
          <w:color w:val="4F6228" w:themeColor="accent3" w:themeShade="80"/>
          <w:sz w:val="44"/>
          <w:szCs w:val="44"/>
        </w:rPr>
        <w:t>Def.</w:t>
      </w:r>
    </w:p>
    <w:p w:rsidR="00100809" w:rsidRPr="00100809" w:rsidRDefault="00100809" w:rsidP="00175C25">
      <w:pPr>
        <w:autoSpaceDE w:val="0"/>
        <w:autoSpaceDN w:val="0"/>
        <w:bidi w:val="0"/>
        <w:adjustRightInd w:val="0"/>
        <w:rPr>
          <w:rFonts w:ascii="Comic Sans MS" w:hAnsi="Times New Roman" w:cs="Comic Sans MS"/>
          <w:b/>
          <w:bCs/>
          <w:shadow/>
          <w:color w:val="4A442A" w:themeColor="background2" w:themeShade="40"/>
          <w:sz w:val="36"/>
          <w:szCs w:val="36"/>
        </w:rPr>
      </w:pPr>
      <w:r w:rsidRPr="00100809">
        <w:rPr>
          <w:rFonts w:ascii="Comic Sans MS" w:hAnsi="Times New Roman" w:cs="Comic Sans MS"/>
          <w:b/>
          <w:bCs/>
          <w:shadow/>
          <w:color w:val="4A442A" w:themeColor="background2" w:themeShade="40"/>
          <w:sz w:val="36"/>
          <w:szCs w:val="36"/>
        </w:rPr>
        <w:t>This procedure is a means of analyzing meaning in terms of semantic features . Features s</w:t>
      </w:r>
      <w:r w:rsidR="00175C25">
        <w:rPr>
          <w:rFonts w:ascii="Comic Sans MS" w:hAnsi="Times New Roman" w:cs="Comic Sans MS"/>
          <w:b/>
          <w:bCs/>
          <w:shadow/>
          <w:color w:val="4A442A" w:themeColor="background2" w:themeShade="40"/>
          <w:sz w:val="36"/>
          <w:szCs w:val="36"/>
        </w:rPr>
        <w:t xml:space="preserve">uch as + </w:t>
      </w:r>
      <w:r w:rsidR="00175C25" w:rsidRPr="00175C25">
        <w:rPr>
          <w:rFonts w:ascii="Comic Sans MS" w:hAnsi="Times New Roman" w:cs="Comic Sans MS"/>
          <w:b/>
          <w:bCs/>
          <w:shadow/>
          <w:color w:val="FF0000"/>
          <w:sz w:val="36"/>
          <w:szCs w:val="36"/>
        </w:rPr>
        <w:t>animate, - animate</w:t>
      </w:r>
      <w:r w:rsidR="00175C25">
        <w:rPr>
          <w:rFonts w:ascii="Comic Sans MS" w:hAnsi="Times New Roman" w:cs="Comic Sans MS"/>
          <w:b/>
          <w:bCs/>
          <w:shadow/>
          <w:color w:val="4A442A" w:themeColor="background2" w:themeShade="40"/>
          <w:sz w:val="36"/>
          <w:szCs w:val="36"/>
        </w:rPr>
        <w:t xml:space="preserve"> ;  </w:t>
      </w:r>
      <w:r w:rsidRPr="00175C25">
        <w:rPr>
          <w:rFonts w:ascii="Comic Sans MS" w:hAnsi="Times New Roman" w:cs="Comic Sans MS"/>
          <w:b/>
          <w:bCs/>
          <w:shadow/>
          <w:color w:val="17365D" w:themeColor="text2" w:themeShade="BF"/>
          <w:sz w:val="36"/>
          <w:szCs w:val="36"/>
        </w:rPr>
        <w:t>+ human,-human</w:t>
      </w:r>
      <w:r w:rsidRPr="00100809">
        <w:rPr>
          <w:rFonts w:ascii="Comic Sans MS" w:hAnsi="Times New Roman" w:cs="Comic Sans MS"/>
          <w:b/>
          <w:bCs/>
          <w:shadow/>
          <w:color w:val="4A442A" w:themeColor="background2" w:themeShade="40"/>
          <w:sz w:val="36"/>
          <w:szCs w:val="36"/>
        </w:rPr>
        <w:t>;</w:t>
      </w:r>
      <w:r w:rsidR="00175C25">
        <w:rPr>
          <w:rFonts w:ascii="Comic Sans MS" w:hAnsi="Times New Roman" w:cs="Comic Sans MS"/>
          <w:b/>
          <w:bCs/>
          <w:shadow/>
          <w:color w:val="4A442A" w:themeColor="background2" w:themeShade="40"/>
          <w:sz w:val="36"/>
          <w:szCs w:val="36"/>
        </w:rPr>
        <w:t xml:space="preserve"> </w:t>
      </w:r>
      <w:r w:rsidRPr="00100809">
        <w:rPr>
          <w:rFonts w:ascii="Comic Sans MS" w:hAnsi="Times New Roman" w:cs="Comic Sans MS"/>
          <w:b/>
          <w:bCs/>
          <w:shadow/>
          <w:color w:val="4A442A" w:themeColor="background2" w:themeShade="40"/>
          <w:sz w:val="36"/>
          <w:szCs w:val="36"/>
        </w:rPr>
        <w:t xml:space="preserve"> </w:t>
      </w:r>
      <w:r w:rsidRPr="00175C25">
        <w:rPr>
          <w:rFonts w:ascii="Comic Sans MS" w:hAnsi="Times New Roman" w:cs="Comic Sans MS"/>
          <w:b/>
          <w:bCs/>
          <w:shadow/>
          <w:color w:val="00B050"/>
          <w:sz w:val="36"/>
          <w:szCs w:val="36"/>
        </w:rPr>
        <w:t>+ male, - male</w:t>
      </w:r>
      <w:r w:rsidRPr="00100809">
        <w:rPr>
          <w:rFonts w:ascii="Comic Sans MS" w:hAnsi="Times New Roman" w:cs="Comic Sans MS"/>
          <w:b/>
          <w:bCs/>
          <w:shadow/>
          <w:color w:val="4A442A" w:themeColor="background2" w:themeShade="40"/>
          <w:sz w:val="36"/>
          <w:szCs w:val="36"/>
        </w:rPr>
        <w:t xml:space="preserve">; can be treated as the basic features involved in differentiating the meaning of each word in the language from every other word. </w:t>
      </w:r>
    </w:p>
    <w:p w:rsidR="00615E92" w:rsidRPr="009D2FA5" w:rsidRDefault="00175C25" w:rsidP="00175C25">
      <w:pPr>
        <w:autoSpaceDE w:val="0"/>
        <w:autoSpaceDN w:val="0"/>
        <w:bidi w:val="0"/>
        <w:adjustRightInd w:val="0"/>
        <w:spacing w:after="0" w:line="240" w:lineRule="auto"/>
        <w:ind w:left="540"/>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175C25" w:rsidRDefault="00615E92" w:rsidP="009D2FA5">
      <w:pPr>
        <w:autoSpaceDE w:val="0"/>
        <w:autoSpaceDN w:val="0"/>
        <w:bidi w:val="0"/>
        <w:adjustRightInd w:val="0"/>
        <w:spacing w:after="0" w:line="240" w:lineRule="auto"/>
        <w:ind w:left="540" w:hanging="540"/>
        <w:rPr>
          <w:rFonts w:ascii="Tahoma" w:hAnsi="Times New Roman" w:cs="Tahoma"/>
          <w:shadow/>
          <w:color w:val="365F91" w:themeColor="accent1" w:themeShade="BF"/>
          <w:sz w:val="44"/>
          <w:szCs w:val="44"/>
        </w:rPr>
      </w:pPr>
      <w:r w:rsidRPr="009D2FA5">
        <w:rPr>
          <w:rFonts w:ascii="Tahoma" w:hAnsi="Times New Roman" w:cs="Tahoma"/>
          <w:shadow/>
          <w:color w:val="4A442A" w:themeColor="background2" w:themeShade="40"/>
          <w:sz w:val="44"/>
          <w:szCs w:val="44"/>
        </w:rPr>
        <w:t xml:space="preserve">               </w:t>
      </w:r>
      <w:r w:rsidRPr="00175C25">
        <w:rPr>
          <w:rFonts w:ascii="Tahoma" w:hAnsi="Times New Roman" w:cs="Tahoma"/>
          <w:shadow/>
          <w:color w:val="365F91" w:themeColor="accent1" w:themeShade="BF"/>
          <w:sz w:val="44"/>
          <w:szCs w:val="44"/>
        </w:rPr>
        <w:t>Table   cow   girl   woman   boy  man</w:t>
      </w:r>
    </w:p>
    <w:p w:rsidR="00615E92" w:rsidRPr="009D2FA5" w:rsidRDefault="00615E92" w:rsidP="009D2FA5">
      <w:pPr>
        <w:autoSpaceDE w:val="0"/>
        <w:autoSpaceDN w:val="0"/>
        <w:bidi w:val="0"/>
        <w:adjustRightInd w:val="0"/>
        <w:spacing w:after="0" w:line="240" w:lineRule="auto"/>
        <w:ind w:left="540" w:hanging="540"/>
        <w:rPr>
          <w:rFonts w:ascii="Tahoma" w:hAnsi="Times New Roman" w:cs="Tahoma"/>
          <w:shadow/>
          <w:color w:val="4A442A" w:themeColor="background2" w:themeShade="40"/>
          <w:sz w:val="16"/>
          <w:szCs w:val="16"/>
        </w:rPr>
      </w:pPr>
    </w:p>
    <w:p w:rsidR="00615E92" w:rsidRPr="009D2FA5" w:rsidRDefault="00615E92" w:rsidP="009D2FA5">
      <w:pPr>
        <w:autoSpaceDE w:val="0"/>
        <w:autoSpaceDN w:val="0"/>
        <w:bidi w:val="0"/>
        <w:adjustRightInd w:val="0"/>
        <w:spacing w:after="0" w:line="240" w:lineRule="auto"/>
        <w:ind w:left="540" w:hanging="540"/>
        <w:rPr>
          <w:rFonts w:ascii="Tahoma" w:hAnsi="Times New Roman" w:cs="Tahoma"/>
          <w:shadow/>
          <w:color w:val="4A442A" w:themeColor="background2" w:themeShade="40"/>
          <w:sz w:val="44"/>
          <w:szCs w:val="44"/>
        </w:rPr>
      </w:pPr>
      <w:r w:rsidRPr="00175C25">
        <w:rPr>
          <w:rFonts w:ascii="Tahoma" w:hAnsi="Times New Roman" w:cs="Tahoma"/>
          <w:shadow/>
          <w:color w:val="00B050"/>
          <w:sz w:val="44"/>
          <w:szCs w:val="44"/>
        </w:rPr>
        <w:t xml:space="preserve">  animate</w:t>
      </w:r>
      <w:r w:rsidRPr="009D2FA5">
        <w:rPr>
          <w:rFonts w:ascii="Tahoma" w:hAnsi="Times New Roman" w:cs="Tahoma"/>
          <w:shadow/>
          <w:color w:val="4A442A" w:themeColor="background2" w:themeShade="40"/>
          <w:sz w:val="44"/>
          <w:szCs w:val="44"/>
        </w:rPr>
        <w:t xml:space="preserve">      -        </w:t>
      </w:r>
      <w:r w:rsidRPr="00175C25">
        <w:rPr>
          <w:rFonts w:ascii="Tahoma" w:hAnsi="Times New Roman" w:cs="Tahoma"/>
          <w:shadow/>
          <w:color w:val="632423" w:themeColor="accent2" w:themeShade="80"/>
          <w:sz w:val="44"/>
          <w:szCs w:val="44"/>
        </w:rPr>
        <w:t>+      +        +       +      +</w:t>
      </w:r>
    </w:p>
    <w:p w:rsidR="00615E92" w:rsidRPr="009D2FA5" w:rsidRDefault="00615E92" w:rsidP="009D2FA5">
      <w:pPr>
        <w:autoSpaceDE w:val="0"/>
        <w:autoSpaceDN w:val="0"/>
        <w:bidi w:val="0"/>
        <w:adjustRightInd w:val="0"/>
        <w:spacing w:after="0" w:line="240" w:lineRule="auto"/>
        <w:ind w:left="540" w:hanging="540"/>
        <w:rPr>
          <w:rFonts w:ascii="Tahoma" w:hAnsi="Times New Roman" w:cs="Tahoma"/>
          <w:shadow/>
          <w:color w:val="4A442A" w:themeColor="background2" w:themeShade="40"/>
          <w:sz w:val="44"/>
          <w:szCs w:val="44"/>
        </w:rPr>
      </w:pPr>
      <w:r w:rsidRPr="00175C25">
        <w:rPr>
          <w:rFonts w:ascii="Tahoma" w:hAnsi="Times New Roman" w:cs="Tahoma"/>
          <w:shadow/>
          <w:color w:val="00B050"/>
          <w:sz w:val="44"/>
          <w:szCs w:val="44"/>
        </w:rPr>
        <w:t xml:space="preserve">  human</w:t>
      </w:r>
      <w:r w:rsidRPr="009D2FA5">
        <w:rPr>
          <w:rFonts w:ascii="Tahoma" w:hAnsi="Times New Roman" w:cs="Tahoma"/>
          <w:shadow/>
          <w:color w:val="4A442A" w:themeColor="background2" w:themeShade="40"/>
          <w:sz w:val="44"/>
          <w:szCs w:val="44"/>
        </w:rPr>
        <w:t xml:space="preserve">      </w:t>
      </w:r>
      <w:r w:rsidRPr="009D2FA5">
        <w:rPr>
          <w:rFonts w:ascii="Tahoma" w:hAnsi="Times New Roman" w:cs="Tahoma"/>
          <w:shadow/>
          <w:color w:val="4A442A" w:themeColor="background2" w:themeShade="40"/>
          <w:sz w:val="16"/>
          <w:szCs w:val="16"/>
        </w:rPr>
        <w:t xml:space="preserve"> </w:t>
      </w:r>
      <w:r w:rsidRPr="009D2FA5">
        <w:rPr>
          <w:rFonts w:ascii="Tahoma" w:hAnsi="Times New Roman" w:cs="Tahoma"/>
          <w:shadow/>
          <w:color w:val="4A442A" w:themeColor="background2" w:themeShade="40"/>
          <w:sz w:val="44"/>
          <w:szCs w:val="44"/>
        </w:rPr>
        <w:t xml:space="preserve"> -         -     </w:t>
      </w:r>
      <w:r w:rsidRPr="009D2FA5">
        <w:rPr>
          <w:rFonts w:ascii="Tahoma" w:hAnsi="Times New Roman" w:cs="Tahoma"/>
          <w:shadow/>
          <w:color w:val="4A442A" w:themeColor="background2" w:themeShade="40"/>
          <w:sz w:val="16"/>
          <w:szCs w:val="16"/>
        </w:rPr>
        <w:t xml:space="preserve"> </w:t>
      </w:r>
      <w:r w:rsidRPr="009D2FA5">
        <w:rPr>
          <w:rFonts w:ascii="Tahoma" w:hAnsi="Times New Roman" w:cs="Tahoma"/>
          <w:shadow/>
          <w:color w:val="4A442A" w:themeColor="background2" w:themeShade="40"/>
          <w:sz w:val="44"/>
          <w:szCs w:val="44"/>
        </w:rPr>
        <w:t xml:space="preserve"> </w:t>
      </w:r>
      <w:r w:rsidRPr="00175C25">
        <w:rPr>
          <w:rFonts w:ascii="Tahoma" w:hAnsi="Times New Roman" w:cs="Tahoma"/>
          <w:shadow/>
          <w:color w:val="632423" w:themeColor="accent2" w:themeShade="80"/>
          <w:sz w:val="44"/>
          <w:szCs w:val="44"/>
        </w:rPr>
        <w:t>+        +       +      +</w:t>
      </w:r>
    </w:p>
    <w:p w:rsidR="00615E92" w:rsidRPr="00175C25" w:rsidRDefault="00615E92" w:rsidP="009D2FA5">
      <w:pPr>
        <w:autoSpaceDE w:val="0"/>
        <w:autoSpaceDN w:val="0"/>
        <w:bidi w:val="0"/>
        <w:adjustRightInd w:val="0"/>
        <w:spacing w:after="0" w:line="240" w:lineRule="auto"/>
        <w:ind w:left="540" w:hanging="540"/>
        <w:rPr>
          <w:rFonts w:ascii="Tahoma" w:hAnsi="Times New Roman" w:cs="Tahoma"/>
          <w:shadow/>
          <w:color w:val="632423" w:themeColor="accent2" w:themeShade="80"/>
          <w:sz w:val="44"/>
          <w:szCs w:val="44"/>
        </w:rPr>
      </w:pPr>
      <w:r w:rsidRPr="009D2FA5">
        <w:rPr>
          <w:rFonts w:ascii="Tahoma" w:hAnsi="Times New Roman" w:cs="Tahoma"/>
          <w:shadow/>
          <w:color w:val="4A442A" w:themeColor="background2" w:themeShade="40"/>
          <w:sz w:val="44"/>
          <w:szCs w:val="44"/>
        </w:rPr>
        <w:t xml:space="preserve">  </w:t>
      </w:r>
      <w:r w:rsidRPr="00175C25">
        <w:rPr>
          <w:rFonts w:ascii="Tahoma" w:hAnsi="Times New Roman" w:cs="Tahoma"/>
          <w:shadow/>
          <w:color w:val="00B050"/>
          <w:sz w:val="44"/>
          <w:szCs w:val="44"/>
        </w:rPr>
        <w:t>male</w:t>
      </w:r>
      <w:r w:rsidRPr="009D2FA5">
        <w:rPr>
          <w:rFonts w:ascii="Tahoma" w:hAnsi="Times New Roman" w:cs="Tahoma"/>
          <w:shadow/>
          <w:color w:val="4A442A" w:themeColor="background2" w:themeShade="40"/>
          <w:sz w:val="44"/>
          <w:szCs w:val="44"/>
        </w:rPr>
        <w:t xml:space="preserve">          -         -   </w:t>
      </w:r>
      <w:r w:rsidRPr="009D2FA5">
        <w:rPr>
          <w:rFonts w:ascii="Tahoma" w:hAnsi="Times New Roman" w:cs="Tahoma"/>
          <w:shadow/>
          <w:color w:val="4A442A" w:themeColor="background2" w:themeShade="40"/>
          <w:sz w:val="18"/>
          <w:szCs w:val="18"/>
        </w:rPr>
        <w:t xml:space="preserve"> </w:t>
      </w:r>
      <w:r w:rsidRPr="009D2FA5">
        <w:rPr>
          <w:rFonts w:ascii="Tahoma" w:hAnsi="Times New Roman" w:cs="Tahoma"/>
          <w:shadow/>
          <w:color w:val="4A442A" w:themeColor="background2" w:themeShade="40"/>
          <w:sz w:val="44"/>
          <w:szCs w:val="44"/>
        </w:rPr>
        <w:t xml:space="preserve">    -        </w:t>
      </w:r>
      <w:r w:rsidRPr="009D2FA5">
        <w:rPr>
          <w:rFonts w:ascii="Tahoma" w:hAnsi="Times New Roman" w:cs="Tahoma"/>
          <w:shadow/>
          <w:color w:val="4A442A" w:themeColor="background2" w:themeShade="40"/>
          <w:sz w:val="20"/>
          <w:szCs w:val="20"/>
        </w:rPr>
        <w:t xml:space="preserve"> </w:t>
      </w:r>
      <w:r w:rsidRPr="009D2FA5">
        <w:rPr>
          <w:rFonts w:ascii="Tahoma" w:hAnsi="Times New Roman" w:cs="Tahoma"/>
          <w:shadow/>
          <w:color w:val="4A442A" w:themeColor="background2" w:themeShade="40"/>
          <w:sz w:val="44"/>
          <w:szCs w:val="44"/>
        </w:rPr>
        <w:t xml:space="preserve"> -       </w:t>
      </w:r>
      <w:r w:rsidRPr="00175C25">
        <w:rPr>
          <w:rFonts w:ascii="Tahoma" w:hAnsi="Times New Roman" w:cs="Tahoma"/>
          <w:shadow/>
          <w:color w:val="632423" w:themeColor="accent2" w:themeShade="80"/>
          <w:sz w:val="44"/>
          <w:szCs w:val="44"/>
        </w:rPr>
        <w:t>+      +</w:t>
      </w:r>
    </w:p>
    <w:p w:rsidR="00615E92" w:rsidRPr="009D2FA5" w:rsidRDefault="00615E92" w:rsidP="009D2FA5">
      <w:pPr>
        <w:autoSpaceDE w:val="0"/>
        <w:autoSpaceDN w:val="0"/>
        <w:bidi w:val="0"/>
        <w:adjustRightInd w:val="0"/>
        <w:spacing w:after="0" w:line="240" w:lineRule="auto"/>
        <w:ind w:left="540" w:hanging="540"/>
        <w:rPr>
          <w:rFonts w:ascii="Tahoma" w:hAnsi="Times New Roman" w:cs="Tahoma"/>
          <w:shadow/>
          <w:color w:val="4A442A" w:themeColor="background2" w:themeShade="40"/>
          <w:sz w:val="44"/>
          <w:szCs w:val="44"/>
          <w:lang w:val="en-GB"/>
        </w:rPr>
      </w:pPr>
      <w:r w:rsidRPr="009D2FA5">
        <w:rPr>
          <w:rFonts w:ascii="Tahoma" w:hAnsi="Times New Roman" w:cs="Tahoma"/>
          <w:shadow/>
          <w:color w:val="4A442A" w:themeColor="background2" w:themeShade="40"/>
          <w:sz w:val="44"/>
          <w:szCs w:val="44"/>
        </w:rPr>
        <w:t xml:space="preserve">  </w:t>
      </w:r>
      <w:r w:rsidRPr="00175C25">
        <w:rPr>
          <w:rFonts w:ascii="Tahoma" w:hAnsi="Times New Roman" w:cs="Tahoma"/>
          <w:shadow/>
          <w:color w:val="00B050"/>
          <w:sz w:val="44"/>
          <w:szCs w:val="44"/>
        </w:rPr>
        <w:t>adult</w:t>
      </w:r>
      <w:r w:rsidRPr="009D2FA5">
        <w:rPr>
          <w:rFonts w:ascii="Tahoma" w:hAnsi="Times New Roman" w:cs="Tahoma"/>
          <w:shadow/>
          <w:color w:val="4A442A" w:themeColor="background2" w:themeShade="40"/>
          <w:sz w:val="44"/>
          <w:szCs w:val="44"/>
        </w:rPr>
        <w:t xml:space="preserve">          -        </w:t>
      </w:r>
      <w:r w:rsidRPr="00175C25">
        <w:rPr>
          <w:rFonts w:ascii="Tahoma" w:hAnsi="Times New Roman" w:cs="Tahoma"/>
          <w:shadow/>
          <w:color w:val="632423" w:themeColor="accent2" w:themeShade="80"/>
          <w:sz w:val="44"/>
          <w:szCs w:val="44"/>
        </w:rPr>
        <w:t>+</w:t>
      </w:r>
      <w:r w:rsidRPr="009D2FA5">
        <w:rPr>
          <w:rFonts w:ascii="Tahoma" w:hAnsi="Times New Roman" w:cs="Tahoma"/>
          <w:shadow/>
          <w:color w:val="4A442A" w:themeColor="background2" w:themeShade="40"/>
          <w:sz w:val="44"/>
          <w:szCs w:val="44"/>
        </w:rPr>
        <w:t xml:space="preserve">       -         </w:t>
      </w:r>
      <w:r w:rsidRPr="00175C25">
        <w:rPr>
          <w:rFonts w:ascii="Tahoma" w:hAnsi="Times New Roman" w:cs="Tahoma"/>
          <w:shadow/>
          <w:color w:val="632423" w:themeColor="accent2" w:themeShade="80"/>
          <w:sz w:val="44"/>
          <w:szCs w:val="44"/>
        </w:rPr>
        <w:t>+</w:t>
      </w:r>
      <w:r w:rsidRPr="009D2FA5">
        <w:rPr>
          <w:rFonts w:ascii="Tahoma" w:hAnsi="Times New Roman" w:cs="Tahoma"/>
          <w:shadow/>
          <w:color w:val="4A442A" w:themeColor="background2" w:themeShade="40"/>
          <w:sz w:val="44"/>
          <w:szCs w:val="44"/>
        </w:rPr>
        <w:t xml:space="preserve">       -      </w:t>
      </w:r>
      <w:r w:rsidRPr="00175C25">
        <w:rPr>
          <w:rFonts w:ascii="Tahoma" w:hAnsi="Times New Roman" w:cs="Tahoma"/>
          <w:shadow/>
          <w:color w:val="632423" w:themeColor="accent2" w:themeShade="80"/>
          <w:sz w:val="44"/>
          <w:szCs w:val="44"/>
        </w:rPr>
        <w:t xml:space="preserve"> +</w:t>
      </w:r>
    </w:p>
    <w:p w:rsidR="00175C25" w:rsidRPr="00175C25" w:rsidRDefault="00175C25" w:rsidP="00175C25">
      <w:pPr>
        <w:autoSpaceDE w:val="0"/>
        <w:autoSpaceDN w:val="0"/>
        <w:bidi w:val="0"/>
        <w:adjustRightInd w:val="0"/>
        <w:spacing w:after="0" w:line="240" w:lineRule="auto"/>
        <w:ind w:left="540"/>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100809" w:rsidRDefault="00615E92" w:rsidP="00175C25">
      <w:pPr>
        <w:autoSpaceDE w:val="0"/>
        <w:autoSpaceDN w:val="0"/>
        <w:bidi w:val="0"/>
        <w:adjustRightInd w:val="0"/>
        <w:spacing w:after="0" w:line="240" w:lineRule="auto"/>
        <w:ind w:hanging="284"/>
        <w:rPr>
          <w:rFonts w:ascii="Comic Sans MS" w:hAnsi="Times New Roman" w:cs="Comic Sans MS"/>
          <w:b/>
          <w:bCs/>
          <w:shadow/>
          <w:color w:val="4A442A" w:themeColor="background2" w:themeShade="40"/>
          <w:sz w:val="36"/>
          <w:szCs w:val="36"/>
          <w:lang w:val="en-GB"/>
        </w:rPr>
      </w:pPr>
      <w:r w:rsidRPr="00100809">
        <w:rPr>
          <w:rFonts w:ascii="Comic Sans MS" w:hAnsi="Times New Roman" w:cs="Comic Sans MS"/>
          <w:b/>
          <w:bCs/>
          <w:shadow/>
          <w:color w:val="4A442A" w:themeColor="background2" w:themeShade="40"/>
          <w:sz w:val="36"/>
          <w:szCs w:val="36"/>
        </w:rPr>
        <w:t>One can also characterize that feature which is crucially required in a noun in order for it to appear as the subject of a verb, supplementing the syntactic analysis with semantic features:</w:t>
      </w:r>
    </w:p>
    <w:p w:rsidR="00100809" w:rsidRPr="00175C25" w:rsidRDefault="00100809" w:rsidP="00100809">
      <w:pPr>
        <w:autoSpaceDE w:val="0"/>
        <w:autoSpaceDN w:val="0"/>
        <w:bidi w:val="0"/>
        <w:adjustRightInd w:val="0"/>
        <w:spacing w:after="0" w:line="240" w:lineRule="auto"/>
        <w:ind w:left="1260" w:firstLine="180"/>
        <w:rPr>
          <w:rFonts w:ascii="Comic Sans MS" w:hAnsi="Times New Roman" w:cs="Comic Sans MS"/>
          <w:b/>
          <w:bCs/>
          <w:shadow/>
          <w:color w:val="FF0000"/>
          <w:sz w:val="44"/>
          <w:szCs w:val="44"/>
          <w:lang w:val="en-GB"/>
        </w:rPr>
      </w:pPr>
      <w:r w:rsidRPr="00175C25">
        <w:rPr>
          <w:rFonts w:ascii="Comic Sans MS" w:hAnsi="Times New Roman" w:cs="Comic Sans MS"/>
          <w:b/>
          <w:bCs/>
          <w:shadow/>
          <w:color w:val="FF0000"/>
          <w:sz w:val="44"/>
          <w:szCs w:val="44"/>
        </w:rPr>
        <w:t>The _________ is reading a book.</w:t>
      </w:r>
      <w:r w:rsidRPr="00175C25">
        <w:rPr>
          <w:rFonts w:ascii="Comic Sans MS" w:hAnsi="Times New Roman" w:cs="Comic Sans MS"/>
          <w:b/>
          <w:bCs/>
          <w:shadow/>
          <w:color w:val="FF0000"/>
          <w:sz w:val="44"/>
          <w:szCs w:val="44"/>
          <w:lang w:val="en-GB"/>
        </w:rPr>
        <w:t xml:space="preserve"> </w:t>
      </w:r>
    </w:p>
    <w:p w:rsidR="00615E92" w:rsidRDefault="00100809" w:rsidP="00175C25">
      <w:pPr>
        <w:autoSpaceDE w:val="0"/>
        <w:autoSpaceDN w:val="0"/>
        <w:bidi w:val="0"/>
        <w:adjustRightInd w:val="0"/>
        <w:spacing w:after="0" w:line="240" w:lineRule="auto"/>
        <w:ind w:left="2700" w:firstLine="180"/>
        <w:rPr>
          <w:rFonts w:ascii="Comic Sans MS" w:hAnsi="Times New Roman" w:cs="Comic Sans MS"/>
          <w:b/>
          <w:bCs/>
          <w:shadow/>
          <w:color w:val="0070C0"/>
          <w:sz w:val="44"/>
          <w:szCs w:val="44"/>
        </w:rPr>
      </w:pPr>
      <w:r w:rsidRPr="00175C25">
        <w:rPr>
          <w:rFonts w:ascii="Comic Sans MS" w:hAnsi="Times New Roman" w:cs="Comic Sans MS"/>
          <w:b/>
          <w:bCs/>
          <w:shadow/>
          <w:color w:val="0070C0"/>
          <w:sz w:val="44"/>
          <w:szCs w:val="44"/>
        </w:rPr>
        <w:t>N (+ human )</w:t>
      </w:r>
      <w:r w:rsidRPr="00175C25">
        <w:rPr>
          <w:rFonts w:ascii="Comic Sans MS" w:hAnsi="Times New Roman" w:cs="Comic Sans MS"/>
          <w:b/>
          <w:bCs/>
          <w:shadow/>
          <w:color w:val="0070C0"/>
          <w:sz w:val="44"/>
          <w:szCs w:val="44"/>
          <w:lang w:val="en-GB"/>
        </w:rPr>
        <w:t xml:space="preserve"> </w:t>
      </w:r>
    </w:p>
    <w:p w:rsidR="00175C25" w:rsidRPr="00175C25" w:rsidRDefault="00175C25" w:rsidP="00175C25">
      <w:pPr>
        <w:autoSpaceDE w:val="0"/>
        <w:autoSpaceDN w:val="0"/>
        <w:bidi w:val="0"/>
        <w:adjustRightInd w:val="0"/>
        <w:spacing w:after="0" w:line="240" w:lineRule="auto"/>
        <w:ind w:left="540"/>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lastRenderedPageBreak/>
        <w:t>--- --- --- --- --- ---</w:t>
      </w:r>
    </w:p>
    <w:p w:rsidR="00615E92"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36"/>
          <w:szCs w:val="36"/>
          <w:lang w:val="en-GB"/>
        </w:rPr>
      </w:pPr>
      <w:r w:rsidRPr="00100809">
        <w:rPr>
          <w:rFonts w:ascii="Comic Sans MS" w:hAnsi="Times New Roman" w:cs="Comic Sans MS"/>
          <w:b/>
          <w:bCs/>
          <w:shadow/>
          <w:color w:val="4A442A" w:themeColor="background2" w:themeShade="40"/>
          <w:sz w:val="36"/>
          <w:szCs w:val="36"/>
        </w:rPr>
        <w:t xml:space="preserve">This approach then gives us the ability to predict what nouns would make the above sentence semantically odd. </w:t>
      </w:r>
    </w:p>
    <w:p w:rsidR="00100809" w:rsidRPr="00175C25" w:rsidRDefault="00100809" w:rsidP="00100809">
      <w:pPr>
        <w:autoSpaceDE w:val="0"/>
        <w:autoSpaceDN w:val="0"/>
        <w:bidi w:val="0"/>
        <w:adjustRightInd w:val="0"/>
        <w:spacing w:after="0" w:line="240" w:lineRule="auto"/>
        <w:ind w:left="540" w:hanging="540"/>
        <w:jc w:val="center"/>
        <w:rPr>
          <w:rFonts w:ascii="Comic Sans MS" w:hAnsi="Times New Roman" w:cs="Comic Sans MS"/>
          <w:b/>
          <w:bCs/>
          <w:shadow/>
          <w:color w:val="FF0000"/>
          <w:sz w:val="44"/>
          <w:szCs w:val="44"/>
        </w:rPr>
      </w:pPr>
      <w:r w:rsidRPr="00175C25">
        <w:rPr>
          <w:rFonts w:ascii="Comic Sans MS" w:hAnsi="Times New Roman" w:cs="Comic Sans MS"/>
          <w:b/>
          <w:bCs/>
          <w:shadow/>
          <w:color w:val="FF0000"/>
          <w:sz w:val="44"/>
          <w:szCs w:val="44"/>
        </w:rPr>
        <w:t>But, what about the following words:</w:t>
      </w:r>
    </w:p>
    <w:p w:rsidR="00100809" w:rsidRPr="00175C25" w:rsidRDefault="00100809" w:rsidP="00100809">
      <w:pPr>
        <w:autoSpaceDE w:val="0"/>
        <w:autoSpaceDN w:val="0"/>
        <w:bidi w:val="0"/>
        <w:adjustRightInd w:val="0"/>
        <w:spacing w:after="0" w:line="240" w:lineRule="auto"/>
        <w:ind w:left="1260" w:firstLine="180"/>
        <w:jc w:val="center"/>
        <w:rPr>
          <w:rFonts w:ascii="Comic Sans MS" w:hAnsi="Times New Roman" w:cs="Comic Sans MS"/>
          <w:b/>
          <w:bCs/>
          <w:shadow/>
          <w:color w:val="0070C0"/>
          <w:sz w:val="44"/>
          <w:szCs w:val="44"/>
        </w:rPr>
      </w:pPr>
      <w:r w:rsidRPr="00175C25">
        <w:rPr>
          <w:rFonts w:ascii="Comic Sans MS" w:hAnsi="Times New Roman" w:cs="Comic Sans MS"/>
          <w:b/>
          <w:bCs/>
          <w:shadow/>
          <w:color w:val="0070C0"/>
          <w:sz w:val="44"/>
          <w:szCs w:val="44"/>
        </w:rPr>
        <w:t>warning</w:t>
      </w:r>
      <w:r w:rsidRPr="00175C25">
        <w:rPr>
          <w:rFonts w:ascii="Comic Sans MS" w:hAnsi="Times New Roman" w:cs="Comic Sans MS"/>
          <w:b/>
          <w:bCs/>
          <w:shadow/>
          <w:color w:val="0070C0"/>
          <w:sz w:val="44"/>
          <w:szCs w:val="44"/>
          <w:lang w:val="en-GB"/>
        </w:rPr>
        <w:t xml:space="preserve"> </w:t>
      </w:r>
      <w:r w:rsidRPr="00175C25">
        <w:rPr>
          <w:rFonts w:ascii="Comic Sans MS" w:hAnsi="Times New Roman" w:cs="Comic Sans MS"/>
          <w:b/>
          <w:bCs/>
          <w:shadow/>
          <w:color w:val="0070C0"/>
          <w:sz w:val="44"/>
          <w:szCs w:val="44"/>
        </w:rPr>
        <w:tab/>
      </w:r>
      <w:r w:rsidRPr="00175C25">
        <w:rPr>
          <w:rFonts w:ascii="Comic Sans MS" w:hAnsi="Times New Roman" w:cs="Comic Sans MS"/>
          <w:b/>
          <w:bCs/>
          <w:shadow/>
          <w:color w:val="0070C0"/>
          <w:sz w:val="44"/>
          <w:szCs w:val="44"/>
        </w:rPr>
        <w:tab/>
        <w:t>advice</w:t>
      </w:r>
      <w:r w:rsidRPr="00175C25">
        <w:rPr>
          <w:rFonts w:ascii="Comic Sans MS" w:hAnsi="Times New Roman" w:cs="Comic Sans MS"/>
          <w:b/>
          <w:bCs/>
          <w:shadow/>
          <w:color w:val="0070C0"/>
          <w:sz w:val="44"/>
          <w:szCs w:val="44"/>
          <w:lang w:val="en-GB"/>
        </w:rPr>
        <w:t xml:space="preserve"> </w:t>
      </w:r>
      <w:r w:rsidRPr="00175C25">
        <w:rPr>
          <w:rFonts w:ascii="Comic Sans MS" w:hAnsi="Times New Roman" w:cs="Comic Sans MS"/>
          <w:b/>
          <w:bCs/>
          <w:shadow/>
          <w:color w:val="0070C0"/>
          <w:sz w:val="44"/>
          <w:szCs w:val="44"/>
        </w:rPr>
        <w:tab/>
      </w:r>
      <w:r w:rsidRPr="00175C25">
        <w:rPr>
          <w:rFonts w:ascii="Comic Sans MS" w:hAnsi="Times New Roman" w:cs="Comic Sans MS"/>
          <w:b/>
          <w:bCs/>
          <w:shadow/>
          <w:color w:val="0070C0"/>
          <w:sz w:val="44"/>
          <w:szCs w:val="44"/>
        </w:rPr>
        <w:tab/>
      </w:r>
      <w:r w:rsidRPr="00175C25">
        <w:rPr>
          <w:rFonts w:ascii="Comic Sans MS" w:hAnsi="Times New Roman" w:cs="Comic Sans MS"/>
          <w:b/>
          <w:bCs/>
          <w:shadow/>
          <w:color w:val="0070C0"/>
          <w:sz w:val="44"/>
          <w:szCs w:val="44"/>
        </w:rPr>
        <w:tab/>
        <w:t>love</w:t>
      </w:r>
    </w:p>
    <w:p w:rsidR="00615E92" w:rsidRPr="00175C25" w:rsidRDefault="00615E92" w:rsidP="00175C25">
      <w:pPr>
        <w:autoSpaceDE w:val="0"/>
        <w:autoSpaceDN w:val="0"/>
        <w:bidi w:val="0"/>
        <w:adjustRightInd w:val="0"/>
        <w:spacing w:after="0" w:line="240" w:lineRule="auto"/>
        <w:ind w:left="540"/>
        <w:jc w:val="center"/>
        <w:rPr>
          <w:rFonts w:ascii="Viner Hand ITC" w:hAnsi="Times New Roman" w:cs="Viner Hand ITC"/>
          <w:b/>
          <w:bCs/>
          <w:shadow/>
          <w:color w:val="C00000"/>
          <w:sz w:val="52"/>
          <w:szCs w:val="52"/>
          <w:u w:val="single"/>
          <w:lang w:val="en-GB"/>
        </w:rPr>
      </w:pPr>
      <w:r w:rsidRPr="00175C25">
        <w:rPr>
          <w:rFonts w:ascii="Viner Hand ITC" w:hAnsi="Times New Roman" w:cs="Viner Hand ITC"/>
          <w:b/>
          <w:bCs/>
          <w:shadow/>
          <w:color w:val="C00000"/>
          <w:sz w:val="52"/>
          <w:szCs w:val="52"/>
          <w:u w:val="single"/>
        </w:rPr>
        <w:t>Lexical relations</w:t>
      </w:r>
    </w:p>
    <w:p w:rsidR="00100809" w:rsidRPr="00100809" w:rsidRDefault="00100809" w:rsidP="0015785F">
      <w:pPr>
        <w:autoSpaceDE w:val="0"/>
        <w:autoSpaceDN w:val="0"/>
        <w:bidi w:val="0"/>
        <w:adjustRightInd w:val="0"/>
        <w:spacing w:line="240" w:lineRule="auto"/>
        <w:rPr>
          <w:rFonts w:ascii="Comic Sans MS" w:hAnsi="Times New Roman" w:cs="Comic Sans MS"/>
          <w:b/>
          <w:bCs/>
          <w:shadow/>
          <w:color w:val="4A442A" w:themeColor="background2" w:themeShade="40"/>
          <w:sz w:val="36"/>
          <w:szCs w:val="36"/>
        </w:rPr>
      </w:pPr>
      <w:r w:rsidRPr="00100809">
        <w:rPr>
          <w:rFonts w:ascii="Comic Sans MS" w:hAnsi="Times New Roman" w:cs="Comic Sans MS"/>
          <w:b/>
          <w:bCs/>
          <w:shadow/>
          <w:color w:val="4A442A" w:themeColor="background2" w:themeShade="40"/>
          <w:sz w:val="36"/>
          <w:szCs w:val="36"/>
        </w:rPr>
        <w:t xml:space="preserve">What is the meaning of </w:t>
      </w:r>
      <w:r w:rsidRPr="0015785F">
        <w:rPr>
          <w:rFonts w:ascii="Comic Sans MS" w:hAnsi="Times New Roman" w:cs="Comic Sans MS"/>
          <w:b/>
          <w:bCs/>
          <w:shadow/>
          <w:color w:val="984806" w:themeColor="accent6" w:themeShade="80"/>
          <w:sz w:val="36"/>
          <w:szCs w:val="36"/>
        </w:rPr>
        <w:t>conceal</w:t>
      </w:r>
      <w:r w:rsidRPr="00100809">
        <w:rPr>
          <w:rFonts w:ascii="Comic Sans MS" w:hAnsi="Times New Roman" w:cs="Comic Sans MS"/>
          <w:b/>
          <w:bCs/>
          <w:shadow/>
          <w:color w:val="4A442A" w:themeColor="background2" w:themeShade="40"/>
          <w:sz w:val="36"/>
          <w:szCs w:val="36"/>
        </w:rPr>
        <w:t xml:space="preserve">? </w:t>
      </w:r>
    </w:p>
    <w:p w:rsidR="00100809" w:rsidRPr="00100809" w:rsidRDefault="00100809" w:rsidP="0015785F">
      <w:pPr>
        <w:autoSpaceDE w:val="0"/>
        <w:autoSpaceDN w:val="0"/>
        <w:bidi w:val="0"/>
        <w:adjustRightInd w:val="0"/>
        <w:spacing w:line="240" w:lineRule="auto"/>
        <w:ind w:firstLine="720"/>
        <w:rPr>
          <w:rFonts w:ascii="Comic Sans MS" w:hAnsi="Times New Roman" w:cs="Comic Sans MS"/>
          <w:b/>
          <w:bCs/>
          <w:shadow/>
          <w:color w:val="4A442A" w:themeColor="background2" w:themeShade="40"/>
          <w:sz w:val="36"/>
          <w:szCs w:val="36"/>
          <w:rtl/>
        </w:rPr>
      </w:pPr>
      <w:r w:rsidRPr="00100809">
        <w:rPr>
          <w:rFonts w:ascii="Comic Sans MS" w:hAnsi="Times New Roman" w:cs="Comic Sans MS"/>
          <w:b/>
          <w:bCs/>
          <w:shadow/>
          <w:color w:val="4A442A" w:themeColor="background2" w:themeShade="40"/>
          <w:sz w:val="36"/>
          <w:szCs w:val="36"/>
        </w:rPr>
        <w:t xml:space="preserve">It is the same as </w:t>
      </w:r>
      <w:r w:rsidRPr="0015785F">
        <w:rPr>
          <w:rFonts w:ascii="Comic Sans MS" w:hAnsi="Times New Roman" w:cs="Comic Sans MS"/>
          <w:b/>
          <w:bCs/>
          <w:shadow/>
          <w:color w:val="984806" w:themeColor="accent6" w:themeShade="80"/>
          <w:sz w:val="36"/>
          <w:szCs w:val="36"/>
        </w:rPr>
        <w:t>hide</w:t>
      </w:r>
      <w:r w:rsidRPr="00100809">
        <w:rPr>
          <w:rFonts w:ascii="Comic Sans MS" w:hAnsi="Times New Roman" w:cs="Comic Sans MS"/>
          <w:b/>
          <w:bCs/>
          <w:shadow/>
          <w:color w:val="4A442A" w:themeColor="background2" w:themeShade="40"/>
          <w:sz w:val="36"/>
          <w:szCs w:val="36"/>
        </w:rPr>
        <w:t xml:space="preserve">. </w:t>
      </w:r>
    </w:p>
    <w:p w:rsidR="00100809" w:rsidRPr="00100809" w:rsidRDefault="00100809" w:rsidP="0015785F">
      <w:pPr>
        <w:autoSpaceDE w:val="0"/>
        <w:autoSpaceDN w:val="0"/>
        <w:bidi w:val="0"/>
        <w:adjustRightInd w:val="0"/>
        <w:spacing w:line="240" w:lineRule="auto"/>
        <w:rPr>
          <w:rFonts w:ascii="Comic Sans MS" w:hAnsi="Times New Roman" w:cs="Comic Sans MS"/>
          <w:b/>
          <w:bCs/>
          <w:shadow/>
          <w:color w:val="4A442A" w:themeColor="background2" w:themeShade="40"/>
          <w:sz w:val="36"/>
          <w:szCs w:val="36"/>
          <w:rtl/>
        </w:rPr>
      </w:pPr>
      <w:r w:rsidRPr="00100809">
        <w:rPr>
          <w:rFonts w:ascii="Comic Sans MS" w:hAnsi="Times New Roman" w:cs="Comic Sans MS"/>
          <w:b/>
          <w:bCs/>
          <w:shadow/>
          <w:color w:val="4A442A" w:themeColor="background2" w:themeShade="40"/>
          <w:sz w:val="36"/>
          <w:szCs w:val="36"/>
        </w:rPr>
        <w:t xml:space="preserve">What is the meaning of </w:t>
      </w:r>
      <w:r w:rsidRPr="0015785F">
        <w:rPr>
          <w:rFonts w:ascii="Comic Sans MS" w:hAnsi="Times New Roman" w:cs="Comic Sans MS"/>
          <w:b/>
          <w:bCs/>
          <w:shadow/>
          <w:color w:val="244061" w:themeColor="accent1" w:themeShade="80"/>
          <w:sz w:val="36"/>
          <w:szCs w:val="36"/>
        </w:rPr>
        <w:t>shallow</w:t>
      </w:r>
      <w:r w:rsidRPr="00100809">
        <w:rPr>
          <w:rFonts w:ascii="Comic Sans MS" w:hAnsi="Times New Roman" w:cs="Comic Sans MS"/>
          <w:b/>
          <w:bCs/>
          <w:shadow/>
          <w:color w:val="4A442A" w:themeColor="background2" w:themeShade="40"/>
          <w:sz w:val="36"/>
          <w:szCs w:val="36"/>
        </w:rPr>
        <w:t xml:space="preserve">? </w:t>
      </w:r>
    </w:p>
    <w:p w:rsidR="00100809" w:rsidRPr="00100809" w:rsidRDefault="00100809" w:rsidP="0015785F">
      <w:pPr>
        <w:autoSpaceDE w:val="0"/>
        <w:autoSpaceDN w:val="0"/>
        <w:bidi w:val="0"/>
        <w:adjustRightInd w:val="0"/>
        <w:spacing w:line="240" w:lineRule="auto"/>
        <w:ind w:firstLine="720"/>
        <w:rPr>
          <w:rFonts w:ascii="Comic Sans MS" w:hAnsi="Times New Roman" w:cs="Comic Sans MS"/>
          <w:b/>
          <w:bCs/>
          <w:shadow/>
          <w:color w:val="4A442A" w:themeColor="background2" w:themeShade="40"/>
          <w:sz w:val="36"/>
          <w:szCs w:val="36"/>
          <w:rtl/>
        </w:rPr>
      </w:pPr>
      <w:r w:rsidRPr="00100809">
        <w:rPr>
          <w:rFonts w:ascii="Comic Sans MS" w:hAnsi="Times New Roman" w:cs="Comic Sans MS"/>
          <w:b/>
          <w:bCs/>
          <w:shadow/>
          <w:color w:val="4A442A" w:themeColor="background2" w:themeShade="40"/>
          <w:sz w:val="36"/>
          <w:szCs w:val="36"/>
        </w:rPr>
        <w:t xml:space="preserve">It is the opposite of </w:t>
      </w:r>
      <w:r w:rsidRPr="0015785F">
        <w:rPr>
          <w:rFonts w:ascii="Comic Sans MS" w:hAnsi="Times New Roman" w:cs="Comic Sans MS"/>
          <w:b/>
          <w:bCs/>
          <w:shadow/>
          <w:color w:val="244061" w:themeColor="accent1" w:themeShade="80"/>
          <w:sz w:val="36"/>
          <w:szCs w:val="36"/>
        </w:rPr>
        <w:t>deep</w:t>
      </w:r>
      <w:r w:rsidRPr="00100809">
        <w:rPr>
          <w:rFonts w:ascii="Comic Sans MS" w:hAnsi="Times New Roman" w:cs="Comic Sans MS"/>
          <w:b/>
          <w:bCs/>
          <w:shadow/>
          <w:color w:val="4A442A" w:themeColor="background2" w:themeShade="40"/>
          <w:sz w:val="36"/>
          <w:szCs w:val="36"/>
        </w:rPr>
        <w:t xml:space="preserve">. </w:t>
      </w:r>
    </w:p>
    <w:p w:rsidR="00100809" w:rsidRPr="00100809" w:rsidRDefault="00100809" w:rsidP="0015785F">
      <w:pPr>
        <w:autoSpaceDE w:val="0"/>
        <w:autoSpaceDN w:val="0"/>
        <w:bidi w:val="0"/>
        <w:adjustRightInd w:val="0"/>
        <w:spacing w:line="240" w:lineRule="auto"/>
        <w:rPr>
          <w:rFonts w:ascii="Comic Sans MS" w:hAnsi="Times New Roman" w:cs="Comic Sans MS"/>
          <w:b/>
          <w:bCs/>
          <w:shadow/>
          <w:color w:val="4A442A" w:themeColor="background2" w:themeShade="40"/>
          <w:sz w:val="36"/>
          <w:szCs w:val="36"/>
          <w:rtl/>
        </w:rPr>
      </w:pPr>
      <w:r w:rsidRPr="00100809">
        <w:rPr>
          <w:rFonts w:ascii="Comic Sans MS" w:hAnsi="Times New Roman" w:cs="Comic Sans MS"/>
          <w:b/>
          <w:bCs/>
          <w:shadow/>
          <w:color w:val="4A442A" w:themeColor="background2" w:themeShade="40"/>
          <w:sz w:val="36"/>
          <w:szCs w:val="36"/>
        </w:rPr>
        <w:t xml:space="preserve">What is the meaning of </w:t>
      </w:r>
      <w:r w:rsidRPr="0015785F">
        <w:rPr>
          <w:rFonts w:ascii="Comic Sans MS" w:hAnsi="Times New Roman" w:cs="Comic Sans MS"/>
          <w:b/>
          <w:bCs/>
          <w:shadow/>
          <w:color w:val="4F6228" w:themeColor="accent3" w:themeShade="80"/>
          <w:sz w:val="36"/>
          <w:szCs w:val="36"/>
        </w:rPr>
        <w:t>daffodil</w:t>
      </w:r>
      <w:r w:rsidRPr="00100809">
        <w:rPr>
          <w:rFonts w:ascii="Comic Sans MS" w:hAnsi="Times New Roman" w:cs="Comic Sans MS"/>
          <w:b/>
          <w:bCs/>
          <w:shadow/>
          <w:color w:val="4A442A" w:themeColor="background2" w:themeShade="40"/>
          <w:sz w:val="36"/>
          <w:szCs w:val="36"/>
        </w:rPr>
        <w:t xml:space="preserve">? </w:t>
      </w:r>
    </w:p>
    <w:p w:rsidR="00100809" w:rsidRPr="00100809" w:rsidRDefault="00100809" w:rsidP="0015785F">
      <w:pPr>
        <w:autoSpaceDE w:val="0"/>
        <w:autoSpaceDN w:val="0"/>
        <w:bidi w:val="0"/>
        <w:adjustRightInd w:val="0"/>
        <w:spacing w:line="240" w:lineRule="auto"/>
        <w:ind w:firstLine="540"/>
        <w:rPr>
          <w:rFonts w:ascii="Comic Sans MS" w:hAnsi="Times New Roman" w:cs="Comic Sans MS"/>
          <w:b/>
          <w:bCs/>
          <w:shadow/>
          <w:color w:val="4A442A" w:themeColor="background2" w:themeShade="40"/>
          <w:sz w:val="36"/>
          <w:szCs w:val="36"/>
          <w:rtl/>
        </w:rPr>
      </w:pPr>
      <w:r w:rsidRPr="00100809">
        <w:rPr>
          <w:rFonts w:ascii="Comic Sans MS" w:hAnsi="Times New Roman" w:cs="Comic Sans MS"/>
          <w:b/>
          <w:bCs/>
          <w:shadow/>
          <w:color w:val="4A442A" w:themeColor="background2" w:themeShade="40"/>
          <w:sz w:val="36"/>
          <w:szCs w:val="36"/>
        </w:rPr>
        <w:t xml:space="preserve">It is a kind of a </w:t>
      </w:r>
      <w:r w:rsidRPr="0015785F">
        <w:rPr>
          <w:rFonts w:ascii="Comic Sans MS" w:hAnsi="Times New Roman" w:cs="Comic Sans MS"/>
          <w:b/>
          <w:bCs/>
          <w:shadow/>
          <w:color w:val="4F6228" w:themeColor="accent3" w:themeShade="80"/>
          <w:sz w:val="36"/>
          <w:szCs w:val="36"/>
        </w:rPr>
        <w:t>flower</w:t>
      </w:r>
      <w:r w:rsidRPr="00100809">
        <w:rPr>
          <w:rFonts w:ascii="Comic Sans MS" w:hAnsi="Times New Roman" w:cs="Comic Sans MS"/>
          <w:b/>
          <w:bCs/>
          <w:shadow/>
          <w:color w:val="4A442A" w:themeColor="background2" w:themeShade="40"/>
          <w:sz w:val="36"/>
          <w:szCs w:val="36"/>
        </w:rPr>
        <w:t xml:space="preserve">. </w:t>
      </w:r>
    </w:p>
    <w:p w:rsidR="00615E92" w:rsidRPr="0015785F" w:rsidRDefault="00615E92" w:rsidP="0015785F">
      <w:pPr>
        <w:autoSpaceDE w:val="0"/>
        <w:autoSpaceDN w:val="0"/>
        <w:bidi w:val="0"/>
        <w:adjustRightInd w:val="0"/>
        <w:spacing w:after="0" w:line="240" w:lineRule="auto"/>
        <w:ind w:left="540"/>
        <w:jc w:val="center"/>
        <w:rPr>
          <w:rFonts w:ascii="Viner Hand ITC" w:hAnsi="Times New Roman" w:cs="Viner Hand ITC"/>
          <w:b/>
          <w:bCs/>
          <w:shadow/>
          <w:color w:val="C00000"/>
          <w:sz w:val="52"/>
          <w:szCs w:val="52"/>
          <w:u w:val="single"/>
          <w:lang w:val="en-GB"/>
        </w:rPr>
      </w:pPr>
      <w:r w:rsidRPr="0015785F">
        <w:rPr>
          <w:rFonts w:ascii="Viner Hand ITC" w:hAnsi="Times New Roman" w:cs="Viner Hand ITC"/>
          <w:b/>
          <w:bCs/>
          <w:shadow/>
          <w:color w:val="C00000"/>
          <w:sz w:val="52"/>
          <w:szCs w:val="52"/>
          <w:u w:val="single"/>
        </w:rPr>
        <w:t>Types of lexical relationships</w:t>
      </w:r>
    </w:p>
    <w:p w:rsidR="00615E92" w:rsidRPr="0015785F" w:rsidRDefault="00615E92" w:rsidP="00100809">
      <w:pPr>
        <w:pStyle w:val="a4"/>
        <w:numPr>
          <w:ilvl w:val="0"/>
          <w:numId w:val="34"/>
        </w:numPr>
        <w:autoSpaceDE w:val="0"/>
        <w:autoSpaceDN w:val="0"/>
        <w:bidi w:val="0"/>
        <w:adjustRightInd w:val="0"/>
        <w:spacing w:after="0" w:line="240" w:lineRule="auto"/>
        <w:rPr>
          <w:rFonts w:ascii="Comic Sans MS" w:hAnsi="Times New Roman" w:cs="Comic Sans MS"/>
          <w:b/>
          <w:bCs/>
          <w:shadow/>
          <w:color w:val="FF0000"/>
          <w:sz w:val="48"/>
          <w:szCs w:val="48"/>
          <w:u w:val="single"/>
          <w:lang w:val="en-GB"/>
        </w:rPr>
      </w:pPr>
      <w:r w:rsidRPr="0015785F">
        <w:rPr>
          <w:rFonts w:ascii="Comic Sans MS" w:hAnsi="Times New Roman" w:cs="Comic Sans MS"/>
          <w:b/>
          <w:bCs/>
          <w:shadow/>
          <w:color w:val="FF0000"/>
          <w:sz w:val="48"/>
          <w:szCs w:val="48"/>
          <w:u w:val="single"/>
        </w:rPr>
        <w:t>Synonymy</w:t>
      </w:r>
    </w:p>
    <w:p w:rsidR="00100809" w:rsidRPr="00100809" w:rsidRDefault="00100809" w:rsidP="00100809">
      <w:pPr>
        <w:pStyle w:val="a4"/>
        <w:autoSpaceDE w:val="0"/>
        <w:autoSpaceDN w:val="0"/>
        <w:bidi w:val="0"/>
        <w:adjustRightInd w:val="0"/>
        <w:spacing w:after="0" w:line="240" w:lineRule="auto"/>
        <w:ind w:left="1080"/>
        <w:rPr>
          <w:rFonts w:ascii="Comic Sans MS" w:hAnsi="Times New Roman" w:cs="Comic Sans MS"/>
          <w:b/>
          <w:bCs/>
          <w:shadow/>
          <w:color w:val="4A442A" w:themeColor="background2" w:themeShade="40"/>
          <w:sz w:val="36"/>
          <w:szCs w:val="36"/>
          <w:lang w:val="en-GB"/>
        </w:rPr>
      </w:pPr>
      <w:r w:rsidRPr="00100809">
        <w:rPr>
          <w:rFonts w:ascii="Comic Sans MS" w:hAnsi="Times New Roman" w:cs="Comic Sans MS"/>
          <w:b/>
          <w:bCs/>
          <w:shadow/>
          <w:color w:val="4A442A" w:themeColor="background2" w:themeShade="40"/>
          <w:sz w:val="36"/>
          <w:szCs w:val="36"/>
        </w:rPr>
        <w:t xml:space="preserve">A term used for words with the </w:t>
      </w:r>
      <w:r w:rsidRPr="0015785F">
        <w:rPr>
          <w:rFonts w:ascii="Comic Sans MS" w:hAnsi="Times New Roman" w:cs="Comic Sans MS"/>
          <w:b/>
          <w:bCs/>
          <w:shadow/>
          <w:color w:val="E36C0A" w:themeColor="accent6" w:themeShade="BF"/>
          <w:sz w:val="36"/>
          <w:szCs w:val="36"/>
        </w:rPr>
        <w:t>same meaning</w:t>
      </w:r>
      <w:r w:rsidRPr="00100809">
        <w:rPr>
          <w:rFonts w:ascii="Comic Sans MS" w:hAnsi="Times New Roman" w:cs="Comic Sans MS"/>
          <w:b/>
          <w:bCs/>
          <w:shadow/>
          <w:color w:val="4A442A" w:themeColor="background2" w:themeShade="40"/>
          <w:sz w:val="36"/>
          <w:szCs w:val="36"/>
        </w:rPr>
        <w:t xml:space="preserve"> but </w:t>
      </w:r>
      <w:r w:rsidRPr="0015785F">
        <w:rPr>
          <w:rFonts w:ascii="Comic Sans MS" w:hAnsi="Times New Roman" w:cs="Comic Sans MS"/>
          <w:b/>
          <w:bCs/>
          <w:shadow/>
          <w:color w:val="0070C0"/>
          <w:sz w:val="36"/>
          <w:szCs w:val="36"/>
        </w:rPr>
        <w:t>different sounds</w:t>
      </w:r>
      <w:r w:rsidRPr="00100809">
        <w:rPr>
          <w:rFonts w:ascii="Comic Sans MS" w:hAnsi="Times New Roman" w:cs="Comic Sans MS"/>
          <w:b/>
          <w:bCs/>
          <w:shadow/>
          <w:color w:val="4A442A" w:themeColor="background2" w:themeShade="40"/>
          <w:sz w:val="36"/>
          <w:szCs w:val="36"/>
        </w:rPr>
        <w:t>.</w:t>
      </w:r>
      <w:r w:rsidRPr="00100809">
        <w:rPr>
          <w:rFonts w:ascii="Comic Sans MS" w:hAnsi="Times New Roman" w:cs="Comic Sans MS"/>
          <w:b/>
          <w:bCs/>
          <w:shadow/>
          <w:color w:val="4A442A" w:themeColor="background2" w:themeShade="40"/>
          <w:sz w:val="36"/>
          <w:szCs w:val="36"/>
          <w:lang w:val="en-GB"/>
        </w:rPr>
        <w:t xml:space="preserve"> </w:t>
      </w:r>
    </w:p>
    <w:p w:rsidR="0024560C" w:rsidRPr="0015785F" w:rsidRDefault="00100809" w:rsidP="00100809">
      <w:pPr>
        <w:pStyle w:val="a4"/>
        <w:autoSpaceDE w:val="0"/>
        <w:autoSpaceDN w:val="0"/>
        <w:bidi w:val="0"/>
        <w:adjustRightInd w:val="0"/>
        <w:spacing w:after="0" w:line="240" w:lineRule="auto"/>
        <w:ind w:left="1080"/>
        <w:rPr>
          <w:rFonts w:ascii="Comic Sans MS" w:hAnsi="Times New Roman" w:cs="Comic Sans MS"/>
          <w:b/>
          <w:bCs/>
          <w:shadow/>
          <w:color w:val="4A442A" w:themeColor="background2" w:themeShade="40"/>
          <w:sz w:val="40"/>
          <w:szCs w:val="40"/>
          <w:lang w:val="en-GB"/>
        </w:rPr>
      </w:pPr>
      <w:r w:rsidRPr="0015785F">
        <w:rPr>
          <w:rFonts w:ascii="Comic Sans MS" w:hAnsi="Times New Roman" w:cs="Comic Sans MS"/>
          <w:b/>
          <w:bCs/>
          <w:shadow/>
          <w:color w:val="00B050"/>
          <w:sz w:val="40"/>
          <w:szCs w:val="40"/>
        </w:rPr>
        <w:t>For ex.</w:t>
      </w:r>
      <w:r w:rsidRPr="0015785F">
        <w:rPr>
          <w:rFonts w:ascii="Comic Sans MS" w:hAnsi="Times New Roman" w:cs="Comic Sans MS"/>
          <w:b/>
          <w:bCs/>
          <w:shadow/>
          <w:color w:val="4A442A" w:themeColor="background2" w:themeShade="40"/>
          <w:sz w:val="40"/>
          <w:szCs w:val="40"/>
          <w:lang w:val="en-GB"/>
        </w:rPr>
        <w:t xml:space="preserve"> </w:t>
      </w:r>
      <w:r w:rsidRPr="0015785F">
        <w:rPr>
          <w:rFonts w:ascii="Comic Sans MS" w:hAnsi="Times New Roman" w:cs="Comic Sans MS"/>
          <w:b/>
          <w:bCs/>
          <w:shadow/>
          <w:color w:val="4A442A" w:themeColor="background2" w:themeShade="40"/>
          <w:sz w:val="40"/>
          <w:szCs w:val="40"/>
          <w:lang w:val="en-GB"/>
        </w:rPr>
        <w:tab/>
      </w:r>
      <w:r w:rsidRPr="0015785F">
        <w:rPr>
          <w:rFonts w:ascii="Comic Sans MS" w:hAnsi="Times New Roman" w:cs="Comic Sans MS"/>
          <w:b/>
          <w:bCs/>
          <w:shadow/>
          <w:color w:val="4A442A" w:themeColor="background2" w:themeShade="40"/>
          <w:sz w:val="40"/>
          <w:szCs w:val="40"/>
          <w:lang w:val="en-GB"/>
        </w:rPr>
        <w:tab/>
      </w:r>
      <w:r w:rsidRPr="0015785F">
        <w:rPr>
          <w:rFonts w:ascii="Comic Sans MS" w:hAnsi="Times New Roman" w:cs="Comic Sans MS"/>
          <w:b/>
          <w:bCs/>
          <w:shadow/>
          <w:color w:val="4A442A" w:themeColor="background2" w:themeShade="40"/>
          <w:sz w:val="40"/>
          <w:szCs w:val="40"/>
          <w:lang w:val="en-GB"/>
        </w:rPr>
        <w:tab/>
      </w:r>
      <w:r w:rsidR="00D725A6" w:rsidRPr="0015785F">
        <w:rPr>
          <w:rFonts w:ascii="Comic Sans MS" w:hAnsi="Times New Roman" w:cs="Comic Sans MS"/>
          <w:b/>
          <w:bCs/>
          <w:shadow/>
          <w:color w:val="4A442A" w:themeColor="background2" w:themeShade="40"/>
          <w:sz w:val="40"/>
          <w:szCs w:val="40"/>
        </w:rPr>
        <w:t>Cab            taxi</w:t>
      </w:r>
      <w:r w:rsidR="00D725A6" w:rsidRPr="0015785F">
        <w:rPr>
          <w:rFonts w:ascii="Comic Sans MS" w:hAnsi="Times New Roman" w:cs="Comic Sans MS"/>
          <w:b/>
          <w:bCs/>
          <w:shadow/>
          <w:color w:val="4A442A" w:themeColor="background2" w:themeShade="40"/>
          <w:sz w:val="40"/>
          <w:szCs w:val="40"/>
          <w:lang w:val="en-GB"/>
        </w:rPr>
        <w:t xml:space="preserve"> </w:t>
      </w:r>
    </w:p>
    <w:p w:rsidR="0024560C" w:rsidRPr="0015785F" w:rsidRDefault="00D725A6" w:rsidP="00100809">
      <w:pPr>
        <w:autoSpaceDE w:val="0"/>
        <w:autoSpaceDN w:val="0"/>
        <w:bidi w:val="0"/>
        <w:adjustRightInd w:val="0"/>
        <w:spacing w:after="0" w:line="240" w:lineRule="auto"/>
        <w:ind w:left="3960" w:firstLine="360"/>
        <w:rPr>
          <w:rFonts w:ascii="Comic Sans MS" w:hAnsi="Times New Roman" w:cs="Comic Sans MS"/>
          <w:b/>
          <w:bCs/>
          <w:shadow/>
          <w:color w:val="4A442A" w:themeColor="background2" w:themeShade="40"/>
          <w:sz w:val="40"/>
          <w:szCs w:val="40"/>
          <w:rtl/>
          <w:lang w:val="en-GB"/>
        </w:rPr>
      </w:pPr>
      <w:r w:rsidRPr="0015785F">
        <w:rPr>
          <w:rFonts w:ascii="Comic Sans MS" w:hAnsi="Times New Roman" w:cs="Comic Sans MS"/>
          <w:b/>
          <w:bCs/>
          <w:shadow/>
          <w:color w:val="4A442A" w:themeColor="background2" w:themeShade="40"/>
          <w:sz w:val="40"/>
          <w:szCs w:val="40"/>
        </w:rPr>
        <w:t>Bucket         Pail</w:t>
      </w:r>
      <w:r w:rsidRPr="0015785F">
        <w:rPr>
          <w:rFonts w:ascii="Comic Sans MS" w:hAnsi="Times New Roman" w:cs="Comic Sans MS"/>
          <w:b/>
          <w:bCs/>
          <w:shadow/>
          <w:color w:val="4A442A" w:themeColor="background2" w:themeShade="40"/>
          <w:sz w:val="40"/>
          <w:szCs w:val="40"/>
          <w:lang w:val="en-GB"/>
        </w:rPr>
        <w:t xml:space="preserve"> </w:t>
      </w:r>
    </w:p>
    <w:p w:rsidR="00615E92" w:rsidRPr="0015785F" w:rsidRDefault="00615E92" w:rsidP="00100809">
      <w:pPr>
        <w:pStyle w:val="a4"/>
        <w:numPr>
          <w:ilvl w:val="0"/>
          <w:numId w:val="34"/>
        </w:numPr>
        <w:autoSpaceDE w:val="0"/>
        <w:autoSpaceDN w:val="0"/>
        <w:bidi w:val="0"/>
        <w:adjustRightInd w:val="0"/>
        <w:spacing w:after="0" w:line="240" w:lineRule="auto"/>
        <w:rPr>
          <w:rFonts w:ascii="Comic Sans MS" w:hAnsi="Times New Roman" w:cs="Comic Sans MS"/>
          <w:b/>
          <w:bCs/>
          <w:shadow/>
          <w:color w:val="FF0000"/>
          <w:sz w:val="52"/>
          <w:szCs w:val="52"/>
          <w:u w:val="single"/>
          <w:lang w:val="en-GB"/>
        </w:rPr>
      </w:pPr>
      <w:proofErr w:type="spellStart"/>
      <w:r w:rsidRPr="0015785F">
        <w:rPr>
          <w:rFonts w:ascii="Comic Sans MS" w:hAnsi="Times New Roman" w:cs="Comic Sans MS"/>
          <w:b/>
          <w:bCs/>
          <w:shadow/>
          <w:color w:val="FF0000"/>
          <w:sz w:val="52"/>
          <w:szCs w:val="52"/>
          <w:u w:val="single"/>
        </w:rPr>
        <w:t>Antonymy</w:t>
      </w:r>
      <w:proofErr w:type="spellEnd"/>
    </w:p>
    <w:p w:rsidR="00615E92" w:rsidRDefault="00615E92" w:rsidP="005D3565">
      <w:pPr>
        <w:autoSpaceDE w:val="0"/>
        <w:autoSpaceDN w:val="0"/>
        <w:bidi w:val="0"/>
        <w:adjustRightInd w:val="0"/>
        <w:spacing w:after="0" w:line="240" w:lineRule="auto"/>
        <w:ind w:left="1440" w:hanging="540"/>
        <w:rPr>
          <w:rFonts w:ascii="Comic Sans MS" w:hAnsi="Times New Roman" w:cs="Comic Sans MS"/>
          <w:b/>
          <w:bCs/>
          <w:shadow/>
          <w:color w:val="4A442A" w:themeColor="background2" w:themeShade="40"/>
          <w:sz w:val="36"/>
          <w:szCs w:val="36"/>
          <w:lang w:val="en-GB"/>
        </w:rPr>
      </w:pPr>
      <w:r w:rsidRPr="005D3565">
        <w:rPr>
          <w:rFonts w:ascii="Comic Sans MS" w:hAnsi="Times New Roman" w:cs="Comic Sans MS"/>
          <w:b/>
          <w:bCs/>
          <w:shadow/>
          <w:color w:val="4A442A" w:themeColor="background2" w:themeShade="40"/>
          <w:sz w:val="36"/>
          <w:szCs w:val="36"/>
        </w:rPr>
        <w:t>Two terms with the opposite meanings are called antonyms.</w:t>
      </w:r>
    </w:p>
    <w:p w:rsidR="005D3565" w:rsidRPr="0015785F" w:rsidRDefault="0015785F" w:rsidP="0015785F">
      <w:pPr>
        <w:autoSpaceDE w:val="0"/>
        <w:autoSpaceDN w:val="0"/>
        <w:bidi w:val="0"/>
        <w:adjustRightInd w:val="0"/>
        <w:spacing w:after="0" w:line="240" w:lineRule="auto"/>
        <w:ind w:left="1440" w:hanging="540"/>
        <w:rPr>
          <w:rFonts w:ascii="Comic Sans MS" w:hAnsi="Times New Roman" w:cs="Comic Sans MS"/>
          <w:b/>
          <w:bCs/>
          <w:shadow/>
          <w:color w:val="4A442A" w:themeColor="background2" w:themeShade="40"/>
          <w:sz w:val="40"/>
          <w:szCs w:val="40"/>
          <w:rtl/>
        </w:rPr>
      </w:pPr>
      <w:r>
        <w:rPr>
          <w:rFonts w:ascii="Comic Sans MS" w:hAnsi="Times New Roman" w:cs="Comic Sans MS"/>
          <w:b/>
          <w:bCs/>
          <w:shadow/>
          <w:color w:val="00B050"/>
          <w:sz w:val="40"/>
          <w:szCs w:val="40"/>
        </w:rPr>
        <w:lastRenderedPageBreak/>
        <w:t xml:space="preserve">   </w:t>
      </w:r>
      <w:r w:rsidR="005D3565" w:rsidRPr="0015785F">
        <w:rPr>
          <w:rFonts w:ascii="Comic Sans MS" w:hAnsi="Times New Roman" w:cs="Comic Sans MS"/>
          <w:b/>
          <w:bCs/>
          <w:shadow/>
          <w:color w:val="00B050"/>
          <w:sz w:val="40"/>
          <w:szCs w:val="40"/>
        </w:rPr>
        <w:t>For ex.</w:t>
      </w:r>
      <w:r w:rsidR="005D3565" w:rsidRPr="005D3565">
        <w:rPr>
          <w:rFonts w:ascii="Comic Sans MS" w:hAnsi="Times New Roman" w:cs="Comic Sans MS"/>
          <w:b/>
          <w:bCs/>
          <w:shadow/>
          <w:color w:val="4A442A" w:themeColor="background2" w:themeShade="40"/>
          <w:sz w:val="40"/>
          <w:szCs w:val="40"/>
          <w:lang w:val="en-GB"/>
        </w:rPr>
        <w:t xml:space="preserve"> </w:t>
      </w:r>
      <w:r>
        <w:rPr>
          <w:rFonts w:ascii="Comic Sans MS" w:hAnsi="Times New Roman" w:cs="Comic Sans MS"/>
          <w:b/>
          <w:bCs/>
          <w:shadow/>
          <w:color w:val="4A442A" w:themeColor="background2" w:themeShade="40"/>
          <w:sz w:val="40"/>
          <w:szCs w:val="40"/>
        </w:rPr>
        <w:tab/>
      </w:r>
      <w:r>
        <w:rPr>
          <w:rFonts w:ascii="Comic Sans MS" w:hAnsi="Times New Roman" w:cs="Comic Sans MS"/>
          <w:b/>
          <w:bCs/>
          <w:shadow/>
          <w:color w:val="4A442A" w:themeColor="background2" w:themeShade="40"/>
          <w:sz w:val="40"/>
          <w:szCs w:val="40"/>
        </w:rPr>
        <w:tab/>
      </w:r>
      <w:r w:rsidR="005D3565" w:rsidRPr="005D3565">
        <w:rPr>
          <w:rFonts w:ascii="Comic Sans MS" w:hAnsi="Times New Roman" w:cs="Comic Sans MS"/>
          <w:b/>
          <w:bCs/>
          <w:shadow/>
          <w:color w:val="4A442A" w:themeColor="background2" w:themeShade="40"/>
          <w:sz w:val="40"/>
          <w:szCs w:val="40"/>
        </w:rPr>
        <w:t>Quick     slow</w:t>
      </w:r>
      <w:r w:rsidR="005D3565" w:rsidRPr="005D3565">
        <w:rPr>
          <w:rFonts w:ascii="Comic Sans MS" w:hAnsi="Times New Roman" w:cs="Comic Sans MS"/>
          <w:b/>
          <w:bCs/>
          <w:shadow/>
          <w:color w:val="4A442A" w:themeColor="background2" w:themeShade="40"/>
          <w:sz w:val="40"/>
          <w:szCs w:val="40"/>
          <w:lang w:val="en-GB"/>
        </w:rPr>
        <w:t xml:space="preserve"> </w:t>
      </w:r>
    </w:p>
    <w:p w:rsidR="005D3565" w:rsidRPr="005D3565" w:rsidRDefault="0015785F" w:rsidP="0015785F">
      <w:pPr>
        <w:autoSpaceDE w:val="0"/>
        <w:autoSpaceDN w:val="0"/>
        <w:bidi w:val="0"/>
        <w:adjustRightInd w:val="0"/>
        <w:spacing w:after="0" w:line="240" w:lineRule="auto"/>
        <w:ind w:left="2880" w:firstLine="720"/>
        <w:rPr>
          <w:rFonts w:ascii="Comic Sans MS" w:hAnsi="Times New Roman" w:cs="Comic Sans MS"/>
          <w:b/>
          <w:bCs/>
          <w:shadow/>
          <w:color w:val="4A442A" w:themeColor="background2" w:themeShade="40"/>
          <w:sz w:val="40"/>
          <w:szCs w:val="40"/>
          <w:rtl/>
          <w:lang w:val="en-GB"/>
        </w:rPr>
      </w:pPr>
      <w:r>
        <w:rPr>
          <w:rFonts w:ascii="Comic Sans MS" w:hAnsi="Times New Roman" w:cs="Comic Sans MS"/>
          <w:b/>
          <w:bCs/>
          <w:shadow/>
          <w:color w:val="4A442A" w:themeColor="background2" w:themeShade="40"/>
          <w:sz w:val="40"/>
          <w:szCs w:val="40"/>
        </w:rPr>
        <w:t xml:space="preserve">    </w:t>
      </w:r>
      <w:r w:rsidR="005D3565" w:rsidRPr="005D3565">
        <w:rPr>
          <w:rFonts w:ascii="Comic Sans MS" w:hAnsi="Times New Roman" w:cs="Comic Sans MS"/>
          <w:b/>
          <w:bCs/>
          <w:shadow/>
          <w:color w:val="4A442A" w:themeColor="background2" w:themeShade="40"/>
          <w:sz w:val="40"/>
          <w:szCs w:val="40"/>
        </w:rPr>
        <w:t>Big       small</w:t>
      </w:r>
      <w:r w:rsidR="005D3565" w:rsidRPr="005D3565">
        <w:rPr>
          <w:rFonts w:ascii="Comic Sans MS" w:hAnsi="Times New Roman" w:cs="Comic Sans MS"/>
          <w:b/>
          <w:bCs/>
          <w:shadow/>
          <w:color w:val="4A442A" w:themeColor="background2" w:themeShade="40"/>
          <w:sz w:val="40"/>
          <w:szCs w:val="40"/>
          <w:lang w:val="en-GB"/>
        </w:rPr>
        <w:t xml:space="preserve"> </w:t>
      </w:r>
    </w:p>
    <w:p w:rsidR="005D3565" w:rsidRPr="00154723" w:rsidRDefault="005D3565" w:rsidP="005D3565">
      <w:pPr>
        <w:autoSpaceDE w:val="0"/>
        <w:autoSpaceDN w:val="0"/>
        <w:bidi w:val="0"/>
        <w:adjustRightInd w:val="0"/>
        <w:spacing w:after="0" w:line="240" w:lineRule="auto"/>
        <w:ind w:left="1440" w:hanging="540"/>
        <w:rPr>
          <w:rFonts w:ascii="Comic Sans MS" w:hAnsi="Times New Roman" w:cs="Comic Sans MS"/>
          <w:b/>
          <w:bCs/>
          <w:shadow/>
          <w:color w:val="4A442A" w:themeColor="background2" w:themeShade="40"/>
          <w:sz w:val="40"/>
          <w:szCs w:val="40"/>
          <w:u w:val="single"/>
          <w:rtl/>
          <w:lang w:val="en-GB"/>
        </w:rPr>
      </w:pPr>
      <w:r w:rsidRPr="00154723">
        <w:rPr>
          <w:rFonts w:ascii="Comic Sans MS" w:hAnsi="Times New Roman" w:cs="Comic Sans MS"/>
          <w:b/>
          <w:bCs/>
          <w:shadow/>
          <w:color w:val="4A442A" w:themeColor="background2" w:themeShade="40"/>
          <w:sz w:val="40"/>
          <w:szCs w:val="40"/>
          <w:u w:val="single"/>
        </w:rPr>
        <w:t>It is divided into two types:</w:t>
      </w:r>
      <w:r w:rsidRPr="00154723">
        <w:rPr>
          <w:rFonts w:ascii="Comic Sans MS" w:hAnsi="Times New Roman" w:cs="Comic Sans MS"/>
          <w:b/>
          <w:bCs/>
          <w:shadow/>
          <w:color w:val="4A442A" w:themeColor="background2" w:themeShade="40"/>
          <w:sz w:val="40"/>
          <w:szCs w:val="40"/>
          <w:u w:val="single"/>
          <w:lang w:val="en-GB"/>
        </w:rPr>
        <w:t xml:space="preserve"> </w:t>
      </w:r>
    </w:p>
    <w:p w:rsidR="005D3565" w:rsidRPr="00154723" w:rsidRDefault="005D3565" w:rsidP="00154723">
      <w:pPr>
        <w:pStyle w:val="a4"/>
        <w:numPr>
          <w:ilvl w:val="0"/>
          <w:numId w:val="36"/>
        </w:numPr>
        <w:autoSpaceDE w:val="0"/>
        <w:autoSpaceDN w:val="0"/>
        <w:bidi w:val="0"/>
        <w:adjustRightInd w:val="0"/>
        <w:spacing w:after="0" w:line="240" w:lineRule="auto"/>
        <w:rPr>
          <w:rFonts w:ascii="Comic Sans MS" w:hAnsi="Times New Roman" w:cs="Comic Sans MS"/>
          <w:b/>
          <w:bCs/>
          <w:shadow/>
          <w:color w:val="4F6228" w:themeColor="accent3" w:themeShade="80"/>
          <w:sz w:val="44"/>
          <w:szCs w:val="44"/>
          <w:rtl/>
          <w:lang w:val="en-GB"/>
        </w:rPr>
      </w:pPr>
      <w:r w:rsidRPr="00154723">
        <w:rPr>
          <w:rFonts w:ascii="Comic Sans MS" w:hAnsi="Times New Roman" w:cs="Comic Sans MS"/>
          <w:b/>
          <w:bCs/>
          <w:shadow/>
          <w:color w:val="4F6228" w:themeColor="accent3" w:themeShade="80"/>
          <w:sz w:val="44"/>
          <w:szCs w:val="44"/>
        </w:rPr>
        <w:t>Gradable antonyms:</w:t>
      </w:r>
      <w:r w:rsidRPr="00154723">
        <w:rPr>
          <w:rFonts w:ascii="Comic Sans MS" w:hAnsi="Times New Roman" w:cs="Comic Sans MS"/>
          <w:b/>
          <w:bCs/>
          <w:shadow/>
          <w:color w:val="4F6228" w:themeColor="accent3" w:themeShade="80"/>
          <w:sz w:val="44"/>
          <w:szCs w:val="44"/>
          <w:lang w:val="en-GB"/>
        </w:rPr>
        <w:t xml:space="preserve"> </w:t>
      </w:r>
    </w:p>
    <w:p w:rsidR="005D3565" w:rsidRPr="005D3565" w:rsidRDefault="005D3565" w:rsidP="005D3565">
      <w:pPr>
        <w:autoSpaceDE w:val="0"/>
        <w:autoSpaceDN w:val="0"/>
        <w:bidi w:val="0"/>
        <w:adjustRightInd w:val="0"/>
        <w:spacing w:after="0" w:line="240" w:lineRule="auto"/>
        <w:ind w:left="1440" w:hanging="540"/>
        <w:rPr>
          <w:rFonts w:ascii="Comic Sans MS" w:hAnsi="Times New Roman" w:cs="Comic Sans MS"/>
          <w:b/>
          <w:bCs/>
          <w:shadow/>
          <w:color w:val="4A442A" w:themeColor="background2" w:themeShade="40"/>
          <w:sz w:val="40"/>
          <w:szCs w:val="40"/>
          <w:rtl/>
          <w:lang w:val="en-GB"/>
        </w:rPr>
      </w:pPr>
      <w:r w:rsidRPr="005D3565">
        <w:rPr>
          <w:rFonts w:ascii="Comic Sans MS" w:hAnsi="Times New Roman" w:cs="Comic Sans MS"/>
          <w:b/>
          <w:bCs/>
          <w:shadow/>
          <w:color w:val="4A442A" w:themeColor="background2" w:themeShade="40"/>
          <w:sz w:val="40"/>
          <w:szCs w:val="40"/>
        </w:rPr>
        <w:t>Big      small</w:t>
      </w:r>
      <w:r w:rsidRPr="005D3565">
        <w:rPr>
          <w:rFonts w:ascii="Comic Sans MS" w:hAnsi="Times New Roman" w:cs="Comic Sans MS"/>
          <w:b/>
          <w:bCs/>
          <w:shadow/>
          <w:color w:val="4A442A" w:themeColor="background2" w:themeShade="40"/>
          <w:sz w:val="40"/>
          <w:szCs w:val="40"/>
          <w:lang w:val="en-GB"/>
        </w:rPr>
        <w:t xml:space="preserve"> </w:t>
      </w:r>
      <w:r w:rsidRPr="005D3565">
        <w:rPr>
          <w:rFonts w:ascii="Comic Sans MS" w:hAnsi="Times New Roman" w:cs="Comic Sans MS"/>
          <w:b/>
          <w:bCs/>
          <w:shadow/>
          <w:color w:val="4A442A" w:themeColor="background2" w:themeShade="40"/>
          <w:sz w:val="40"/>
          <w:szCs w:val="40"/>
          <w:lang w:val="en-GB"/>
        </w:rPr>
        <w:tab/>
      </w:r>
      <w:r w:rsidRPr="005D3565">
        <w:rPr>
          <w:rFonts w:ascii="Comic Sans MS" w:hAnsi="Times New Roman" w:cs="Comic Sans MS"/>
          <w:b/>
          <w:bCs/>
          <w:shadow/>
          <w:noProof/>
          <w:color w:val="4A442A" w:themeColor="background2" w:themeShade="40"/>
          <w:sz w:val="40"/>
          <w:szCs w:val="40"/>
        </w:rPr>
        <w:drawing>
          <wp:inline distT="0" distB="0" distL="0" distR="0">
            <wp:extent cx="937880" cy="212651"/>
            <wp:effectExtent l="19050" t="0" r="0" b="0"/>
            <wp:docPr id="4" name="كائن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295400" cy="333375"/>
                      <a:chOff x="3421063" y="6048375"/>
                      <a:chExt cx="1295400" cy="333375"/>
                    </a:xfrm>
                  </a:grpSpPr>
                  <a:sp>
                    <a:nvSpPr>
                      <a:cNvPr id="24587" name="AutoShape 11"/>
                      <a:cNvSpPr>
                        <a:spLocks noChangeArrowheads="1"/>
                      </a:cNvSpPr>
                    </a:nvSpPr>
                    <a:spPr bwMode="auto">
                      <a:xfrm>
                        <a:off x="3421063" y="6048375"/>
                        <a:ext cx="1295400" cy="333375"/>
                      </a:xfrm>
                      <a:prstGeom prst="rightArrow">
                        <a:avLst>
                          <a:gd name="adj1" fmla="val 50000"/>
                          <a:gd name="adj2" fmla="val 97143"/>
                        </a:avLst>
                      </a:prstGeom>
                      <a:solidFill>
                        <a:schemeClr val="accent2"/>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inline>
        </w:drawing>
      </w:r>
      <w:r w:rsidRPr="005D3565">
        <w:rPr>
          <w:rFonts w:ascii="Comic Sans MS" w:hAnsi="Times New Roman" w:cs="Comic Sans MS"/>
          <w:b/>
          <w:bCs/>
          <w:shadow/>
          <w:color w:val="4A442A" w:themeColor="background2" w:themeShade="40"/>
          <w:sz w:val="40"/>
          <w:szCs w:val="40"/>
          <w:lang w:val="en-GB"/>
        </w:rPr>
        <w:tab/>
      </w:r>
      <w:r w:rsidRPr="005D3565">
        <w:rPr>
          <w:rFonts w:ascii="Comic Sans MS" w:hAnsi="Times New Roman" w:cs="Comic Sans MS"/>
          <w:b/>
          <w:bCs/>
          <w:shadow/>
          <w:color w:val="4A442A" w:themeColor="background2" w:themeShade="40"/>
          <w:sz w:val="40"/>
          <w:szCs w:val="40"/>
        </w:rPr>
        <w:t>Bigg</w:t>
      </w:r>
      <w:r w:rsidRPr="00154723">
        <w:rPr>
          <w:rFonts w:ascii="Comic Sans MS" w:hAnsi="Comic Sans MS" w:cs="Comic Sans MS"/>
          <w:b/>
          <w:bCs/>
          <w:emboss/>
          <w:color w:val="4A442A" w:themeColor="background2" w:themeShade="40"/>
          <w:sz w:val="40"/>
          <w:szCs w:val="40"/>
        </w:rPr>
        <w:t>er</w:t>
      </w:r>
      <w:r w:rsidRPr="005D3565">
        <w:rPr>
          <w:rFonts w:ascii="Comic Sans MS" w:hAnsi="Times New Roman" w:cs="Comic Sans MS"/>
          <w:b/>
          <w:bCs/>
          <w:shadow/>
          <w:color w:val="4A442A" w:themeColor="background2" w:themeShade="40"/>
          <w:sz w:val="40"/>
          <w:szCs w:val="40"/>
        </w:rPr>
        <w:t xml:space="preserve">     small</w:t>
      </w:r>
      <w:r w:rsidRPr="00154723">
        <w:rPr>
          <w:rFonts w:ascii="Comic Sans MS" w:hAnsi="Comic Sans MS" w:cs="Comic Sans MS"/>
          <w:b/>
          <w:bCs/>
          <w:emboss/>
          <w:color w:val="4A442A" w:themeColor="background2" w:themeShade="40"/>
          <w:sz w:val="40"/>
          <w:szCs w:val="40"/>
        </w:rPr>
        <w:t>er</w:t>
      </w:r>
      <w:r w:rsidRPr="005D3565">
        <w:rPr>
          <w:rFonts w:ascii="Comic Sans MS" w:hAnsi="Times New Roman" w:cs="Comic Sans MS"/>
          <w:b/>
          <w:bCs/>
          <w:shadow/>
          <w:color w:val="4A442A" w:themeColor="background2" w:themeShade="40"/>
          <w:sz w:val="40"/>
          <w:szCs w:val="40"/>
          <w:lang w:val="en-GB"/>
        </w:rPr>
        <w:t xml:space="preserve"> </w:t>
      </w:r>
    </w:p>
    <w:p w:rsidR="00615E92" w:rsidRPr="009D2FA5" w:rsidRDefault="00154723" w:rsidP="00154723">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5D3565"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36"/>
          <w:szCs w:val="36"/>
          <w:lang w:val="en-GB"/>
        </w:rPr>
      </w:pPr>
      <w:r w:rsidRPr="005D3565">
        <w:rPr>
          <w:rFonts w:ascii="Comic Sans MS" w:hAnsi="Times New Roman" w:cs="Comic Sans MS"/>
          <w:b/>
          <w:bCs/>
          <w:shadow/>
          <w:color w:val="4A442A" w:themeColor="background2" w:themeShade="40"/>
          <w:sz w:val="36"/>
          <w:szCs w:val="36"/>
        </w:rPr>
        <w:t>And the negative of one member of the pair does not necessarily imply the other.</w:t>
      </w:r>
    </w:p>
    <w:p w:rsidR="005D3565" w:rsidRPr="00154723" w:rsidRDefault="005D3565" w:rsidP="00154723">
      <w:pPr>
        <w:autoSpaceDE w:val="0"/>
        <w:autoSpaceDN w:val="0"/>
        <w:bidi w:val="0"/>
        <w:adjustRightInd w:val="0"/>
        <w:spacing w:after="0" w:line="240" w:lineRule="auto"/>
        <w:ind w:left="1260"/>
        <w:rPr>
          <w:rFonts w:ascii="Comic Sans MS" w:hAnsi="Times New Roman" w:cs="Comic Sans MS"/>
          <w:b/>
          <w:bCs/>
          <w:shadow/>
          <w:color w:val="00B050"/>
          <w:sz w:val="40"/>
          <w:szCs w:val="40"/>
        </w:rPr>
      </w:pPr>
      <w:r w:rsidRPr="00154723">
        <w:rPr>
          <w:rFonts w:ascii="Comic Sans MS" w:hAnsi="Times New Roman" w:cs="Comic Sans MS"/>
          <w:b/>
          <w:bCs/>
          <w:shadow/>
          <w:color w:val="00B050"/>
          <w:sz w:val="40"/>
          <w:szCs w:val="40"/>
        </w:rPr>
        <w:t xml:space="preserve">For ex. </w:t>
      </w:r>
    </w:p>
    <w:p w:rsidR="005D3565" w:rsidRPr="00154723" w:rsidRDefault="005D3565" w:rsidP="00154723">
      <w:pPr>
        <w:autoSpaceDE w:val="0"/>
        <w:autoSpaceDN w:val="0"/>
        <w:bidi w:val="0"/>
        <w:adjustRightInd w:val="0"/>
        <w:spacing w:after="0" w:line="240" w:lineRule="auto"/>
        <w:ind w:left="1800" w:firstLine="360"/>
        <w:rPr>
          <w:rFonts w:ascii="Comic Sans MS" w:hAnsi="Times New Roman" w:cs="Comic Sans MS"/>
          <w:b/>
          <w:bCs/>
          <w:shadow/>
          <w:color w:val="0F243E" w:themeColor="text2" w:themeShade="80"/>
          <w:sz w:val="44"/>
          <w:szCs w:val="44"/>
          <w:rtl/>
          <w:lang w:val="en-GB"/>
        </w:rPr>
      </w:pPr>
      <w:r w:rsidRPr="00154723">
        <w:rPr>
          <w:rFonts w:ascii="Comic Sans MS" w:hAnsi="Times New Roman" w:cs="Comic Sans MS"/>
          <w:b/>
          <w:bCs/>
          <w:shadow/>
          <w:color w:val="0F243E" w:themeColor="text2" w:themeShade="80"/>
          <w:sz w:val="44"/>
          <w:szCs w:val="44"/>
        </w:rPr>
        <w:t>The dog is not old.</w:t>
      </w:r>
      <w:r w:rsidRPr="00154723">
        <w:rPr>
          <w:rFonts w:ascii="Comic Sans MS" w:hAnsi="Times New Roman" w:cs="Comic Sans MS"/>
          <w:b/>
          <w:bCs/>
          <w:shadow/>
          <w:color w:val="0F243E" w:themeColor="text2" w:themeShade="80"/>
          <w:sz w:val="44"/>
          <w:szCs w:val="44"/>
          <w:lang w:val="en-GB"/>
        </w:rPr>
        <w:t xml:space="preserve"> </w:t>
      </w:r>
    </w:p>
    <w:p w:rsidR="005D3565" w:rsidRPr="005D3565" w:rsidRDefault="005D3565" w:rsidP="005D356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4"/>
          <w:szCs w:val="44"/>
          <w:rtl/>
          <w:lang w:val="en-GB"/>
        </w:rPr>
      </w:pPr>
      <w:r w:rsidRPr="005D3565">
        <w:rPr>
          <w:rFonts w:ascii="Comic Sans MS" w:hAnsi="Times New Roman" w:cs="Comic Sans MS"/>
          <w:b/>
          <w:bCs/>
          <w:shadow/>
          <w:color w:val="4A442A" w:themeColor="background2" w:themeShade="40"/>
          <w:sz w:val="44"/>
          <w:szCs w:val="44"/>
        </w:rPr>
        <w:t>It does not imply that the dog is small.</w:t>
      </w:r>
      <w:r w:rsidRPr="005D3565">
        <w:rPr>
          <w:rFonts w:ascii="Comic Sans MS" w:hAnsi="Times New Roman" w:cs="Comic Sans MS"/>
          <w:b/>
          <w:bCs/>
          <w:shadow/>
          <w:color w:val="4A442A" w:themeColor="background2" w:themeShade="40"/>
          <w:sz w:val="44"/>
          <w:szCs w:val="44"/>
          <w:lang w:val="en-GB"/>
        </w:rPr>
        <w:t xml:space="preserve"> </w:t>
      </w:r>
    </w:p>
    <w:p w:rsidR="005D3565" w:rsidRPr="00154723" w:rsidRDefault="00154723" w:rsidP="00154723">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154723" w:rsidRDefault="00615E92" w:rsidP="00154723">
      <w:pPr>
        <w:pStyle w:val="a4"/>
        <w:numPr>
          <w:ilvl w:val="0"/>
          <w:numId w:val="36"/>
        </w:numPr>
        <w:autoSpaceDE w:val="0"/>
        <w:autoSpaceDN w:val="0"/>
        <w:bidi w:val="0"/>
        <w:adjustRightInd w:val="0"/>
        <w:spacing w:after="0" w:line="240" w:lineRule="auto"/>
        <w:rPr>
          <w:rFonts w:ascii="Comic Sans MS" w:hAnsi="Times New Roman" w:cs="Comic Sans MS"/>
          <w:b/>
          <w:bCs/>
          <w:shadow/>
          <w:color w:val="4F6228" w:themeColor="accent3" w:themeShade="80"/>
          <w:sz w:val="44"/>
          <w:szCs w:val="44"/>
        </w:rPr>
      </w:pPr>
      <w:r w:rsidRPr="00154723">
        <w:rPr>
          <w:rFonts w:ascii="Comic Sans MS" w:hAnsi="Times New Roman" w:cs="Comic Sans MS"/>
          <w:b/>
          <w:bCs/>
          <w:shadow/>
          <w:color w:val="4F6228" w:themeColor="accent3" w:themeShade="80"/>
          <w:sz w:val="44"/>
          <w:szCs w:val="44"/>
        </w:rPr>
        <w:t>Non-gradable antonyms</w:t>
      </w:r>
      <w:r w:rsidR="00154723" w:rsidRPr="00154723">
        <w:rPr>
          <w:rFonts w:ascii="Comic Sans MS" w:hAnsi="Times New Roman" w:cs="Comic Sans MS"/>
          <w:b/>
          <w:bCs/>
          <w:shadow/>
          <w:color w:val="4F6228" w:themeColor="accent3" w:themeShade="80"/>
          <w:sz w:val="44"/>
          <w:szCs w:val="44"/>
        </w:rPr>
        <w:t xml:space="preserve"> :</w:t>
      </w:r>
    </w:p>
    <w:p w:rsidR="005D3565" w:rsidRPr="005D3565" w:rsidRDefault="005D3565" w:rsidP="005D3565">
      <w:pPr>
        <w:autoSpaceDE w:val="0"/>
        <w:autoSpaceDN w:val="0"/>
        <w:bidi w:val="0"/>
        <w:adjustRightInd w:val="0"/>
        <w:spacing w:after="0" w:line="240" w:lineRule="auto"/>
        <w:ind w:left="540" w:firstLine="27"/>
        <w:rPr>
          <w:rFonts w:ascii="Comic Sans MS" w:hAnsi="Times New Roman" w:cs="Comic Sans MS"/>
          <w:b/>
          <w:bCs/>
          <w:shadow/>
          <w:color w:val="4A442A" w:themeColor="background2" w:themeShade="40"/>
          <w:sz w:val="36"/>
          <w:szCs w:val="36"/>
        </w:rPr>
      </w:pPr>
      <w:r w:rsidRPr="005D3565">
        <w:rPr>
          <w:rFonts w:ascii="Comic Sans MS" w:hAnsi="Times New Roman" w:cs="Comic Sans MS"/>
          <w:b/>
          <w:bCs/>
          <w:shadow/>
          <w:color w:val="4A442A" w:themeColor="background2" w:themeShade="40"/>
          <w:sz w:val="36"/>
          <w:szCs w:val="36"/>
        </w:rPr>
        <w:t xml:space="preserve">Comparative constructions are not normally used (the expressions </w:t>
      </w:r>
      <w:r w:rsidRPr="00154723">
        <w:rPr>
          <w:rFonts w:ascii="Comic Sans MS" w:hAnsi="Times New Roman" w:cs="Comic Sans MS"/>
          <w:b/>
          <w:bCs/>
          <w:shadow/>
          <w:color w:val="984806" w:themeColor="accent6" w:themeShade="80"/>
          <w:sz w:val="36"/>
          <w:szCs w:val="36"/>
        </w:rPr>
        <w:t>deader</w:t>
      </w:r>
      <w:r w:rsidRPr="005D3565">
        <w:rPr>
          <w:rFonts w:ascii="Comic Sans MS" w:hAnsi="Times New Roman" w:cs="Comic Sans MS"/>
          <w:b/>
          <w:bCs/>
          <w:shadow/>
          <w:color w:val="4A442A" w:themeColor="background2" w:themeShade="40"/>
          <w:sz w:val="36"/>
          <w:szCs w:val="36"/>
        </w:rPr>
        <w:t xml:space="preserve"> or </w:t>
      </w:r>
      <w:r w:rsidRPr="00154723">
        <w:rPr>
          <w:rFonts w:ascii="Comic Sans MS" w:hAnsi="Times New Roman" w:cs="Comic Sans MS"/>
          <w:b/>
          <w:bCs/>
          <w:shadow/>
          <w:color w:val="984806" w:themeColor="accent6" w:themeShade="80"/>
          <w:sz w:val="36"/>
          <w:szCs w:val="36"/>
        </w:rPr>
        <w:t>more dead</w:t>
      </w:r>
      <w:r w:rsidRPr="005D3565">
        <w:rPr>
          <w:rFonts w:ascii="Comic Sans MS" w:hAnsi="Times New Roman" w:cs="Comic Sans MS"/>
          <w:b/>
          <w:bCs/>
          <w:shadow/>
          <w:color w:val="4A442A" w:themeColor="background2" w:themeShade="40"/>
          <w:sz w:val="36"/>
          <w:szCs w:val="36"/>
        </w:rPr>
        <w:t xml:space="preserve"> sound strange), and the negative of one member does imply the other.</w:t>
      </w:r>
      <w:r w:rsidRPr="005D3565">
        <w:rPr>
          <w:rFonts w:ascii="Comic Sans MS" w:hAnsi="Times New Roman" w:cs="Comic Sans MS"/>
          <w:b/>
          <w:bCs/>
          <w:shadow/>
          <w:color w:val="4A442A" w:themeColor="background2" w:themeShade="40"/>
          <w:sz w:val="36"/>
          <w:szCs w:val="36"/>
          <w:lang w:val="en-GB"/>
        </w:rPr>
        <w:t xml:space="preserve"> </w:t>
      </w:r>
    </w:p>
    <w:p w:rsidR="005D3565" w:rsidRPr="00154723" w:rsidRDefault="005D3565" w:rsidP="00154723">
      <w:pPr>
        <w:autoSpaceDE w:val="0"/>
        <w:autoSpaceDN w:val="0"/>
        <w:bidi w:val="0"/>
        <w:adjustRightInd w:val="0"/>
        <w:spacing w:after="0" w:line="240" w:lineRule="auto"/>
        <w:ind w:left="1260"/>
        <w:rPr>
          <w:rFonts w:ascii="Comic Sans MS" w:hAnsi="Times New Roman" w:cs="Comic Sans MS"/>
          <w:b/>
          <w:bCs/>
          <w:shadow/>
          <w:color w:val="00B050"/>
          <w:sz w:val="40"/>
          <w:szCs w:val="40"/>
          <w:rtl/>
        </w:rPr>
      </w:pPr>
      <w:r w:rsidRPr="00154723">
        <w:rPr>
          <w:rFonts w:ascii="Comic Sans MS" w:hAnsi="Times New Roman" w:cs="Comic Sans MS"/>
          <w:b/>
          <w:bCs/>
          <w:shadow/>
          <w:color w:val="00B050"/>
          <w:sz w:val="40"/>
          <w:szCs w:val="40"/>
        </w:rPr>
        <w:t xml:space="preserve">For ex. </w:t>
      </w:r>
    </w:p>
    <w:p w:rsidR="005D3565" w:rsidRPr="00154723" w:rsidRDefault="005D3565" w:rsidP="00154723">
      <w:pPr>
        <w:autoSpaceDE w:val="0"/>
        <w:autoSpaceDN w:val="0"/>
        <w:bidi w:val="0"/>
        <w:adjustRightInd w:val="0"/>
        <w:spacing w:after="0" w:line="240" w:lineRule="auto"/>
        <w:ind w:left="1800"/>
        <w:rPr>
          <w:rFonts w:ascii="Comic Sans MS" w:hAnsi="Times New Roman" w:cs="Comic Sans MS"/>
          <w:b/>
          <w:bCs/>
          <w:shadow/>
          <w:color w:val="0F243E" w:themeColor="text2" w:themeShade="80"/>
          <w:sz w:val="44"/>
          <w:szCs w:val="44"/>
          <w:rtl/>
        </w:rPr>
      </w:pPr>
      <w:r w:rsidRPr="00154723">
        <w:rPr>
          <w:rFonts w:ascii="Comic Sans MS" w:hAnsi="Times New Roman" w:cs="Comic Sans MS"/>
          <w:b/>
          <w:bCs/>
          <w:shadow/>
          <w:color w:val="0F243E" w:themeColor="text2" w:themeShade="80"/>
          <w:sz w:val="44"/>
          <w:szCs w:val="44"/>
        </w:rPr>
        <w:t xml:space="preserve">Not dead  </w:t>
      </w:r>
      <w:r w:rsidRPr="00154723">
        <w:rPr>
          <w:rFonts w:ascii="Comic Sans MS" w:hAnsi="Times New Roman" w:cs="Comic Sans MS"/>
          <w:b/>
          <w:bCs/>
          <w:shadow/>
          <w:color w:val="00B050"/>
          <w:sz w:val="40"/>
          <w:szCs w:val="40"/>
        </w:rPr>
        <w:t>=</w:t>
      </w:r>
      <w:r w:rsidRPr="00154723">
        <w:rPr>
          <w:rFonts w:ascii="Comic Sans MS" w:hAnsi="Times New Roman" w:cs="Comic Sans MS"/>
          <w:b/>
          <w:bCs/>
          <w:shadow/>
          <w:color w:val="0F243E" w:themeColor="text2" w:themeShade="80"/>
          <w:sz w:val="44"/>
          <w:szCs w:val="44"/>
        </w:rPr>
        <w:t xml:space="preserve">  alive </w:t>
      </w:r>
    </w:p>
    <w:p w:rsidR="005D3565" w:rsidRPr="00154723" w:rsidRDefault="00154723" w:rsidP="00154723">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154723" w:rsidRDefault="00615E92" w:rsidP="00154723">
      <w:pPr>
        <w:pStyle w:val="a4"/>
        <w:numPr>
          <w:ilvl w:val="0"/>
          <w:numId w:val="34"/>
        </w:numPr>
        <w:autoSpaceDE w:val="0"/>
        <w:autoSpaceDN w:val="0"/>
        <w:bidi w:val="0"/>
        <w:adjustRightInd w:val="0"/>
        <w:spacing w:after="0" w:line="240" w:lineRule="auto"/>
        <w:rPr>
          <w:rFonts w:ascii="Comic Sans MS" w:hAnsi="Times New Roman" w:cs="Comic Sans MS"/>
          <w:b/>
          <w:bCs/>
          <w:shadow/>
          <w:color w:val="4A442A" w:themeColor="background2" w:themeShade="40"/>
          <w:sz w:val="52"/>
          <w:szCs w:val="52"/>
          <w:u w:val="single"/>
          <w:lang w:val="en-GB"/>
        </w:rPr>
      </w:pPr>
      <w:r w:rsidRPr="00154723">
        <w:rPr>
          <w:rFonts w:ascii="Comic Sans MS" w:hAnsi="Times New Roman" w:cs="Comic Sans MS"/>
          <w:b/>
          <w:bCs/>
          <w:shadow/>
          <w:color w:val="FF0000"/>
          <w:sz w:val="52"/>
          <w:szCs w:val="52"/>
          <w:u w:val="single"/>
        </w:rPr>
        <w:t>Homonyms</w:t>
      </w:r>
    </w:p>
    <w:p w:rsidR="00615E92" w:rsidRPr="00664190"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36"/>
          <w:szCs w:val="36"/>
        </w:rPr>
      </w:pPr>
      <w:r w:rsidRPr="00664190">
        <w:rPr>
          <w:rFonts w:ascii="Comic Sans MS" w:hAnsi="Times New Roman" w:cs="Comic Sans MS"/>
          <w:b/>
          <w:bCs/>
          <w:shadow/>
          <w:color w:val="4A442A" w:themeColor="background2" w:themeShade="40"/>
          <w:sz w:val="36"/>
          <w:szCs w:val="36"/>
        </w:rPr>
        <w:t>When one form (written and spoken) has two or more unrelated meanings.</w:t>
      </w:r>
    </w:p>
    <w:p w:rsidR="00615E92" w:rsidRPr="00664190"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36"/>
          <w:szCs w:val="36"/>
          <w:lang w:val="en-GB"/>
        </w:rPr>
      </w:pPr>
      <w:r w:rsidRPr="00664190">
        <w:rPr>
          <w:rFonts w:ascii="Comic Sans MS" w:hAnsi="Times New Roman" w:cs="Comic Sans MS"/>
          <w:b/>
          <w:bCs/>
          <w:shadow/>
          <w:color w:val="4A442A" w:themeColor="background2" w:themeShade="40"/>
          <w:sz w:val="36"/>
          <w:szCs w:val="36"/>
        </w:rPr>
        <w:lastRenderedPageBreak/>
        <w:t>They have separate meanings but accidentally come to have the same form.</w:t>
      </w:r>
    </w:p>
    <w:p w:rsidR="005D3565" w:rsidRPr="00154723" w:rsidRDefault="005D3565" w:rsidP="00154723">
      <w:pPr>
        <w:autoSpaceDE w:val="0"/>
        <w:autoSpaceDN w:val="0"/>
        <w:bidi w:val="0"/>
        <w:adjustRightInd w:val="0"/>
        <w:spacing w:after="0" w:line="240" w:lineRule="auto"/>
        <w:ind w:left="540" w:firstLine="180"/>
        <w:rPr>
          <w:rFonts w:ascii="Comic Sans MS" w:hAnsi="Times New Roman" w:cs="Comic Sans MS"/>
          <w:b/>
          <w:bCs/>
          <w:shadow/>
          <w:color w:val="00B050"/>
          <w:sz w:val="40"/>
          <w:szCs w:val="40"/>
        </w:rPr>
      </w:pPr>
      <w:r w:rsidRPr="00154723">
        <w:rPr>
          <w:rFonts w:ascii="Comic Sans MS" w:hAnsi="Times New Roman" w:cs="Comic Sans MS"/>
          <w:b/>
          <w:bCs/>
          <w:shadow/>
          <w:color w:val="00B050"/>
          <w:sz w:val="40"/>
          <w:szCs w:val="40"/>
        </w:rPr>
        <w:t xml:space="preserve">For ex. </w:t>
      </w:r>
    </w:p>
    <w:p w:rsidR="005D3565" w:rsidRPr="005D3565" w:rsidRDefault="005D3565" w:rsidP="005D3565">
      <w:pPr>
        <w:autoSpaceDE w:val="0"/>
        <w:autoSpaceDN w:val="0"/>
        <w:bidi w:val="0"/>
        <w:adjustRightInd w:val="0"/>
        <w:spacing w:after="0" w:line="240" w:lineRule="auto"/>
        <w:ind w:left="1080" w:hanging="540"/>
        <w:rPr>
          <w:rFonts w:ascii="Comic Sans MS" w:hAnsi="Times New Roman" w:cs="Comic Sans MS"/>
          <w:b/>
          <w:bCs/>
          <w:shadow/>
          <w:color w:val="4A442A" w:themeColor="background2" w:themeShade="40"/>
          <w:sz w:val="40"/>
          <w:szCs w:val="40"/>
          <w:rtl/>
          <w:lang w:val="en-GB"/>
        </w:rPr>
      </w:pPr>
      <w:r w:rsidRPr="00154723">
        <w:rPr>
          <w:rFonts w:ascii="Comic Sans MS" w:hAnsi="Times New Roman" w:cs="Comic Sans MS"/>
          <w:b/>
          <w:bCs/>
          <w:shadow/>
          <w:color w:val="0F243E" w:themeColor="text2" w:themeShade="80"/>
          <w:sz w:val="44"/>
          <w:szCs w:val="44"/>
        </w:rPr>
        <w:t>Ear</w:t>
      </w:r>
      <w:r w:rsidRPr="005D3565">
        <w:rPr>
          <w:rFonts w:ascii="Comic Sans MS" w:hAnsi="Times New Roman" w:cs="Comic Sans MS"/>
          <w:b/>
          <w:bCs/>
          <w:shadow/>
          <w:color w:val="4A442A" w:themeColor="background2" w:themeShade="40"/>
          <w:sz w:val="40"/>
          <w:szCs w:val="40"/>
        </w:rPr>
        <w:t xml:space="preserve">  (for hearing ) </w:t>
      </w:r>
      <w:r w:rsidRPr="005D3565">
        <w:rPr>
          <w:rFonts w:ascii="Comic Sans MS" w:hAnsi="Times New Roman" w:cs="Comic Sans MS"/>
          <w:b/>
          <w:bCs/>
          <w:shadow/>
          <w:color w:val="4A442A" w:themeColor="background2" w:themeShade="40"/>
          <w:sz w:val="40"/>
          <w:szCs w:val="40"/>
          <w:lang w:val="en-GB"/>
        </w:rPr>
        <w:tab/>
      </w:r>
      <w:r w:rsidRPr="005D3565">
        <w:rPr>
          <w:rFonts w:ascii="Comic Sans MS" w:hAnsi="Times New Roman" w:cs="Comic Sans MS"/>
          <w:b/>
          <w:bCs/>
          <w:shadow/>
          <w:color w:val="4A442A" w:themeColor="background2" w:themeShade="40"/>
          <w:sz w:val="40"/>
          <w:szCs w:val="40"/>
          <w:lang w:val="en-GB"/>
        </w:rPr>
        <w:tab/>
      </w:r>
      <w:r w:rsidRPr="00154723">
        <w:rPr>
          <w:rFonts w:ascii="Comic Sans MS" w:hAnsi="Times New Roman" w:cs="Comic Sans MS"/>
          <w:b/>
          <w:bCs/>
          <w:shadow/>
          <w:color w:val="0F243E" w:themeColor="text2" w:themeShade="80"/>
          <w:sz w:val="44"/>
          <w:szCs w:val="44"/>
        </w:rPr>
        <w:t>Ear</w:t>
      </w:r>
      <w:r w:rsidRPr="005D3565">
        <w:rPr>
          <w:rFonts w:ascii="Comic Sans MS" w:hAnsi="Times New Roman" w:cs="Comic Sans MS"/>
          <w:b/>
          <w:bCs/>
          <w:shadow/>
          <w:color w:val="4A442A" w:themeColor="background2" w:themeShade="40"/>
          <w:sz w:val="40"/>
          <w:szCs w:val="40"/>
        </w:rPr>
        <w:t xml:space="preserve">   (of corn)</w:t>
      </w:r>
      <w:r w:rsidRPr="005D3565">
        <w:rPr>
          <w:rFonts w:ascii="Comic Sans MS" w:hAnsi="Times New Roman" w:cs="Comic Sans MS"/>
          <w:b/>
          <w:bCs/>
          <w:shadow/>
          <w:color w:val="4A442A" w:themeColor="background2" w:themeShade="40"/>
          <w:sz w:val="40"/>
          <w:szCs w:val="40"/>
          <w:lang w:val="en-GB"/>
        </w:rPr>
        <w:t xml:space="preserve"> </w:t>
      </w:r>
    </w:p>
    <w:p w:rsidR="005D3565" w:rsidRPr="005D3565" w:rsidRDefault="005D3565" w:rsidP="005D3565">
      <w:pPr>
        <w:autoSpaceDE w:val="0"/>
        <w:autoSpaceDN w:val="0"/>
        <w:bidi w:val="0"/>
        <w:adjustRightInd w:val="0"/>
        <w:spacing w:after="0" w:line="240" w:lineRule="auto"/>
        <w:ind w:left="1080" w:hanging="540"/>
        <w:rPr>
          <w:rFonts w:ascii="Comic Sans MS" w:hAnsi="Times New Roman" w:cs="Comic Sans MS"/>
          <w:b/>
          <w:bCs/>
          <w:shadow/>
          <w:color w:val="4A442A" w:themeColor="background2" w:themeShade="40"/>
          <w:sz w:val="40"/>
          <w:szCs w:val="40"/>
          <w:rtl/>
          <w:lang w:val="en-GB"/>
        </w:rPr>
      </w:pPr>
      <w:r w:rsidRPr="00154723">
        <w:rPr>
          <w:rFonts w:ascii="Comic Sans MS" w:hAnsi="Times New Roman" w:cs="Comic Sans MS"/>
          <w:b/>
          <w:bCs/>
          <w:shadow/>
          <w:color w:val="0F243E" w:themeColor="text2" w:themeShade="80"/>
          <w:sz w:val="44"/>
          <w:szCs w:val="44"/>
        </w:rPr>
        <w:t>Bank</w:t>
      </w:r>
      <w:r w:rsidRPr="005D3565">
        <w:rPr>
          <w:rFonts w:ascii="Comic Sans MS" w:hAnsi="Times New Roman" w:cs="Comic Sans MS"/>
          <w:b/>
          <w:bCs/>
          <w:shadow/>
          <w:color w:val="4A442A" w:themeColor="background2" w:themeShade="40"/>
          <w:sz w:val="40"/>
          <w:szCs w:val="40"/>
        </w:rPr>
        <w:t xml:space="preserve"> (of a river)</w:t>
      </w:r>
      <w:r w:rsidRPr="005D3565">
        <w:rPr>
          <w:rFonts w:ascii="Comic Sans MS" w:hAnsi="Times New Roman" w:cs="Comic Sans MS"/>
          <w:b/>
          <w:bCs/>
          <w:shadow/>
          <w:color w:val="4A442A" w:themeColor="background2" w:themeShade="40"/>
          <w:sz w:val="40"/>
          <w:szCs w:val="40"/>
          <w:lang w:val="en-GB"/>
        </w:rPr>
        <w:t xml:space="preserve"> </w:t>
      </w:r>
      <w:r w:rsidRPr="005D3565">
        <w:rPr>
          <w:rFonts w:ascii="Comic Sans MS" w:hAnsi="Times New Roman" w:cs="Comic Sans MS"/>
          <w:b/>
          <w:bCs/>
          <w:shadow/>
          <w:color w:val="4A442A" w:themeColor="background2" w:themeShade="40"/>
          <w:sz w:val="40"/>
          <w:szCs w:val="40"/>
          <w:lang w:val="en-GB"/>
        </w:rPr>
        <w:tab/>
      </w:r>
      <w:r w:rsidRPr="005D3565">
        <w:rPr>
          <w:rFonts w:ascii="Comic Sans MS" w:hAnsi="Times New Roman" w:cs="Comic Sans MS"/>
          <w:b/>
          <w:bCs/>
          <w:shadow/>
          <w:color w:val="4A442A" w:themeColor="background2" w:themeShade="40"/>
          <w:sz w:val="40"/>
          <w:szCs w:val="40"/>
          <w:lang w:val="en-GB"/>
        </w:rPr>
        <w:tab/>
      </w:r>
      <w:r w:rsidRPr="00154723">
        <w:rPr>
          <w:rFonts w:ascii="Comic Sans MS" w:hAnsi="Times New Roman" w:cs="Comic Sans MS"/>
          <w:b/>
          <w:bCs/>
          <w:shadow/>
          <w:color w:val="0F243E" w:themeColor="text2" w:themeShade="80"/>
          <w:sz w:val="44"/>
          <w:szCs w:val="44"/>
        </w:rPr>
        <w:t>Bank</w:t>
      </w:r>
      <w:r w:rsidRPr="005D3565">
        <w:rPr>
          <w:rFonts w:ascii="Comic Sans MS" w:hAnsi="Times New Roman" w:cs="Comic Sans MS"/>
          <w:b/>
          <w:bCs/>
          <w:shadow/>
          <w:color w:val="4A442A" w:themeColor="background2" w:themeShade="40"/>
          <w:sz w:val="40"/>
          <w:szCs w:val="40"/>
        </w:rPr>
        <w:t xml:space="preserve"> </w:t>
      </w:r>
      <w:r>
        <w:rPr>
          <w:rFonts w:ascii="Comic Sans MS" w:hAnsi="Times New Roman" w:cs="Comic Sans MS"/>
          <w:b/>
          <w:bCs/>
          <w:shadow/>
          <w:color w:val="4A442A" w:themeColor="background2" w:themeShade="40"/>
          <w:sz w:val="40"/>
          <w:szCs w:val="40"/>
        </w:rPr>
        <w:t>( financial</w:t>
      </w:r>
      <w:r w:rsidRPr="005D3565">
        <w:rPr>
          <w:rFonts w:ascii="Comic Sans MS" w:hAnsi="Times New Roman" w:cs="Comic Sans MS"/>
          <w:b/>
          <w:bCs/>
          <w:shadow/>
          <w:color w:val="4A442A" w:themeColor="background2" w:themeShade="40"/>
          <w:sz w:val="40"/>
          <w:szCs w:val="40"/>
        </w:rPr>
        <w:t xml:space="preserve"> institution)</w:t>
      </w:r>
      <w:r w:rsidRPr="005D3565">
        <w:rPr>
          <w:rFonts w:ascii="Comic Sans MS" w:hAnsi="Times New Roman" w:cs="Comic Sans MS"/>
          <w:b/>
          <w:bCs/>
          <w:shadow/>
          <w:color w:val="4A442A" w:themeColor="background2" w:themeShade="40"/>
          <w:sz w:val="40"/>
          <w:szCs w:val="40"/>
          <w:lang w:val="en-GB"/>
        </w:rPr>
        <w:t xml:space="preserve"> </w:t>
      </w:r>
    </w:p>
    <w:p w:rsidR="00154723" w:rsidRPr="00175C25" w:rsidRDefault="00154723" w:rsidP="00154723">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5D3565" w:rsidRDefault="00615E92" w:rsidP="00331011">
      <w:pPr>
        <w:autoSpaceDE w:val="0"/>
        <w:autoSpaceDN w:val="0"/>
        <w:bidi w:val="0"/>
        <w:adjustRightInd w:val="0"/>
        <w:spacing w:after="0" w:line="240" w:lineRule="auto"/>
        <w:ind w:left="142" w:hanging="284"/>
        <w:rPr>
          <w:rFonts w:ascii="Comic Sans MS" w:hAnsi="Times New Roman" w:cs="Comic Sans MS"/>
          <w:b/>
          <w:bCs/>
          <w:shadow/>
          <w:color w:val="4A442A" w:themeColor="background2" w:themeShade="40"/>
          <w:sz w:val="36"/>
          <w:szCs w:val="36"/>
          <w:lang w:val="en-GB"/>
        </w:rPr>
      </w:pPr>
      <w:r w:rsidRPr="005D3565">
        <w:rPr>
          <w:rFonts w:ascii="Comic Sans MS" w:hAnsi="Times New Roman" w:cs="Comic Sans MS"/>
          <w:b/>
          <w:bCs/>
          <w:shadow/>
          <w:color w:val="4A442A" w:themeColor="background2" w:themeShade="40"/>
          <w:sz w:val="36"/>
          <w:szCs w:val="36"/>
        </w:rPr>
        <w:t xml:space="preserve">Here we are not characterizing the meaning of a word in terms of its component features, but </w:t>
      </w:r>
      <w:r w:rsidRPr="00331011">
        <w:rPr>
          <w:rFonts w:ascii="Comic Sans MS" w:hAnsi="Times New Roman" w:cs="Comic Sans MS"/>
          <w:b/>
          <w:bCs/>
          <w:shadow/>
          <w:color w:val="984806" w:themeColor="accent6" w:themeShade="80"/>
          <w:sz w:val="36"/>
          <w:szCs w:val="36"/>
        </w:rPr>
        <w:t>in terms of its relationship to other words</w:t>
      </w:r>
      <w:r w:rsidRPr="005D3565">
        <w:rPr>
          <w:rFonts w:ascii="Comic Sans MS" w:hAnsi="Times New Roman" w:cs="Comic Sans MS"/>
          <w:b/>
          <w:bCs/>
          <w:shadow/>
          <w:color w:val="4A442A" w:themeColor="background2" w:themeShade="40"/>
          <w:sz w:val="36"/>
          <w:szCs w:val="36"/>
        </w:rPr>
        <w:t>.</w:t>
      </w:r>
    </w:p>
    <w:p w:rsidR="005D3565" w:rsidRPr="005D3565" w:rsidRDefault="005D3565" w:rsidP="00331011">
      <w:pPr>
        <w:autoSpaceDE w:val="0"/>
        <w:autoSpaceDN w:val="0"/>
        <w:bidi w:val="0"/>
        <w:adjustRightInd w:val="0"/>
        <w:spacing w:after="0" w:line="240" w:lineRule="auto"/>
        <w:ind w:left="540" w:hanging="682"/>
        <w:rPr>
          <w:rFonts w:ascii="Comic Sans MS" w:hAnsi="Times New Roman" w:cs="Comic Sans MS"/>
          <w:b/>
          <w:bCs/>
          <w:shadow/>
          <w:color w:val="4A442A" w:themeColor="background2" w:themeShade="40"/>
          <w:sz w:val="36"/>
          <w:szCs w:val="36"/>
        </w:rPr>
      </w:pPr>
      <w:r w:rsidRPr="005D3565">
        <w:rPr>
          <w:rFonts w:ascii="Comic Sans MS" w:hAnsi="Times New Roman" w:cs="Comic Sans MS"/>
          <w:b/>
          <w:bCs/>
          <w:shadow/>
          <w:color w:val="4A442A" w:themeColor="background2" w:themeShade="40"/>
          <w:sz w:val="36"/>
          <w:szCs w:val="36"/>
        </w:rPr>
        <w:t xml:space="preserve">This procedure is called as the analysis of </w:t>
      </w:r>
      <w:r w:rsidRPr="00331011">
        <w:rPr>
          <w:rFonts w:ascii="Comic Sans MS" w:hAnsi="Times New Roman" w:cs="Comic Sans MS"/>
          <w:b/>
          <w:bCs/>
          <w:shadow/>
          <w:color w:val="984806" w:themeColor="accent6" w:themeShade="80"/>
          <w:sz w:val="36"/>
          <w:szCs w:val="36"/>
        </w:rPr>
        <w:t>lexical relations</w:t>
      </w:r>
      <w:r w:rsidRPr="005D3565">
        <w:rPr>
          <w:rFonts w:ascii="Comic Sans MS" w:hAnsi="Times New Roman" w:cs="Comic Sans MS"/>
          <w:b/>
          <w:bCs/>
          <w:shadow/>
          <w:color w:val="4A442A" w:themeColor="background2" w:themeShade="40"/>
          <w:sz w:val="36"/>
          <w:szCs w:val="36"/>
        </w:rPr>
        <w:t>.</w:t>
      </w:r>
      <w:r w:rsidRPr="005D3565">
        <w:rPr>
          <w:rFonts w:ascii="Comic Sans MS" w:hAnsi="Times New Roman" w:cs="Comic Sans MS"/>
          <w:b/>
          <w:bCs/>
          <w:shadow/>
          <w:color w:val="4A442A" w:themeColor="background2" w:themeShade="40"/>
          <w:sz w:val="36"/>
          <w:szCs w:val="36"/>
          <w:lang w:val="en-GB"/>
        </w:rPr>
        <w:t xml:space="preserve"> </w:t>
      </w:r>
    </w:p>
    <w:p w:rsidR="005D3565" w:rsidRPr="00331011" w:rsidRDefault="00331011" w:rsidP="00331011">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331011" w:rsidRDefault="00615E92" w:rsidP="00331011">
      <w:pPr>
        <w:pStyle w:val="a4"/>
        <w:numPr>
          <w:ilvl w:val="0"/>
          <w:numId w:val="34"/>
        </w:numPr>
        <w:autoSpaceDE w:val="0"/>
        <w:autoSpaceDN w:val="0"/>
        <w:bidi w:val="0"/>
        <w:adjustRightInd w:val="0"/>
        <w:spacing w:after="0" w:line="240" w:lineRule="auto"/>
        <w:rPr>
          <w:rFonts w:ascii="Comic Sans MS" w:hAnsi="Times New Roman" w:cs="Comic Sans MS"/>
          <w:b/>
          <w:bCs/>
          <w:shadow/>
          <w:color w:val="FF0000"/>
          <w:sz w:val="52"/>
          <w:szCs w:val="52"/>
          <w:u w:val="single"/>
        </w:rPr>
      </w:pPr>
      <w:r w:rsidRPr="00331011">
        <w:rPr>
          <w:rFonts w:ascii="Comic Sans MS" w:hAnsi="Times New Roman" w:cs="Comic Sans MS"/>
          <w:b/>
          <w:bCs/>
          <w:shadow/>
          <w:color w:val="FF0000"/>
          <w:sz w:val="52"/>
          <w:szCs w:val="52"/>
          <w:u w:val="single"/>
        </w:rPr>
        <w:t>Homophony</w:t>
      </w:r>
    </w:p>
    <w:p w:rsidR="00615E92"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4"/>
          <w:szCs w:val="44"/>
          <w:lang w:val="en-GB"/>
        </w:rPr>
      </w:pPr>
      <w:r w:rsidRPr="009D2FA5">
        <w:rPr>
          <w:rFonts w:ascii="Comic Sans MS" w:hAnsi="Times New Roman" w:cs="Comic Sans MS"/>
          <w:b/>
          <w:bCs/>
          <w:shadow/>
          <w:color w:val="4A442A" w:themeColor="background2" w:themeShade="40"/>
          <w:sz w:val="44"/>
          <w:szCs w:val="44"/>
        </w:rPr>
        <w:t xml:space="preserve">When two or more different (written forms) have the same pronunciation. </w:t>
      </w:r>
    </w:p>
    <w:p w:rsidR="005D3565" w:rsidRPr="005D3565" w:rsidRDefault="005D3565" w:rsidP="00331011">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4"/>
          <w:szCs w:val="44"/>
        </w:rPr>
      </w:pPr>
      <w:r w:rsidRPr="00331011">
        <w:rPr>
          <w:rFonts w:ascii="Comic Sans MS" w:hAnsi="Times New Roman" w:cs="Comic Sans MS"/>
          <w:b/>
          <w:bCs/>
          <w:shadow/>
          <w:color w:val="00B050"/>
          <w:sz w:val="40"/>
          <w:szCs w:val="40"/>
        </w:rPr>
        <w:t>For ex.</w:t>
      </w:r>
      <w:r w:rsidRPr="005D3565">
        <w:rPr>
          <w:rFonts w:ascii="Comic Sans MS" w:hAnsi="Times New Roman" w:cs="Comic Sans MS"/>
          <w:b/>
          <w:bCs/>
          <w:shadow/>
          <w:color w:val="4A442A" w:themeColor="background2" w:themeShade="40"/>
          <w:sz w:val="44"/>
          <w:szCs w:val="44"/>
          <w:lang w:val="en-GB"/>
        </w:rPr>
        <w:t xml:space="preserve"> </w:t>
      </w:r>
    </w:p>
    <w:p w:rsidR="005D3565" w:rsidRPr="00331011" w:rsidRDefault="005D3565" w:rsidP="005D3565">
      <w:pPr>
        <w:autoSpaceDE w:val="0"/>
        <w:autoSpaceDN w:val="0"/>
        <w:bidi w:val="0"/>
        <w:adjustRightInd w:val="0"/>
        <w:spacing w:after="0" w:line="240" w:lineRule="auto"/>
        <w:ind w:left="540" w:hanging="540"/>
        <w:rPr>
          <w:rFonts w:ascii="Comic Sans MS" w:hAnsi="Times New Roman" w:cs="Comic Sans MS"/>
          <w:b/>
          <w:bCs/>
          <w:shadow/>
          <w:color w:val="244061" w:themeColor="accent1" w:themeShade="80"/>
          <w:sz w:val="44"/>
          <w:szCs w:val="44"/>
          <w:rtl/>
          <w:lang w:val="en-GB"/>
        </w:rPr>
      </w:pPr>
      <w:r w:rsidRPr="00331011">
        <w:rPr>
          <w:rFonts w:ascii="Comic Sans MS" w:hAnsi="Times New Roman" w:cs="Comic Sans MS"/>
          <w:b/>
          <w:bCs/>
          <w:shadow/>
          <w:color w:val="244061" w:themeColor="accent1" w:themeShade="80"/>
          <w:sz w:val="44"/>
          <w:szCs w:val="44"/>
        </w:rPr>
        <w:t>Bare   bear</w:t>
      </w:r>
      <w:r w:rsidRPr="00331011">
        <w:rPr>
          <w:rFonts w:ascii="Comic Sans MS" w:hAnsi="Times New Roman" w:cs="Comic Sans MS"/>
          <w:b/>
          <w:bCs/>
          <w:shadow/>
          <w:color w:val="244061" w:themeColor="accent1" w:themeShade="80"/>
          <w:sz w:val="44"/>
          <w:szCs w:val="44"/>
          <w:lang w:val="en-GB"/>
        </w:rPr>
        <w:t xml:space="preserve"> </w:t>
      </w:r>
      <w:r w:rsidRPr="00331011">
        <w:rPr>
          <w:rFonts w:ascii="Comic Sans MS" w:hAnsi="Times New Roman" w:cs="Comic Sans MS"/>
          <w:b/>
          <w:bCs/>
          <w:shadow/>
          <w:color w:val="244061" w:themeColor="accent1" w:themeShade="80"/>
          <w:sz w:val="44"/>
          <w:szCs w:val="44"/>
          <w:lang w:val="en-GB"/>
        </w:rPr>
        <w:tab/>
      </w:r>
      <w:r w:rsidRPr="00331011">
        <w:rPr>
          <w:rFonts w:ascii="Comic Sans MS" w:hAnsi="Times New Roman" w:cs="Comic Sans MS"/>
          <w:b/>
          <w:bCs/>
          <w:shadow/>
          <w:color w:val="244061" w:themeColor="accent1" w:themeShade="80"/>
          <w:sz w:val="44"/>
          <w:szCs w:val="44"/>
          <w:lang w:val="en-GB"/>
        </w:rPr>
        <w:tab/>
      </w:r>
      <w:r w:rsidRPr="00331011">
        <w:rPr>
          <w:rFonts w:ascii="Comic Sans MS" w:hAnsi="Times New Roman" w:cs="Comic Sans MS"/>
          <w:b/>
          <w:bCs/>
          <w:shadow/>
          <w:color w:val="244061" w:themeColor="accent1" w:themeShade="80"/>
          <w:sz w:val="44"/>
          <w:szCs w:val="44"/>
        </w:rPr>
        <w:t>Meat  meet</w:t>
      </w:r>
      <w:r w:rsidRPr="00331011">
        <w:rPr>
          <w:rFonts w:ascii="Comic Sans MS" w:hAnsi="Times New Roman" w:cs="Comic Sans MS"/>
          <w:b/>
          <w:bCs/>
          <w:shadow/>
          <w:color w:val="244061" w:themeColor="accent1" w:themeShade="80"/>
          <w:sz w:val="44"/>
          <w:szCs w:val="44"/>
          <w:lang w:val="en-GB"/>
        </w:rPr>
        <w:t xml:space="preserve"> </w:t>
      </w:r>
      <w:r w:rsidRPr="00331011">
        <w:rPr>
          <w:rFonts w:ascii="Comic Sans MS" w:hAnsi="Times New Roman" w:cs="Comic Sans MS"/>
          <w:b/>
          <w:bCs/>
          <w:shadow/>
          <w:color w:val="244061" w:themeColor="accent1" w:themeShade="80"/>
          <w:sz w:val="44"/>
          <w:szCs w:val="44"/>
          <w:lang w:val="en-GB"/>
        </w:rPr>
        <w:tab/>
      </w:r>
      <w:r w:rsidRPr="00331011">
        <w:rPr>
          <w:rFonts w:ascii="Comic Sans MS" w:hAnsi="Times New Roman" w:cs="Comic Sans MS"/>
          <w:b/>
          <w:bCs/>
          <w:shadow/>
          <w:color w:val="244061" w:themeColor="accent1" w:themeShade="80"/>
          <w:sz w:val="44"/>
          <w:szCs w:val="44"/>
          <w:lang w:val="en-GB"/>
        </w:rPr>
        <w:tab/>
      </w:r>
      <w:r w:rsidRPr="00331011">
        <w:rPr>
          <w:rFonts w:ascii="Comic Sans MS" w:hAnsi="Times New Roman" w:cs="Comic Sans MS"/>
          <w:b/>
          <w:bCs/>
          <w:shadow/>
          <w:color w:val="244061" w:themeColor="accent1" w:themeShade="80"/>
          <w:sz w:val="44"/>
          <w:szCs w:val="44"/>
        </w:rPr>
        <w:t>Flower  flour</w:t>
      </w:r>
      <w:r w:rsidRPr="00331011">
        <w:rPr>
          <w:rFonts w:ascii="Comic Sans MS" w:hAnsi="Times New Roman" w:cs="Comic Sans MS"/>
          <w:b/>
          <w:bCs/>
          <w:shadow/>
          <w:color w:val="244061" w:themeColor="accent1" w:themeShade="80"/>
          <w:sz w:val="44"/>
          <w:szCs w:val="44"/>
          <w:lang w:val="en-GB"/>
        </w:rPr>
        <w:t xml:space="preserve"> </w:t>
      </w:r>
    </w:p>
    <w:p w:rsidR="00331011" w:rsidRPr="00175C25" w:rsidRDefault="00331011" w:rsidP="00331011">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331011" w:rsidRDefault="00615E92" w:rsidP="00331011">
      <w:pPr>
        <w:pStyle w:val="a4"/>
        <w:numPr>
          <w:ilvl w:val="0"/>
          <w:numId w:val="34"/>
        </w:numPr>
        <w:autoSpaceDE w:val="0"/>
        <w:autoSpaceDN w:val="0"/>
        <w:bidi w:val="0"/>
        <w:adjustRightInd w:val="0"/>
        <w:spacing w:after="0" w:line="240" w:lineRule="auto"/>
        <w:rPr>
          <w:rFonts w:ascii="Comic Sans MS" w:hAnsi="Times New Roman" w:cs="Comic Sans MS"/>
          <w:b/>
          <w:bCs/>
          <w:shadow/>
          <w:color w:val="FF0000"/>
          <w:sz w:val="52"/>
          <w:szCs w:val="52"/>
          <w:u w:val="single"/>
        </w:rPr>
      </w:pPr>
      <w:r w:rsidRPr="00331011">
        <w:rPr>
          <w:rFonts w:ascii="Comic Sans MS" w:hAnsi="Times New Roman" w:cs="Comic Sans MS"/>
          <w:b/>
          <w:bCs/>
          <w:shadow/>
          <w:color w:val="FF0000"/>
          <w:sz w:val="52"/>
          <w:szCs w:val="52"/>
          <w:u w:val="single"/>
        </w:rPr>
        <w:t>Hyponymy</w:t>
      </w:r>
    </w:p>
    <w:p w:rsidR="00615E92" w:rsidRPr="005D3565"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36"/>
          <w:szCs w:val="36"/>
          <w:lang w:val="en-GB"/>
        </w:rPr>
      </w:pPr>
      <w:r w:rsidRPr="005D3565">
        <w:rPr>
          <w:rFonts w:ascii="Comic Sans MS" w:hAnsi="Times New Roman" w:cs="Comic Sans MS"/>
          <w:b/>
          <w:bCs/>
          <w:shadow/>
          <w:color w:val="4A442A" w:themeColor="background2" w:themeShade="40"/>
          <w:sz w:val="36"/>
          <w:szCs w:val="36"/>
        </w:rPr>
        <w:t>When the meaning of one form is included in the other, the relationship is described as hyponyms.</w:t>
      </w:r>
    </w:p>
    <w:p w:rsidR="005D3565" w:rsidRPr="005D3565" w:rsidRDefault="005D3565" w:rsidP="00331011">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4"/>
          <w:szCs w:val="44"/>
        </w:rPr>
      </w:pPr>
      <w:r w:rsidRPr="00331011">
        <w:rPr>
          <w:rFonts w:ascii="Comic Sans MS" w:hAnsi="Times New Roman" w:cs="Comic Sans MS"/>
          <w:b/>
          <w:bCs/>
          <w:shadow/>
          <w:color w:val="00B050"/>
          <w:sz w:val="40"/>
          <w:szCs w:val="40"/>
        </w:rPr>
        <w:t>For ex.</w:t>
      </w:r>
      <w:r w:rsidRPr="005D3565">
        <w:rPr>
          <w:rFonts w:ascii="Comic Sans MS" w:hAnsi="Times New Roman" w:cs="Comic Sans MS"/>
          <w:b/>
          <w:bCs/>
          <w:shadow/>
          <w:color w:val="4A442A" w:themeColor="background2" w:themeShade="40"/>
          <w:sz w:val="44"/>
          <w:szCs w:val="44"/>
          <w:lang w:val="en-GB"/>
        </w:rPr>
        <w:t xml:space="preserve"> </w:t>
      </w:r>
    </w:p>
    <w:p w:rsidR="005D3565" w:rsidRPr="00331011" w:rsidRDefault="005D3565" w:rsidP="00331011">
      <w:pPr>
        <w:autoSpaceDE w:val="0"/>
        <w:autoSpaceDN w:val="0"/>
        <w:bidi w:val="0"/>
        <w:adjustRightInd w:val="0"/>
        <w:spacing w:after="0" w:line="240" w:lineRule="auto"/>
        <w:ind w:left="540" w:hanging="682"/>
        <w:jc w:val="center"/>
        <w:rPr>
          <w:rFonts w:ascii="Comic Sans MS" w:hAnsi="Times New Roman" w:cs="Comic Sans MS"/>
          <w:b/>
          <w:bCs/>
          <w:shadow/>
          <w:color w:val="244061" w:themeColor="accent1" w:themeShade="80"/>
          <w:sz w:val="36"/>
          <w:szCs w:val="36"/>
          <w:rtl/>
          <w:lang w:val="en-GB"/>
        </w:rPr>
      </w:pPr>
      <w:r w:rsidRPr="00331011">
        <w:rPr>
          <w:rFonts w:ascii="Comic Sans MS" w:hAnsi="Times New Roman" w:cs="Comic Sans MS"/>
          <w:b/>
          <w:bCs/>
          <w:shadow/>
          <w:color w:val="244061" w:themeColor="accent1" w:themeShade="80"/>
          <w:sz w:val="36"/>
          <w:szCs w:val="36"/>
        </w:rPr>
        <w:t>Dog-animal</w:t>
      </w:r>
      <w:r w:rsidRPr="00331011">
        <w:rPr>
          <w:rFonts w:ascii="Comic Sans MS" w:hAnsi="Times New Roman" w:cs="Comic Sans MS"/>
          <w:b/>
          <w:bCs/>
          <w:shadow/>
          <w:color w:val="244061" w:themeColor="accent1" w:themeShade="80"/>
          <w:sz w:val="36"/>
          <w:szCs w:val="36"/>
          <w:lang w:val="en-GB"/>
        </w:rPr>
        <w:t xml:space="preserve"> </w:t>
      </w:r>
      <w:r w:rsidR="00331011" w:rsidRPr="00331011">
        <w:rPr>
          <w:rFonts w:ascii="Comic Sans MS" w:hAnsi="Times New Roman" w:cs="Comic Sans MS"/>
          <w:b/>
          <w:bCs/>
          <w:shadow/>
          <w:color w:val="244061" w:themeColor="accent1" w:themeShade="80"/>
          <w:sz w:val="36"/>
          <w:szCs w:val="36"/>
          <w:lang w:val="en-GB"/>
        </w:rPr>
        <w:tab/>
      </w:r>
      <w:r w:rsidR="00331011" w:rsidRPr="00331011">
        <w:rPr>
          <w:rFonts w:ascii="Comic Sans MS" w:hAnsi="Times New Roman" w:cs="Comic Sans MS"/>
          <w:b/>
          <w:bCs/>
          <w:shadow/>
          <w:color w:val="244061" w:themeColor="accent1" w:themeShade="80"/>
          <w:sz w:val="36"/>
          <w:szCs w:val="36"/>
          <w:lang w:val="en-GB"/>
        </w:rPr>
        <w:tab/>
        <w:t xml:space="preserve">  </w:t>
      </w:r>
      <w:r w:rsidRPr="00331011">
        <w:rPr>
          <w:rFonts w:ascii="Comic Sans MS" w:hAnsi="Times New Roman" w:cs="Comic Sans MS"/>
          <w:b/>
          <w:bCs/>
          <w:shadow/>
          <w:color w:val="244061" w:themeColor="accent1" w:themeShade="80"/>
          <w:sz w:val="36"/>
          <w:szCs w:val="36"/>
        </w:rPr>
        <w:t>Daffodil-flower</w:t>
      </w:r>
      <w:r w:rsidRPr="00331011">
        <w:rPr>
          <w:rFonts w:ascii="Comic Sans MS" w:hAnsi="Times New Roman" w:cs="Comic Sans MS"/>
          <w:b/>
          <w:bCs/>
          <w:shadow/>
          <w:color w:val="244061" w:themeColor="accent1" w:themeShade="80"/>
          <w:sz w:val="36"/>
          <w:szCs w:val="36"/>
          <w:lang w:val="en-GB"/>
        </w:rPr>
        <w:t xml:space="preserve"> </w:t>
      </w:r>
      <w:r w:rsidR="00331011" w:rsidRPr="00331011">
        <w:rPr>
          <w:rFonts w:ascii="Comic Sans MS" w:hAnsi="Times New Roman" w:cs="Comic Sans MS"/>
          <w:b/>
          <w:bCs/>
          <w:shadow/>
          <w:color w:val="244061" w:themeColor="accent1" w:themeShade="80"/>
          <w:sz w:val="36"/>
          <w:szCs w:val="36"/>
          <w:lang w:val="en-GB"/>
        </w:rPr>
        <w:tab/>
      </w:r>
      <w:r w:rsidRPr="00331011">
        <w:rPr>
          <w:rFonts w:ascii="Comic Sans MS" w:hAnsi="Times New Roman" w:cs="Comic Sans MS"/>
          <w:b/>
          <w:bCs/>
          <w:shadow/>
          <w:color w:val="244061" w:themeColor="accent1" w:themeShade="80"/>
          <w:sz w:val="36"/>
          <w:szCs w:val="36"/>
          <w:lang w:val="en-GB"/>
        </w:rPr>
        <w:tab/>
      </w:r>
      <w:r w:rsidRPr="00331011">
        <w:rPr>
          <w:rFonts w:ascii="Comic Sans MS" w:hAnsi="Times New Roman" w:cs="Comic Sans MS"/>
          <w:b/>
          <w:bCs/>
          <w:shadow/>
          <w:color w:val="244061" w:themeColor="accent1" w:themeShade="80"/>
          <w:sz w:val="36"/>
          <w:szCs w:val="36"/>
        </w:rPr>
        <w:t>Carrot-vegetable</w:t>
      </w:r>
    </w:p>
    <w:p w:rsidR="005D3565" w:rsidRPr="00331011" w:rsidRDefault="005D3565" w:rsidP="00331011">
      <w:pPr>
        <w:autoSpaceDE w:val="0"/>
        <w:autoSpaceDN w:val="0"/>
        <w:bidi w:val="0"/>
        <w:adjustRightInd w:val="0"/>
        <w:spacing w:after="0" w:line="240" w:lineRule="auto"/>
        <w:jc w:val="center"/>
        <w:rPr>
          <w:rFonts w:ascii="Comic Sans MS" w:hAnsi="Times New Roman" w:cs="Comic Sans MS"/>
          <w:b/>
          <w:bCs/>
          <w:shadow/>
          <w:color w:val="4A442A" w:themeColor="background2" w:themeShade="40"/>
          <w:sz w:val="40"/>
          <w:szCs w:val="40"/>
          <w:rtl/>
          <w:lang w:val="en-GB"/>
        </w:rPr>
      </w:pPr>
      <w:r w:rsidRPr="00331011">
        <w:rPr>
          <w:rFonts w:ascii="Comic Sans MS" w:hAnsi="Times New Roman" w:cs="Comic Sans MS"/>
          <w:b/>
          <w:bCs/>
          <w:shadow/>
          <w:color w:val="244061" w:themeColor="accent1" w:themeShade="80"/>
          <w:sz w:val="40"/>
          <w:szCs w:val="40"/>
        </w:rPr>
        <w:lastRenderedPageBreak/>
        <w:t xml:space="preserve">Daffodil </w:t>
      </w:r>
      <w:r w:rsidRPr="00331011">
        <w:rPr>
          <w:rFonts w:ascii="Comic Sans MS" w:hAnsi="Times New Roman" w:cs="Comic Sans MS"/>
          <w:b/>
          <w:bCs/>
          <w:shadow/>
          <w:color w:val="4A442A" w:themeColor="background2" w:themeShade="40"/>
          <w:sz w:val="40"/>
          <w:szCs w:val="40"/>
        </w:rPr>
        <w:t>is a hyponym</w:t>
      </w:r>
      <w:r w:rsidRPr="00331011">
        <w:rPr>
          <w:rFonts w:ascii="Comic Sans MS" w:hAnsi="Times New Roman" w:cs="Comic Sans MS"/>
          <w:b/>
          <w:bCs/>
          <w:shadow/>
          <w:color w:val="244061" w:themeColor="accent1" w:themeShade="80"/>
          <w:sz w:val="40"/>
          <w:szCs w:val="40"/>
        </w:rPr>
        <w:t xml:space="preserve"> </w:t>
      </w:r>
      <w:r w:rsidRPr="00331011">
        <w:rPr>
          <w:rFonts w:ascii="Comic Sans MS" w:hAnsi="Times New Roman" w:cs="Comic Sans MS"/>
          <w:b/>
          <w:bCs/>
          <w:shadow/>
          <w:color w:val="4A442A" w:themeColor="background2" w:themeShade="40"/>
          <w:sz w:val="40"/>
          <w:szCs w:val="40"/>
        </w:rPr>
        <w:t xml:space="preserve">of </w:t>
      </w:r>
      <w:r w:rsidRPr="00331011">
        <w:rPr>
          <w:rFonts w:ascii="Comic Sans MS" w:hAnsi="Times New Roman" w:cs="Comic Sans MS"/>
          <w:b/>
          <w:bCs/>
          <w:shadow/>
          <w:color w:val="244061" w:themeColor="accent1" w:themeShade="80"/>
          <w:sz w:val="40"/>
          <w:szCs w:val="40"/>
        </w:rPr>
        <w:t>flower</w:t>
      </w:r>
    </w:p>
    <w:p w:rsidR="00331011" w:rsidRPr="00175C25" w:rsidRDefault="00331011" w:rsidP="00331011">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664190"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0"/>
          <w:szCs w:val="40"/>
          <w:lang w:val="en-GB"/>
        </w:rPr>
      </w:pPr>
      <w:r w:rsidRPr="00664190">
        <w:rPr>
          <w:rFonts w:ascii="Comic Sans MS" w:hAnsi="Times New Roman" w:cs="Comic Sans MS"/>
          <w:b/>
          <w:bCs/>
          <w:shadow/>
          <w:color w:val="4A442A" w:themeColor="background2" w:themeShade="40"/>
          <w:sz w:val="40"/>
          <w:szCs w:val="40"/>
        </w:rPr>
        <w:t xml:space="preserve">If </w:t>
      </w:r>
      <w:r w:rsidRPr="00331011">
        <w:rPr>
          <w:rFonts w:ascii="Comic Sans MS" w:hAnsi="Times New Roman" w:cs="Comic Sans MS"/>
          <w:b/>
          <w:bCs/>
          <w:shadow/>
          <w:color w:val="984806" w:themeColor="accent6" w:themeShade="80"/>
          <w:sz w:val="40"/>
          <w:szCs w:val="40"/>
        </w:rPr>
        <w:t>dog</w:t>
      </w:r>
      <w:r w:rsidRPr="00664190">
        <w:rPr>
          <w:rFonts w:ascii="Comic Sans MS" w:hAnsi="Times New Roman" w:cs="Comic Sans MS"/>
          <w:b/>
          <w:bCs/>
          <w:shadow/>
          <w:color w:val="4A442A" w:themeColor="background2" w:themeShade="40"/>
          <w:sz w:val="40"/>
          <w:szCs w:val="40"/>
        </w:rPr>
        <w:t xml:space="preserve"> is a hyponym of </w:t>
      </w:r>
      <w:r w:rsidRPr="00331011">
        <w:rPr>
          <w:rFonts w:ascii="Comic Sans MS" w:hAnsi="Times New Roman" w:cs="Comic Sans MS"/>
          <w:b/>
          <w:bCs/>
          <w:shadow/>
          <w:color w:val="244061" w:themeColor="accent1" w:themeShade="80"/>
          <w:sz w:val="40"/>
          <w:szCs w:val="40"/>
        </w:rPr>
        <w:t>animal</w:t>
      </w:r>
      <w:r w:rsidRPr="00664190">
        <w:rPr>
          <w:rFonts w:ascii="Comic Sans MS" w:hAnsi="Times New Roman" w:cs="Comic Sans MS"/>
          <w:b/>
          <w:bCs/>
          <w:shadow/>
          <w:color w:val="4A442A" w:themeColor="background2" w:themeShade="40"/>
          <w:sz w:val="40"/>
          <w:szCs w:val="40"/>
        </w:rPr>
        <w:t xml:space="preserve">, what is </w:t>
      </w:r>
      <w:r w:rsidRPr="00331011">
        <w:rPr>
          <w:rFonts w:ascii="Comic Sans MS" w:hAnsi="Times New Roman" w:cs="Comic Sans MS"/>
          <w:b/>
          <w:bCs/>
          <w:shadow/>
          <w:color w:val="984806" w:themeColor="accent6" w:themeShade="80"/>
          <w:sz w:val="40"/>
          <w:szCs w:val="40"/>
        </w:rPr>
        <w:t>horse</w:t>
      </w:r>
      <w:r w:rsidRPr="00664190">
        <w:rPr>
          <w:rFonts w:ascii="Comic Sans MS" w:hAnsi="Times New Roman" w:cs="Comic Sans MS"/>
          <w:b/>
          <w:bCs/>
          <w:shadow/>
          <w:color w:val="4A442A" w:themeColor="background2" w:themeShade="40"/>
          <w:sz w:val="40"/>
          <w:szCs w:val="40"/>
        </w:rPr>
        <w:t>?</w:t>
      </w:r>
    </w:p>
    <w:p w:rsidR="005D3565" w:rsidRPr="00664190" w:rsidRDefault="005D3565" w:rsidP="00664190">
      <w:pPr>
        <w:autoSpaceDE w:val="0"/>
        <w:autoSpaceDN w:val="0"/>
        <w:bidi w:val="0"/>
        <w:adjustRightInd w:val="0"/>
        <w:spacing w:after="0" w:line="240" w:lineRule="auto"/>
        <w:ind w:left="142" w:firstLine="398"/>
        <w:rPr>
          <w:rFonts w:ascii="Comic Sans MS" w:hAnsi="Times New Roman" w:cs="Comic Sans MS"/>
          <w:b/>
          <w:bCs/>
          <w:shadow/>
          <w:color w:val="4A442A" w:themeColor="background2" w:themeShade="40"/>
          <w:sz w:val="40"/>
          <w:szCs w:val="40"/>
        </w:rPr>
      </w:pPr>
      <w:r w:rsidRPr="00664190">
        <w:rPr>
          <w:rFonts w:ascii="Comic Sans MS" w:hAnsi="Times New Roman" w:cs="Comic Sans MS"/>
          <w:b/>
          <w:bCs/>
          <w:shadow/>
          <w:color w:val="4A442A" w:themeColor="background2" w:themeShade="40"/>
          <w:sz w:val="40"/>
          <w:szCs w:val="40"/>
        </w:rPr>
        <w:t xml:space="preserve">We can say that two or more terms which share the same </w:t>
      </w:r>
      <w:proofErr w:type="spellStart"/>
      <w:r w:rsidRPr="00664190">
        <w:rPr>
          <w:rFonts w:ascii="Comic Sans MS" w:hAnsi="Times New Roman" w:cs="Comic Sans MS"/>
          <w:b/>
          <w:bCs/>
          <w:shadow/>
          <w:color w:val="4A442A" w:themeColor="background2" w:themeShade="40"/>
          <w:sz w:val="40"/>
          <w:szCs w:val="40"/>
        </w:rPr>
        <w:t>superordinte</w:t>
      </w:r>
      <w:proofErr w:type="spellEnd"/>
      <w:r w:rsidRPr="00664190">
        <w:rPr>
          <w:rFonts w:ascii="Comic Sans MS" w:hAnsi="Times New Roman" w:cs="Comic Sans MS"/>
          <w:b/>
          <w:bCs/>
          <w:shadow/>
          <w:color w:val="4A442A" w:themeColor="background2" w:themeShade="40"/>
          <w:sz w:val="40"/>
          <w:szCs w:val="40"/>
        </w:rPr>
        <w:t xml:space="preserve"> (higher up) term </w:t>
      </w:r>
      <w:r w:rsidRPr="00331011">
        <w:rPr>
          <w:rFonts w:ascii="Comic Sans MS" w:hAnsi="Times New Roman" w:cs="Comic Sans MS"/>
          <w:b/>
          <w:bCs/>
          <w:shadow/>
          <w:color w:val="984806" w:themeColor="accent6" w:themeShade="80"/>
          <w:sz w:val="40"/>
          <w:szCs w:val="40"/>
        </w:rPr>
        <w:t>are co- hyponyms</w:t>
      </w:r>
      <w:r w:rsidRPr="00664190">
        <w:rPr>
          <w:rFonts w:ascii="Comic Sans MS" w:hAnsi="Times New Roman" w:cs="Comic Sans MS"/>
          <w:b/>
          <w:bCs/>
          <w:shadow/>
          <w:color w:val="4A442A" w:themeColor="background2" w:themeShade="40"/>
          <w:sz w:val="40"/>
          <w:szCs w:val="40"/>
        </w:rPr>
        <w:t xml:space="preserve">. So </w:t>
      </w:r>
      <w:r w:rsidRPr="00331011">
        <w:rPr>
          <w:rFonts w:ascii="Comic Sans MS" w:hAnsi="Times New Roman" w:cs="Comic Sans MS"/>
          <w:b/>
          <w:bCs/>
          <w:shadow/>
          <w:color w:val="984806" w:themeColor="accent6" w:themeShade="80"/>
          <w:sz w:val="40"/>
          <w:szCs w:val="40"/>
        </w:rPr>
        <w:t>horse</w:t>
      </w:r>
      <w:r w:rsidRPr="00664190">
        <w:rPr>
          <w:rFonts w:ascii="Comic Sans MS" w:hAnsi="Times New Roman" w:cs="Comic Sans MS"/>
          <w:b/>
          <w:bCs/>
          <w:shadow/>
          <w:color w:val="4A442A" w:themeColor="background2" w:themeShade="40"/>
          <w:sz w:val="40"/>
          <w:szCs w:val="40"/>
        </w:rPr>
        <w:t xml:space="preserve"> and </w:t>
      </w:r>
      <w:r w:rsidRPr="00331011">
        <w:rPr>
          <w:rFonts w:ascii="Comic Sans MS" w:hAnsi="Times New Roman" w:cs="Comic Sans MS"/>
          <w:b/>
          <w:bCs/>
          <w:shadow/>
          <w:color w:val="984806" w:themeColor="accent6" w:themeShade="80"/>
          <w:sz w:val="40"/>
          <w:szCs w:val="40"/>
        </w:rPr>
        <w:t>dog</w:t>
      </w:r>
      <w:r w:rsidRPr="00664190">
        <w:rPr>
          <w:rFonts w:ascii="Comic Sans MS" w:hAnsi="Times New Roman" w:cs="Comic Sans MS"/>
          <w:b/>
          <w:bCs/>
          <w:shadow/>
          <w:color w:val="4A442A" w:themeColor="background2" w:themeShade="40"/>
          <w:sz w:val="40"/>
          <w:szCs w:val="40"/>
        </w:rPr>
        <w:t xml:space="preserve"> are </w:t>
      </w:r>
      <w:r w:rsidRPr="00331011">
        <w:rPr>
          <w:rFonts w:ascii="Comic Sans MS" w:hAnsi="Times New Roman" w:cs="Comic Sans MS"/>
          <w:b/>
          <w:bCs/>
          <w:shadow/>
          <w:color w:val="984806" w:themeColor="accent6" w:themeShade="80"/>
          <w:sz w:val="40"/>
          <w:szCs w:val="40"/>
        </w:rPr>
        <w:t xml:space="preserve">co-hyponyms </w:t>
      </w:r>
      <w:r w:rsidRPr="00664190">
        <w:rPr>
          <w:rFonts w:ascii="Comic Sans MS" w:hAnsi="Times New Roman" w:cs="Comic Sans MS"/>
          <w:b/>
          <w:bCs/>
          <w:shadow/>
          <w:color w:val="4A442A" w:themeColor="background2" w:themeShade="40"/>
          <w:sz w:val="40"/>
          <w:szCs w:val="40"/>
        </w:rPr>
        <w:t xml:space="preserve">and the </w:t>
      </w:r>
      <w:proofErr w:type="spellStart"/>
      <w:r w:rsidRPr="00664190">
        <w:rPr>
          <w:rFonts w:ascii="Comic Sans MS" w:hAnsi="Times New Roman" w:cs="Comic Sans MS"/>
          <w:b/>
          <w:bCs/>
          <w:shadow/>
          <w:color w:val="4A442A" w:themeColor="background2" w:themeShade="40"/>
          <w:sz w:val="40"/>
          <w:szCs w:val="40"/>
        </w:rPr>
        <w:t>superordinate</w:t>
      </w:r>
      <w:proofErr w:type="spellEnd"/>
      <w:r w:rsidRPr="00664190">
        <w:rPr>
          <w:rFonts w:ascii="Comic Sans MS" w:hAnsi="Times New Roman" w:cs="Comic Sans MS"/>
          <w:b/>
          <w:bCs/>
          <w:shadow/>
          <w:color w:val="4A442A" w:themeColor="background2" w:themeShade="40"/>
          <w:sz w:val="40"/>
          <w:szCs w:val="40"/>
        </w:rPr>
        <w:t xml:space="preserve"> term is </w:t>
      </w:r>
      <w:r w:rsidRPr="00331011">
        <w:rPr>
          <w:rFonts w:ascii="Comic Sans MS" w:hAnsi="Times New Roman" w:cs="Comic Sans MS"/>
          <w:b/>
          <w:bCs/>
          <w:shadow/>
          <w:color w:val="17365D" w:themeColor="text2" w:themeShade="BF"/>
          <w:sz w:val="40"/>
          <w:szCs w:val="40"/>
        </w:rPr>
        <w:t>animal</w:t>
      </w:r>
      <w:r w:rsidRPr="00664190">
        <w:rPr>
          <w:rFonts w:ascii="Comic Sans MS" w:hAnsi="Times New Roman" w:cs="Comic Sans MS"/>
          <w:b/>
          <w:bCs/>
          <w:shadow/>
          <w:color w:val="4A442A" w:themeColor="background2" w:themeShade="40"/>
          <w:sz w:val="40"/>
          <w:szCs w:val="40"/>
        </w:rPr>
        <w:t>.</w:t>
      </w:r>
      <w:r w:rsidRPr="00664190">
        <w:rPr>
          <w:rFonts w:ascii="Comic Sans MS" w:hAnsi="Times New Roman" w:cs="Comic Sans MS"/>
          <w:b/>
          <w:bCs/>
          <w:shadow/>
          <w:color w:val="4A442A" w:themeColor="background2" w:themeShade="40"/>
          <w:sz w:val="40"/>
          <w:szCs w:val="40"/>
          <w:lang w:val="en-GB"/>
        </w:rPr>
        <w:t xml:space="preserve"> </w:t>
      </w:r>
    </w:p>
    <w:p w:rsidR="005D3565" w:rsidRPr="00331011" w:rsidRDefault="00331011" w:rsidP="00331011">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331011" w:rsidRDefault="00615E92" w:rsidP="00331011">
      <w:pPr>
        <w:pStyle w:val="a4"/>
        <w:numPr>
          <w:ilvl w:val="0"/>
          <w:numId w:val="34"/>
        </w:numPr>
        <w:autoSpaceDE w:val="0"/>
        <w:autoSpaceDN w:val="0"/>
        <w:bidi w:val="0"/>
        <w:adjustRightInd w:val="0"/>
        <w:spacing w:after="0" w:line="240" w:lineRule="auto"/>
        <w:rPr>
          <w:rFonts w:ascii="Comic Sans MS" w:hAnsi="Times New Roman" w:cs="Comic Sans MS"/>
          <w:b/>
          <w:bCs/>
          <w:shadow/>
          <w:color w:val="FF0000"/>
          <w:sz w:val="52"/>
          <w:szCs w:val="52"/>
          <w:u w:val="single"/>
        </w:rPr>
      </w:pPr>
      <w:proofErr w:type="spellStart"/>
      <w:r w:rsidRPr="00331011">
        <w:rPr>
          <w:rFonts w:ascii="Comic Sans MS" w:hAnsi="Times New Roman" w:cs="Comic Sans MS"/>
          <w:b/>
          <w:bCs/>
          <w:shadow/>
          <w:color w:val="FF0000"/>
          <w:sz w:val="52"/>
          <w:szCs w:val="52"/>
          <w:u w:val="single"/>
        </w:rPr>
        <w:t>Polysemy</w:t>
      </w:r>
      <w:proofErr w:type="spellEnd"/>
    </w:p>
    <w:p w:rsidR="00664190" w:rsidRPr="00664190" w:rsidRDefault="00615E92" w:rsidP="00664190">
      <w:pPr>
        <w:autoSpaceDE w:val="0"/>
        <w:autoSpaceDN w:val="0"/>
        <w:bidi w:val="0"/>
        <w:adjustRightInd w:val="0"/>
        <w:spacing w:after="0" w:line="240" w:lineRule="auto"/>
        <w:rPr>
          <w:rFonts w:ascii="Comic Sans MS" w:hAnsi="Times New Roman" w:cs="Comic Sans MS"/>
          <w:b/>
          <w:bCs/>
          <w:shadow/>
          <w:color w:val="4A442A" w:themeColor="background2" w:themeShade="40"/>
          <w:sz w:val="36"/>
          <w:szCs w:val="36"/>
        </w:rPr>
      </w:pPr>
      <w:r w:rsidRPr="00664190">
        <w:rPr>
          <w:rFonts w:ascii="Comic Sans MS" w:hAnsi="Times New Roman" w:cs="Comic Sans MS"/>
          <w:b/>
          <w:bCs/>
          <w:shadow/>
          <w:color w:val="4A442A" w:themeColor="background2" w:themeShade="40"/>
          <w:sz w:val="36"/>
          <w:szCs w:val="36"/>
        </w:rPr>
        <w:t xml:space="preserve">Relatedness of meaning accompanying identical form. One form (written or spoken) having multiple meanings which are all related by extension. </w:t>
      </w:r>
    </w:p>
    <w:p w:rsidR="00615E92" w:rsidRDefault="00615E92" w:rsidP="00331011">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4"/>
          <w:szCs w:val="44"/>
          <w:lang w:val="en-GB"/>
        </w:rPr>
      </w:pPr>
      <w:r w:rsidRPr="00331011">
        <w:rPr>
          <w:rFonts w:ascii="Comic Sans MS" w:hAnsi="Times New Roman" w:cs="Comic Sans MS"/>
          <w:b/>
          <w:bCs/>
          <w:shadow/>
          <w:color w:val="00B050"/>
          <w:sz w:val="40"/>
          <w:szCs w:val="40"/>
        </w:rPr>
        <w:t>For ex</w:t>
      </w:r>
      <w:r w:rsidRPr="009D2FA5">
        <w:rPr>
          <w:rFonts w:ascii="Comic Sans MS" w:hAnsi="Times New Roman" w:cs="Comic Sans MS"/>
          <w:b/>
          <w:bCs/>
          <w:shadow/>
          <w:color w:val="4A442A" w:themeColor="background2" w:themeShade="40"/>
          <w:sz w:val="44"/>
          <w:szCs w:val="44"/>
        </w:rPr>
        <w:t>.</w:t>
      </w:r>
    </w:p>
    <w:p w:rsidR="00664190" w:rsidRPr="00331011" w:rsidRDefault="00664190" w:rsidP="00664190">
      <w:pPr>
        <w:autoSpaceDE w:val="0"/>
        <w:autoSpaceDN w:val="0"/>
        <w:bidi w:val="0"/>
        <w:adjustRightInd w:val="0"/>
        <w:spacing w:after="0" w:line="240" w:lineRule="auto"/>
        <w:ind w:left="540" w:hanging="540"/>
        <w:rPr>
          <w:rFonts w:ascii="Comic Sans MS" w:hAnsi="Times New Roman" w:cs="Comic Sans MS"/>
          <w:b/>
          <w:bCs/>
          <w:shadow/>
          <w:color w:val="17365D" w:themeColor="text2" w:themeShade="BF"/>
          <w:sz w:val="44"/>
          <w:szCs w:val="44"/>
          <w:rtl/>
        </w:rPr>
      </w:pPr>
      <w:r w:rsidRPr="00331011">
        <w:rPr>
          <w:rFonts w:ascii="Comic Sans MS" w:hAnsi="Times New Roman" w:cs="Comic Sans MS"/>
          <w:b/>
          <w:bCs/>
          <w:shadow/>
          <w:color w:val="17365D" w:themeColor="text2" w:themeShade="BF"/>
          <w:sz w:val="44"/>
          <w:szCs w:val="44"/>
        </w:rPr>
        <w:t>Head of body</w:t>
      </w:r>
      <w:r w:rsidRPr="00331011">
        <w:rPr>
          <w:rFonts w:ascii="Comic Sans MS" w:hAnsi="Times New Roman" w:cs="Comic Sans MS"/>
          <w:b/>
          <w:bCs/>
          <w:shadow/>
          <w:color w:val="17365D" w:themeColor="text2" w:themeShade="BF"/>
          <w:sz w:val="44"/>
          <w:szCs w:val="44"/>
          <w:lang w:val="en-GB"/>
        </w:rPr>
        <w:t xml:space="preserve"> </w:t>
      </w:r>
      <w:r w:rsidRPr="00331011">
        <w:rPr>
          <w:rFonts w:ascii="Comic Sans MS" w:hAnsi="Times New Roman" w:cs="Comic Sans MS"/>
          <w:b/>
          <w:bCs/>
          <w:shadow/>
          <w:color w:val="17365D" w:themeColor="text2" w:themeShade="BF"/>
          <w:sz w:val="44"/>
          <w:szCs w:val="44"/>
        </w:rPr>
        <w:tab/>
      </w:r>
      <w:r w:rsidRPr="00331011">
        <w:rPr>
          <w:rFonts w:ascii="Comic Sans MS" w:hAnsi="Times New Roman" w:cs="Comic Sans MS"/>
          <w:b/>
          <w:bCs/>
          <w:shadow/>
          <w:color w:val="17365D" w:themeColor="text2" w:themeShade="BF"/>
          <w:sz w:val="44"/>
          <w:szCs w:val="44"/>
        </w:rPr>
        <w:tab/>
        <w:t>Head of a company</w:t>
      </w:r>
      <w:r w:rsidRPr="00331011">
        <w:rPr>
          <w:rFonts w:ascii="Comic Sans MS" w:hAnsi="Times New Roman" w:cs="Comic Sans MS"/>
          <w:b/>
          <w:bCs/>
          <w:shadow/>
          <w:color w:val="17365D" w:themeColor="text2" w:themeShade="BF"/>
          <w:sz w:val="44"/>
          <w:szCs w:val="44"/>
          <w:lang w:val="en-GB"/>
        </w:rPr>
        <w:t xml:space="preserve"> </w:t>
      </w:r>
    </w:p>
    <w:p w:rsidR="00664190" w:rsidRPr="00331011" w:rsidRDefault="00664190" w:rsidP="00664190">
      <w:pPr>
        <w:autoSpaceDE w:val="0"/>
        <w:autoSpaceDN w:val="0"/>
        <w:bidi w:val="0"/>
        <w:adjustRightInd w:val="0"/>
        <w:spacing w:after="0" w:line="240" w:lineRule="auto"/>
        <w:ind w:left="540" w:hanging="540"/>
        <w:rPr>
          <w:rFonts w:ascii="Comic Sans MS" w:hAnsi="Times New Roman" w:cs="Comic Sans MS"/>
          <w:b/>
          <w:bCs/>
          <w:shadow/>
          <w:color w:val="17365D" w:themeColor="text2" w:themeShade="BF"/>
          <w:sz w:val="44"/>
          <w:szCs w:val="44"/>
          <w:rtl/>
          <w:lang w:val="en-GB"/>
        </w:rPr>
      </w:pPr>
      <w:r w:rsidRPr="00331011">
        <w:rPr>
          <w:rFonts w:ascii="Comic Sans MS" w:hAnsi="Times New Roman" w:cs="Comic Sans MS"/>
          <w:b/>
          <w:bCs/>
          <w:shadow/>
          <w:color w:val="17365D" w:themeColor="text2" w:themeShade="BF"/>
          <w:sz w:val="44"/>
          <w:szCs w:val="44"/>
        </w:rPr>
        <w:t xml:space="preserve">Foot of a person </w:t>
      </w:r>
      <w:r w:rsidRPr="00331011">
        <w:rPr>
          <w:rFonts w:ascii="Comic Sans MS" w:hAnsi="Times New Roman" w:cs="Comic Sans MS"/>
          <w:b/>
          <w:bCs/>
          <w:shadow/>
          <w:color w:val="17365D" w:themeColor="text2" w:themeShade="BF"/>
          <w:sz w:val="44"/>
          <w:szCs w:val="44"/>
          <w:lang w:val="en-GB"/>
        </w:rPr>
        <w:tab/>
      </w:r>
      <w:r w:rsidRPr="00331011">
        <w:rPr>
          <w:rFonts w:ascii="Comic Sans MS" w:hAnsi="Times New Roman" w:cs="Comic Sans MS"/>
          <w:b/>
          <w:bCs/>
          <w:shadow/>
          <w:color w:val="17365D" w:themeColor="text2" w:themeShade="BF"/>
          <w:sz w:val="44"/>
          <w:szCs w:val="44"/>
        </w:rPr>
        <w:t>Foot of a bed</w:t>
      </w:r>
      <w:r w:rsidRPr="00331011">
        <w:rPr>
          <w:rFonts w:ascii="Comic Sans MS" w:hAnsi="Times New Roman" w:cs="Comic Sans MS"/>
          <w:b/>
          <w:bCs/>
          <w:shadow/>
          <w:color w:val="17365D" w:themeColor="text2" w:themeShade="BF"/>
          <w:sz w:val="44"/>
          <w:szCs w:val="44"/>
          <w:lang w:val="en-GB"/>
        </w:rPr>
        <w:t xml:space="preserve"> </w:t>
      </w:r>
    </w:p>
    <w:p w:rsidR="00664190" w:rsidRPr="00331011" w:rsidRDefault="00664190" w:rsidP="00664190">
      <w:pPr>
        <w:autoSpaceDE w:val="0"/>
        <w:autoSpaceDN w:val="0"/>
        <w:bidi w:val="0"/>
        <w:adjustRightInd w:val="0"/>
        <w:spacing w:after="0" w:line="240" w:lineRule="auto"/>
        <w:ind w:left="540" w:hanging="540"/>
        <w:rPr>
          <w:rFonts w:ascii="Comic Sans MS" w:hAnsi="Times New Roman" w:cs="Comic Sans MS"/>
          <w:b/>
          <w:bCs/>
          <w:shadow/>
          <w:color w:val="17365D" w:themeColor="text2" w:themeShade="BF"/>
          <w:sz w:val="44"/>
          <w:szCs w:val="44"/>
          <w:rtl/>
          <w:lang w:val="en-GB"/>
        </w:rPr>
      </w:pPr>
      <w:r w:rsidRPr="00331011">
        <w:rPr>
          <w:rFonts w:ascii="Comic Sans MS" w:hAnsi="Times New Roman" w:cs="Comic Sans MS"/>
          <w:b/>
          <w:bCs/>
          <w:shadow/>
          <w:color w:val="17365D" w:themeColor="text2" w:themeShade="BF"/>
          <w:sz w:val="44"/>
          <w:szCs w:val="44"/>
        </w:rPr>
        <w:t>Run       (</w:t>
      </w:r>
      <w:r w:rsidRPr="00331011">
        <w:rPr>
          <w:rFonts w:ascii="Comic Sans MS" w:hAnsi="Times New Roman" w:cs="Comic Sans MS"/>
          <w:b/>
          <w:bCs/>
          <w:shadow/>
          <w:color w:val="984806" w:themeColor="accent6" w:themeShade="80"/>
          <w:sz w:val="44"/>
          <w:szCs w:val="44"/>
        </w:rPr>
        <w:t>a person does</w:t>
      </w:r>
      <w:r w:rsidRPr="00331011">
        <w:rPr>
          <w:rFonts w:ascii="Comic Sans MS" w:hAnsi="Times New Roman" w:cs="Comic Sans MS"/>
          <w:b/>
          <w:bCs/>
          <w:shadow/>
          <w:color w:val="17365D" w:themeColor="text2" w:themeShade="BF"/>
          <w:sz w:val="44"/>
          <w:szCs w:val="44"/>
        </w:rPr>
        <w:t xml:space="preserve">)    ( </w:t>
      </w:r>
      <w:r w:rsidRPr="00331011">
        <w:rPr>
          <w:rFonts w:ascii="Comic Sans MS" w:hAnsi="Times New Roman" w:cs="Comic Sans MS"/>
          <w:b/>
          <w:bCs/>
          <w:shadow/>
          <w:color w:val="984806" w:themeColor="accent6" w:themeShade="80"/>
          <w:sz w:val="44"/>
          <w:szCs w:val="44"/>
        </w:rPr>
        <w:t>color does</w:t>
      </w:r>
      <w:r w:rsidRPr="00331011">
        <w:rPr>
          <w:rFonts w:ascii="Comic Sans MS" w:hAnsi="Times New Roman" w:cs="Comic Sans MS"/>
          <w:b/>
          <w:bCs/>
          <w:shadow/>
          <w:color w:val="17365D" w:themeColor="text2" w:themeShade="BF"/>
          <w:sz w:val="44"/>
          <w:szCs w:val="44"/>
        </w:rPr>
        <w:t>)</w:t>
      </w:r>
      <w:r w:rsidRPr="00331011">
        <w:rPr>
          <w:rFonts w:ascii="Comic Sans MS" w:hAnsi="Times New Roman" w:cs="Comic Sans MS"/>
          <w:b/>
          <w:bCs/>
          <w:shadow/>
          <w:color w:val="17365D" w:themeColor="text2" w:themeShade="BF"/>
          <w:sz w:val="44"/>
          <w:szCs w:val="44"/>
          <w:lang w:val="en-GB"/>
        </w:rPr>
        <w:t xml:space="preserve"> </w:t>
      </w:r>
    </w:p>
    <w:p w:rsidR="00664190" w:rsidRPr="00331011" w:rsidRDefault="00331011" w:rsidP="00331011">
      <w:pPr>
        <w:autoSpaceDE w:val="0"/>
        <w:autoSpaceDN w:val="0"/>
        <w:bidi w:val="0"/>
        <w:adjustRightInd w:val="0"/>
        <w:spacing w:after="0" w:line="240" w:lineRule="auto"/>
        <w:rPr>
          <w:rFonts w:ascii="Viner Hand ITC" w:hAnsi="Times New Roman" w:cs="Viner Hand ITC"/>
          <w:b/>
          <w:bCs/>
          <w:shadow/>
          <w:color w:val="4A442A" w:themeColor="background2" w:themeShade="40"/>
          <w:sz w:val="52"/>
          <w:szCs w:val="52"/>
          <w:lang w:val="en-GB"/>
        </w:rPr>
      </w:pPr>
      <w:r>
        <w:rPr>
          <w:rFonts w:ascii="Viner Hand ITC" w:hAnsi="Times New Roman" w:cs="Viner Hand ITC"/>
          <w:b/>
          <w:bCs/>
          <w:shadow/>
          <w:color w:val="4A442A" w:themeColor="background2" w:themeShade="40"/>
          <w:sz w:val="52"/>
          <w:szCs w:val="52"/>
        </w:rPr>
        <w:t>--- --- --- --- --- ---</w:t>
      </w:r>
    </w:p>
    <w:p w:rsidR="00615E92" w:rsidRPr="003F5564" w:rsidRDefault="00615E92" w:rsidP="003F5564">
      <w:pPr>
        <w:autoSpaceDE w:val="0"/>
        <w:autoSpaceDN w:val="0"/>
        <w:bidi w:val="0"/>
        <w:adjustRightInd w:val="0"/>
        <w:spacing w:after="0" w:line="240" w:lineRule="auto"/>
        <w:jc w:val="center"/>
        <w:rPr>
          <w:rFonts w:ascii="Viner Hand ITC" w:hAnsi="Times New Roman" w:cs="Viner Hand ITC"/>
          <w:b/>
          <w:bCs/>
          <w:shadow/>
          <w:color w:val="C00000"/>
          <w:sz w:val="52"/>
          <w:szCs w:val="52"/>
          <w:u w:val="single"/>
          <w:lang w:val="en-GB"/>
        </w:rPr>
      </w:pPr>
      <w:proofErr w:type="spellStart"/>
      <w:r w:rsidRPr="003F5564">
        <w:rPr>
          <w:rFonts w:ascii="Viner Hand ITC" w:hAnsi="Times New Roman" w:cs="Viner Hand ITC"/>
          <w:b/>
          <w:bCs/>
          <w:shadow/>
          <w:color w:val="C00000"/>
          <w:sz w:val="52"/>
          <w:szCs w:val="52"/>
          <w:u w:val="single"/>
        </w:rPr>
        <w:t>Selectional</w:t>
      </w:r>
      <w:proofErr w:type="spellEnd"/>
      <w:r w:rsidRPr="003F5564">
        <w:rPr>
          <w:rFonts w:ascii="Viner Hand ITC" w:hAnsi="Times New Roman" w:cs="Viner Hand ITC"/>
          <w:b/>
          <w:bCs/>
          <w:shadow/>
          <w:color w:val="C00000"/>
          <w:sz w:val="52"/>
          <w:szCs w:val="52"/>
          <w:u w:val="single"/>
        </w:rPr>
        <w:t xml:space="preserve"> restriction</w:t>
      </w:r>
    </w:p>
    <w:p w:rsidR="00615E92" w:rsidRPr="00664190" w:rsidRDefault="00615E92" w:rsidP="009D2FA5">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32"/>
          <w:szCs w:val="32"/>
          <w:lang w:val="en-GB"/>
        </w:rPr>
      </w:pPr>
      <w:r w:rsidRPr="00664190">
        <w:rPr>
          <w:rFonts w:ascii="Comic Sans MS" w:hAnsi="Times New Roman" w:cs="Comic Sans MS"/>
          <w:b/>
          <w:bCs/>
          <w:shadow/>
          <w:color w:val="4A442A" w:themeColor="background2" w:themeShade="40"/>
          <w:sz w:val="36"/>
          <w:szCs w:val="36"/>
        </w:rPr>
        <w:t>Semantic constraints on the co-occurrence of lexical items with each other in sequence.</w:t>
      </w:r>
      <w:r w:rsidRPr="00664190">
        <w:rPr>
          <w:rFonts w:ascii="Comic Sans MS" w:hAnsi="Times New Roman" w:cs="Comic Sans MS"/>
          <w:b/>
          <w:bCs/>
          <w:shadow/>
          <w:color w:val="4A442A" w:themeColor="background2" w:themeShade="40"/>
          <w:sz w:val="32"/>
          <w:szCs w:val="32"/>
        </w:rPr>
        <w:t xml:space="preserve"> </w:t>
      </w:r>
    </w:p>
    <w:p w:rsidR="00615E92" w:rsidRPr="00664190" w:rsidRDefault="00615E92" w:rsidP="009D2FA5">
      <w:pPr>
        <w:autoSpaceDE w:val="0"/>
        <w:autoSpaceDN w:val="0"/>
        <w:bidi w:val="0"/>
        <w:adjustRightInd w:val="0"/>
        <w:spacing w:after="0" w:line="240" w:lineRule="auto"/>
        <w:ind w:left="540" w:hanging="540"/>
        <w:rPr>
          <w:rFonts w:ascii="Tahoma" w:hAnsi="Times New Roman" w:cs="Times New Roman"/>
          <w:color w:val="4A442A" w:themeColor="background2" w:themeShade="40"/>
          <w:sz w:val="32"/>
          <w:szCs w:val="32"/>
          <w:rtl/>
        </w:rPr>
      </w:pPr>
    </w:p>
    <w:p w:rsidR="00375012" w:rsidRDefault="00375012" w:rsidP="009D2FA5">
      <w:pPr>
        <w:bidi w:val="0"/>
        <w:rPr>
          <w:color w:val="4A442A" w:themeColor="background2" w:themeShade="40"/>
          <w:sz w:val="10"/>
          <w:szCs w:val="10"/>
        </w:rPr>
      </w:pPr>
    </w:p>
    <w:p w:rsidR="003F5564" w:rsidRDefault="003F5564" w:rsidP="003F5564">
      <w:pPr>
        <w:bidi w:val="0"/>
        <w:rPr>
          <w:color w:val="4A442A" w:themeColor="background2" w:themeShade="40"/>
          <w:sz w:val="10"/>
          <w:szCs w:val="10"/>
        </w:rPr>
      </w:pPr>
    </w:p>
    <w:p w:rsidR="003F5564" w:rsidRDefault="003F5564" w:rsidP="003F5564">
      <w:pPr>
        <w:bidi w:val="0"/>
        <w:rPr>
          <w:color w:val="4A442A" w:themeColor="background2" w:themeShade="40"/>
          <w:sz w:val="10"/>
          <w:szCs w:val="10"/>
        </w:rPr>
      </w:pPr>
    </w:p>
    <w:p w:rsidR="003F5564" w:rsidRDefault="003F5564" w:rsidP="003F5564">
      <w:pPr>
        <w:bidi w:val="0"/>
        <w:rPr>
          <w:color w:val="4A442A" w:themeColor="background2" w:themeShade="40"/>
          <w:sz w:val="10"/>
          <w:szCs w:val="10"/>
        </w:rPr>
      </w:pPr>
    </w:p>
    <w:p w:rsidR="003F5564" w:rsidRPr="00664190" w:rsidRDefault="003F5564" w:rsidP="003F5564">
      <w:pPr>
        <w:bidi w:val="0"/>
        <w:rPr>
          <w:color w:val="4A442A" w:themeColor="background2" w:themeShade="40"/>
          <w:sz w:val="10"/>
          <w:szCs w:val="10"/>
        </w:rPr>
      </w:pP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r>
        <w:rPr>
          <w:color w:val="4A442A" w:themeColor="background2" w:themeShade="40"/>
          <w:sz w:val="10"/>
          <w:szCs w:val="10"/>
        </w:rPr>
        <w:tab/>
      </w:r>
    </w:p>
    <w:sectPr w:rsidR="003F5564" w:rsidRPr="00664190" w:rsidSect="00522788">
      <w:footerReference w:type="default" r:id="rId7"/>
      <w:pgSz w:w="12240" w:h="15840"/>
      <w:pgMar w:top="709" w:right="616" w:bottom="851" w:left="851" w:header="720" w:footer="720" w:gutter="0"/>
      <w:pgBorders w:offsetFrom="page">
        <w:top w:val="single" w:sz="4" w:space="24" w:color="984806" w:themeColor="accent6" w:themeShade="80"/>
        <w:left w:val="single" w:sz="4" w:space="24" w:color="984806" w:themeColor="accent6" w:themeShade="80"/>
        <w:bottom w:val="single" w:sz="4" w:space="24" w:color="984806" w:themeColor="accent6" w:themeShade="80"/>
        <w:right w:val="single" w:sz="4" w:space="24" w:color="984806" w:themeColor="accent6" w:themeShade="80"/>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F9E" w:rsidRDefault="00BD3F9E" w:rsidP="00D11C2B">
      <w:pPr>
        <w:spacing w:after="0" w:line="240" w:lineRule="auto"/>
      </w:pPr>
      <w:r>
        <w:separator/>
      </w:r>
    </w:p>
  </w:endnote>
  <w:endnote w:type="continuationSeparator" w:id="1">
    <w:p w:rsidR="00BD3F9E" w:rsidRDefault="00BD3F9E" w:rsidP="00D11C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iner Hand ITC">
    <w:panose1 w:val="03070502030502020203"/>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nap ITC">
    <w:panose1 w:val="04040A07060A02020202"/>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taneo BT">
    <w:panose1 w:val="03020802040502060804"/>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32817874"/>
      <w:docPartObj>
        <w:docPartGallery w:val="Page Numbers (Bottom of Page)"/>
        <w:docPartUnique/>
      </w:docPartObj>
    </w:sdtPr>
    <w:sdtContent>
      <w:p w:rsidR="00D11C2B" w:rsidRDefault="00356292">
        <w:pPr>
          <w:pStyle w:val="a7"/>
        </w:pPr>
        <w:fldSimple w:instr=" PAGE   \* MERGEFORMAT ">
          <w:r w:rsidR="00622E82" w:rsidRPr="00622E82">
            <w:rPr>
              <w:rFonts w:cs="Calibri"/>
              <w:noProof/>
              <w:rtl/>
              <w:lang w:val="ar-SA"/>
            </w:rPr>
            <w:t>1</w:t>
          </w:r>
        </w:fldSimple>
      </w:p>
    </w:sdtContent>
  </w:sdt>
  <w:p w:rsidR="00D11C2B" w:rsidRDefault="003F5564">
    <w:pPr>
      <w:pStyle w:val="a7"/>
    </w:pPr>
    <w:r w:rsidRPr="003F5564">
      <w:rPr>
        <w:rFonts w:ascii="Lucida Calligraphy" w:hAnsi="Lucida Calligraphy"/>
        <w:color w:val="C00000"/>
        <w:sz w:val="28"/>
        <w:szCs w:val="28"/>
      </w:rPr>
      <w:t>Done by</w:t>
    </w:r>
    <w:r>
      <w:rPr>
        <w:rFonts w:ascii="Lucida Calligraphy" w:hAnsi="Lucida Calligraphy"/>
        <w:color w:val="C00000"/>
        <w:sz w:val="28"/>
        <w:szCs w:val="28"/>
      </w:rPr>
      <w:t xml:space="preserve"> </w:t>
    </w:r>
    <w:r w:rsidRPr="003F5564">
      <w:rPr>
        <w:rFonts w:ascii="Lucida Calligraphy" w:hAnsi="Lucida Calligraphy"/>
        <w:color w:val="C00000"/>
        <w:sz w:val="28"/>
        <w:szCs w:val="28"/>
      </w:rPr>
      <w:t>:</w:t>
    </w:r>
    <w:r>
      <w:rPr>
        <w:rFonts w:ascii="Lucida Calligraphy" w:hAnsi="Lucida Calligraphy"/>
        <w:color w:val="C00000"/>
        <w:sz w:val="28"/>
        <w:szCs w:val="28"/>
      </w:rPr>
      <w:t xml:space="preserve">  </w:t>
    </w:r>
    <w:r w:rsidRPr="003F5564">
      <w:rPr>
        <w:rFonts w:ascii="Cataneo BT" w:hAnsi="Cataneo BT"/>
        <w:color w:val="17365D" w:themeColor="text2" w:themeShade="BF"/>
        <w:sz w:val="28"/>
        <w:szCs w:val="28"/>
      </w:rPr>
      <w:t xml:space="preserve">  clever girl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F9E" w:rsidRDefault="00BD3F9E" w:rsidP="00D11C2B">
      <w:pPr>
        <w:spacing w:after="0" w:line="240" w:lineRule="auto"/>
      </w:pPr>
      <w:r>
        <w:separator/>
      </w:r>
    </w:p>
  </w:footnote>
  <w:footnote w:type="continuationSeparator" w:id="1">
    <w:p w:rsidR="00BD3F9E" w:rsidRDefault="00BD3F9E" w:rsidP="00D11C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6981B0E"/>
    <w:lvl w:ilvl="0">
      <w:numFmt w:val="bullet"/>
      <w:lvlText w:val="*"/>
      <w:lvlJc w:val="left"/>
    </w:lvl>
  </w:abstractNum>
  <w:abstractNum w:abstractNumId="1">
    <w:nsid w:val="152F6674"/>
    <w:multiLevelType w:val="hybridMultilevel"/>
    <w:tmpl w:val="6FA2320A"/>
    <w:lvl w:ilvl="0" w:tplc="2668DF10">
      <w:start w:val="1"/>
      <w:numFmt w:val="decimal"/>
      <w:lvlText w:val="%1."/>
      <w:lvlJc w:val="left"/>
      <w:pPr>
        <w:ind w:left="1080" w:hanging="72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706DE0"/>
    <w:multiLevelType w:val="hybridMultilevel"/>
    <w:tmpl w:val="C1EE5BB8"/>
    <w:lvl w:ilvl="0" w:tplc="22FA2BB4">
      <w:start w:val="1"/>
      <w:numFmt w:val="decimal"/>
      <w:lvlText w:val="%1-"/>
      <w:lvlJc w:val="left"/>
      <w:pPr>
        <w:ind w:left="1080" w:hanging="72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4A4BDE"/>
    <w:multiLevelType w:val="hybridMultilevel"/>
    <w:tmpl w:val="513037C4"/>
    <w:lvl w:ilvl="0" w:tplc="A528840C">
      <w:numFmt w:val="bullet"/>
      <w:lvlText w:val=""/>
      <w:lvlJc w:val="left"/>
      <w:pPr>
        <w:ind w:left="1080" w:hanging="720"/>
      </w:pPr>
      <w:rPr>
        <w:rFonts w:ascii="Symbol" w:eastAsiaTheme="minorHAnsi" w:hAnsi="Symbol" w:cs="Viner Hand IT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974176"/>
    <w:multiLevelType w:val="hybridMultilevel"/>
    <w:tmpl w:val="1F58BDD4"/>
    <w:lvl w:ilvl="0" w:tplc="E2800DAC">
      <w:start w:val="1"/>
      <w:numFmt w:val="decimal"/>
      <w:lvlText w:val="%1-"/>
      <w:lvlJc w:val="left"/>
      <w:pPr>
        <w:ind w:left="1785" w:hanging="720"/>
      </w:pPr>
      <w:rPr>
        <w:rFonts w:hint="default"/>
        <w:color w:val="C00000"/>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5">
    <w:nsid w:val="546E39E2"/>
    <w:multiLevelType w:val="hybridMultilevel"/>
    <w:tmpl w:val="C4EABEF6"/>
    <w:lvl w:ilvl="0" w:tplc="1990F146">
      <w:start w:val="2"/>
      <w:numFmt w:val="bullet"/>
      <w:lvlText w:val="-"/>
      <w:lvlJc w:val="left"/>
      <w:pPr>
        <w:ind w:left="2820" w:hanging="360"/>
      </w:pPr>
      <w:rPr>
        <w:rFonts w:ascii="Comic Sans MS" w:eastAsiaTheme="minorHAnsi" w:hAnsi="Comic Sans MS" w:cs="Comic Sans MS" w:hint="default"/>
      </w:rPr>
    </w:lvl>
    <w:lvl w:ilvl="1" w:tplc="04090003" w:tentative="1">
      <w:start w:val="1"/>
      <w:numFmt w:val="bullet"/>
      <w:lvlText w:val="o"/>
      <w:lvlJc w:val="left"/>
      <w:pPr>
        <w:ind w:left="3540" w:hanging="360"/>
      </w:pPr>
      <w:rPr>
        <w:rFonts w:ascii="Courier New" w:hAnsi="Courier New" w:cs="Courier New" w:hint="default"/>
      </w:rPr>
    </w:lvl>
    <w:lvl w:ilvl="2" w:tplc="04090005" w:tentative="1">
      <w:start w:val="1"/>
      <w:numFmt w:val="bullet"/>
      <w:lvlText w:val=""/>
      <w:lvlJc w:val="left"/>
      <w:pPr>
        <w:ind w:left="4260" w:hanging="360"/>
      </w:pPr>
      <w:rPr>
        <w:rFonts w:ascii="Wingdings" w:hAnsi="Wingdings" w:hint="default"/>
      </w:rPr>
    </w:lvl>
    <w:lvl w:ilvl="3" w:tplc="04090001" w:tentative="1">
      <w:start w:val="1"/>
      <w:numFmt w:val="bullet"/>
      <w:lvlText w:val=""/>
      <w:lvlJc w:val="left"/>
      <w:pPr>
        <w:ind w:left="4980" w:hanging="360"/>
      </w:pPr>
      <w:rPr>
        <w:rFonts w:ascii="Symbol" w:hAnsi="Symbol" w:hint="default"/>
      </w:rPr>
    </w:lvl>
    <w:lvl w:ilvl="4" w:tplc="04090003" w:tentative="1">
      <w:start w:val="1"/>
      <w:numFmt w:val="bullet"/>
      <w:lvlText w:val="o"/>
      <w:lvlJc w:val="left"/>
      <w:pPr>
        <w:ind w:left="5700" w:hanging="360"/>
      </w:pPr>
      <w:rPr>
        <w:rFonts w:ascii="Courier New" w:hAnsi="Courier New" w:cs="Courier New" w:hint="default"/>
      </w:rPr>
    </w:lvl>
    <w:lvl w:ilvl="5" w:tplc="04090005" w:tentative="1">
      <w:start w:val="1"/>
      <w:numFmt w:val="bullet"/>
      <w:lvlText w:val=""/>
      <w:lvlJc w:val="left"/>
      <w:pPr>
        <w:ind w:left="6420" w:hanging="360"/>
      </w:pPr>
      <w:rPr>
        <w:rFonts w:ascii="Wingdings" w:hAnsi="Wingdings" w:hint="default"/>
      </w:rPr>
    </w:lvl>
    <w:lvl w:ilvl="6" w:tplc="04090001" w:tentative="1">
      <w:start w:val="1"/>
      <w:numFmt w:val="bullet"/>
      <w:lvlText w:val=""/>
      <w:lvlJc w:val="left"/>
      <w:pPr>
        <w:ind w:left="7140" w:hanging="360"/>
      </w:pPr>
      <w:rPr>
        <w:rFonts w:ascii="Symbol" w:hAnsi="Symbol" w:hint="default"/>
      </w:rPr>
    </w:lvl>
    <w:lvl w:ilvl="7" w:tplc="04090003" w:tentative="1">
      <w:start w:val="1"/>
      <w:numFmt w:val="bullet"/>
      <w:lvlText w:val="o"/>
      <w:lvlJc w:val="left"/>
      <w:pPr>
        <w:ind w:left="7860" w:hanging="360"/>
      </w:pPr>
      <w:rPr>
        <w:rFonts w:ascii="Courier New" w:hAnsi="Courier New" w:cs="Courier New" w:hint="default"/>
      </w:rPr>
    </w:lvl>
    <w:lvl w:ilvl="8" w:tplc="04090005" w:tentative="1">
      <w:start w:val="1"/>
      <w:numFmt w:val="bullet"/>
      <w:lvlText w:val=""/>
      <w:lvlJc w:val="left"/>
      <w:pPr>
        <w:ind w:left="8580" w:hanging="360"/>
      </w:pPr>
      <w:rPr>
        <w:rFonts w:ascii="Wingdings" w:hAnsi="Wingdings" w:hint="default"/>
      </w:rPr>
    </w:lvl>
  </w:abstractNum>
  <w:abstractNum w:abstractNumId="6">
    <w:nsid w:val="56454D63"/>
    <w:multiLevelType w:val="hybridMultilevel"/>
    <w:tmpl w:val="4CB88746"/>
    <w:lvl w:ilvl="0" w:tplc="3E92D544">
      <w:start w:val="2"/>
      <w:numFmt w:val="bullet"/>
      <w:lvlText w:val="-"/>
      <w:lvlJc w:val="left"/>
      <w:pPr>
        <w:ind w:left="720" w:hanging="360"/>
      </w:pPr>
      <w:rPr>
        <w:rFonts w:ascii="Comic Sans MS" w:eastAsiaTheme="minorHAnsi" w:hAnsi="Comic Sans MS" w:cs="Comic Sans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F31633"/>
    <w:multiLevelType w:val="hybridMultilevel"/>
    <w:tmpl w:val="D0C0F1BC"/>
    <w:lvl w:ilvl="0" w:tplc="545E3108">
      <w:start w:val="1"/>
      <w:numFmt w:val="bullet"/>
      <w:lvlText w:val=""/>
      <w:lvlJc w:val="left"/>
      <w:pPr>
        <w:tabs>
          <w:tab w:val="num" w:pos="720"/>
        </w:tabs>
        <w:ind w:left="720" w:hanging="360"/>
      </w:pPr>
      <w:rPr>
        <w:rFonts w:ascii="Wingdings" w:hAnsi="Wingdings" w:hint="default"/>
      </w:rPr>
    </w:lvl>
    <w:lvl w:ilvl="1" w:tplc="566CC9F8" w:tentative="1">
      <w:start w:val="1"/>
      <w:numFmt w:val="bullet"/>
      <w:lvlText w:val=""/>
      <w:lvlJc w:val="left"/>
      <w:pPr>
        <w:tabs>
          <w:tab w:val="num" w:pos="1440"/>
        </w:tabs>
        <w:ind w:left="1440" w:hanging="360"/>
      </w:pPr>
      <w:rPr>
        <w:rFonts w:ascii="Wingdings" w:hAnsi="Wingdings" w:hint="default"/>
      </w:rPr>
    </w:lvl>
    <w:lvl w:ilvl="2" w:tplc="D584AEC8" w:tentative="1">
      <w:start w:val="1"/>
      <w:numFmt w:val="bullet"/>
      <w:lvlText w:val=""/>
      <w:lvlJc w:val="left"/>
      <w:pPr>
        <w:tabs>
          <w:tab w:val="num" w:pos="2160"/>
        </w:tabs>
        <w:ind w:left="2160" w:hanging="360"/>
      </w:pPr>
      <w:rPr>
        <w:rFonts w:ascii="Wingdings" w:hAnsi="Wingdings" w:hint="default"/>
      </w:rPr>
    </w:lvl>
    <w:lvl w:ilvl="3" w:tplc="A2DEAF88" w:tentative="1">
      <w:start w:val="1"/>
      <w:numFmt w:val="bullet"/>
      <w:lvlText w:val=""/>
      <w:lvlJc w:val="left"/>
      <w:pPr>
        <w:tabs>
          <w:tab w:val="num" w:pos="2880"/>
        </w:tabs>
        <w:ind w:left="2880" w:hanging="360"/>
      </w:pPr>
      <w:rPr>
        <w:rFonts w:ascii="Wingdings" w:hAnsi="Wingdings" w:hint="default"/>
      </w:rPr>
    </w:lvl>
    <w:lvl w:ilvl="4" w:tplc="8CECAFC4" w:tentative="1">
      <w:start w:val="1"/>
      <w:numFmt w:val="bullet"/>
      <w:lvlText w:val=""/>
      <w:lvlJc w:val="left"/>
      <w:pPr>
        <w:tabs>
          <w:tab w:val="num" w:pos="3600"/>
        </w:tabs>
        <w:ind w:left="3600" w:hanging="360"/>
      </w:pPr>
      <w:rPr>
        <w:rFonts w:ascii="Wingdings" w:hAnsi="Wingdings" w:hint="default"/>
      </w:rPr>
    </w:lvl>
    <w:lvl w:ilvl="5" w:tplc="70285216" w:tentative="1">
      <w:start w:val="1"/>
      <w:numFmt w:val="bullet"/>
      <w:lvlText w:val=""/>
      <w:lvlJc w:val="left"/>
      <w:pPr>
        <w:tabs>
          <w:tab w:val="num" w:pos="4320"/>
        </w:tabs>
        <w:ind w:left="4320" w:hanging="360"/>
      </w:pPr>
      <w:rPr>
        <w:rFonts w:ascii="Wingdings" w:hAnsi="Wingdings" w:hint="default"/>
      </w:rPr>
    </w:lvl>
    <w:lvl w:ilvl="6" w:tplc="9C640D64" w:tentative="1">
      <w:start w:val="1"/>
      <w:numFmt w:val="bullet"/>
      <w:lvlText w:val=""/>
      <w:lvlJc w:val="left"/>
      <w:pPr>
        <w:tabs>
          <w:tab w:val="num" w:pos="5040"/>
        </w:tabs>
        <w:ind w:left="5040" w:hanging="360"/>
      </w:pPr>
      <w:rPr>
        <w:rFonts w:ascii="Wingdings" w:hAnsi="Wingdings" w:hint="default"/>
      </w:rPr>
    </w:lvl>
    <w:lvl w:ilvl="7" w:tplc="0A3C0C86" w:tentative="1">
      <w:start w:val="1"/>
      <w:numFmt w:val="bullet"/>
      <w:lvlText w:val=""/>
      <w:lvlJc w:val="left"/>
      <w:pPr>
        <w:tabs>
          <w:tab w:val="num" w:pos="5760"/>
        </w:tabs>
        <w:ind w:left="5760" w:hanging="360"/>
      </w:pPr>
      <w:rPr>
        <w:rFonts w:ascii="Wingdings" w:hAnsi="Wingdings" w:hint="default"/>
      </w:rPr>
    </w:lvl>
    <w:lvl w:ilvl="8" w:tplc="B3020A98"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right"/>
        <w:rPr>
          <w:rFonts w:ascii="Wingdings" w:hAnsi="Wingdings" w:hint="default"/>
          <w:sz w:val="96"/>
        </w:rPr>
      </w:lvl>
    </w:lvlOverride>
  </w:num>
  <w:num w:numId="2">
    <w:abstractNumId w:val="0"/>
    <w:lvlOverride w:ilvl="0">
      <w:lvl w:ilvl="0">
        <w:numFmt w:val="bullet"/>
        <w:lvlText w:val=""/>
        <w:legacy w:legacy="1" w:legacySpace="0" w:legacyIndent="0"/>
        <w:lvlJc w:val="right"/>
        <w:rPr>
          <w:rFonts w:ascii="Wingdings" w:hAnsi="Wingdings" w:hint="default"/>
          <w:sz w:val="65"/>
        </w:rPr>
      </w:lvl>
    </w:lvlOverride>
  </w:num>
  <w:num w:numId="3">
    <w:abstractNumId w:val="0"/>
    <w:lvlOverride w:ilvl="0">
      <w:lvl w:ilvl="0">
        <w:numFmt w:val="bullet"/>
        <w:lvlText w:val=""/>
        <w:legacy w:legacy="1" w:legacySpace="0" w:legacyIndent="0"/>
        <w:lvlJc w:val="right"/>
        <w:rPr>
          <w:rFonts w:ascii="Wingdings" w:hAnsi="Wingdings" w:hint="default"/>
          <w:sz w:val="65"/>
        </w:rPr>
      </w:lvl>
    </w:lvlOverride>
  </w:num>
  <w:num w:numId="4">
    <w:abstractNumId w:val="0"/>
    <w:lvlOverride w:ilvl="0">
      <w:lvl w:ilvl="0">
        <w:numFmt w:val="bullet"/>
        <w:lvlText w:val=""/>
        <w:legacy w:legacy="1" w:legacySpace="0" w:legacyIndent="0"/>
        <w:lvlJc w:val="right"/>
        <w:rPr>
          <w:rFonts w:ascii="Wingdings" w:hAnsi="Wingdings" w:hint="default"/>
          <w:sz w:val="65"/>
        </w:rPr>
      </w:lvl>
    </w:lvlOverride>
  </w:num>
  <w:num w:numId="5">
    <w:abstractNumId w:val="0"/>
    <w:lvlOverride w:ilvl="0">
      <w:lvl w:ilvl="0">
        <w:numFmt w:val="bullet"/>
        <w:lvlText w:val=""/>
        <w:legacy w:legacy="1" w:legacySpace="0" w:legacyIndent="0"/>
        <w:lvlJc w:val="right"/>
        <w:rPr>
          <w:rFonts w:ascii="Wingdings" w:hAnsi="Wingdings" w:hint="default"/>
          <w:sz w:val="65"/>
        </w:rPr>
      </w:lvl>
    </w:lvlOverride>
  </w:num>
  <w:num w:numId="6">
    <w:abstractNumId w:val="0"/>
    <w:lvlOverride w:ilvl="0">
      <w:lvl w:ilvl="0">
        <w:numFmt w:val="bullet"/>
        <w:lvlText w:val=""/>
        <w:legacy w:legacy="1" w:legacySpace="0" w:legacyIndent="0"/>
        <w:lvlJc w:val="right"/>
        <w:rPr>
          <w:rFonts w:ascii="Wingdings" w:hAnsi="Wingdings" w:hint="default"/>
          <w:sz w:val="65"/>
        </w:rPr>
      </w:lvl>
    </w:lvlOverride>
  </w:num>
  <w:num w:numId="7">
    <w:abstractNumId w:val="0"/>
    <w:lvlOverride w:ilvl="0">
      <w:lvl w:ilvl="0">
        <w:numFmt w:val="bullet"/>
        <w:lvlText w:val=""/>
        <w:legacy w:legacy="1" w:legacySpace="0" w:legacyIndent="0"/>
        <w:lvlJc w:val="right"/>
        <w:rPr>
          <w:rFonts w:ascii="Wingdings" w:hAnsi="Wingdings" w:hint="default"/>
          <w:sz w:val="72"/>
        </w:rPr>
      </w:lvl>
    </w:lvlOverride>
  </w:num>
  <w:num w:numId="8">
    <w:abstractNumId w:val="0"/>
    <w:lvlOverride w:ilvl="0">
      <w:lvl w:ilvl="0">
        <w:numFmt w:val="bullet"/>
        <w:lvlText w:val=""/>
        <w:legacy w:legacy="1" w:legacySpace="0" w:legacyIndent="0"/>
        <w:lvlJc w:val="right"/>
        <w:rPr>
          <w:rFonts w:ascii="Wingdings" w:hAnsi="Wingdings" w:hint="default"/>
          <w:sz w:val="72"/>
        </w:rPr>
      </w:lvl>
    </w:lvlOverride>
  </w:num>
  <w:num w:numId="9">
    <w:abstractNumId w:val="0"/>
    <w:lvlOverride w:ilvl="0">
      <w:lvl w:ilvl="0">
        <w:numFmt w:val="bullet"/>
        <w:lvlText w:val=""/>
        <w:legacy w:legacy="1" w:legacySpace="0" w:legacyIndent="0"/>
        <w:lvlJc w:val="right"/>
        <w:rPr>
          <w:rFonts w:ascii="Wingdings" w:hAnsi="Wingdings" w:hint="default"/>
          <w:sz w:val="72"/>
        </w:rPr>
      </w:lvl>
    </w:lvlOverride>
  </w:num>
  <w:num w:numId="10">
    <w:abstractNumId w:val="0"/>
    <w:lvlOverride w:ilvl="0">
      <w:lvl w:ilvl="0">
        <w:numFmt w:val="bullet"/>
        <w:lvlText w:val=""/>
        <w:legacy w:legacy="1" w:legacySpace="0" w:legacyIndent="0"/>
        <w:lvlJc w:val="right"/>
        <w:rPr>
          <w:rFonts w:ascii="Wingdings" w:hAnsi="Wingdings" w:hint="default"/>
          <w:sz w:val="72"/>
        </w:rPr>
      </w:lvl>
    </w:lvlOverride>
  </w:num>
  <w:num w:numId="11">
    <w:abstractNumId w:val="0"/>
    <w:lvlOverride w:ilvl="0">
      <w:lvl w:ilvl="0">
        <w:numFmt w:val="bullet"/>
        <w:lvlText w:val=""/>
        <w:legacy w:legacy="1" w:legacySpace="0" w:legacyIndent="0"/>
        <w:lvlJc w:val="right"/>
        <w:rPr>
          <w:rFonts w:ascii="Wingdings" w:hAnsi="Wingdings" w:hint="default"/>
          <w:sz w:val="72"/>
        </w:rPr>
      </w:lvl>
    </w:lvlOverride>
  </w:num>
  <w:num w:numId="12">
    <w:abstractNumId w:val="0"/>
    <w:lvlOverride w:ilvl="0">
      <w:lvl w:ilvl="0">
        <w:numFmt w:val="bullet"/>
        <w:lvlText w:val=""/>
        <w:legacy w:legacy="1" w:legacySpace="0" w:legacyIndent="0"/>
        <w:lvlJc w:val="right"/>
        <w:rPr>
          <w:rFonts w:ascii="Wingdings" w:hAnsi="Wingdings" w:hint="default"/>
          <w:sz w:val="72"/>
        </w:rPr>
      </w:lvl>
    </w:lvlOverride>
  </w:num>
  <w:num w:numId="13">
    <w:abstractNumId w:val="0"/>
    <w:lvlOverride w:ilvl="0">
      <w:lvl w:ilvl="0">
        <w:numFmt w:val="bullet"/>
        <w:lvlText w:val=""/>
        <w:legacy w:legacy="1" w:legacySpace="0" w:legacyIndent="0"/>
        <w:lvlJc w:val="right"/>
        <w:rPr>
          <w:rFonts w:ascii="Wingdings" w:hAnsi="Wingdings" w:hint="default"/>
          <w:sz w:val="72"/>
        </w:rPr>
      </w:lvl>
    </w:lvlOverride>
  </w:num>
  <w:num w:numId="14">
    <w:abstractNumId w:val="0"/>
    <w:lvlOverride w:ilvl="0">
      <w:lvl w:ilvl="0">
        <w:numFmt w:val="bullet"/>
        <w:lvlText w:val=""/>
        <w:legacy w:legacy="1" w:legacySpace="0" w:legacyIndent="0"/>
        <w:lvlJc w:val="right"/>
        <w:rPr>
          <w:rFonts w:ascii="Wingdings" w:hAnsi="Wingdings" w:hint="default"/>
          <w:sz w:val="72"/>
        </w:rPr>
      </w:lvl>
    </w:lvlOverride>
  </w:num>
  <w:num w:numId="15">
    <w:abstractNumId w:val="0"/>
    <w:lvlOverride w:ilvl="0">
      <w:lvl w:ilvl="0">
        <w:numFmt w:val="bullet"/>
        <w:lvlText w:val=""/>
        <w:legacy w:legacy="1" w:legacySpace="0" w:legacyIndent="0"/>
        <w:lvlJc w:val="right"/>
        <w:rPr>
          <w:rFonts w:ascii="Wingdings" w:hAnsi="Wingdings" w:hint="default"/>
          <w:sz w:val="65"/>
        </w:rPr>
      </w:lvl>
    </w:lvlOverride>
  </w:num>
  <w:num w:numId="16">
    <w:abstractNumId w:val="0"/>
    <w:lvlOverride w:ilvl="0">
      <w:lvl w:ilvl="0">
        <w:numFmt w:val="bullet"/>
        <w:lvlText w:val=""/>
        <w:legacy w:legacy="1" w:legacySpace="0" w:legacyIndent="0"/>
        <w:lvlJc w:val="right"/>
        <w:rPr>
          <w:rFonts w:ascii="Wingdings" w:hAnsi="Wingdings" w:hint="default"/>
          <w:sz w:val="65"/>
        </w:rPr>
      </w:lvl>
    </w:lvlOverride>
  </w:num>
  <w:num w:numId="17">
    <w:abstractNumId w:val="0"/>
    <w:lvlOverride w:ilvl="0">
      <w:lvl w:ilvl="0">
        <w:numFmt w:val="bullet"/>
        <w:lvlText w:val=""/>
        <w:legacy w:legacy="1" w:legacySpace="0" w:legacyIndent="0"/>
        <w:lvlJc w:val="right"/>
        <w:rPr>
          <w:rFonts w:ascii="Wingdings" w:hAnsi="Wingdings" w:hint="default"/>
          <w:sz w:val="65"/>
        </w:rPr>
      </w:lvl>
    </w:lvlOverride>
  </w:num>
  <w:num w:numId="18">
    <w:abstractNumId w:val="0"/>
    <w:lvlOverride w:ilvl="0">
      <w:lvl w:ilvl="0">
        <w:numFmt w:val="bullet"/>
        <w:lvlText w:val=""/>
        <w:legacy w:legacy="1" w:legacySpace="0" w:legacyIndent="0"/>
        <w:lvlJc w:val="right"/>
        <w:rPr>
          <w:rFonts w:ascii="Wingdings" w:hAnsi="Wingdings" w:hint="default"/>
          <w:sz w:val="65"/>
        </w:rPr>
      </w:lvl>
    </w:lvlOverride>
  </w:num>
  <w:num w:numId="19">
    <w:abstractNumId w:val="0"/>
    <w:lvlOverride w:ilvl="0">
      <w:lvl w:ilvl="0">
        <w:numFmt w:val="bullet"/>
        <w:lvlText w:val=""/>
        <w:legacy w:legacy="1" w:legacySpace="0" w:legacyIndent="0"/>
        <w:lvlJc w:val="right"/>
        <w:rPr>
          <w:rFonts w:ascii="Wingdings" w:hAnsi="Wingdings" w:hint="default"/>
          <w:sz w:val="65"/>
        </w:rPr>
      </w:lvl>
    </w:lvlOverride>
  </w:num>
  <w:num w:numId="20">
    <w:abstractNumId w:val="0"/>
    <w:lvlOverride w:ilvl="0">
      <w:lvl w:ilvl="0">
        <w:numFmt w:val="bullet"/>
        <w:lvlText w:val=""/>
        <w:legacy w:legacy="1" w:legacySpace="0" w:legacyIndent="0"/>
        <w:lvlJc w:val="right"/>
        <w:rPr>
          <w:rFonts w:ascii="Wingdings" w:hAnsi="Wingdings" w:hint="default"/>
          <w:sz w:val="65"/>
        </w:rPr>
      </w:lvl>
    </w:lvlOverride>
  </w:num>
  <w:num w:numId="21">
    <w:abstractNumId w:val="0"/>
    <w:lvlOverride w:ilvl="0">
      <w:lvl w:ilvl="0">
        <w:numFmt w:val="bullet"/>
        <w:lvlText w:val=""/>
        <w:legacy w:legacy="1" w:legacySpace="0" w:legacyIndent="0"/>
        <w:lvlJc w:val="right"/>
        <w:rPr>
          <w:rFonts w:ascii="Wingdings" w:hAnsi="Wingdings" w:hint="default"/>
          <w:sz w:val="65"/>
        </w:rPr>
      </w:lvl>
    </w:lvlOverride>
  </w:num>
  <w:num w:numId="22">
    <w:abstractNumId w:val="0"/>
    <w:lvlOverride w:ilvl="0">
      <w:lvl w:ilvl="0">
        <w:numFmt w:val="bullet"/>
        <w:lvlText w:val=""/>
        <w:legacy w:legacy="1" w:legacySpace="0" w:legacyIndent="0"/>
        <w:lvlJc w:val="right"/>
        <w:rPr>
          <w:rFonts w:ascii="Wingdings" w:hAnsi="Wingdings" w:hint="default"/>
          <w:sz w:val="72"/>
        </w:rPr>
      </w:lvl>
    </w:lvlOverride>
  </w:num>
  <w:num w:numId="23">
    <w:abstractNumId w:val="0"/>
    <w:lvlOverride w:ilvl="0">
      <w:lvl w:ilvl="0">
        <w:numFmt w:val="bullet"/>
        <w:lvlText w:val=""/>
        <w:legacy w:legacy="1" w:legacySpace="0" w:legacyIndent="0"/>
        <w:lvlJc w:val="right"/>
        <w:rPr>
          <w:rFonts w:ascii="Wingdings" w:hAnsi="Wingdings" w:hint="default"/>
          <w:sz w:val="65"/>
        </w:rPr>
      </w:lvl>
    </w:lvlOverride>
  </w:num>
  <w:num w:numId="24">
    <w:abstractNumId w:val="0"/>
    <w:lvlOverride w:ilvl="0">
      <w:lvl w:ilvl="0">
        <w:numFmt w:val="bullet"/>
        <w:lvlText w:val=""/>
        <w:legacy w:legacy="1" w:legacySpace="0" w:legacyIndent="0"/>
        <w:lvlJc w:val="right"/>
        <w:rPr>
          <w:rFonts w:ascii="Wingdings" w:hAnsi="Wingdings" w:hint="default"/>
          <w:sz w:val="72"/>
        </w:rPr>
      </w:lvl>
    </w:lvlOverride>
  </w:num>
  <w:num w:numId="25">
    <w:abstractNumId w:val="0"/>
    <w:lvlOverride w:ilvl="0">
      <w:lvl w:ilvl="0">
        <w:numFmt w:val="bullet"/>
        <w:lvlText w:val=""/>
        <w:legacy w:legacy="1" w:legacySpace="0" w:legacyIndent="0"/>
        <w:lvlJc w:val="right"/>
        <w:rPr>
          <w:rFonts w:ascii="Wingdings" w:hAnsi="Wingdings" w:hint="default"/>
          <w:sz w:val="65"/>
        </w:rPr>
      </w:lvl>
    </w:lvlOverride>
  </w:num>
  <w:num w:numId="26">
    <w:abstractNumId w:val="0"/>
    <w:lvlOverride w:ilvl="0">
      <w:lvl w:ilvl="0">
        <w:numFmt w:val="bullet"/>
        <w:lvlText w:val=""/>
        <w:legacy w:legacy="1" w:legacySpace="0" w:legacyIndent="0"/>
        <w:lvlJc w:val="right"/>
        <w:rPr>
          <w:rFonts w:ascii="Wingdings" w:hAnsi="Wingdings" w:hint="default"/>
          <w:sz w:val="65"/>
        </w:rPr>
      </w:lvl>
    </w:lvlOverride>
  </w:num>
  <w:num w:numId="27">
    <w:abstractNumId w:val="0"/>
    <w:lvlOverride w:ilvl="0">
      <w:lvl w:ilvl="0">
        <w:numFmt w:val="bullet"/>
        <w:lvlText w:val=""/>
        <w:legacy w:legacy="1" w:legacySpace="0" w:legacyIndent="0"/>
        <w:lvlJc w:val="right"/>
        <w:rPr>
          <w:rFonts w:ascii="Wingdings" w:hAnsi="Wingdings" w:hint="default"/>
          <w:sz w:val="65"/>
        </w:rPr>
      </w:lvl>
    </w:lvlOverride>
  </w:num>
  <w:num w:numId="28">
    <w:abstractNumId w:val="0"/>
    <w:lvlOverride w:ilvl="0">
      <w:lvl w:ilvl="0">
        <w:numFmt w:val="bullet"/>
        <w:lvlText w:val=""/>
        <w:legacy w:legacy="1" w:legacySpace="0" w:legacyIndent="0"/>
        <w:lvlJc w:val="right"/>
        <w:rPr>
          <w:rFonts w:ascii="Wingdings" w:hAnsi="Wingdings" w:hint="default"/>
          <w:sz w:val="65"/>
        </w:rPr>
      </w:lvl>
    </w:lvlOverride>
  </w:num>
  <w:num w:numId="29">
    <w:abstractNumId w:val="0"/>
    <w:lvlOverride w:ilvl="0">
      <w:lvl w:ilvl="0">
        <w:numFmt w:val="bullet"/>
        <w:lvlText w:val=""/>
        <w:legacy w:legacy="1" w:legacySpace="0" w:legacyIndent="0"/>
        <w:lvlJc w:val="right"/>
        <w:rPr>
          <w:rFonts w:ascii="Wingdings" w:hAnsi="Wingdings" w:hint="default"/>
          <w:sz w:val="65"/>
        </w:rPr>
      </w:lvl>
    </w:lvlOverride>
  </w:num>
  <w:num w:numId="30">
    <w:abstractNumId w:val="3"/>
  </w:num>
  <w:num w:numId="31">
    <w:abstractNumId w:val="2"/>
  </w:num>
  <w:num w:numId="32">
    <w:abstractNumId w:val="6"/>
  </w:num>
  <w:num w:numId="33">
    <w:abstractNumId w:val="5"/>
  </w:num>
  <w:num w:numId="34">
    <w:abstractNumId w:val="1"/>
  </w:num>
  <w:num w:numId="35">
    <w:abstractNumId w:val="7"/>
  </w:num>
  <w:num w:numId="3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footnotePr>
    <w:footnote w:id="0"/>
    <w:footnote w:id="1"/>
  </w:footnotePr>
  <w:endnotePr>
    <w:endnote w:id="0"/>
    <w:endnote w:id="1"/>
  </w:endnotePr>
  <w:compat/>
  <w:rsids>
    <w:rsidRoot w:val="00615E92"/>
    <w:rsid w:val="000C3927"/>
    <w:rsid w:val="00100809"/>
    <w:rsid w:val="00154723"/>
    <w:rsid w:val="0015785F"/>
    <w:rsid w:val="00175C25"/>
    <w:rsid w:val="0024560C"/>
    <w:rsid w:val="00286870"/>
    <w:rsid w:val="00331011"/>
    <w:rsid w:val="00356292"/>
    <w:rsid w:val="00375012"/>
    <w:rsid w:val="003F5564"/>
    <w:rsid w:val="00522788"/>
    <w:rsid w:val="005D3565"/>
    <w:rsid w:val="00615E92"/>
    <w:rsid w:val="00622E82"/>
    <w:rsid w:val="00664190"/>
    <w:rsid w:val="009D2FA5"/>
    <w:rsid w:val="00BD3F9E"/>
    <w:rsid w:val="00D11C2B"/>
    <w:rsid w:val="00D725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01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D2FA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9D2FA5"/>
    <w:rPr>
      <w:rFonts w:ascii="Tahoma" w:hAnsi="Tahoma" w:cs="Tahoma"/>
      <w:sz w:val="16"/>
      <w:szCs w:val="16"/>
    </w:rPr>
  </w:style>
  <w:style w:type="paragraph" w:styleId="a4">
    <w:name w:val="List Paragraph"/>
    <w:basedOn w:val="a"/>
    <w:uiPriority w:val="34"/>
    <w:qFormat/>
    <w:rsid w:val="009D2FA5"/>
    <w:pPr>
      <w:ind w:left="720"/>
      <w:contextualSpacing/>
    </w:pPr>
  </w:style>
  <w:style w:type="paragraph" w:styleId="a5">
    <w:name w:val="Normal (Web)"/>
    <w:basedOn w:val="a"/>
    <w:uiPriority w:val="99"/>
    <w:semiHidden/>
    <w:unhideWhenUsed/>
    <w:rsid w:val="000C392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0"/>
    <w:uiPriority w:val="99"/>
    <w:semiHidden/>
    <w:unhideWhenUsed/>
    <w:rsid w:val="00D11C2B"/>
    <w:pPr>
      <w:tabs>
        <w:tab w:val="center" w:pos="4153"/>
        <w:tab w:val="right" w:pos="8306"/>
      </w:tabs>
      <w:spacing w:after="0" w:line="240" w:lineRule="auto"/>
    </w:pPr>
  </w:style>
  <w:style w:type="character" w:customStyle="1" w:styleId="Char0">
    <w:name w:val="رأس صفحة Char"/>
    <w:basedOn w:val="a0"/>
    <w:link w:val="a6"/>
    <w:uiPriority w:val="99"/>
    <w:semiHidden/>
    <w:rsid w:val="00D11C2B"/>
  </w:style>
  <w:style w:type="paragraph" w:styleId="a7">
    <w:name w:val="footer"/>
    <w:basedOn w:val="a"/>
    <w:link w:val="Char1"/>
    <w:uiPriority w:val="99"/>
    <w:unhideWhenUsed/>
    <w:rsid w:val="00D11C2B"/>
    <w:pPr>
      <w:tabs>
        <w:tab w:val="center" w:pos="4153"/>
        <w:tab w:val="right" w:pos="8306"/>
      </w:tabs>
      <w:spacing w:after="0" w:line="240" w:lineRule="auto"/>
    </w:pPr>
  </w:style>
  <w:style w:type="character" w:customStyle="1" w:styleId="Char1">
    <w:name w:val="تذييل صفحة Char"/>
    <w:basedOn w:val="a0"/>
    <w:link w:val="a7"/>
    <w:uiPriority w:val="99"/>
    <w:rsid w:val="00D11C2B"/>
  </w:style>
</w:styles>
</file>

<file path=word/webSettings.xml><?xml version="1.0" encoding="utf-8"?>
<w:webSettings xmlns:r="http://schemas.openxmlformats.org/officeDocument/2006/relationships" xmlns:w="http://schemas.openxmlformats.org/wordprocessingml/2006/main">
  <w:divs>
    <w:div w:id="80764159">
      <w:bodyDiv w:val="1"/>
      <w:marLeft w:val="0"/>
      <w:marRight w:val="0"/>
      <w:marTop w:val="0"/>
      <w:marBottom w:val="0"/>
      <w:divBdr>
        <w:top w:val="none" w:sz="0" w:space="0" w:color="auto"/>
        <w:left w:val="none" w:sz="0" w:space="0" w:color="auto"/>
        <w:bottom w:val="none" w:sz="0" w:space="0" w:color="auto"/>
        <w:right w:val="none" w:sz="0" w:space="0" w:color="auto"/>
      </w:divBdr>
    </w:div>
    <w:div w:id="245841174">
      <w:bodyDiv w:val="1"/>
      <w:marLeft w:val="0"/>
      <w:marRight w:val="0"/>
      <w:marTop w:val="0"/>
      <w:marBottom w:val="0"/>
      <w:divBdr>
        <w:top w:val="none" w:sz="0" w:space="0" w:color="auto"/>
        <w:left w:val="none" w:sz="0" w:space="0" w:color="auto"/>
        <w:bottom w:val="none" w:sz="0" w:space="0" w:color="auto"/>
        <w:right w:val="none" w:sz="0" w:space="0" w:color="auto"/>
      </w:divBdr>
    </w:div>
    <w:div w:id="291862751">
      <w:bodyDiv w:val="1"/>
      <w:marLeft w:val="0"/>
      <w:marRight w:val="0"/>
      <w:marTop w:val="0"/>
      <w:marBottom w:val="0"/>
      <w:divBdr>
        <w:top w:val="none" w:sz="0" w:space="0" w:color="auto"/>
        <w:left w:val="none" w:sz="0" w:space="0" w:color="auto"/>
        <w:bottom w:val="none" w:sz="0" w:space="0" w:color="auto"/>
        <w:right w:val="none" w:sz="0" w:space="0" w:color="auto"/>
      </w:divBdr>
    </w:div>
    <w:div w:id="317418728">
      <w:bodyDiv w:val="1"/>
      <w:marLeft w:val="0"/>
      <w:marRight w:val="0"/>
      <w:marTop w:val="0"/>
      <w:marBottom w:val="0"/>
      <w:divBdr>
        <w:top w:val="none" w:sz="0" w:space="0" w:color="auto"/>
        <w:left w:val="none" w:sz="0" w:space="0" w:color="auto"/>
        <w:bottom w:val="none" w:sz="0" w:space="0" w:color="auto"/>
        <w:right w:val="none" w:sz="0" w:space="0" w:color="auto"/>
      </w:divBdr>
    </w:div>
    <w:div w:id="385180045">
      <w:bodyDiv w:val="1"/>
      <w:marLeft w:val="0"/>
      <w:marRight w:val="0"/>
      <w:marTop w:val="0"/>
      <w:marBottom w:val="0"/>
      <w:divBdr>
        <w:top w:val="none" w:sz="0" w:space="0" w:color="auto"/>
        <w:left w:val="none" w:sz="0" w:space="0" w:color="auto"/>
        <w:bottom w:val="none" w:sz="0" w:space="0" w:color="auto"/>
        <w:right w:val="none" w:sz="0" w:space="0" w:color="auto"/>
      </w:divBdr>
    </w:div>
    <w:div w:id="474878734">
      <w:bodyDiv w:val="1"/>
      <w:marLeft w:val="0"/>
      <w:marRight w:val="0"/>
      <w:marTop w:val="0"/>
      <w:marBottom w:val="0"/>
      <w:divBdr>
        <w:top w:val="none" w:sz="0" w:space="0" w:color="auto"/>
        <w:left w:val="none" w:sz="0" w:space="0" w:color="auto"/>
        <w:bottom w:val="none" w:sz="0" w:space="0" w:color="auto"/>
        <w:right w:val="none" w:sz="0" w:space="0" w:color="auto"/>
      </w:divBdr>
    </w:div>
    <w:div w:id="543256310">
      <w:bodyDiv w:val="1"/>
      <w:marLeft w:val="0"/>
      <w:marRight w:val="0"/>
      <w:marTop w:val="0"/>
      <w:marBottom w:val="0"/>
      <w:divBdr>
        <w:top w:val="none" w:sz="0" w:space="0" w:color="auto"/>
        <w:left w:val="none" w:sz="0" w:space="0" w:color="auto"/>
        <w:bottom w:val="none" w:sz="0" w:space="0" w:color="auto"/>
        <w:right w:val="none" w:sz="0" w:space="0" w:color="auto"/>
      </w:divBdr>
    </w:div>
    <w:div w:id="723455265">
      <w:bodyDiv w:val="1"/>
      <w:marLeft w:val="0"/>
      <w:marRight w:val="0"/>
      <w:marTop w:val="0"/>
      <w:marBottom w:val="0"/>
      <w:divBdr>
        <w:top w:val="none" w:sz="0" w:space="0" w:color="auto"/>
        <w:left w:val="none" w:sz="0" w:space="0" w:color="auto"/>
        <w:bottom w:val="none" w:sz="0" w:space="0" w:color="auto"/>
        <w:right w:val="none" w:sz="0" w:space="0" w:color="auto"/>
      </w:divBdr>
    </w:div>
    <w:div w:id="726228283">
      <w:bodyDiv w:val="1"/>
      <w:marLeft w:val="0"/>
      <w:marRight w:val="0"/>
      <w:marTop w:val="0"/>
      <w:marBottom w:val="0"/>
      <w:divBdr>
        <w:top w:val="none" w:sz="0" w:space="0" w:color="auto"/>
        <w:left w:val="none" w:sz="0" w:space="0" w:color="auto"/>
        <w:bottom w:val="none" w:sz="0" w:space="0" w:color="auto"/>
        <w:right w:val="none" w:sz="0" w:space="0" w:color="auto"/>
      </w:divBdr>
    </w:div>
    <w:div w:id="927150983">
      <w:bodyDiv w:val="1"/>
      <w:marLeft w:val="0"/>
      <w:marRight w:val="0"/>
      <w:marTop w:val="0"/>
      <w:marBottom w:val="0"/>
      <w:divBdr>
        <w:top w:val="none" w:sz="0" w:space="0" w:color="auto"/>
        <w:left w:val="none" w:sz="0" w:space="0" w:color="auto"/>
        <w:bottom w:val="none" w:sz="0" w:space="0" w:color="auto"/>
        <w:right w:val="none" w:sz="0" w:space="0" w:color="auto"/>
      </w:divBdr>
    </w:div>
    <w:div w:id="954603811">
      <w:bodyDiv w:val="1"/>
      <w:marLeft w:val="0"/>
      <w:marRight w:val="0"/>
      <w:marTop w:val="0"/>
      <w:marBottom w:val="0"/>
      <w:divBdr>
        <w:top w:val="none" w:sz="0" w:space="0" w:color="auto"/>
        <w:left w:val="none" w:sz="0" w:space="0" w:color="auto"/>
        <w:bottom w:val="none" w:sz="0" w:space="0" w:color="auto"/>
        <w:right w:val="none" w:sz="0" w:space="0" w:color="auto"/>
      </w:divBdr>
    </w:div>
    <w:div w:id="970552033">
      <w:bodyDiv w:val="1"/>
      <w:marLeft w:val="0"/>
      <w:marRight w:val="0"/>
      <w:marTop w:val="0"/>
      <w:marBottom w:val="0"/>
      <w:divBdr>
        <w:top w:val="none" w:sz="0" w:space="0" w:color="auto"/>
        <w:left w:val="none" w:sz="0" w:space="0" w:color="auto"/>
        <w:bottom w:val="none" w:sz="0" w:space="0" w:color="auto"/>
        <w:right w:val="none" w:sz="0" w:space="0" w:color="auto"/>
      </w:divBdr>
    </w:div>
    <w:div w:id="1030036852">
      <w:bodyDiv w:val="1"/>
      <w:marLeft w:val="0"/>
      <w:marRight w:val="0"/>
      <w:marTop w:val="0"/>
      <w:marBottom w:val="0"/>
      <w:divBdr>
        <w:top w:val="none" w:sz="0" w:space="0" w:color="auto"/>
        <w:left w:val="none" w:sz="0" w:space="0" w:color="auto"/>
        <w:bottom w:val="none" w:sz="0" w:space="0" w:color="auto"/>
        <w:right w:val="none" w:sz="0" w:space="0" w:color="auto"/>
      </w:divBdr>
      <w:divsChild>
        <w:div w:id="1760246748">
          <w:marLeft w:val="0"/>
          <w:marRight w:val="547"/>
          <w:marTop w:val="173"/>
          <w:marBottom w:val="0"/>
          <w:divBdr>
            <w:top w:val="none" w:sz="0" w:space="0" w:color="auto"/>
            <w:left w:val="none" w:sz="0" w:space="0" w:color="auto"/>
            <w:bottom w:val="none" w:sz="0" w:space="0" w:color="auto"/>
            <w:right w:val="none" w:sz="0" w:space="0" w:color="auto"/>
          </w:divBdr>
        </w:div>
        <w:div w:id="1986009565">
          <w:marLeft w:val="0"/>
          <w:marRight w:val="547"/>
          <w:marTop w:val="173"/>
          <w:marBottom w:val="0"/>
          <w:divBdr>
            <w:top w:val="none" w:sz="0" w:space="0" w:color="auto"/>
            <w:left w:val="none" w:sz="0" w:space="0" w:color="auto"/>
            <w:bottom w:val="none" w:sz="0" w:space="0" w:color="auto"/>
            <w:right w:val="none" w:sz="0" w:space="0" w:color="auto"/>
          </w:divBdr>
        </w:div>
        <w:div w:id="1270044486">
          <w:marLeft w:val="0"/>
          <w:marRight w:val="547"/>
          <w:marTop w:val="173"/>
          <w:marBottom w:val="0"/>
          <w:divBdr>
            <w:top w:val="none" w:sz="0" w:space="0" w:color="auto"/>
            <w:left w:val="none" w:sz="0" w:space="0" w:color="auto"/>
            <w:bottom w:val="none" w:sz="0" w:space="0" w:color="auto"/>
            <w:right w:val="none" w:sz="0" w:space="0" w:color="auto"/>
          </w:divBdr>
        </w:div>
        <w:div w:id="870923597">
          <w:marLeft w:val="0"/>
          <w:marRight w:val="547"/>
          <w:marTop w:val="173"/>
          <w:marBottom w:val="0"/>
          <w:divBdr>
            <w:top w:val="none" w:sz="0" w:space="0" w:color="auto"/>
            <w:left w:val="none" w:sz="0" w:space="0" w:color="auto"/>
            <w:bottom w:val="none" w:sz="0" w:space="0" w:color="auto"/>
            <w:right w:val="none" w:sz="0" w:space="0" w:color="auto"/>
          </w:divBdr>
        </w:div>
      </w:divsChild>
    </w:div>
    <w:div w:id="1035429246">
      <w:bodyDiv w:val="1"/>
      <w:marLeft w:val="0"/>
      <w:marRight w:val="0"/>
      <w:marTop w:val="0"/>
      <w:marBottom w:val="0"/>
      <w:divBdr>
        <w:top w:val="none" w:sz="0" w:space="0" w:color="auto"/>
        <w:left w:val="none" w:sz="0" w:space="0" w:color="auto"/>
        <w:bottom w:val="none" w:sz="0" w:space="0" w:color="auto"/>
        <w:right w:val="none" w:sz="0" w:space="0" w:color="auto"/>
      </w:divBdr>
    </w:div>
    <w:div w:id="1097597822">
      <w:bodyDiv w:val="1"/>
      <w:marLeft w:val="0"/>
      <w:marRight w:val="0"/>
      <w:marTop w:val="0"/>
      <w:marBottom w:val="0"/>
      <w:divBdr>
        <w:top w:val="none" w:sz="0" w:space="0" w:color="auto"/>
        <w:left w:val="none" w:sz="0" w:space="0" w:color="auto"/>
        <w:bottom w:val="none" w:sz="0" w:space="0" w:color="auto"/>
        <w:right w:val="none" w:sz="0" w:space="0" w:color="auto"/>
      </w:divBdr>
    </w:div>
    <w:div w:id="1196969044">
      <w:bodyDiv w:val="1"/>
      <w:marLeft w:val="0"/>
      <w:marRight w:val="0"/>
      <w:marTop w:val="0"/>
      <w:marBottom w:val="0"/>
      <w:divBdr>
        <w:top w:val="none" w:sz="0" w:space="0" w:color="auto"/>
        <w:left w:val="none" w:sz="0" w:space="0" w:color="auto"/>
        <w:bottom w:val="none" w:sz="0" w:space="0" w:color="auto"/>
        <w:right w:val="none" w:sz="0" w:space="0" w:color="auto"/>
      </w:divBdr>
    </w:div>
    <w:div w:id="1552377251">
      <w:bodyDiv w:val="1"/>
      <w:marLeft w:val="0"/>
      <w:marRight w:val="0"/>
      <w:marTop w:val="0"/>
      <w:marBottom w:val="0"/>
      <w:divBdr>
        <w:top w:val="none" w:sz="0" w:space="0" w:color="auto"/>
        <w:left w:val="none" w:sz="0" w:space="0" w:color="auto"/>
        <w:bottom w:val="none" w:sz="0" w:space="0" w:color="auto"/>
        <w:right w:val="none" w:sz="0" w:space="0" w:color="auto"/>
      </w:divBdr>
    </w:div>
    <w:div w:id="1588003320">
      <w:bodyDiv w:val="1"/>
      <w:marLeft w:val="0"/>
      <w:marRight w:val="0"/>
      <w:marTop w:val="0"/>
      <w:marBottom w:val="0"/>
      <w:divBdr>
        <w:top w:val="none" w:sz="0" w:space="0" w:color="auto"/>
        <w:left w:val="none" w:sz="0" w:space="0" w:color="auto"/>
        <w:bottom w:val="none" w:sz="0" w:space="0" w:color="auto"/>
        <w:right w:val="none" w:sz="0" w:space="0" w:color="auto"/>
      </w:divBdr>
    </w:div>
    <w:div w:id="1674062271">
      <w:bodyDiv w:val="1"/>
      <w:marLeft w:val="0"/>
      <w:marRight w:val="0"/>
      <w:marTop w:val="0"/>
      <w:marBottom w:val="0"/>
      <w:divBdr>
        <w:top w:val="none" w:sz="0" w:space="0" w:color="auto"/>
        <w:left w:val="none" w:sz="0" w:space="0" w:color="auto"/>
        <w:bottom w:val="none" w:sz="0" w:space="0" w:color="auto"/>
        <w:right w:val="none" w:sz="0" w:space="0" w:color="auto"/>
      </w:divBdr>
    </w:div>
    <w:div w:id="1709647917">
      <w:bodyDiv w:val="1"/>
      <w:marLeft w:val="0"/>
      <w:marRight w:val="0"/>
      <w:marTop w:val="0"/>
      <w:marBottom w:val="0"/>
      <w:divBdr>
        <w:top w:val="none" w:sz="0" w:space="0" w:color="auto"/>
        <w:left w:val="none" w:sz="0" w:space="0" w:color="auto"/>
        <w:bottom w:val="none" w:sz="0" w:space="0" w:color="auto"/>
        <w:right w:val="none" w:sz="0" w:space="0" w:color="auto"/>
      </w:divBdr>
    </w:div>
    <w:div w:id="1718120897">
      <w:bodyDiv w:val="1"/>
      <w:marLeft w:val="0"/>
      <w:marRight w:val="0"/>
      <w:marTop w:val="0"/>
      <w:marBottom w:val="0"/>
      <w:divBdr>
        <w:top w:val="none" w:sz="0" w:space="0" w:color="auto"/>
        <w:left w:val="none" w:sz="0" w:space="0" w:color="auto"/>
        <w:bottom w:val="none" w:sz="0" w:space="0" w:color="auto"/>
        <w:right w:val="none" w:sz="0" w:space="0" w:color="auto"/>
      </w:divBdr>
    </w:div>
    <w:div w:id="1721125670">
      <w:bodyDiv w:val="1"/>
      <w:marLeft w:val="0"/>
      <w:marRight w:val="0"/>
      <w:marTop w:val="0"/>
      <w:marBottom w:val="0"/>
      <w:divBdr>
        <w:top w:val="none" w:sz="0" w:space="0" w:color="auto"/>
        <w:left w:val="none" w:sz="0" w:space="0" w:color="auto"/>
        <w:bottom w:val="none" w:sz="0" w:space="0" w:color="auto"/>
        <w:right w:val="none" w:sz="0" w:space="0" w:color="auto"/>
      </w:divBdr>
    </w:div>
    <w:div w:id="1851945546">
      <w:bodyDiv w:val="1"/>
      <w:marLeft w:val="0"/>
      <w:marRight w:val="0"/>
      <w:marTop w:val="0"/>
      <w:marBottom w:val="0"/>
      <w:divBdr>
        <w:top w:val="none" w:sz="0" w:space="0" w:color="auto"/>
        <w:left w:val="none" w:sz="0" w:space="0" w:color="auto"/>
        <w:bottom w:val="none" w:sz="0" w:space="0" w:color="auto"/>
        <w:right w:val="none" w:sz="0" w:space="0" w:color="auto"/>
      </w:divBdr>
    </w:div>
    <w:div w:id="1881045849">
      <w:bodyDiv w:val="1"/>
      <w:marLeft w:val="0"/>
      <w:marRight w:val="0"/>
      <w:marTop w:val="0"/>
      <w:marBottom w:val="0"/>
      <w:divBdr>
        <w:top w:val="none" w:sz="0" w:space="0" w:color="auto"/>
        <w:left w:val="none" w:sz="0" w:space="0" w:color="auto"/>
        <w:bottom w:val="none" w:sz="0" w:space="0" w:color="auto"/>
        <w:right w:val="none" w:sz="0" w:space="0" w:color="auto"/>
      </w:divBdr>
    </w:div>
    <w:div w:id="1937711946">
      <w:bodyDiv w:val="1"/>
      <w:marLeft w:val="0"/>
      <w:marRight w:val="0"/>
      <w:marTop w:val="0"/>
      <w:marBottom w:val="0"/>
      <w:divBdr>
        <w:top w:val="none" w:sz="0" w:space="0" w:color="auto"/>
        <w:left w:val="none" w:sz="0" w:space="0" w:color="auto"/>
        <w:bottom w:val="none" w:sz="0" w:space="0" w:color="auto"/>
        <w:right w:val="none" w:sz="0" w:space="0" w:color="auto"/>
      </w:divBdr>
    </w:div>
    <w:div w:id="1938439783">
      <w:bodyDiv w:val="1"/>
      <w:marLeft w:val="0"/>
      <w:marRight w:val="0"/>
      <w:marTop w:val="0"/>
      <w:marBottom w:val="0"/>
      <w:divBdr>
        <w:top w:val="none" w:sz="0" w:space="0" w:color="auto"/>
        <w:left w:val="none" w:sz="0" w:space="0" w:color="auto"/>
        <w:bottom w:val="none" w:sz="0" w:space="0" w:color="auto"/>
        <w:right w:val="none" w:sz="0" w:space="0" w:color="auto"/>
      </w:divBdr>
    </w:div>
    <w:div w:id="1953318933">
      <w:bodyDiv w:val="1"/>
      <w:marLeft w:val="0"/>
      <w:marRight w:val="0"/>
      <w:marTop w:val="0"/>
      <w:marBottom w:val="0"/>
      <w:divBdr>
        <w:top w:val="none" w:sz="0" w:space="0" w:color="auto"/>
        <w:left w:val="none" w:sz="0" w:space="0" w:color="auto"/>
        <w:bottom w:val="none" w:sz="0" w:space="0" w:color="auto"/>
        <w:right w:val="none" w:sz="0" w:space="0" w:color="auto"/>
      </w:divBdr>
    </w:div>
    <w:div w:id="2022464843">
      <w:bodyDiv w:val="1"/>
      <w:marLeft w:val="0"/>
      <w:marRight w:val="0"/>
      <w:marTop w:val="0"/>
      <w:marBottom w:val="0"/>
      <w:divBdr>
        <w:top w:val="none" w:sz="0" w:space="0" w:color="auto"/>
        <w:left w:val="none" w:sz="0" w:space="0" w:color="auto"/>
        <w:bottom w:val="none" w:sz="0" w:space="0" w:color="auto"/>
        <w:right w:val="none" w:sz="0" w:space="0" w:color="auto"/>
      </w:divBdr>
    </w:div>
    <w:div w:id="2084066744">
      <w:bodyDiv w:val="1"/>
      <w:marLeft w:val="0"/>
      <w:marRight w:val="0"/>
      <w:marTop w:val="0"/>
      <w:marBottom w:val="0"/>
      <w:divBdr>
        <w:top w:val="none" w:sz="0" w:space="0" w:color="auto"/>
        <w:left w:val="none" w:sz="0" w:space="0" w:color="auto"/>
        <w:bottom w:val="none" w:sz="0" w:space="0" w:color="auto"/>
        <w:right w:val="none" w:sz="0" w:space="0" w:color="auto"/>
      </w:divBdr>
    </w:div>
    <w:div w:id="2098557051">
      <w:bodyDiv w:val="1"/>
      <w:marLeft w:val="0"/>
      <w:marRight w:val="0"/>
      <w:marTop w:val="0"/>
      <w:marBottom w:val="0"/>
      <w:divBdr>
        <w:top w:val="none" w:sz="0" w:space="0" w:color="auto"/>
        <w:left w:val="none" w:sz="0" w:space="0" w:color="auto"/>
        <w:bottom w:val="none" w:sz="0" w:space="0" w:color="auto"/>
        <w:right w:val="none" w:sz="0" w:space="0" w:color="auto"/>
      </w:divBdr>
    </w:div>
    <w:div w:id="2103838598">
      <w:bodyDiv w:val="1"/>
      <w:marLeft w:val="0"/>
      <w:marRight w:val="0"/>
      <w:marTop w:val="0"/>
      <w:marBottom w:val="0"/>
      <w:divBdr>
        <w:top w:val="none" w:sz="0" w:space="0" w:color="auto"/>
        <w:left w:val="none" w:sz="0" w:space="0" w:color="auto"/>
        <w:bottom w:val="none" w:sz="0" w:space="0" w:color="auto"/>
        <w:right w:val="none" w:sz="0" w:space="0" w:color="auto"/>
      </w:divBdr>
    </w:div>
    <w:div w:id="21311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833</Words>
  <Characters>4753</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ACSW7-22012011K100</dc:creator>
  <cp:lastModifiedBy>ACSW7-22012011K100</cp:lastModifiedBy>
  <cp:revision>2</cp:revision>
  <dcterms:created xsi:type="dcterms:W3CDTF">2012-03-26T18:47:00Z</dcterms:created>
  <dcterms:modified xsi:type="dcterms:W3CDTF">2012-03-26T18:47:00Z</dcterms:modified>
</cp:coreProperties>
</file>