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44F0" w:rsidRDefault="00054FBA" w:rsidP="00DF39D5">
      <w:pPr>
        <w:tabs>
          <w:tab w:val="left" w:pos="850"/>
        </w:tabs>
        <w:bidi/>
        <w:jc w:val="center"/>
        <w:rPr>
          <w:rFonts w:hint="cs"/>
          <w:sz w:val="36"/>
          <w:szCs w:val="36"/>
          <w:rtl/>
        </w:rPr>
      </w:pPr>
      <w:r w:rsidRPr="00054FBA">
        <w:rPr>
          <w:rFonts w:hint="cs"/>
          <w:sz w:val="36"/>
          <w:szCs w:val="36"/>
          <w:rtl/>
        </w:rPr>
        <w:t>ا</w:t>
      </w:r>
      <w:r>
        <w:rPr>
          <w:rFonts w:hint="cs"/>
          <w:sz w:val="36"/>
          <w:szCs w:val="36"/>
          <w:rtl/>
        </w:rPr>
        <w:t>سئلة</w:t>
      </w:r>
      <w:r w:rsidR="00DF39D5">
        <w:rPr>
          <w:rFonts w:hint="cs"/>
          <w:sz w:val="36"/>
          <w:szCs w:val="36"/>
          <w:rtl/>
        </w:rPr>
        <w:t xml:space="preserve"> </w:t>
      </w:r>
      <w:r>
        <w:rPr>
          <w:rFonts w:hint="cs"/>
          <w:sz w:val="36"/>
          <w:szCs w:val="36"/>
          <w:rtl/>
        </w:rPr>
        <w:t xml:space="preserve">مادة مبادئ القانون لعام </w:t>
      </w:r>
    </w:p>
    <w:p w:rsidR="00DF39D5" w:rsidRDefault="00DF39D5" w:rsidP="00DF39D5">
      <w:pPr>
        <w:tabs>
          <w:tab w:val="left" w:pos="850"/>
        </w:tabs>
        <w:bidi/>
        <w:jc w:val="center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استاذ / علي الزهراني </w:t>
      </w:r>
      <w:bookmarkStart w:id="0" w:name="_GoBack"/>
      <w:bookmarkEnd w:id="0"/>
    </w:p>
    <w:p w:rsidR="00054FBA" w:rsidRPr="00054FBA" w:rsidRDefault="00054FBA" w:rsidP="00054FBA">
      <w:pPr>
        <w:tabs>
          <w:tab w:val="left" w:pos="850"/>
        </w:tabs>
        <w:bidi/>
        <w:jc w:val="center"/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(1431_1432)</w:t>
      </w:r>
    </w:p>
    <w:p w:rsidR="00924626" w:rsidRPr="00054FBA" w:rsidRDefault="00924626" w:rsidP="00054FBA">
      <w:pPr>
        <w:tabs>
          <w:tab w:val="left" w:pos="850"/>
        </w:tabs>
        <w:bidi/>
        <w:jc w:val="center"/>
        <w:rPr>
          <w:sz w:val="36"/>
          <w:szCs w:val="36"/>
          <w:rtl/>
        </w:rPr>
      </w:pPr>
    </w:p>
    <w:p w:rsidR="00924626" w:rsidRPr="00054FBA" w:rsidRDefault="00924626" w:rsidP="00DF39D5">
      <w:pPr>
        <w:pStyle w:val="ListParagraph"/>
        <w:numPr>
          <w:ilvl w:val="0"/>
          <w:numId w:val="7"/>
        </w:numPr>
        <w:tabs>
          <w:tab w:val="left" w:pos="850"/>
        </w:tabs>
        <w:bidi/>
        <w:rPr>
          <w:sz w:val="36"/>
          <w:szCs w:val="36"/>
        </w:rPr>
      </w:pPr>
      <w:r w:rsidRPr="00054FBA">
        <w:rPr>
          <w:rFonts w:hint="cs"/>
          <w:sz w:val="36"/>
          <w:szCs w:val="36"/>
          <w:rtl/>
        </w:rPr>
        <w:t>جرت العادة على تسمية القانون في المملكة العربية السعودية بـ :</w:t>
      </w:r>
    </w:p>
    <w:p w:rsidR="00924626" w:rsidRPr="00054FBA" w:rsidRDefault="00924626" w:rsidP="00054FBA">
      <w:pPr>
        <w:tabs>
          <w:tab w:val="left" w:pos="850"/>
        </w:tabs>
        <w:bidi/>
        <w:rPr>
          <w:sz w:val="36"/>
          <w:szCs w:val="36"/>
        </w:rPr>
      </w:pPr>
    </w:p>
    <w:p w:rsidR="00924626" w:rsidRPr="00054FBA" w:rsidRDefault="00924626" w:rsidP="00DF39D5">
      <w:pPr>
        <w:pStyle w:val="ListParagraph"/>
        <w:numPr>
          <w:ilvl w:val="0"/>
          <w:numId w:val="8"/>
        </w:numPr>
        <w:tabs>
          <w:tab w:val="left" w:pos="850"/>
        </w:tabs>
        <w:bidi/>
        <w:rPr>
          <w:sz w:val="36"/>
          <w:szCs w:val="36"/>
        </w:rPr>
      </w:pPr>
      <w:r w:rsidRPr="00054FBA">
        <w:rPr>
          <w:rFonts w:hint="cs"/>
          <w:sz w:val="36"/>
          <w:szCs w:val="36"/>
          <w:rtl/>
        </w:rPr>
        <w:t xml:space="preserve">العرف </w:t>
      </w:r>
    </w:p>
    <w:p w:rsidR="00924626" w:rsidRPr="00054FBA" w:rsidRDefault="00924626" w:rsidP="00DF39D5">
      <w:pPr>
        <w:pStyle w:val="ListParagraph"/>
        <w:numPr>
          <w:ilvl w:val="0"/>
          <w:numId w:val="8"/>
        </w:numPr>
        <w:tabs>
          <w:tab w:val="left" w:pos="850"/>
        </w:tabs>
        <w:bidi/>
        <w:rPr>
          <w:sz w:val="36"/>
          <w:szCs w:val="36"/>
        </w:rPr>
      </w:pPr>
      <w:r w:rsidRPr="00054FBA">
        <w:rPr>
          <w:rFonts w:hint="cs"/>
          <w:sz w:val="36"/>
          <w:szCs w:val="36"/>
          <w:rtl/>
        </w:rPr>
        <w:t>اللوائح</w:t>
      </w:r>
    </w:p>
    <w:p w:rsidR="00924626" w:rsidRPr="00054FBA" w:rsidRDefault="00924626" w:rsidP="00DF39D5">
      <w:pPr>
        <w:pStyle w:val="ListParagraph"/>
        <w:numPr>
          <w:ilvl w:val="0"/>
          <w:numId w:val="8"/>
        </w:numPr>
        <w:tabs>
          <w:tab w:val="left" w:pos="850"/>
        </w:tabs>
        <w:bidi/>
        <w:rPr>
          <w:sz w:val="36"/>
          <w:szCs w:val="36"/>
        </w:rPr>
      </w:pPr>
      <w:r w:rsidRPr="00054FBA">
        <w:rPr>
          <w:rFonts w:hint="cs"/>
          <w:sz w:val="36"/>
          <w:szCs w:val="36"/>
          <w:rtl/>
        </w:rPr>
        <w:t>النظام</w:t>
      </w:r>
    </w:p>
    <w:p w:rsidR="00924626" w:rsidRPr="00054FBA" w:rsidRDefault="00924626" w:rsidP="00DF39D5">
      <w:pPr>
        <w:pStyle w:val="ListParagraph"/>
        <w:numPr>
          <w:ilvl w:val="0"/>
          <w:numId w:val="8"/>
        </w:numPr>
        <w:tabs>
          <w:tab w:val="left" w:pos="850"/>
        </w:tabs>
        <w:bidi/>
        <w:rPr>
          <w:sz w:val="36"/>
          <w:szCs w:val="36"/>
        </w:rPr>
      </w:pPr>
      <w:r w:rsidRPr="00054FBA">
        <w:rPr>
          <w:rFonts w:hint="cs"/>
          <w:sz w:val="36"/>
          <w:szCs w:val="36"/>
          <w:rtl/>
        </w:rPr>
        <w:t xml:space="preserve">التشريع </w:t>
      </w:r>
    </w:p>
    <w:p w:rsidR="00924626" w:rsidRPr="00054FBA" w:rsidRDefault="00924626" w:rsidP="00054FBA">
      <w:pPr>
        <w:tabs>
          <w:tab w:val="left" w:pos="850"/>
        </w:tabs>
        <w:bidi/>
        <w:rPr>
          <w:sz w:val="36"/>
          <w:szCs w:val="36"/>
          <w:rtl/>
        </w:rPr>
      </w:pPr>
    </w:p>
    <w:p w:rsidR="00924626" w:rsidRPr="00054FBA" w:rsidRDefault="00924626" w:rsidP="00DF39D5">
      <w:pPr>
        <w:pStyle w:val="ListParagraph"/>
        <w:numPr>
          <w:ilvl w:val="0"/>
          <w:numId w:val="7"/>
        </w:numPr>
        <w:tabs>
          <w:tab w:val="left" w:pos="850"/>
        </w:tabs>
        <w:bidi/>
        <w:rPr>
          <w:sz w:val="36"/>
          <w:szCs w:val="36"/>
        </w:rPr>
      </w:pPr>
      <w:r w:rsidRPr="00054FBA">
        <w:rPr>
          <w:rFonts w:hint="cs"/>
          <w:sz w:val="36"/>
          <w:szCs w:val="36"/>
          <w:rtl/>
        </w:rPr>
        <w:t>يتم تعيين رئيس المجلس الاعلي للقضاء بواسطة :</w:t>
      </w:r>
    </w:p>
    <w:p w:rsidR="00924626" w:rsidRPr="00054FBA" w:rsidRDefault="00924626" w:rsidP="00054FBA">
      <w:pPr>
        <w:tabs>
          <w:tab w:val="left" w:pos="850"/>
        </w:tabs>
        <w:bidi/>
        <w:rPr>
          <w:sz w:val="36"/>
          <w:szCs w:val="36"/>
        </w:rPr>
      </w:pPr>
    </w:p>
    <w:p w:rsidR="00924626" w:rsidRPr="00054FBA" w:rsidRDefault="00924626" w:rsidP="00DF39D5">
      <w:pPr>
        <w:pStyle w:val="ListParagraph"/>
        <w:numPr>
          <w:ilvl w:val="0"/>
          <w:numId w:val="9"/>
        </w:numPr>
        <w:tabs>
          <w:tab w:val="left" w:pos="850"/>
        </w:tabs>
        <w:bidi/>
        <w:rPr>
          <w:sz w:val="36"/>
          <w:szCs w:val="36"/>
        </w:rPr>
      </w:pPr>
      <w:r w:rsidRPr="00054FBA">
        <w:rPr>
          <w:rFonts w:hint="cs"/>
          <w:sz w:val="36"/>
          <w:szCs w:val="36"/>
          <w:rtl/>
        </w:rPr>
        <w:t xml:space="preserve">قرار من مجلس الخدمة المدنية </w:t>
      </w:r>
    </w:p>
    <w:p w:rsidR="00924626" w:rsidRPr="00054FBA" w:rsidRDefault="00924626" w:rsidP="00DF39D5">
      <w:pPr>
        <w:pStyle w:val="ListParagraph"/>
        <w:numPr>
          <w:ilvl w:val="0"/>
          <w:numId w:val="9"/>
        </w:numPr>
        <w:tabs>
          <w:tab w:val="left" w:pos="850"/>
        </w:tabs>
        <w:bidi/>
        <w:rPr>
          <w:sz w:val="36"/>
          <w:szCs w:val="36"/>
        </w:rPr>
      </w:pPr>
      <w:r w:rsidRPr="00054FBA">
        <w:rPr>
          <w:rFonts w:hint="cs"/>
          <w:sz w:val="36"/>
          <w:szCs w:val="36"/>
          <w:rtl/>
        </w:rPr>
        <w:t xml:space="preserve">امر ملكي </w:t>
      </w:r>
    </w:p>
    <w:p w:rsidR="00924626" w:rsidRPr="00054FBA" w:rsidRDefault="00924626" w:rsidP="00DF39D5">
      <w:pPr>
        <w:pStyle w:val="ListParagraph"/>
        <w:numPr>
          <w:ilvl w:val="0"/>
          <w:numId w:val="9"/>
        </w:numPr>
        <w:tabs>
          <w:tab w:val="left" w:pos="850"/>
        </w:tabs>
        <w:bidi/>
        <w:rPr>
          <w:sz w:val="36"/>
          <w:szCs w:val="36"/>
        </w:rPr>
      </w:pPr>
      <w:r w:rsidRPr="00054FBA">
        <w:rPr>
          <w:rFonts w:hint="cs"/>
          <w:sz w:val="36"/>
          <w:szCs w:val="36"/>
          <w:rtl/>
        </w:rPr>
        <w:t xml:space="preserve">ارادة ملكية </w:t>
      </w:r>
    </w:p>
    <w:p w:rsidR="00924626" w:rsidRPr="00054FBA" w:rsidRDefault="00924626" w:rsidP="00DF39D5">
      <w:pPr>
        <w:pStyle w:val="ListParagraph"/>
        <w:numPr>
          <w:ilvl w:val="0"/>
          <w:numId w:val="9"/>
        </w:numPr>
        <w:tabs>
          <w:tab w:val="left" w:pos="850"/>
        </w:tabs>
        <w:bidi/>
        <w:rPr>
          <w:sz w:val="36"/>
          <w:szCs w:val="36"/>
        </w:rPr>
      </w:pPr>
      <w:r w:rsidRPr="00054FBA">
        <w:rPr>
          <w:rFonts w:hint="cs"/>
          <w:sz w:val="36"/>
          <w:szCs w:val="36"/>
          <w:rtl/>
        </w:rPr>
        <w:t xml:space="preserve">بقرار من وزير العدل </w:t>
      </w:r>
    </w:p>
    <w:p w:rsidR="00924626" w:rsidRPr="00054FBA" w:rsidRDefault="00924626" w:rsidP="00054FBA">
      <w:pPr>
        <w:tabs>
          <w:tab w:val="left" w:pos="850"/>
        </w:tabs>
        <w:bidi/>
        <w:rPr>
          <w:sz w:val="36"/>
          <w:szCs w:val="36"/>
          <w:rtl/>
        </w:rPr>
      </w:pPr>
    </w:p>
    <w:p w:rsidR="00924626" w:rsidRPr="00054FBA" w:rsidRDefault="00924626" w:rsidP="00DF39D5">
      <w:pPr>
        <w:pStyle w:val="ListParagraph"/>
        <w:numPr>
          <w:ilvl w:val="0"/>
          <w:numId w:val="7"/>
        </w:numPr>
        <w:tabs>
          <w:tab w:val="left" w:pos="850"/>
        </w:tabs>
        <w:bidi/>
        <w:ind w:left="702" w:hanging="426"/>
        <w:rPr>
          <w:sz w:val="36"/>
          <w:szCs w:val="36"/>
        </w:rPr>
      </w:pPr>
      <w:r w:rsidRPr="00054FBA">
        <w:rPr>
          <w:rFonts w:hint="cs"/>
          <w:sz w:val="36"/>
          <w:szCs w:val="36"/>
          <w:rtl/>
        </w:rPr>
        <w:t>يعتبر حق الممر من حقوق :</w:t>
      </w:r>
    </w:p>
    <w:p w:rsidR="00924626" w:rsidRPr="00054FBA" w:rsidRDefault="00924626" w:rsidP="00054FBA">
      <w:pPr>
        <w:tabs>
          <w:tab w:val="left" w:pos="850"/>
        </w:tabs>
        <w:bidi/>
        <w:rPr>
          <w:sz w:val="36"/>
          <w:szCs w:val="36"/>
          <w:rtl/>
        </w:rPr>
      </w:pPr>
    </w:p>
    <w:p w:rsidR="00924626" w:rsidRPr="00054FBA" w:rsidRDefault="00924626" w:rsidP="00DF39D5">
      <w:pPr>
        <w:pStyle w:val="ListParagraph"/>
        <w:numPr>
          <w:ilvl w:val="0"/>
          <w:numId w:val="10"/>
        </w:numPr>
        <w:tabs>
          <w:tab w:val="left" w:pos="850"/>
        </w:tabs>
        <w:bidi/>
        <w:rPr>
          <w:sz w:val="36"/>
          <w:szCs w:val="36"/>
        </w:rPr>
      </w:pPr>
      <w:r w:rsidRPr="00054FBA">
        <w:rPr>
          <w:rFonts w:hint="cs"/>
          <w:sz w:val="36"/>
          <w:szCs w:val="36"/>
          <w:rtl/>
        </w:rPr>
        <w:t xml:space="preserve">الاسرة </w:t>
      </w:r>
    </w:p>
    <w:p w:rsidR="00924626" w:rsidRPr="00054FBA" w:rsidRDefault="00924626" w:rsidP="00DF39D5">
      <w:pPr>
        <w:pStyle w:val="ListParagraph"/>
        <w:numPr>
          <w:ilvl w:val="0"/>
          <w:numId w:val="10"/>
        </w:numPr>
        <w:tabs>
          <w:tab w:val="left" w:pos="850"/>
        </w:tabs>
        <w:bidi/>
        <w:rPr>
          <w:sz w:val="36"/>
          <w:szCs w:val="36"/>
        </w:rPr>
      </w:pPr>
      <w:r w:rsidRPr="00054FBA">
        <w:rPr>
          <w:rFonts w:hint="cs"/>
          <w:sz w:val="36"/>
          <w:szCs w:val="36"/>
          <w:rtl/>
        </w:rPr>
        <w:t xml:space="preserve">الاتفاق </w:t>
      </w:r>
    </w:p>
    <w:p w:rsidR="00924626" w:rsidRPr="00054FBA" w:rsidRDefault="00924626" w:rsidP="00DF39D5">
      <w:pPr>
        <w:pStyle w:val="ListParagraph"/>
        <w:numPr>
          <w:ilvl w:val="0"/>
          <w:numId w:val="10"/>
        </w:numPr>
        <w:tabs>
          <w:tab w:val="left" w:pos="850"/>
        </w:tabs>
        <w:bidi/>
        <w:rPr>
          <w:sz w:val="36"/>
          <w:szCs w:val="36"/>
        </w:rPr>
      </w:pPr>
      <w:r w:rsidRPr="00054FBA">
        <w:rPr>
          <w:rFonts w:hint="cs"/>
          <w:sz w:val="36"/>
          <w:szCs w:val="36"/>
          <w:rtl/>
        </w:rPr>
        <w:t xml:space="preserve">الحكر </w:t>
      </w:r>
    </w:p>
    <w:p w:rsidR="00924626" w:rsidRPr="00054FBA" w:rsidRDefault="00924626" w:rsidP="00DF39D5">
      <w:pPr>
        <w:pStyle w:val="ListParagraph"/>
        <w:numPr>
          <w:ilvl w:val="0"/>
          <w:numId w:val="10"/>
        </w:numPr>
        <w:tabs>
          <w:tab w:val="left" w:pos="850"/>
        </w:tabs>
        <w:bidi/>
        <w:rPr>
          <w:sz w:val="36"/>
          <w:szCs w:val="36"/>
        </w:rPr>
      </w:pPr>
      <w:r w:rsidRPr="00054FBA">
        <w:rPr>
          <w:rFonts w:hint="cs"/>
          <w:sz w:val="36"/>
          <w:szCs w:val="36"/>
          <w:rtl/>
        </w:rPr>
        <w:t xml:space="preserve">الدائنية </w:t>
      </w:r>
    </w:p>
    <w:p w:rsidR="00924626" w:rsidRPr="00054FBA" w:rsidRDefault="00924626" w:rsidP="00054FBA">
      <w:pPr>
        <w:tabs>
          <w:tab w:val="left" w:pos="850"/>
        </w:tabs>
        <w:bidi/>
        <w:rPr>
          <w:sz w:val="36"/>
          <w:szCs w:val="36"/>
          <w:rtl/>
        </w:rPr>
      </w:pPr>
    </w:p>
    <w:p w:rsidR="00924626" w:rsidRPr="00054FBA" w:rsidRDefault="00924626" w:rsidP="00DF39D5">
      <w:pPr>
        <w:pStyle w:val="ListParagraph"/>
        <w:numPr>
          <w:ilvl w:val="0"/>
          <w:numId w:val="7"/>
        </w:numPr>
        <w:tabs>
          <w:tab w:val="left" w:pos="850"/>
        </w:tabs>
        <w:bidi/>
        <w:rPr>
          <w:sz w:val="36"/>
          <w:szCs w:val="36"/>
        </w:rPr>
      </w:pPr>
      <w:r w:rsidRPr="00054FBA">
        <w:rPr>
          <w:rFonts w:hint="cs"/>
          <w:sz w:val="36"/>
          <w:szCs w:val="36"/>
          <w:rtl/>
        </w:rPr>
        <w:t>تتمثيل موانع الأهلية في :</w:t>
      </w:r>
    </w:p>
    <w:p w:rsidR="00924626" w:rsidRPr="00054FBA" w:rsidRDefault="00924626" w:rsidP="00054FBA">
      <w:pPr>
        <w:tabs>
          <w:tab w:val="left" w:pos="850"/>
        </w:tabs>
        <w:bidi/>
        <w:rPr>
          <w:sz w:val="36"/>
          <w:szCs w:val="36"/>
          <w:rtl/>
        </w:rPr>
      </w:pPr>
    </w:p>
    <w:p w:rsidR="00924626" w:rsidRPr="00054FBA" w:rsidRDefault="00924626" w:rsidP="00DF39D5">
      <w:pPr>
        <w:pStyle w:val="ListParagraph"/>
        <w:numPr>
          <w:ilvl w:val="0"/>
          <w:numId w:val="11"/>
        </w:numPr>
        <w:tabs>
          <w:tab w:val="left" w:pos="850"/>
        </w:tabs>
        <w:bidi/>
        <w:rPr>
          <w:sz w:val="36"/>
          <w:szCs w:val="36"/>
        </w:rPr>
      </w:pPr>
      <w:r w:rsidRPr="00054FBA">
        <w:rPr>
          <w:rFonts w:hint="cs"/>
          <w:sz w:val="36"/>
          <w:szCs w:val="36"/>
          <w:rtl/>
        </w:rPr>
        <w:t xml:space="preserve">مانع مادي كالغيبة </w:t>
      </w:r>
    </w:p>
    <w:p w:rsidR="00924626" w:rsidRPr="00054FBA" w:rsidRDefault="00924626" w:rsidP="00DF39D5">
      <w:pPr>
        <w:pStyle w:val="ListParagraph"/>
        <w:numPr>
          <w:ilvl w:val="0"/>
          <w:numId w:val="11"/>
        </w:numPr>
        <w:tabs>
          <w:tab w:val="left" w:pos="850"/>
        </w:tabs>
        <w:bidi/>
        <w:rPr>
          <w:sz w:val="36"/>
          <w:szCs w:val="36"/>
        </w:rPr>
      </w:pPr>
      <w:r w:rsidRPr="00054FBA">
        <w:rPr>
          <w:rFonts w:hint="cs"/>
          <w:sz w:val="36"/>
          <w:szCs w:val="36"/>
          <w:rtl/>
        </w:rPr>
        <w:t xml:space="preserve">مانع قانوني كالحكم بجريمة جنائية </w:t>
      </w:r>
    </w:p>
    <w:p w:rsidR="00924626" w:rsidRPr="00054FBA" w:rsidRDefault="00924626" w:rsidP="00DF39D5">
      <w:pPr>
        <w:pStyle w:val="ListParagraph"/>
        <w:numPr>
          <w:ilvl w:val="0"/>
          <w:numId w:val="11"/>
        </w:numPr>
        <w:tabs>
          <w:tab w:val="left" w:pos="850"/>
        </w:tabs>
        <w:bidi/>
        <w:rPr>
          <w:sz w:val="36"/>
          <w:szCs w:val="36"/>
        </w:rPr>
      </w:pPr>
      <w:r w:rsidRPr="00054FBA">
        <w:rPr>
          <w:rFonts w:hint="cs"/>
          <w:sz w:val="36"/>
          <w:szCs w:val="36"/>
          <w:rtl/>
        </w:rPr>
        <w:t xml:space="preserve">مانع طبيعي كوجود عاهة مزدوجة </w:t>
      </w:r>
    </w:p>
    <w:p w:rsidR="00924626" w:rsidRPr="00054FBA" w:rsidRDefault="00924626" w:rsidP="00DF39D5">
      <w:pPr>
        <w:pStyle w:val="ListParagraph"/>
        <w:numPr>
          <w:ilvl w:val="0"/>
          <w:numId w:val="11"/>
        </w:numPr>
        <w:tabs>
          <w:tab w:val="left" w:pos="850"/>
        </w:tabs>
        <w:bidi/>
        <w:rPr>
          <w:sz w:val="36"/>
          <w:szCs w:val="36"/>
          <w:rtl/>
        </w:rPr>
      </w:pPr>
      <w:r w:rsidRPr="00054FBA">
        <w:rPr>
          <w:rFonts w:hint="cs"/>
          <w:sz w:val="36"/>
          <w:szCs w:val="36"/>
          <w:rtl/>
        </w:rPr>
        <w:t xml:space="preserve">كل ما سبق ذكره </w:t>
      </w:r>
    </w:p>
    <w:p w:rsidR="00924626" w:rsidRPr="00054FBA" w:rsidRDefault="00924626" w:rsidP="00DF39D5">
      <w:pPr>
        <w:pStyle w:val="ListParagraph"/>
        <w:numPr>
          <w:ilvl w:val="0"/>
          <w:numId w:val="7"/>
        </w:numPr>
        <w:tabs>
          <w:tab w:val="left" w:pos="850"/>
        </w:tabs>
        <w:bidi/>
        <w:rPr>
          <w:sz w:val="36"/>
          <w:szCs w:val="36"/>
        </w:rPr>
      </w:pPr>
      <w:r w:rsidRPr="00054FBA">
        <w:rPr>
          <w:rFonts w:hint="cs"/>
          <w:sz w:val="36"/>
          <w:szCs w:val="36"/>
          <w:rtl/>
        </w:rPr>
        <w:lastRenderedPageBreak/>
        <w:t>العمل النافع نفعاً محضا هو :</w:t>
      </w:r>
    </w:p>
    <w:p w:rsidR="00924626" w:rsidRPr="00054FBA" w:rsidRDefault="00924626" w:rsidP="00054FBA">
      <w:pPr>
        <w:tabs>
          <w:tab w:val="left" w:pos="850"/>
        </w:tabs>
        <w:bidi/>
        <w:rPr>
          <w:sz w:val="36"/>
          <w:szCs w:val="36"/>
          <w:rtl/>
        </w:rPr>
      </w:pPr>
    </w:p>
    <w:p w:rsidR="00924626" w:rsidRPr="00054FBA" w:rsidRDefault="00924626" w:rsidP="00DF39D5">
      <w:pPr>
        <w:pStyle w:val="ListParagraph"/>
        <w:numPr>
          <w:ilvl w:val="0"/>
          <w:numId w:val="12"/>
        </w:numPr>
        <w:tabs>
          <w:tab w:val="left" w:pos="850"/>
        </w:tabs>
        <w:bidi/>
        <w:rPr>
          <w:sz w:val="36"/>
          <w:szCs w:val="36"/>
        </w:rPr>
      </w:pPr>
      <w:r w:rsidRPr="00054FBA">
        <w:rPr>
          <w:rFonts w:hint="cs"/>
          <w:sz w:val="36"/>
          <w:szCs w:val="36"/>
          <w:rtl/>
        </w:rPr>
        <w:t xml:space="preserve">العمل الذي يثير به الشخص بمقابل مادي </w:t>
      </w:r>
    </w:p>
    <w:p w:rsidR="00924626" w:rsidRPr="00054FBA" w:rsidRDefault="00924626" w:rsidP="00DF39D5">
      <w:pPr>
        <w:pStyle w:val="ListParagraph"/>
        <w:numPr>
          <w:ilvl w:val="0"/>
          <w:numId w:val="12"/>
        </w:numPr>
        <w:tabs>
          <w:tab w:val="left" w:pos="850"/>
        </w:tabs>
        <w:bidi/>
        <w:rPr>
          <w:sz w:val="36"/>
          <w:szCs w:val="36"/>
        </w:rPr>
      </w:pPr>
      <w:r w:rsidRPr="00054FBA">
        <w:rPr>
          <w:rFonts w:hint="cs"/>
          <w:sz w:val="36"/>
          <w:szCs w:val="36"/>
          <w:rtl/>
        </w:rPr>
        <w:t xml:space="preserve">العمل الذي يكشف حقاً ثابتاً لشخص معين </w:t>
      </w:r>
    </w:p>
    <w:p w:rsidR="00924626" w:rsidRPr="00054FBA" w:rsidRDefault="00924626" w:rsidP="00DF39D5">
      <w:pPr>
        <w:pStyle w:val="ListParagraph"/>
        <w:numPr>
          <w:ilvl w:val="0"/>
          <w:numId w:val="12"/>
        </w:numPr>
        <w:tabs>
          <w:tab w:val="left" w:pos="850"/>
        </w:tabs>
        <w:bidi/>
        <w:rPr>
          <w:sz w:val="36"/>
          <w:szCs w:val="36"/>
        </w:rPr>
      </w:pPr>
      <w:r w:rsidRPr="00054FBA">
        <w:rPr>
          <w:rFonts w:hint="cs"/>
          <w:sz w:val="36"/>
          <w:szCs w:val="36"/>
          <w:rtl/>
        </w:rPr>
        <w:t xml:space="preserve">العمل الذي يثير به الشخص دون مقابل </w:t>
      </w:r>
    </w:p>
    <w:p w:rsidR="00054FBA" w:rsidRPr="00054FBA" w:rsidRDefault="00924626" w:rsidP="00DF39D5">
      <w:pPr>
        <w:pStyle w:val="ListParagraph"/>
        <w:numPr>
          <w:ilvl w:val="0"/>
          <w:numId w:val="12"/>
        </w:numPr>
        <w:tabs>
          <w:tab w:val="left" w:pos="850"/>
        </w:tabs>
        <w:bidi/>
        <w:rPr>
          <w:rFonts w:hint="cs"/>
          <w:sz w:val="36"/>
          <w:szCs w:val="36"/>
          <w:rtl/>
        </w:rPr>
      </w:pPr>
      <w:r w:rsidRPr="00054FBA">
        <w:rPr>
          <w:rFonts w:hint="cs"/>
          <w:sz w:val="36"/>
          <w:szCs w:val="36"/>
          <w:rtl/>
        </w:rPr>
        <w:t xml:space="preserve">العمل الذي يقرر حقاً كان ثابتاً لشخص معين </w:t>
      </w:r>
    </w:p>
    <w:p w:rsidR="00054FBA" w:rsidRPr="00054FBA" w:rsidRDefault="00054FBA" w:rsidP="00054FBA">
      <w:pPr>
        <w:tabs>
          <w:tab w:val="left" w:pos="850"/>
        </w:tabs>
        <w:bidi/>
        <w:rPr>
          <w:sz w:val="36"/>
          <w:szCs w:val="36"/>
          <w:rtl/>
        </w:rPr>
      </w:pPr>
    </w:p>
    <w:p w:rsidR="00924626" w:rsidRPr="00054FBA" w:rsidRDefault="00924626" w:rsidP="00054FBA">
      <w:pPr>
        <w:tabs>
          <w:tab w:val="left" w:pos="850"/>
        </w:tabs>
        <w:bidi/>
        <w:jc w:val="center"/>
        <w:rPr>
          <w:sz w:val="36"/>
          <w:szCs w:val="36"/>
          <w:rtl/>
        </w:rPr>
      </w:pPr>
    </w:p>
    <w:p w:rsidR="005D643D" w:rsidRPr="00054FBA" w:rsidRDefault="005D643D" w:rsidP="00DF39D5">
      <w:pPr>
        <w:pStyle w:val="ListParagraph"/>
        <w:numPr>
          <w:ilvl w:val="0"/>
          <w:numId w:val="7"/>
        </w:numPr>
        <w:tabs>
          <w:tab w:val="left" w:pos="850"/>
        </w:tabs>
        <w:bidi/>
        <w:rPr>
          <w:sz w:val="36"/>
          <w:szCs w:val="36"/>
          <w:rtl/>
        </w:rPr>
      </w:pPr>
      <w:r w:rsidRPr="00054FBA">
        <w:rPr>
          <w:rFonts w:hint="cs"/>
          <w:sz w:val="36"/>
          <w:szCs w:val="36"/>
          <w:rtl/>
        </w:rPr>
        <w:t xml:space="preserve"> تضمن الجانب الادبي لحق المؤلف :</w:t>
      </w:r>
    </w:p>
    <w:p w:rsidR="005D643D" w:rsidRPr="00054FBA" w:rsidRDefault="005D643D" w:rsidP="00054FBA">
      <w:pPr>
        <w:tabs>
          <w:tab w:val="left" w:pos="850"/>
        </w:tabs>
        <w:bidi/>
        <w:rPr>
          <w:sz w:val="36"/>
          <w:szCs w:val="36"/>
          <w:rtl/>
        </w:rPr>
      </w:pPr>
    </w:p>
    <w:p w:rsidR="005D643D" w:rsidRPr="00054FBA" w:rsidRDefault="005D643D" w:rsidP="00054FBA">
      <w:pPr>
        <w:pStyle w:val="ListParagraph"/>
        <w:numPr>
          <w:ilvl w:val="0"/>
          <w:numId w:val="1"/>
        </w:numPr>
        <w:tabs>
          <w:tab w:val="left" w:pos="850"/>
        </w:tabs>
        <w:bidi/>
        <w:rPr>
          <w:sz w:val="36"/>
          <w:szCs w:val="36"/>
        </w:rPr>
      </w:pPr>
      <w:r w:rsidRPr="00054FBA">
        <w:rPr>
          <w:rFonts w:hint="cs"/>
          <w:sz w:val="36"/>
          <w:szCs w:val="36"/>
          <w:rtl/>
        </w:rPr>
        <w:t>سلطة تقرير نشر المصنف او عدمه , واختيار وقت النشر , وطريقته</w:t>
      </w:r>
    </w:p>
    <w:p w:rsidR="005D643D" w:rsidRPr="00054FBA" w:rsidRDefault="005D643D" w:rsidP="00054FBA">
      <w:pPr>
        <w:pStyle w:val="ListParagraph"/>
        <w:numPr>
          <w:ilvl w:val="0"/>
          <w:numId w:val="1"/>
        </w:numPr>
        <w:tabs>
          <w:tab w:val="left" w:pos="850"/>
        </w:tabs>
        <w:bidi/>
        <w:rPr>
          <w:sz w:val="36"/>
          <w:szCs w:val="36"/>
        </w:rPr>
      </w:pPr>
      <w:r w:rsidRPr="00054FBA">
        <w:rPr>
          <w:rFonts w:hint="cs"/>
          <w:sz w:val="36"/>
          <w:szCs w:val="36"/>
          <w:rtl/>
        </w:rPr>
        <w:t xml:space="preserve">سلطة استثمار المصنف </w:t>
      </w:r>
    </w:p>
    <w:p w:rsidR="005D643D" w:rsidRPr="00054FBA" w:rsidRDefault="005D643D" w:rsidP="00054FBA">
      <w:pPr>
        <w:pStyle w:val="ListParagraph"/>
        <w:numPr>
          <w:ilvl w:val="0"/>
          <w:numId w:val="1"/>
        </w:numPr>
        <w:tabs>
          <w:tab w:val="left" w:pos="850"/>
        </w:tabs>
        <w:bidi/>
        <w:rPr>
          <w:sz w:val="36"/>
          <w:szCs w:val="36"/>
        </w:rPr>
      </w:pPr>
      <w:r w:rsidRPr="00054FBA">
        <w:rPr>
          <w:rFonts w:hint="cs"/>
          <w:sz w:val="36"/>
          <w:szCs w:val="36"/>
          <w:rtl/>
        </w:rPr>
        <w:t xml:space="preserve">سلطة نسب المصنف إلى المؤلف </w:t>
      </w:r>
    </w:p>
    <w:p w:rsidR="005D643D" w:rsidRPr="00054FBA" w:rsidRDefault="005D643D" w:rsidP="00054FBA">
      <w:pPr>
        <w:pStyle w:val="ListParagraph"/>
        <w:numPr>
          <w:ilvl w:val="0"/>
          <w:numId w:val="1"/>
        </w:numPr>
        <w:tabs>
          <w:tab w:val="left" w:pos="850"/>
        </w:tabs>
        <w:bidi/>
        <w:rPr>
          <w:sz w:val="36"/>
          <w:szCs w:val="36"/>
        </w:rPr>
      </w:pPr>
      <w:r w:rsidRPr="00054FBA">
        <w:rPr>
          <w:rFonts w:hint="cs"/>
          <w:sz w:val="36"/>
          <w:szCs w:val="36"/>
          <w:rtl/>
        </w:rPr>
        <w:t xml:space="preserve">الفقرة ( </w:t>
      </w:r>
      <w:r w:rsidR="00054FBA">
        <w:rPr>
          <w:rFonts w:hint="cs"/>
          <w:sz w:val="36"/>
          <w:szCs w:val="36"/>
          <w:rtl/>
        </w:rPr>
        <w:t>الاولى</w:t>
      </w:r>
      <w:r w:rsidRPr="00054FBA">
        <w:rPr>
          <w:rFonts w:hint="cs"/>
          <w:sz w:val="36"/>
          <w:szCs w:val="36"/>
          <w:rtl/>
        </w:rPr>
        <w:t xml:space="preserve"> ) و ( </w:t>
      </w:r>
      <w:r w:rsidR="00054FBA">
        <w:rPr>
          <w:rFonts w:hint="cs"/>
          <w:sz w:val="36"/>
          <w:szCs w:val="36"/>
          <w:rtl/>
        </w:rPr>
        <w:t>الثانية</w:t>
      </w:r>
      <w:r w:rsidRPr="00054FBA">
        <w:rPr>
          <w:rFonts w:hint="cs"/>
          <w:sz w:val="36"/>
          <w:szCs w:val="36"/>
          <w:rtl/>
        </w:rPr>
        <w:t xml:space="preserve"> ) </w:t>
      </w:r>
    </w:p>
    <w:p w:rsidR="005D643D" w:rsidRPr="00054FBA" w:rsidRDefault="005D643D" w:rsidP="00054FBA">
      <w:pPr>
        <w:tabs>
          <w:tab w:val="left" w:pos="850"/>
        </w:tabs>
        <w:bidi/>
        <w:rPr>
          <w:sz w:val="36"/>
          <w:szCs w:val="36"/>
        </w:rPr>
      </w:pPr>
    </w:p>
    <w:p w:rsidR="005D643D" w:rsidRPr="00054FBA" w:rsidRDefault="005D643D" w:rsidP="00DF39D5">
      <w:pPr>
        <w:pStyle w:val="ListParagraph"/>
        <w:numPr>
          <w:ilvl w:val="0"/>
          <w:numId w:val="7"/>
        </w:numPr>
        <w:tabs>
          <w:tab w:val="left" w:pos="850"/>
        </w:tabs>
        <w:bidi/>
        <w:rPr>
          <w:sz w:val="36"/>
          <w:szCs w:val="36"/>
          <w:rtl/>
        </w:rPr>
      </w:pPr>
      <w:r w:rsidRPr="00054FBA">
        <w:rPr>
          <w:rFonts w:hint="cs"/>
          <w:sz w:val="36"/>
          <w:szCs w:val="36"/>
          <w:rtl/>
        </w:rPr>
        <w:t xml:space="preserve"> يمكن ان ترد حقوق الامتياز على : </w:t>
      </w:r>
    </w:p>
    <w:p w:rsidR="00823FAA" w:rsidRPr="00054FBA" w:rsidRDefault="00823FAA" w:rsidP="00054FBA">
      <w:pPr>
        <w:tabs>
          <w:tab w:val="left" w:pos="850"/>
        </w:tabs>
        <w:bidi/>
        <w:rPr>
          <w:sz w:val="36"/>
          <w:szCs w:val="36"/>
          <w:rtl/>
        </w:rPr>
      </w:pPr>
    </w:p>
    <w:p w:rsidR="005D643D" w:rsidRPr="00054FBA" w:rsidRDefault="005D643D" w:rsidP="00054FBA">
      <w:pPr>
        <w:pStyle w:val="ListParagraph"/>
        <w:numPr>
          <w:ilvl w:val="0"/>
          <w:numId w:val="2"/>
        </w:numPr>
        <w:tabs>
          <w:tab w:val="left" w:pos="850"/>
        </w:tabs>
        <w:bidi/>
        <w:rPr>
          <w:sz w:val="36"/>
          <w:szCs w:val="36"/>
        </w:rPr>
      </w:pPr>
      <w:r w:rsidRPr="00054FBA">
        <w:rPr>
          <w:rFonts w:hint="cs"/>
          <w:sz w:val="36"/>
          <w:szCs w:val="36"/>
          <w:rtl/>
        </w:rPr>
        <w:t xml:space="preserve">العقارات فقط  </w:t>
      </w:r>
    </w:p>
    <w:p w:rsidR="005D643D" w:rsidRPr="00054FBA" w:rsidRDefault="005D643D" w:rsidP="00054FBA">
      <w:pPr>
        <w:pStyle w:val="ListParagraph"/>
        <w:numPr>
          <w:ilvl w:val="0"/>
          <w:numId w:val="2"/>
        </w:numPr>
        <w:tabs>
          <w:tab w:val="left" w:pos="850"/>
        </w:tabs>
        <w:bidi/>
        <w:rPr>
          <w:sz w:val="36"/>
          <w:szCs w:val="36"/>
        </w:rPr>
      </w:pPr>
      <w:r w:rsidRPr="00054FBA">
        <w:rPr>
          <w:rFonts w:hint="cs"/>
          <w:sz w:val="36"/>
          <w:szCs w:val="36"/>
          <w:rtl/>
        </w:rPr>
        <w:t xml:space="preserve">المنقولات  فقط </w:t>
      </w:r>
    </w:p>
    <w:p w:rsidR="005D643D" w:rsidRPr="00054FBA" w:rsidRDefault="005D643D" w:rsidP="00054FBA">
      <w:pPr>
        <w:pStyle w:val="ListParagraph"/>
        <w:numPr>
          <w:ilvl w:val="0"/>
          <w:numId w:val="2"/>
        </w:numPr>
        <w:tabs>
          <w:tab w:val="left" w:pos="850"/>
        </w:tabs>
        <w:bidi/>
        <w:rPr>
          <w:sz w:val="36"/>
          <w:szCs w:val="36"/>
        </w:rPr>
      </w:pPr>
      <w:r w:rsidRPr="00054FBA">
        <w:rPr>
          <w:rFonts w:hint="cs"/>
          <w:sz w:val="36"/>
          <w:szCs w:val="36"/>
          <w:rtl/>
        </w:rPr>
        <w:t xml:space="preserve">العقارات والمنقولات </w:t>
      </w:r>
    </w:p>
    <w:p w:rsidR="005D643D" w:rsidRPr="00054FBA" w:rsidRDefault="005D643D" w:rsidP="00054FBA">
      <w:pPr>
        <w:pStyle w:val="ListParagraph"/>
        <w:numPr>
          <w:ilvl w:val="0"/>
          <w:numId w:val="2"/>
        </w:numPr>
        <w:tabs>
          <w:tab w:val="left" w:pos="850"/>
        </w:tabs>
        <w:bidi/>
        <w:rPr>
          <w:sz w:val="36"/>
          <w:szCs w:val="36"/>
        </w:rPr>
      </w:pPr>
      <w:r w:rsidRPr="00054FBA">
        <w:rPr>
          <w:rFonts w:hint="cs"/>
          <w:sz w:val="36"/>
          <w:szCs w:val="36"/>
          <w:rtl/>
        </w:rPr>
        <w:t>لا شىء مما سبق ذكره</w:t>
      </w:r>
    </w:p>
    <w:p w:rsidR="005D643D" w:rsidRPr="00054FBA" w:rsidRDefault="005D643D" w:rsidP="00054FBA">
      <w:pPr>
        <w:tabs>
          <w:tab w:val="left" w:pos="850"/>
        </w:tabs>
        <w:bidi/>
        <w:rPr>
          <w:sz w:val="36"/>
          <w:szCs w:val="36"/>
        </w:rPr>
      </w:pPr>
    </w:p>
    <w:p w:rsidR="00823FAA" w:rsidRPr="00054FBA" w:rsidRDefault="00823FAA" w:rsidP="00DF39D5">
      <w:pPr>
        <w:pStyle w:val="ListParagraph"/>
        <w:numPr>
          <w:ilvl w:val="0"/>
          <w:numId w:val="7"/>
        </w:numPr>
        <w:tabs>
          <w:tab w:val="left" w:pos="850"/>
        </w:tabs>
        <w:bidi/>
        <w:rPr>
          <w:sz w:val="36"/>
          <w:szCs w:val="36"/>
          <w:rtl/>
        </w:rPr>
      </w:pPr>
      <w:r w:rsidRPr="00054FBA">
        <w:rPr>
          <w:rFonts w:hint="cs"/>
          <w:sz w:val="36"/>
          <w:szCs w:val="36"/>
          <w:rtl/>
        </w:rPr>
        <w:t xml:space="preserve"> من صور الإلغاء الصريح للقانون :</w:t>
      </w:r>
    </w:p>
    <w:p w:rsidR="00823FAA" w:rsidRPr="00054FBA" w:rsidRDefault="00823FAA" w:rsidP="00054FBA">
      <w:pPr>
        <w:tabs>
          <w:tab w:val="left" w:pos="850"/>
        </w:tabs>
        <w:bidi/>
        <w:rPr>
          <w:sz w:val="36"/>
          <w:szCs w:val="36"/>
          <w:rtl/>
        </w:rPr>
      </w:pPr>
    </w:p>
    <w:p w:rsidR="00823FAA" w:rsidRPr="00054FBA" w:rsidRDefault="00823FAA" w:rsidP="00054FBA">
      <w:pPr>
        <w:pStyle w:val="ListParagraph"/>
        <w:numPr>
          <w:ilvl w:val="0"/>
          <w:numId w:val="3"/>
        </w:numPr>
        <w:tabs>
          <w:tab w:val="left" w:pos="850"/>
        </w:tabs>
        <w:bidi/>
        <w:rPr>
          <w:sz w:val="36"/>
          <w:szCs w:val="36"/>
        </w:rPr>
      </w:pPr>
      <w:r w:rsidRPr="00054FBA">
        <w:rPr>
          <w:rFonts w:hint="cs"/>
          <w:sz w:val="36"/>
          <w:szCs w:val="36"/>
          <w:rtl/>
        </w:rPr>
        <w:t>تعارض قاعدة قانونية جديدة مع اخرى قديمة</w:t>
      </w:r>
    </w:p>
    <w:p w:rsidR="00823FAA" w:rsidRPr="00054FBA" w:rsidRDefault="00823FAA" w:rsidP="00054FBA">
      <w:pPr>
        <w:pStyle w:val="ListParagraph"/>
        <w:numPr>
          <w:ilvl w:val="0"/>
          <w:numId w:val="3"/>
        </w:numPr>
        <w:tabs>
          <w:tab w:val="left" w:pos="850"/>
        </w:tabs>
        <w:bidi/>
        <w:rPr>
          <w:sz w:val="36"/>
          <w:szCs w:val="36"/>
        </w:rPr>
      </w:pPr>
      <w:r w:rsidRPr="00054FBA">
        <w:rPr>
          <w:rFonts w:hint="cs"/>
          <w:sz w:val="36"/>
          <w:szCs w:val="36"/>
          <w:rtl/>
        </w:rPr>
        <w:t>انتهاء المدة المحددة لسريان القاعدة القانونية</w:t>
      </w:r>
    </w:p>
    <w:p w:rsidR="00823FAA" w:rsidRPr="00054FBA" w:rsidRDefault="00823FAA" w:rsidP="00054FBA">
      <w:pPr>
        <w:pStyle w:val="ListParagraph"/>
        <w:numPr>
          <w:ilvl w:val="0"/>
          <w:numId w:val="3"/>
        </w:numPr>
        <w:tabs>
          <w:tab w:val="left" w:pos="850"/>
        </w:tabs>
        <w:bidi/>
        <w:rPr>
          <w:sz w:val="36"/>
          <w:szCs w:val="36"/>
        </w:rPr>
      </w:pPr>
      <w:r w:rsidRPr="00054FBA">
        <w:rPr>
          <w:rFonts w:hint="cs"/>
          <w:sz w:val="36"/>
          <w:szCs w:val="36"/>
          <w:rtl/>
        </w:rPr>
        <w:t>تنظيم ذات الموضوع من جديد</w:t>
      </w:r>
    </w:p>
    <w:p w:rsidR="00823FAA" w:rsidRPr="00054FBA" w:rsidRDefault="00AD4B6D" w:rsidP="00054FBA">
      <w:pPr>
        <w:pStyle w:val="ListParagraph"/>
        <w:numPr>
          <w:ilvl w:val="0"/>
          <w:numId w:val="3"/>
        </w:numPr>
        <w:tabs>
          <w:tab w:val="left" w:pos="850"/>
        </w:tabs>
        <w:bidi/>
        <w:rPr>
          <w:sz w:val="36"/>
          <w:szCs w:val="36"/>
        </w:rPr>
      </w:pPr>
      <w:r w:rsidRPr="00054FBA">
        <w:rPr>
          <w:rFonts w:hint="cs"/>
          <w:sz w:val="36"/>
          <w:szCs w:val="36"/>
          <w:rtl/>
        </w:rPr>
        <w:t xml:space="preserve">كل ما سبق ذكره </w:t>
      </w:r>
    </w:p>
    <w:p w:rsidR="00AD4B6D" w:rsidRDefault="00AD4B6D" w:rsidP="00054FBA">
      <w:pPr>
        <w:tabs>
          <w:tab w:val="left" w:pos="850"/>
        </w:tabs>
        <w:bidi/>
        <w:rPr>
          <w:rFonts w:hint="cs"/>
          <w:sz w:val="36"/>
          <w:szCs w:val="36"/>
          <w:rtl/>
        </w:rPr>
      </w:pPr>
    </w:p>
    <w:p w:rsidR="00054FBA" w:rsidRDefault="00054FBA" w:rsidP="00054FBA">
      <w:pPr>
        <w:tabs>
          <w:tab w:val="left" w:pos="850"/>
        </w:tabs>
        <w:bidi/>
        <w:rPr>
          <w:rFonts w:hint="cs"/>
          <w:sz w:val="36"/>
          <w:szCs w:val="36"/>
          <w:rtl/>
        </w:rPr>
      </w:pPr>
    </w:p>
    <w:p w:rsidR="00054FBA" w:rsidRPr="00054FBA" w:rsidRDefault="00054FBA" w:rsidP="00054FBA">
      <w:pPr>
        <w:tabs>
          <w:tab w:val="left" w:pos="850"/>
        </w:tabs>
        <w:bidi/>
        <w:rPr>
          <w:sz w:val="36"/>
          <w:szCs w:val="36"/>
          <w:rtl/>
        </w:rPr>
      </w:pPr>
    </w:p>
    <w:p w:rsidR="00635E6F" w:rsidRPr="00054FBA" w:rsidRDefault="00AD4B6D" w:rsidP="00DF39D5">
      <w:pPr>
        <w:pStyle w:val="ListParagraph"/>
        <w:numPr>
          <w:ilvl w:val="0"/>
          <w:numId w:val="7"/>
        </w:numPr>
        <w:tabs>
          <w:tab w:val="left" w:pos="850"/>
        </w:tabs>
        <w:bidi/>
        <w:rPr>
          <w:sz w:val="36"/>
          <w:szCs w:val="36"/>
          <w:rtl/>
        </w:rPr>
      </w:pPr>
      <w:r w:rsidRPr="00054FBA">
        <w:rPr>
          <w:rFonts w:hint="cs"/>
          <w:sz w:val="36"/>
          <w:szCs w:val="36"/>
          <w:rtl/>
        </w:rPr>
        <w:lastRenderedPageBreak/>
        <w:t xml:space="preserve"> </w:t>
      </w:r>
      <w:r w:rsidR="00635E6F" w:rsidRPr="00054FBA">
        <w:rPr>
          <w:rFonts w:hint="cs"/>
          <w:sz w:val="36"/>
          <w:szCs w:val="36"/>
          <w:rtl/>
        </w:rPr>
        <w:t>تقسيم الوقائع القانونية الى قسمين اساسيين هما :</w:t>
      </w:r>
    </w:p>
    <w:p w:rsidR="00635E6F" w:rsidRPr="00054FBA" w:rsidRDefault="00635E6F" w:rsidP="00054FBA">
      <w:pPr>
        <w:tabs>
          <w:tab w:val="left" w:pos="850"/>
        </w:tabs>
        <w:bidi/>
        <w:rPr>
          <w:sz w:val="36"/>
          <w:szCs w:val="36"/>
          <w:rtl/>
        </w:rPr>
      </w:pPr>
    </w:p>
    <w:p w:rsidR="00AD4B6D" w:rsidRPr="00054FBA" w:rsidRDefault="00635E6F" w:rsidP="00DF39D5">
      <w:pPr>
        <w:pStyle w:val="ListParagraph"/>
        <w:numPr>
          <w:ilvl w:val="0"/>
          <w:numId w:val="13"/>
        </w:numPr>
        <w:tabs>
          <w:tab w:val="left" w:pos="850"/>
        </w:tabs>
        <w:bidi/>
        <w:rPr>
          <w:sz w:val="36"/>
          <w:szCs w:val="36"/>
        </w:rPr>
      </w:pPr>
      <w:r w:rsidRPr="00054FBA">
        <w:rPr>
          <w:rFonts w:hint="cs"/>
          <w:sz w:val="36"/>
          <w:szCs w:val="36"/>
          <w:rtl/>
        </w:rPr>
        <w:t xml:space="preserve">الواقعة المادية والواقعة المعنوية </w:t>
      </w:r>
    </w:p>
    <w:p w:rsidR="00635E6F" w:rsidRPr="00054FBA" w:rsidRDefault="00635E6F" w:rsidP="00DF39D5">
      <w:pPr>
        <w:pStyle w:val="ListParagraph"/>
        <w:numPr>
          <w:ilvl w:val="0"/>
          <w:numId w:val="13"/>
        </w:numPr>
        <w:tabs>
          <w:tab w:val="left" w:pos="850"/>
        </w:tabs>
        <w:bidi/>
        <w:rPr>
          <w:sz w:val="36"/>
          <w:szCs w:val="36"/>
        </w:rPr>
      </w:pPr>
      <w:r w:rsidRPr="00054FBA">
        <w:rPr>
          <w:rFonts w:hint="cs"/>
          <w:sz w:val="36"/>
          <w:szCs w:val="36"/>
          <w:rtl/>
        </w:rPr>
        <w:t xml:space="preserve">الواقعة المادية والتصرف القانوني </w:t>
      </w:r>
    </w:p>
    <w:p w:rsidR="00635E6F" w:rsidRPr="00054FBA" w:rsidRDefault="00635E6F" w:rsidP="00DF39D5">
      <w:pPr>
        <w:pStyle w:val="ListParagraph"/>
        <w:numPr>
          <w:ilvl w:val="0"/>
          <w:numId w:val="13"/>
        </w:numPr>
        <w:tabs>
          <w:tab w:val="left" w:pos="850"/>
        </w:tabs>
        <w:bidi/>
        <w:rPr>
          <w:sz w:val="36"/>
          <w:szCs w:val="36"/>
        </w:rPr>
      </w:pPr>
      <w:r w:rsidRPr="00054FBA">
        <w:rPr>
          <w:rFonts w:hint="cs"/>
          <w:sz w:val="36"/>
          <w:szCs w:val="36"/>
          <w:rtl/>
        </w:rPr>
        <w:t xml:space="preserve">الواقهة المعنوية والتصرف القانوني </w:t>
      </w:r>
    </w:p>
    <w:p w:rsidR="00635E6F" w:rsidRPr="00054FBA" w:rsidRDefault="00635E6F" w:rsidP="00DF39D5">
      <w:pPr>
        <w:pStyle w:val="ListParagraph"/>
        <w:numPr>
          <w:ilvl w:val="0"/>
          <w:numId w:val="13"/>
        </w:numPr>
        <w:tabs>
          <w:tab w:val="left" w:pos="850"/>
        </w:tabs>
        <w:bidi/>
        <w:rPr>
          <w:sz w:val="36"/>
          <w:szCs w:val="36"/>
        </w:rPr>
      </w:pPr>
      <w:r w:rsidRPr="00054FBA">
        <w:rPr>
          <w:rFonts w:hint="cs"/>
          <w:sz w:val="36"/>
          <w:szCs w:val="36"/>
          <w:rtl/>
        </w:rPr>
        <w:t>لا شىء مما سبق ذكره</w:t>
      </w:r>
    </w:p>
    <w:p w:rsidR="00635E6F" w:rsidRPr="00054FBA" w:rsidRDefault="00635E6F" w:rsidP="00054FBA">
      <w:pPr>
        <w:tabs>
          <w:tab w:val="left" w:pos="850"/>
        </w:tabs>
        <w:bidi/>
        <w:rPr>
          <w:sz w:val="36"/>
          <w:szCs w:val="36"/>
          <w:rtl/>
        </w:rPr>
      </w:pPr>
    </w:p>
    <w:p w:rsidR="00635E6F" w:rsidRPr="00054FBA" w:rsidRDefault="00635E6F" w:rsidP="00DF39D5">
      <w:pPr>
        <w:pStyle w:val="ListParagraph"/>
        <w:numPr>
          <w:ilvl w:val="0"/>
          <w:numId w:val="7"/>
        </w:numPr>
        <w:tabs>
          <w:tab w:val="left" w:pos="850"/>
        </w:tabs>
        <w:bidi/>
        <w:rPr>
          <w:sz w:val="36"/>
          <w:szCs w:val="36"/>
          <w:rtl/>
        </w:rPr>
      </w:pPr>
      <w:r w:rsidRPr="00054FBA">
        <w:rPr>
          <w:rFonts w:hint="cs"/>
          <w:sz w:val="36"/>
          <w:szCs w:val="36"/>
          <w:rtl/>
        </w:rPr>
        <w:t xml:space="preserve"> تبدأ شخصية القانونية للإنسان إذا : </w:t>
      </w:r>
    </w:p>
    <w:p w:rsidR="00635E6F" w:rsidRPr="00054FBA" w:rsidRDefault="00635E6F" w:rsidP="00054FBA">
      <w:pPr>
        <w:tabs>
          <w:tab w:val="left" w:pos="850"/>
        </w:tabs>
        <w:bidi/>
        <w:rPr>
          <w:sz w:val="36"/>
          <w:szCs w:val="36"/>
          <w:rtl/>
        </w:rPr>
      </w:pPr>
    </w:p>
    <w:p w:rsidR="00635E6F" w:rsidRPr="00054FBA" w:rsidRDefault="00635E6F" w:rsidP="00DF39D5">
      <w:pPr>
        <w:pStyle w:val="ListParagraph"/>
        <w:numPr>
          <w:ilvl w:val="0"/>
          <w:numId w:val="14"/>
        </w:numPr>
        <w:tabs>
          <w:tab w:val="left" w:pos="850"/>
        </w:tabs>
        <w:bidi/>
        <w:rPr>
          <w:sz w:val="36"/>
          <w:szCs w:val="36"/>
        </w:rPr>
      </w:pPr>
      <w:r w:rsidRPr="00054FBA">
        <w:rPr>
          <w:rFonts w:hint="cs"/>
          <w:sz w:val="36"/>
          <w:szCs w:val="36"/>
          <w:rtl/>
        </w:rPr>
        <w:t xml:space="preserve">تمت ولادته حيا </w:t>
      </w:r>
    </w:p>
    <w:p w:rsidR="00635E6F" w:rsidRPr="00054FBA" w:rsidRDefault="00635E6F" w:rsidP="00DF39D5">
      <w:pPr>
        <w:pStyle w:val="ListParagraph"/>
        <w:numPr>
          <w:ilvl w:val="0"/>
          <w:numId w:val="14"/>
        </w:numPr>
        <w:tabs>
          <w:tab w:val="left" w:pos="850"/>
        </w:tabs>
        <w:bidi/>
        <w:rPr>
          <w:sz w:val="36"/>
          <w:szCs w:val="36"/>
        </w:rPr>
      </w:pPr>
      <w:r w:rsidRPr="00054FBA">
        <w:rPr>
          <w:rFonts w:hint="cs"/>
          <w:sz w:val="36"/>
          <w:szCs w:val="36"/>
          <w:rtl/>
        </w:rPr>
        <w:t>تمت ولادته حتى لو كان ميتاً</w:t>
      </w:r>
    </w:p>
    <w:p w:rsidR="00635E6F" w:rsidRPr="00054FBA" w:rsidRDefault="006F3380" w:rsidP="00DF39D5">
      <w:pPr>
        <w:pStyle w:val="ListParagraph"/>
        <w:numPr>
          <w:ilvl w:val="0"/>
          <w:numId w:val="14"/>
        </w:numPr>
        <w:tabs>
          <w:tab w:val="left" w:pos="850"/>
        </w:tabs>
        <w:bidi/>
        <w:rPr>
          <w:sz w:val="36"/>
          <w:szCs w:val="36"/>
        </w:rPr>
      </w:pPr>
      <w:r w:rsidRPr="00054FBA">
        <w:rPr>
          <w:rFonts w:hint="cs"/>
          <w:sz w:val="36"/>
          <w:szCs w:val="36"/>
          <w:rtl/>
        </w:rPr>
        <w:t>بلغ سن الرشد وهو 18 عاماً</w:t>
      </w:r>
    </w:p>
    <w:p w:rsidR="006F3380" w:rsidRPr="00054FBA" w:rsidRDefault="006F3380" w:rsidP="00DF39D5">
      <w:pPr>
        <w:pStyle w:val="ListParagraph"/>
        <w:numPr>
          <w:ilvl w:val="0"/>
          <w:numId w:val="14"/>
        </w:numPr>
        <w:tabs>
          <w:tab w:val="left" w:pos="850"/>
        </w:tabs>
        <w:bidi/>
        <w:rPr>
          <w:sz w:val="36"/>
          <w:szCs w:val="36"/>
          <w:rtl/>
        </w:rPr>
      </w:pPr>
      <w:r w:rsidRPr="00054FBA">
        <w:rPr>
          <w:rFonts w:hint="cs"/>
          <w:sz w:val="36"/>
          <w:szCs w:val="36"/>
          <w:rtl/>
        </w:rPr>
        <w:t xml:space="preserve">بلغ سن السابعة من العمر </w:t>
      </w:r>
    </w:p>
    <w:p w:rsidR="00AD4B6D" w:rsidRPr="00054FBA" w:rsidRDefault="00AD4B6D" w:rsidP="00054FBA">
      <w:pPr>
        <w:tabs>
          <w:tab w:val="left" w:pos="850"/>
        </w:tabs>
        <w:bidi/>
        <w:rPr>
          <w:sz w:val="36"/>
          <w:szCs w:val="36"/>
          <w:rtl/>
        </w:rPr>
      </w:pPr>
    </w:p>
    <w:p w:rsidR="006F3380" w:rsidRPr="00054FBA" w:rsidRDefault="00095A43" w:rsidP="00DF39D5">
      <w:pPr>
        <w:pStyle w:val="ListParagraph"/>
        <w:numPr>
          <w:ilvl w:val="0"/>
          <w:numId w:val="7"/>
        </w:numPr>
        <w:tabs>
          <w:tab w:val="left" w:pos="850"/>
        </w:tabs>
        <w:bidi/>
        <w:rPr>
          <w:sz w:val="36"/>
          <w:szCs w:val="36"/>
          <w:rtl/>
        </w:rPr>
      </w:pPr>
      <w:r w:rsidRPr="00054FBA">
        <w:rPr>
          <w:rFonts w:hint="cs"/>
          <w:sz w:val="36"/>
          <w:szCs w:val="36"/>
          <w:rtl/>
        </w:rPr>
        <w:t xml:space="preserve"> </w:t>
      </w:r>
      <w:r w:rsidR="006F3380" w:rsidRPr="00054FBA">
        <w:rPr>
          <w:rFonts w:hint="cs"/>
          <w:sz w:val="36"/>
          <w:szCs w:val="36"/>
          <w:rtl/>
        </w:rPr>
        <w:t xml:space="preserve">يشترط في الأعمال التي تكون محلاً الشخصية أن : </w:t>
      </w:r>
    </w:p>
    <w:p w:rsidR="006F3380" w:rsidRPr="00054FBA" w:rsidRDefault="006F3380" w:rsidP="00054FBA">
      <w:pPr>
        <w:tabs>
          <w:tab w:val="left" w:pos="850"/>
        </w:tabs>
        <w:bidi/>
        <w:rPr>
          <w:sz w:val="36"/>
          <w:szCs w:val="36"/>
          <w:rtl/>
        </w:rPr>
      </w:pPr>
    </w:p>
    <w:p w:rsidR="006F3380" w:rsidRPr="00054FBA" w:rsidRDefault="006F3380" w:rsidP="00DF39D5">
      <w:pPr>
        <w:pStyle w:val="ListParagraph"/>
        <w:numPr>
          <w:ilvl w:val="0"/>
          <w:numId w:val="4"/>
        </w:numPr>
        <w:tabs>
          <w:tab w:val="left" w:pos="850"/>
        </w:tabs>
        <w:bidi/>
        <w:rPr>
          <w:sz w:val="36"/>
          <w:szCs w:val="36"/>
        </w:rPr>
      </w:pPr>
      <w:r w:rsidRPr="00054FBA">
        <w:rPr>
          <w:rFonts w:hint="cs"/>
          <w:sz w:val="36"/>
          <w:szCs w:val="36"/>
          <w:rtl/>
        </w:rPr>
        <w:t xml:space="preserve">تكون مشروعة </w:t>
      </w:r>
    </w:p>
    <w:p w:rsidR="006F3380" w:rsidRPr="00054FBA" w:rsidRDefault="006F3380" w:rsidP="00DF39D5">
      <w:pPr>
        <w:pStyle w:val="ListParagraph"/>
        <w:numPr>
          <w:ilvl w:val="0"/>
          <w:numId w:val="4"/>
        </w:numPr>
        <w:tabs>
          <w:tab w:val="left" w:pos="850"/>
        </w:tabs>
        <w:bidi/>
        <w:rPr>
          <w:sz w:val="36"/>
          <w:szCs w:val="36"/>
        </w:rPr>
      </w:pPr>
      <w:r w:rsidRPr="00054FBA">
        <w:rPr>
          <w:rFonts w:hint="cs"/>
          <w:sz w:val="36"/>
          <w:szCs w:val="36"/>
          <w:rtl/>
        </w:rPr>
        <w:t xml:space="preserve">تكون معينة أو قابلة لتعيين </w:t>
      </w:r>
    </w:p>
    <w:p w:rsidR="006F3380" w:rsidRPr="00054FBA" w:rsidRDefault="006F3380" w:rsidP="00DF39D5">
      <w:pPr>
        <w:pStyle w:val="ListParagraph"/>
        <w:numPr>
          <w:ilvl w:val="0"/>
          <w:numId w:val="4"/>
        </w:numPr>
        <w:tabs>
          <w:tab w:val="left" w:pos="850"/>
        </w:tabs>
        <w:bidi/>
        <w:rPr>
          <w:sz w:val="36"/>
          <w:szCs w:val="36"/>
        </w:rPr>
      </w:pPr>
      <w:r w:rsidRPr="00054FBA">
        <w:rPr>
          <w:rFonts w:hint="cs"/>
          <w:sz w:val="36"/>
          <w:szCs w:val="36"/>
          <w:rtl/>
        </w:rPr>
        <w:t xml:space="preserve">تكون ممكنه </w:t>
      </w:r>
    </w:p>
    <w:p w:rsidR="006F3380" w:rsidRPr="00054FBA" w:rsidRDefault="006F3380" w:rsidP="00DF39D5">
      <w:pPr>
        <w:pStyle w:val="ListParagraph"/>
        <w:numPr>
          <w:ilvl w:val="0"/>
          <w:numId w:val="4"/>
        </w:numPr>
        <w:tabs>
          <w:tab w:val="left" w:pos="850"/>
        </w:tabs>
        <w:bidi/>
        <w:rPr>
          <w:sz w:val="36"/>
          <w:szCs w:val="36"/>
        </w:rPr>
      </w:pPr>
      <w:r w:rsidRPr="00054FBA">
        <w:rPr>
          <w:rFonts w:hint="cs"/>
          <w:sz w:val="36"/>
          <w:szCs w:val="36"/>
          <w:rtl/>
        </w:rPr>
        <w:t xml:space="preserve">كل ما سبق ذكره </w:t>
      </w:r>
    </w:p>
    <w:p w:rsidR="006F3380" w:rsidRPr="00054FBA" w:rsidRDefault="006F3380" w:rsidP="00054FBA">
      <w:pPr>
        <w:tabs>
          <w:tab w:val="left" w:pos="850"/>
        </w:tabs>
        <w:bidi/>
        <w:rPr>
          <w:sz w:val="36"/>
          <w:szCs w:val="36"/>
          <w:rtl/>
        </w:rPr>
      </w:pPr>
    </w:p>
    <w:p w:rsidR="006F3380" w:rsidRPr="00054FBA" w:rsidRDefault="006F3380" w:rsidP="00DF39D5">
      <w:pPr>
        <w:pStyle w:val="ListParagraph"/>
        <w:numPr>
          <w:ilvl w:val="0"/>
          <w:numId w:val="7"/>
        </w:numPr>
        <w:tabs>
          <w:tab w:val="left" w:pos="850"/>
        </w:tabs>
        <w:bidi/>
        <w:rPr>
          <w:sz w:val="36"/>
          <w:szCs w:val="36"/>
          <w:rtl/>
        </w:rPr>
      </w:pPr>
      <w:r w:rsidRPr="00054FBA">
        <w:rPr>
          <w:rFonts w:hint="cs"/>
          <w:sz w:val="36"/>
          <w:szCs w:val="36"/>
          <w:rtl/>
        </w:rPr>
        <w:t>يتخذ إلغاء القاعدة القانونية عدة صور منها :</w:t>
      </w:r>
    </w:p>
    <w:p w:rsidR="006F3380" w:rsidRPr="00054FBA" w:rsidRDefault="006F3380" w:rsidP="00054FBA">
      <w:pPr>
        <w:tabs>
          <w:tab w:val="left" w:pos="850"/>
          <w:tab w:val="left" w:pos="6655"/>
        </w:tabs>
        <w:bidi/>
        <w:rPr>
          <w:sz w:val="36"/>
          <w:szCs w:val="36"/>
          <w:rtl/>
        </w:rPr>
      </w:pPr>
      <w:r w:rsidRPr="00054FBA">
        <w:rPr>
          <w:rFonts w:hint="cs"/>
          <w:sz w:val="36"/>
          <w:szCs w:val="36"/>
          <w:rtl/>
        </w:rPr>
        <w:t xml:space="preserve"> </w:t>
      </w:r>
    </w:p>
    <w:p w:rsidR="006F3380" w:rsidRPr="00054FBA" w:rsidRDefault="006F3380" w:rsidP="00DF39D5">
      <w:pPr>
        <w:pStyle w:val="ListParagraph"/>
        <w:numPr>
          <w:ilvl w:val="0"/>
          <w:numId w:val="5"/>
        </w:numPr>
        <w:tabs>
          <w:tab w:val="left" w:pos="850"/>
          <w:tab w:val="left" w:pos="6655"/>
        </w:tabs>
        <w:bidi/>
        <w:rPr>
          <w:sz w:val="36"/>
          <w:szCs w:val="36"/>
        </w:rPr>
      </w:pPr>
      <w:r w:rsidRPr="00054FBA">
        <w:rPr>
          <w:rFonts w:hint="cs"/>
          <w:sz w:val="36"/>
          <w:szCs w:val="36"/>
          <w:rtl/>
        </w:rPr>
        <w:t xml:space="preserve">تعديل مادة او مجموعة مواد في قانون قائم </w:t>
      </w:r>
    </w:p>
    <w:p w:rsidR="006F3380" w:rsidRPr="00054FBA" w:rsidRDefault="006F3380" w:rsidP="00DF39D5">
      <w:pPr>
        <w:pStyle w:val="ListParagraph"/>
        <w:numPr>
          <w:ilvl w:val="0"/>
          <w:numId w:val="5"/>
        </w:numPr>
        <w:tabs>
          <w:tab w:val="left" w:pos="850"/>
          <w:tab w:val="left" w:pos="6655"/>
        </w:tabs>
        <w:bidi/>
        <w:rPr>
          <w:sz w:val="36"/>
          <w:szCs w:val="36"/>
        </w:rPr>
      </w:pPr>
      <w:r w:rsidRPr="00054FBA">
        <w:rPr>
          <w:rFonts w:hint="cs"/>
          <w:sz w:val="36"/>
          <w:szCs w:val="36"/>
          <w:rtl/>
        </w:rPr>
        <w:t xml:space="preserve">إحلال قانون جديد محل قانون قديم </w:t>
      </w:r>
    </w:p>
    <w:p w:rsidR="006F3380" w:rsidRPr="00054FBA" w:rsidRDefault="006F3380" w:rsidP="00DF39D5">
      <w:pPr>
        <w:pStyle w:val="ListParagraph"/>
        <w:numPr>
          <w:ilvl w:val="0"/>
          <w:numId w:val="5"/>
        </w:numPr>
        <w:tabs>
          <w:tab w:val="left" w:pos="850"/>
          <w:tab w:val="left" w:pos="6655"/>
        </w:tabs>
        <w:bidi/>
        <w:rPr>
          <w:color w:val="000000" w:themeColor="text1"/>
          <w:sz w:val="36"/>
          <w:szCs w:val="36"/>
        </w:rPr>
      </w:pPr>
      <w:r w:rsidRPr="00054FBA">
        <w:rPr>
          <w:rFonts w:hint="cs"/>
          <w:sz w:val="36"/>
          <w:szCs w:val="36"/>
          <w:rtl/>
        </w:rPr>
        <w:t xml:space="preserve">كل ما سبق </w:t>
      </w:r>
    </w:p>
    <w:p w:rsidR="006F3380" w:rsidRPr="00054FBA" w:rsidRDefault="006F3380" w:rsidP="00DF39D5">
      <w:pPr>
        <w:pStyle w:val="ListParagraph"/>
        <w:numPr>
          <w:ilvl w:val="0"/>
          <w:numId w:val="5"/>
        </w:numPr>
        <w:tabs>
          <w:tab w:val="left" w:pos="850"/>
          <w:tab w:val="left" w:pos="6655"/>
        </w:tabs>
        <w:bidi/>
        <w:rPr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لا شىء مما سبق ذكره </w:t>
      </w:r>
    </w:p>
    <w:p w:rsidR="00095A43" w:rsidRDefault="00095A43" w:rsidP="00054FBA">
      <w:p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  <w:rtl/>
        </w:rPr>
      </w:pPr>
    </w:p>
    <w:p w:rsidR="00054FBA" w:rsidRDefault="00054FBA" w:rsidP="00054FBA">
      <w:p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  <w:rtl/>
        </w:rPr>
      </w:pPr>
    </w:p>
    <w:p w:rsidR="00054FBA" w:rsidRDefault="00054FBA" w:rsidP="00054FBA">
      <w:p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  <w:rtl/>
        </w:rPr>
      </w:pPr>
    </w:p>
    <w:p w:rsidR="00054FBA" w:rsidRPr="00054FBA" w:rsidRDefault="00054FBA" w:rsidP="00054FBA">
      <w:pPr>
        <w:tabs>
          <w:tab w:val="left" w:pos="850"/>
          <w:tab w:val="left" w:pos="6655"/>
        </w:tabs>
        <w:bidi/>
        <w:rPr>
          <w:color w:val="000000" w:themeColor="text1"/>
          <w:sz w:val="36"/>
          <w:szCs w:val="36"/>
          <w:rtl/>
        </w:rPr>
      </w:pPr>
    </w:p>
    <w:p w:rsidR="006F3380" w:rsidRPr="00054FBA" w:rsidRDefault="006F3380" w:rsidP="00DF39D5">
      <w:pPr>
        <w:pStyle w:val="ListParagraph"/>
        <w:numPr>
          <w:ilvl w:val="0"/>
          <w:numId w:val="7"/>
        </w:numPr>
        <w:tabs>
          <w:tab w:val="left" w:pos="708"/>
          <w:tab w:val="left" w:pos="850"/>
        </w:tabs>
        <w:bidi/>
        <w:rPr>
          <w:color w:val="000000" w:themeColor="text1"/>
          <w:sz w:val="36"/>
          <w:szCs w:val="36"/>
          <w:rtl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lastRenderedPageBreak/>
        <w:t xml:space="preserve"> القواعد المكملة أو المفسرة هي القواعد التي :</w:t>
      </w:r>
    </w:p>
    <w:p w:rsidR="006F3380" w:rsidRPr="00054FBA" w:rsidRDefault="006F3380" w:rsidP="00054FBA">
      <w:pPr>
        <w:tabs>
          <w:tab w:val="left" w:pos="850"/>
          <w:tab w:val="left" w:pos="6655"/>
        </w:tabs>
        <w:bidi/>
        <w:rPr>
          <w:color w:val="000000" w:themeColor="text1"/>
          <w:sz w:val="36"/>
          <w:szCs w:val="36"/>
          <w:rtl/>
        </w:rPr>
      </w:pPr>
    </w:p>
    <w:p w:rsidR="006F3380" w:rsidRPr="00054FBA" w:rsidRDefault="00DB7DAB" w:rsidP="00DF39D5">
      <w:pPr>
        <w:pStyle w:val="ListParagraph"/>
        <w:numPr>
          <w:ilvl w:val="0"/>
          <w:numId w:val="6"/>
        </w:numPr>
        <w:tabs>
          <w:tab w:val="left" w:pos="850"/>
          <w:tab w:val="left" w:pos="6655"/>
        </w:tabs>
        <w:bidi/>
        <w:rPr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>تتجرد</w:t>
      </w:r>
      <w:r w:rsidR="006F3380" w:rsidRPr="00054FBA">
        <w:rPr>
          <w:rFonts w:hint="cs"/>
          <w:color w:val="000000" w:themeColor="text1"/>
          <w:sz w:val="36"/>
          <w:szCs w:val="36"/>
          <w:rtl/>
        </w:rPr>
        <w:t xml:space="preserve"> من صفة الالزام </w:t>
      </w:r>
    </w:p>
    <w:p w:rsidR="006F3380" w:rsidRPr="00054FBA" w:rsidRDefault="00DB7DAB" w:rsidP="00DF39D5">
      <w:pPr>
        <w:pStyle w:val="ListParagraph"/>
        <w:numPr>
          <w:ilvl w:val="0"/>
          <w:numId w:val="6"/>
        </w:numPr>
        <w:tabs>
          <w:tab w:val="left" w:pos="850"/>
          <w:tab w:val="left" w:pos="6655"/>
        </w:tabs>
        <w:bidi/>
        <w:rPr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تفسر القا نون عند غموضة </w:t>
      </w:r>
    </w:p>
    <w:p w:rsidR="00DB7DAB" w:rsidRPr="00054FBA" w:rsidRDefault="00DB7DAB" w:rsidP="00DF39D5">
      <w:pPr>
        <w:pStyle w:val="ListParagraph"/>
        <w:numPr>
          <w:ilvl w:val="0"/>
          <w:numId w:val="6"/>
        </w:numPr>
        <w:tabs>
          <w:tab w:val="left" w:pos="850"/>
          <w:tab w:val="left" w:pos="6655"/>
        </w:tabs>
        <w:bidi/>
        <w:rPr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لا يجوز للمخاطبين بها الاتفاق على خلاف ما تقضي </w:t>
      </w:r>
    </w:p>
    <w:p w:rsidR="00095A43" w:rsidRPr="00054FBA" w:rsidRDefault="00DB7DAB" w:rsidP="00DF39D5">
      <w:pPr>
        <w:pStyle w:val="ListParagraph"/>
        <w:numPr>
          <w:ilvl w:val="0"/>
          <w:numId w:val="6"/>
        </w:numPr>
        <w:tabs>
          <w:tab w:val="left" w:pos="850"/>
          <w:tab w:val="left" w:pos="6655"/>
        </w:tabs>
        <w:bidi/>
        <w:rPr>
          <w:color w:val="FF0000"/>
          <w:sz w:val="36"/>
          <w:szCs w:val="36"/>
        </w:rPr>
      </w:pPr>
      <w:r w:rsidRPr="00054FBA">
        <w:rPr>
          <w:rFonts w:hint="cs"/>
          <w:sz w:val="36"/>
          <w:szCs w:val="36"/>
          <w:rtl/>
        </w:rPr>
        <w:t>يجوز للمخاطبيين بها الاتفاق على خلاف ما تقضي</w:t>
      </w:r>
    </w:p>
    <w:p w:rsidR="00095A43" w:rsidRPr="00054FBA" w:rsidRDefault="00095A43" w:rsidP="00054FBA">
      <w:pPr>
        <w:tabs>
          <w:tab w:val="left" w:pos="850"/>
          <w:tab w:val="left" w:pos="6655"/>
        </w:tabs>
        <w:bidi/>
        <w:rPr>
          <w:color w:val="FF0000"/>
          <w:sz w:val="36"/>
          <w:szCs w:val="36"/>
          <w:rtl/>
        </w:rPr>
      </w:pPr>
    </w:p>
    <w:p w:rsidR="00DB7DAB" w:rsidRPr="00054FBA" w:rsidRDefault="00095A43" w:rsidP="00DF39D5">
      <w:pPr>
        <w:pStyle w:val="ListParagraph"/>
        <w:numPr>
          <w:ilvl w:val="0"/>
          <w:numId w:val="7"/>
        </w:numPr>
        <w:tabs>
          <w:tab w:val="left" w:pos="850"/>
          <w:tab w:val="left" w:pos="6655"/>
        </w:tabs>
        <w:bidi/>
        <w:rPr>
          <w:color w:val="FF0000"/>
          <w:sz w:val="36"/>
          <w:szCs w:val="36"/>
        </w:rPr>
      </w:pPr>
      <w:r w:rsidRPr="00054FBA">
        <w:rPr>
          <w:rFonts w:hint="cs"/>
          <w:color w:val="FF0000"/>
          <w:sz w:val="36"/>
          <w:szCs w:val="36"/>
          <w:rtl/>
        </w:rPr>
        <w:t xml:space="preserve"> </w:t>
      </w:r>
      <w:r w:rsidRPr="00054FBA">
        <w:rPr>
          <w:rFonts w:hint="cs"/>
          <w:sz w:val="36"/>
          <w:szCs w:val="36"/>
          <w:rtl/>
        </w:rPr>
        <w:t>الحقوق التي يكفلها القانون تسعي دائماً لإشباع :</w:t>
      </w:r>
    </w:p>
    <w:p w:rsidR="00095A43" w:rsidRPr="00054FBA" w:rsidRDefault="00095A43" w:rsidP="00054FBA">
      <w:pPr>
        <w:tabs>
          <w:tab w:val="left" w:pos="850"/>
          <w:tab w:val="left" w:pos="6655"/>
        </w:tabs>
        <w:bidi/>
        <w:rPr>
          <w:color w:val="FF0000"/>
          <w:sz w:val="36"/>
          <w:szCs w:val="36"/>
          <w:rtl/>
        </w:rPr>
      </w:pPr>
    </w:p>
    <w:p w:rsidR="00095A43" w:rsidRPr="00054FBA" w:rsidRDefault="00095A43" w:rsidP="00DF39D5">
      <w:pPr>
        <w:pStyle w:val="ListParagraph"/>
        <w:numPr>
          <w:ilvl w:val="0"/>
          <w:numId w:val="15"/>
        </w:numPr>
        <w:tabs>
          <w:tab w:val="left" w:pos="850"/>
          <w:tab w:val="left" w:pos="6655"/>
        </w:tabs>
        <w:bidi/>
        <w:rPr>
          <w:color w:val="FF0000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حاجات الإنسان العاية فقط </w:t>
      </w:r>
    </w:p>
    <w:p w:rsidR="00095A43" w:rsidRPr="00054FBA" w:rsidRDefault="00095A43" w:rsidP="00DF39D5">
      <w:pPr>
        <w:pStyle w:val="ListParagraph"/>
        <w:numPr>
          <w:ilvl w:val="0"/>
          <w:numId w:val="15"/>
        </w:numPr>
        <w:tabs>
          <w:tab w:val="left" w:pos="850"/>
          <w:tab w:val="left" w:pos="6655"/>
        </w:tabs>
        <w:bidi/>
        <w:rPr>
          <w:color w:val="FF0000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حاجات الإنسان المعنوية فقط </w:t>
      </w:r>
    </w:p>
    <w:p w:rsidR="00095A43" w:rsidRPr="00054FBA" w:rsidRDefault="00095A43" w:rsidP="00DF39D5">
      <w:pPr>
        <w:pStyle w:val="ListParagraph"/>
        <w:numPr>
          <w:ilvl w:val="0"/>
          <w:numId w:val="15"/>
        </w:numPr>
        <w:tabs>
          <w:tab w:val="left" w:pos="850"/>
          <w:tab w:val="left" w:pos="6655"/>
        </w:tabs>
        <w:bidi/>
        <w:rPr>
          <w:color w:val="FF0000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حاجات الإنسان المعنوية والمادية </w:t>
      </w:r>
    </w:p>
    <w:p w:rsidR="00095A43" w:rsidRPr="00054FBA" w:rsidRDefault="00095A43" w:rsidP="00DF39D5">
      <w:pPr>
        <w:pStyle w:val="ListParagraph"/>
        <w:numPr>
          <w:ilvl w:val="0"/>
          <w:numId w:val="15"/>
        </w:numPr>
        <w:tabs>
          <w:tab w:val="left" w:pos="850"/>
          <w:tab w:val="left" w:pos="6655"/>
        </w:tabs>
        <w:bidi/>
        <w:rPr>
          <w:color w:val="FF0000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لاشئ مما سبق ذكره </w:t>
      </w:r>
    </w:p>
    <w:p w:rsidR="00095A43" w:rsidRPr="00054FBA" w:rsidRDefault="00095A43" w:rsidP="00054FBA">
      <w:pPr>
        <w:tabs>
          <w:tab w:val="left" w:pos="850"/>
          <w:tab w:val="left" w:pos="6655"/>
        </w:tabs>
        <w:bidi/>
        <w:rPr>
          <w:color w:val="FF0000"/>
          <w:sz w:val="36"/>
          <w:szCs w:val="36"/>
          <w:rtl/>
        </w:rPr>
      </w:pPr>
    </w:p>
    <w:p w:rsidR="00095A43" w:rsidRPr="00054FBA" w:rsidRDefault="00FD1CCB" w:rsidP="00DF39D5">
      <w:pPr>
        <w:pStyle w:val="ListParagraph"/>
        <w:numPr>
          <w:ilvl w:val="0"/>
          <w:numId w:val="7"/>
        </w:numPr>
        <w:tabs>
          <w:tab w:val="left" w:pos="850"/>
          <w:tab w:val="left" w:pos="6655"/>
        </w:tabs>
        <w:bidi/>
        <w:rPr>
          <w:color w:val="FF0000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>الأشياء المثلية تقدر عادة في التعامل :</w:t>
      </w:r>
    </w:p>
    <w:p w:rsidR="00FD1CCB" w:rsidRPr="00054FBA" w:rsidRDefault="00FD1CCB" w:rsidP="00054FBA">
      <w:pPr>
        <w:tabs>
          <w:tab w:val="left" w:pos="850"/>
          <w:tab w:val="left" w:pos="6655"/>
        </w:tabs>
        <w:bidi/>
        <w:rPr>
          <w:color w:val="FF0000"/>
          <w:sz w:val="36"/>
          <w:szCs w:val="36"/>
          <w:rtl/>
        </w:rPr>
      </w:pPr>
    </w:p>
    <w:p w:rsidR="00FD1CCB" w:rsidRPr="00054FBA" w:rsidRDefault="00FD1CCB" w:rsidP="00DF39D5">
      <w:pPr>
        <w:pStyle w:val="ListParagraph"/>
        <w:numPr>
          <w:ilvl w:val="0"/>
          <w:numId w:val="16"/>
        </w:numPr>
        <w:tabs>
          <w:tab w:val="left" w:pos="850"/>
          <w:tab w:val="left" w:pos="6655"/>
        </w:tabs>
        <w:bidi/>
        <w:rPr>
          <w:color w:val="FF0000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بالعدد او المقاس او الكيل او الوزن وايضاً بالتعيين بحيث يعين كل منها بذاته </w:t>
      </w:r>
    </w:p>
    <w:p w:rsidR="00FD1CCB" w:rsidRPr="00054FBA" w:rsidRDefault="00FD1CCB" w:rsidP="00DF39D5">
      <w:pPr>
        <w:pStyle w:val="ListParagraph"/>
        <w:numPr>
          <w:ilvl w:val="0"/>
          <w:numId w:val="16"/>
        </w:numPr>
        <w:tabs>
          <w:tab w:val="left" w:pos="850"/>
          <w:tab w:val="left" w:pos="6655"/>
        </w:tabs>
        <w:bidi/>
        <w:rPr>
          <w:color w:val="FF0000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بالتعيين بحيث يعين كل منها بذاته </w:t>
      </w:r>
    </w:p>
    <w:p w:rsidR="00FD1CCB" w:rsidRPr="00054FBA" w:rsidRDefault="00FD1CCB" w:rsidP="00DF39D5">
      <w:pPr>
        <w:pStyle w:val="ListParagraph"/>
        <w:numPr>
          <w:ilvl w:val="0"/>
          <w:numId w:val="16"/>
        </w:numPr>
        <w:tabs>
          <w:tab w:val="left" w:pos="850"/>
          <w:tab w:val="left" w:pos="6655"/>
        </w:tabs>
        <w:bidi/>
        <w:rPr>
          <w:color w:val="FF0000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بالعد او المقاس او الكيل او الوزن </w:t>
      </w:r>
    </w:p>
    <w:p w:rsidR="00FD1CCB" w:rsidRPr="00054FBA" w:rsidRDefault="00FD1CCB" w:rsidP="00DF39D5">
      <w:pPr>
        <w:pStyle w:val="ListParagraph"/>
        <w:numPr>
          <w:ilvl w:val="0"/>
          <w:numId w:val="16"/>
        </w:numPr>
        <w:tabs>
          <w:tab w:val="left" w:pos="850"/>
          <w:tab w:val="left" w:pos="6655"/>
        </w:tabs>
        <w:bidi/>
        <w:rPr>
          <w:color w:val="FF0000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لا شيء مما سبق ذكره </w:t>
      </w:r>
    </w:p>
    <w:p w:rsidR="00FD1CCB" w:rsidRPr="00054FBA" w:rsidRDefault="00FD1CCB" w:rsidP="00054FBA">
      <w:pPr>
        <w:tabs>
          <w:tab w:val="left" w:pos="850"/>
          <w:tab w:val="left" w:pos="6655"/>
        </w:tabs>
        <w:bidi/>
        <w:rPr>
          <w:color w:val="FF0000"/>
          <w:sz w:val="36"/>
          <w:szCs w:val="36"/>
          <w:rtl/>
        </w:rPr>
      </w:pPr>
    </w:p>
    <w:p w:rsidR="00095A43" w:rsidRPr="00054FBA" w:rsidRDefault="00FD1CCB" w:rsidP="00DF39D5">
      <w:pPr>
        <w:pStyle w:val="ListParagraph"/>
        <w:numPr>
          <w:ilvl w:val="0"/>
          <w:numId w:val="7"/>
        </w:numPr>
        <w:tabs>
          <w:tab w:val="left" w:pos="850"/>
          <w:tab w:val="left" w:pos="6655"/>
        </w:tabs>
        <w:bidi/>
        <w:rPr>
          <w:color w:val="FF0000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مقر المحكمة الإدارية العليا في مدينة : </w:t>
      </w:r>
    </w:p>
    <w:p w:rsidR="00FD1CCB" w:rsidRPr="00054FBA" w:rsidRDefault="00FD1CCB" w:rsidP="00054FBA">
      <w:pPr>
        <w:tabs>
          <w:tab w:val="left" w:pos="850"/>
          <w:tab w:val="left" w:pos="6655"/>
        </w:tabs>
        <w:bidi/>
        <w:rPr>
          <w:color w:val="FF0000"/>
          <w:sz w:val="36"/>
          <w:szCs w:val="36"/>
          <w:rtl/>
        </w:rPr>
      </w:pPr>
    </w:p>
    <w:p w:rsidR="00FD1CCB" w:rsidRPr="00054FBA" w:rsidRDefault="00FD1CCB" w:rsidP="00DF39D5">
      <w:pPr>
        <w:pStyle w:val="ListParagraph"/>
        <w:numPr>
          <w:ilvl w:val="0"/>
          <w:numId w:val="17"/>
        </w:numPr>
        <w:tabs>
          <w:tab w:val="left" w:pos="850"/>
          <w:tab w:val="left" w:pos="6655"/>
        </w:tabs>
        <w:bidi/>
        <w:rPr>
          <w:color w:val="FF0000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مكة المكرمة </w:t>
      </w:r>
    </w:p>
    <w:p w:rsidR="00FD1CCB" w:rsidRPr="00054FBA" w:rsidRDefault="00FD1CCB" w:rsidP="00DF39D5">
      <w:pPr>
        <w:pStyle w:val="ListParagraph"/>
        <w:numPr>
          <w:ilvl w:val="0"/>
          <w:numId w:val="17"/>
        </w:numPr>
        <w:tabs>
          <w:tab w:val="left" w:pos="850"/>
          <w:tab w:val="left" w:pos="6655"/>
        </w:tabs>
        <w:bidi/>
        <w:rPr>
          <w:color w:val="FF0000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الطائف </w:t>
      </w:r>
    </w:p>
    <w:p w:rsidR="00FD1CCB" w:rsidRPr="00054FBA" w:rsidRDefault="00FD1CCB" w:rsidP="00DF39D5">
      <w:pPr>
        <w:pStyle w:val="ListParagraph"/>
        <w:numPr>
          <w:ilvl w:val="0"/>
          <w:numId w:val="17"/>
        </w:numPr>
        <w:tabs>
          <w:tab w:val="left" w:pos="850"/>
          <w:tab w:val="left" w:pos="6655"/>
        </w:tabs>
        <w:bidi/>
        <w:rPr>
          <w:color w:val="FF0000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حائل </w:t>
      </w:r>
    </w:p>
    <w:p w:rsidR="00FD1CCB" w:rsidRPr="00054FBA" w:rsidRDefault="00FD1CCB" w:rsidP="00DF39D5">
      <w:pPr>
        <w:pStyle w:val="ListParagraph"/>
        <w:numPr>
          <w:ilvl w:val="0"/>
          <w:numId w:val="17"/>
        </w:numPr>
        <w:tabs>
          <w:tab w:val="left" w:pos="850"/>
          <w:tab w:val="left" w:pos="6655"/>
        </w:tabs>
        <w:bidi/>
        <w:rPr>
          <w:color w:val="FF0000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الرياض </w:t>
      </w:r>
    </w:p>
    <w:p w:rsidR="00FD1CCB" w:rsidRDefault="00FD1CCB" w:rsidP="00054FBA">
      <w:pPr>
        <w:tabs>
          <w:tab w:val="left" w:pos="850"/>
          <w:tab w:val="left" w:pos="6655"/>
        </w:tabs>
        <w:bidi/>
        <w:rPr>
          <w:rFonts w:hint="cs"/>
          <w:color w:val="FF0000"/>
          <w:sz w:val="36"/>
          <w:szCs w:val="36"/>
          <w:rtl/>
        </w:rPr>
      </w:pPr>
      <w:r w:rsidRPr="00054FBA">
        <w:rPr>
          <w:rFonts w:hint="cs"/>
          <w:color w:val="FF0000"/>
          <w:sz w:val="36"/>
          <w:szCs w:val="36"/>
          <w:rtl/>
        </w:rPr>
        <w:t xml:space="preserve"> </w:t>
      </w:r>
    </w:p>
    <w:p w:rsidR="00054FBA" w:rsidRDefault="00054FBA" w:rsidP="00054FBA">
      <w:pPr>
        <w:tabs>
          <w:tab w:val="left" w:pos="850"/>
          <w:tab w:val="left" w:pos="6655"/>
        </w:tabs>
        <w:bidi/>
        <w:rPr>
          <w:rFonts w:hint="cs"/>
          <w:color w:val="FF0000"/>
          <w:sz w:val="36"/>
          <w:szCs w:val="36"/>
          <w:rtl/>
        </w:rPr>
      </w:pPr>
    </w:p>
    <w:p w:rsidR="00054FBA" w:rsidRDefault="00054FBA" w:rsidP="00054FBA">
      <w:pPr>
        <w:tabs>
          <w:tab w:val="left" w:pos="850"/>
          <w:tab w:val="left" w:pos="6655"/>
        </w:tabs>
        <w:bidi/>
        <w:rPr>
          <w:rFonts w:hint="cs"/>
          <w:color w:val="FF0000"/>
          <w:sz w:val="36"/>
          <w:szCs w:val="36"/>
          <w:rtl/>
        </w:rPr>
      </w:pPr>
    </w:p>
    <w:p w:rsidR="00054FBA" w:rsidRPr="00054FBA" w:rsidRDefault="00054FBA" w:rsidP="00054FBA">
      <w:pPr>
        <w:tabs>
          <w:tab w:val="left" w:pos="850"/>
          <w:tab w:val="left" w:pos="6655"/>
        </w:tabs>
        <w:bidi/>
        <w:rPr>
          <w:color w:val="FF0000"/>
          <w:sz w:val="36"/>
          <w:szCs w:val="36"/>
          <w:rtl/>
        </w:rPr>
      </w:pPr>
    </w:p>
    <w:p w:rsidR="00FD1CCB" w:rsidRPr="00054FBA" w:rsidRDefault="00FD1CCB" w:rsidP="00DF39D5">
      <w:pPr>
        <w:pStyle w:val="ListParagraph"/>
        <w:numPr>
          <w:ilvl w:val="0"/>
          <w:numId w:val="7"/>
        </w:numPr>
        <w:tabs>
          <w:tab w:val="left" w:pos="850"/>
          <w:tab w:val="left" w:pos="6655"/>
        </w:tabs>
        <w:bidi/>
        <w:rPr>
          <w:color w:val="FF0000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lastRenderedPageBreak/>
        <w:t>القانون الدولي العام يتضمن قواعد قانونية تنظم :</w:t>
      </w:r>
    </w:p>
    <w:p w:rsidR="00FD1CCB" w:rsidRPr="00054FBA" w:rsidRDefault="00FD1CCB" w:rsidP="00054FBA">
      <w:pPr>
        <w:tabs>
          <w:tab w:val="left" w:pos="850"/>
          <w:tab w:val="left" w:pos="6655"/>
        </w:tabs>
        <w:bidi/>
        <w:rPr>
          <w:color w:val="FF0000"/>
          <w:sz w:val="36"/>
          <w:szCs w:val="36"/>
          <w:rtl/>
        </w:rPr>
      </w:pPr>
    </w:p>
    <w:p w:rsidR="00FD1CCB" w:rsidRPr="00054FBA" w:rsidRDefault="00FD1CCB" w:rsidP="00DF39D5">
      <w:pPr>
        <w:pStyle w:val="ListParagraph"/>
        <w:numPr>
          <w:ilvl w:val="0"/>
          <w:numId w:val="18"/>
        </w:numPr>
        <w:tabs>
          <w:tab w:val="left" w:pos="850"/>
          <w:tab w:val="left" w:pos="6655"/>
        </w:tabs>
        <w:bidi/>
        <w:rPr>
          <w:color w:val="FF0000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المركز القانوني للأجانب </w:t>
      </w:r>
    </w:p>
    <w:p w:rsidR="00FD1CCB" w:rsidRPr="00054FBA" w:rsidRDefault="00FD1CCB" w:rsidP="00DF39D5">
      <w:pPr>
        <w:pStyle w:val="ListParagraph"/>
        <w:numPr>
          <w:ilvl w:val="0"/>
          <w:numId w:val="18"/>
        </w:numPr>
        <w:tabs>
          <w:tab w:val="left" w:pos="850"/>
          <w:tab w:val="left" w:pos="6655"/>
        </w:tabs>
        <w:bidi/>
        <w:rPr>
          <w:color w:val="FF0000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>حالة السلم والحرب والحياد</w:t>
      </w:r>
    </w:p>
    <w:p w:rsidR="00FD1CCB" w:rsidRPr="00054FBA" w:rsidRDefault="00FD1CCB" w:rsidP="00DF39D5">
      <w:pPr>
        <w:pStyle w:val="ListParagraph"/>
        <w:numPr>
          <w:ilvl w:val="0"/>
          <w:numId w:val="18"/>
        </w:numPr>
        <w:tabs>
          <w:tab w:val="left" w:pos="850"/>
          <w:tab w:val="left" w:pos="6655"/>
        </w:tabs>
        <w:bidi/>
        <w:rPr>
          <w:color w:val="FF0000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طريقة تحديد القانون الواجب التطبيق </w:t>
      </w:r>
    </w:p>
    <w:p w:rsidR="00FD1CCB" w:rsidRPr="00054FBA" w:rsidRDefault="00FD1CCB" w:rsidP="00DF39D5">
      <w:pPr>
        <w:pStyle w:val="ListParagraph"/>
        <w:numPr>
          <w:ilvl w:val="0"/>
          <w:numId w:val="18"/>
        </w:numPr>
        <w:tabs>
          <w:tab w:val="left" w:pos="850"/>
          <w:tab w:val="left" w:pos="6655"/>
        </w:tabs>
        <w:bidi/>
        <w:rPr>
          <w:color w:val="FF0000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كل مما سبق ذكره </w:t>
      </w:r>
    </w:p>
    <w:p w:rsidR="00FD1CCB" w:rsidRPr="00054FBA" w:rsidRDefault="00FD1CCB" w:rsidP="00054FBA">
      <w:pPr>
        <w:tabs>
          <w:tab w:val="left" w:pos="850"/>
          <w:tab w:val="left" w:pos="6655"/>
        </w:tabs>
        <w:bidi/>
        <w:rPr>
          <w:color w:val="FF0000"/>
          <w:sz w:val="36"/>
          <w:szCs w:val="36"/>
          <w:rtl/>
        </w:rPr>
      </w:pPr>
    </w:p>
    <w:p w:rsidR="00FD1CCB" w:rsidRPr="00054FBA" w:rsidRDefault="00FD1CCB" w:rsidP="00DF39D5">
      <w:pPr>
        <w:pStyle w:val="ListParagraph"/>
        <w:numPr>
          <w:ilvl w:val="0"/>
          <w:numId w:val="7"/>
        </w:numPr>
        <w:tabs>
          <w:tab w:val="left" w:pos="850"/>
          <w:tab w:val="left" w:pos="6655"/>
        </w:tabs>
        <w:bidi/>
        <w:rPr>
          <w:color w:val="FF0000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>يمكن إلغاء قانون ما بواسطة :</w:t>
      </w:r>
    </w:p>
    <w:p w:rsidR="00FD1CCB" w:rsidRPr="00054FBA" w:rsidRDefault="00FD1CCB" w:rsidP="00054FBA">
      <w:pPr>
        <w:tabs>
          <w:tab w:val="left" w:pos="850"/>
          <w:tab w:val="left" w:pos="6655"/>
        </w:tabs>
        <w:bidi/>
        <w:rPr>
          <w:color w:val="FF0000"/>
          <w:sz w:val="36"/>
          <w:szCs w:val="36"/>
          <w:rtl/>
        </w:rPr>
      </w:pPr>
    </w:p>
    <w:p w:rsidR="00FD1CCB" w:rsidRPr="00054FBA" w:rsidRDefault="00263FC3" w:rsidP="00DF39D5">
      <w:pPr>
        <w:pStyle w:val="ListParagraph"/>
        <w:numPr>
          <w:ilvl w:val="0"/>
          <w:numId w:val="19"/>
        </w:numPr>
        <w:tabs>
          <w:tab w:val="left" w:pos="850"/>
          <w:tab w:val="left" w:pos="6655"/>
        </w:tabs>
        <w:bidi/>
        <w:rPr>
          <w:color w:val="FF0000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السلطة نفسها التي أصدرته او سلطة اعلى منها </w:t>
      </w:r>
    </w:p>
    <w:p w:rsidR="00263FC3" w:rsidRPr="00054FBA" w:rsidRDefault="00263FC3" w:rsidP="00DF39D5">
      <w:pPr>
        <w:pStyle w:val="ListParagraph"/>
        <w:numPr>
          <w:ilvl w:val="0"/>
          <w:numId w:val="19"/>
        </w:numPr>
        <w:tabs>
          <w:tab w:val="left" w:pos="850"/>
          <w:tab w:val="left" w:pos="6655"/>
        </w:tabs>
        <w:bidi/>
        <w:rPr>
          <w:color w:val="FF0000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سلطة ادنى من السلطة التي أصدرته </w:t>
      </w:r>
    </w:p>
    <w:p w:rsidR="00263FC3" w:rsidRPr="00054FBA" w:rsidRDefault="00263FC3" w:rsidP="00DF39D5">
      <w:pPr>
        <w:pStyle w:val="ListParagraph"/>
        <w:numPr>
          <w:ilvl w:val="0"/>
          <w:numId w:val="19"/>
        </w:numPr>
        <w:tabs>
          <w:tab w:val="left" w:pos="850"/>
          <w:tab w:val="left" w:pos="6655"/>
        </w:tabs>
        <w:bidi/>
        <w:rPr>
          <w:color w:val="FF0000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السلطة القضائية </w:t>
      </w:r>
    </w:p>
    <w:p w:rsidR="00263FC3" w:rsidRPr="00054FBA" w:rsidRDefault="00263FC3" w:rsidP="00DF39D5">
      <w:pPr>
        <w:pStyle w:val="ListParagraph"/>
        <w:numPr>
          <w:ilvl w:val="0"/>
          <w:numId w:val="19"/>
        </w:numPr>
        <w:tabs>
          <w:tab w:val="left" w:pos="850"/>
          <w:tab w:val="left" w:pos="6655"/>
        </w:tabs>
        <w:bidi/>
        <w:rPr>
          <w:color w:val="FF0000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قرار صادر من السلطتيين القضائية والتتنفيذية معاً </w:t>
      </w:r>
    </w:p>
    <w:p w:rsidR="00263FC3" w:rsidRPr="00054FBA" w:rsidRDefault="00263FC3" w:rsidP="00054FBA">
      <w:pPr>
        <w:tabs>
          <w:tab w:val="left" w:pos="850"/>
          <w:tab w:val="left" w:pos="6655"/>
        </w:tabs>
        <w:bidi/>
        <w:rPr>
          <w:color w:val="FF0000"/>
          <w:sz w:val="36"/>
          <w:szCs w:val="36"/>
          <w:rtl/>
        </w:rPr>
      </w:pPr>
    </w:p>
    <w:p w:rsidR="00263FC3" w:rsidRPr="00054FBA" w:rsidRDefault="00263FC3" w:rsidP="00DF39D5">
      <w:pPr>
        <w:pStyle w:val="ListParagraph"/>
        <w:numPr>
          <w:ilvl w:val="0"/>
          <w:numId w:val="7"/>
        </w:numPr>
        <w:tabs>
          <w:tab w:val="left" w:pos="850"/>
          <w:tab w:val="left" w:pos="6655"/>
        </w:tabs>
        <w:bidi/>
        <w:rPr>
          <w:color w:val="FF0000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يقصد بالنشر كمرحلة من مراحل إصدار التشريع : </w:t>
      </w:r>
    </w:p>
    <w:p w:rsidR="00263FC3" w:rsidRPr="00054FBA" w:rsidRDefault="00263FC3" w:rsidP="00054FBA">
      <w:pPr>
        <w:tabs>
          <w:tab w:val="left" w:pos="850"/>
          <w:tab w:val="left" w:pos="6655"/>
        </w:tabs>
        <w:bidi/>
        <w:rPr>
          <w:color w:val="FF0000"/>
          <w:sz w:val="36"/>
          <w:szCs w:val="36"/>
          <w:rtl/>
        </w:rPr>
      </w:pPr>
    </w:p>
    <w:p w:rsidR="00263FC3" w:rsidRPr="00054FBA" w:rsidRDefault="00263FC3" w:rsidP="00DF39D5">
      <w:pPr>
        <w:pStyle w:val="ListParagraph"/>
        <w:numPr>
          <w:ilvl w:val="0"/>
          <w:numId w:val="20"/>
        </w:numPr>
        <w:tabs>
          <w:tab w:val="left" w:pos="850"/>
          <w:tab w:val="left" w:pos="6655"/>
        </w:tabs>
        <w:bidi/>
        <w:rPr>
          <w:color w:val="FF0000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>طرح النظام الجديد للأستفتاء العام</w:t>
      </w:r>
    </w:p>
    <w:p w:rsidR="00263FC3" w:rsidRPr="00054FBA" w:rsidRDefault="00263FC3" w:rsidP="00DF39D5">
      <w:pPr>
        <w:pStyle w:val="ListParagraph"/>
        <w:numPr>
          <w:ilvl w:val="0"/>
          <w:numId w:val="20"/>
        </w:numPr>
        <w:tabs>
          <w:tab w:val="left" w:pos="850"/>
          <w:tab w:val="left" w:pos="6655"/>
        </w:tabs>
        <w:bidi/>
        <w:rPr>
          <w:color w:val="FF0000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مصادقة مجلس الوزراء عليه </w:t>
      </w:r>
    </w:p>
    <w:p w:rsidR="00263FC3" w:rsidRPr="00054FBA" w:rsidRDefault="00263FC3" w:rsidP="00DF39D5">
      <w:pPr>
        <w:pStyle w:val="ListParagraph"/>
        <w:numPr>
          <w:ilvl w:val="0"/>
          <w:numId w:val="20"/>
        </w:numPr>
        <w:tabs>
          <w:tab w:val="left" w:pos="850"/>
          <w:tab w:val="left" w:pos="6655"/>
        </w:tabs>
        <w:bidi/>
        <w:rPr>
          <w:color w:val="FF0000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اعلان النظام الجديد للجمهور </w:t>
      </w:r>
    </w:p>
    <w:p w:rsidR="00263FC3" w:rsidRPr="00054FBA" w:rsidRDefault="00263FC3" w:rsidP="00DF39D5">
      <w:pPr>
        <w:pStyle w:val="ListParagraph"/>
        <w:numPr>
          <w:ilvl w:val="0"/>
          <w:numId w:val="20"/>
        </w:numPr>
        <w:tabs>
          <w:tab w:val="left" w:pos="850"/>
          <w:tab w:val="left" w:pos="6655"/>
        </w:tabs>
        <w:bidi/>
        <w:rPr>
          <w:color w:val="FF0000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موافقة مجلس الشورى عليه </w:t>
      </w:r>
    </w:p>
    <w:p w:rsidR="00263FC3" w:rsidRPr="00054FBA" w:rsidRDefault="00263FC3" w:rsidP="00054FBA">
      <w:pPr>
        <w:tabs>
          <w:tab w:val="left" w:pos="850"/>
          <w:tab w:val="left" w:pos="6655"/>
        </w:tabs>
        <w:bidi/>
        <w:rPr>
          <w:color w:val="FF0000"/>
          <w:sz w:val="36"/>
          <w:szCs w:val="36"/>
          <w:rtl/>
        </w:rPr>
      </w:pPr>
    </w:p>
    <w:p w:rsidR="00263FC3" w:rsidRPr="00054FBA" w:rsidRDefault="00263FC3" w:rsidP="00DF39D5">
      <w:pPr>
        <w:pStyle w:val="ListParagraph"/>
        <w:numPr>
          <w:ilvl w:val="0"/>
          <w:numId w:val="7"/>
        </w:numPr>
        <w:tabs>
          <w:tab w:val="left" w:pos="850"/>
          <w:tab w:val="left" w:pos="6655"/>
        </w:tabs>
        <w:bidi/>
        <w:rPr>
          <w:color w:val="FF0000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>إذا اصيغت القاعدة القانونية بأحد من الألفاظ التالية : يجوز أو يحق او ما لم يتفق عليه ذلك فانها تكون :</w:t>
      </w:r>
    </w:p>
    <w:p w:rsidR="002761D5" w:rsidRPr="00054FBA" w:rsidRDefault="002761D5" w:rsidP="00054FBA">
      <w:pPr>
        <w:tabs>
          <w:tab w:val="left" w:pos="850"/>
          <w:tab w:val="left" w:pos="6655"/>
        </w:tabs>
        <w:bidi/>
        <w:rPr>
          <w:color w:val="FF0000"/>
          <w:sz w:val="36"/>
          <w:szCs w:val="36"/>
          <w:rtl/>
        </w:rPr>
      </w:pPr>
    </w:p>
    <w:p w:rsidR="002761D5" w:rsidRPr="00054FBA" w:rsidRDefault="002761D5" w:rsidP="00DF39D5">
      <w:pPr>
        <w:pStyle w:val="ListParagraph"/>
        <w:numPr>
          <w:ilvl w:val="0"/>
          <w:numId w:val="21"/>
        </w:numPr>
        <w:tabs>
          <w:tab w:val="left" w:pos="850"/>
          <w:tab w:val="left" w:pos="6655"/>
        </w:tabs>
        <w:bidi/>
        <w:rPr>
          <w:color w:val="FF0000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قاعدة قانونية امره </w:t>
      </w:r>
    </w:p>
    <w:p w:rsidR="002761D5" w:rsidRPr="00054FBA" w:rsidRDefault="002761D5" w:rsidP="00DF39D5">
      <w:pPr>
        <w:pStyle w:val="ListParagraph"/>
        <w:numPr>
          <w:ilvl w:val="0"/>
          <w:numId w:val="21"/>
        </w:numPr>
        <w:tabs>
          <w:tab w:val="left" w:pos="850"/>
          <w:tab w:val="left" w:pos="6655"/>
        </w:tabs>
        <w:bidi/>
        <w:rPr>
          <w:color w:val="FF0000"/>
          <w:sz w:val="36"/>
          <w:szCs w:val="36"/>
          <w:rtl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>قاعدة قانونية مكملة</w:t>
      </w:r>
    </w:p>
    <w:p w:rsidR="002761D5" w:rsidRDefault="002761D5" w:rsidP="00054FBA">
      <w:pPr>
        <w:tabs>
          <w:tab w:val="left" w:pos="850"/>
          <w:tab w:val="left" w:pos="6655"/>
        </w:tabs>
        <w:bidi/>
        <w:rPr>
          <w:rFonts w:hint="cs"/>
          <w:color w:val="FF0000"/>
          <w:sz w:val="36"/>
          <w:szCs w:val="36"/>
          <w:rtl/>
        </w:rPr>
      </w:pPr>
    </w:p>
    <w:p w:rsidR="00054FBA" w:rsidRDefault="00054FBA" w:rsidP="00054FBA">
      <w:pPr>
        <w:tabs>
          <w:tab w:val="left" w:pos="850"/>
          <w:tab w:val="left" w:pos="6655"/>
        </w:tabs>
        <w:bidi/>
        <w:rPr>
          <w:rFonts w:hint="cs"/>
          <w:color w:val="FF0000"/>
          <w:sz w:val="36"/>
          <w:szCs w:val="36"/>
          <w:rtl/>
        </w:rPr>
      </w:pPr>
    </w:p>
    <w:p w:rsidR="00054FBA" w:rsidRDefault="00054FBA" w:rsidP="00054FBA">
      <w:pPr>
        <w:tabs>
          <w:tab w:val="left" w:pos="850"/>
          <w:tab w:val="left" w:pos="6655"/>
        </w:tabs>
        <w:bidi/>
        <w:rPr>
          <w:rFonts w:hint="cs"/>
          <w:color w:val="FF0000"/>
          <w:sz w:val="36"/>
          <w:szCs w:val="36"/>
          <w:rtl/>
        </w:rPr>
      </w:pPr>
    </w:p>
    <w:p w:rsidR="00054FBA" w:rsidRDefault="00054FBA" w:rsidP="00054FBA">
      <w:pPr>
        <w:tabs>
          <w:tab w:val="left" w:pos="850"/>
          <w:tab w:val="left" w:pos="6655"/>
        </w:tabs>
        <w:bidi/>
        <w:rPr>
          <w:rFonts w:hint="cs"/>
          <w:color w:val="FF0000"/>
          <w:sz w:val="36"/>
          <w:szCs w:val="36"/>
          <w:rtl/>
        </w:rPr>
      </w:pPr>
    </w:p>
    <w:p w:rsidR="00054FBA" w:rsidRPr="00054FBA" w:rsidRDefault="00054FBA" w:rsidP="00054FBA">
      <w:pPr>
        <w:tabs>
          <w:tab w:val="left" w:pos="850"/>
          <w:tab w:val="left" w:pos="6655"/>
        </w:tabs>
        <w:bidi/>
        <w:rPr>
          <w:color w:val="FF0000"/>
          <w:sz w:val="36"/>
          <w:szCs w:val="36"/>
        </w:rPr>
      </w:pPr>
    </w:p>
    <w:p w:rsidR="002761D5" w:rsidRPr="00054FBA" w:rsidRDefault="002761D5" w:rsidP="00DF39D5">
      <w:pPr>
        <w:pStyle w:val="ListParagraph"/>
        <w:numPr>
          <w:ilvl w:val="0"/>
          <w:numId w:val="7"/>
        </w:numPr>
        <w:tabs>
          <w:tab w:val="left" w:pos="850"/>
          <w:tab w:val="left" w:pos="6655"/>
        </w:tabs>
        <w:bidi/>
        <w:rPr>
          <w:color w:val="FF0000"/>
          <w:sz w:val="36"/>
          <w:szCs w:val="36"/>
        </w:rPr>
      </w:pPr>
      <w:r w:rsidRPr="00054FBA">
        <w:rPr>
          <w:rFonts w:hint="cs"/>
          <w:sz w:val="36"/>
          <w:szCs w:val="36"/>
          <w:rtl/>
        </w:rPr>
        <w:lastRenderedPageBreak/>
        <w:t>يشترط  لاعتبار المنقولات عقارات بالتخصيص :</w:t>
      </w:r>
    </w:p>
    <w:p w:rsidR="002761D5" w:rsidRPr="00054FBA" w:rsidRDefault="002761D5" w:rsidP="00054FBA">
      <w:pPr>
        <w:tabs>
          <w:tab w:val="left" w:pos="850"/>
          <w:tab w:val="left" w:pos="6655"/>
        </w:tabs>
        <w:bidi/>
        <w:rPr>
          <w:color w:val="FF0000"/>
          <w:sz w:val="36"/>
          <w:szCs w:val="36"/>
          <w:rtl/>
        </w:rPr>
      </w:pPr>
    </w:p>
    <w:p w:rsidR="002761D5" w:rsidRPr="00054FBA" w:rsidRDefault="002761D5" w:rsidP="00DF39D5">
      <w:pPr>
        <w:pStyle w:val="ListParagraph"/>
        <w:numPr>
          <w:ilvl w:val="0"/>
          <w:numId w:val="22"/>
        </w:numPr>
        <w:tabs>
          <w:tab w:val="left" w:pos="850"/>
          <w:tab w:val="left" w:pos="6655"/>
        </w:tabs>
        <w:bidi/>
        <w:rPr>
          <w:color w:val="FF0000"/>
          <w:sz w:val="36"/>
          <w:szCs w:val="36"/>
        </w:rPr>
      </w:pPr>
      <w:r w:rsidRPr="00054FBA">
        <w:rPr>
          <w:rFonts w:hint="cs"/>
          <w:sz w:val="36"/>
          <w:szCs w:val="36"/>
          <w:rtl/>
        </w:rPr>
        <w:t xml:space="preserve">أن يكون مالك العقار والمنقول اشخاص متعقدين بمعني لا يوجد اتحاد في بالمالك </w:t>
      </w:r>
    </w:p>
    <w:p w:rsidR="002761D5" w:rsidRPr="00054FBA" w:rsidRDefault="002761D5" w:rsidP="00DF39D5">
      <w:pPr>
        <w:pStyle w:val="ListParagraph"/>
        <w:numPr>
          <w:ilvl w:val="0"/>
          <w:numId w:val="22"/>
        </w:numPr>
        <w:tabs>
          <w:tab w:val="left" w:pos="850"/>
          <w:tab w:val="left" w:pos="6655"/>
        </w:tabs>
        <w:bidi/>
        <w:rPr>
          <w:color w:val="FF0000"/>
          <w:sz w:val="36"/>
          <w:szCs w:val="36"/>
        </w:rPr>
      </w:pPr>
      <w:r w:rsidRPr="00054FBA">
        <w:rPr>
          <w:rFonts w:hint="cs"/>
          <w:sz w:val="36"/>
          <w:szCs w:val="36"/>
          <w:rtl/>
        </w:rPr>
        <w:t>إتحاد مالك العقار والمنقول وان يرصد المنقول لخدمة العقار</w:t>
      </w:r>
    </w:p>
    <w:p w:rsidR="002761D5" w:rsidRPr="00054FBA" w:rsidRDefault="002761D5" w:rsidP="00DF39D5">
      <w:pPr>
        <w:pStyle w:val="ListParagraph"/>
        <w:numPr>
          <w:ilvl w:val="0"/>
          <w:numId w:val="22"/>
        </w:numPr>
        <w:tabs>
          <w:tab w:val="left" w:pos="850"/>
          <w:tab w:val="left" w:pos="6655"/>
        </w:tabs>
        <w:bidi/>
        <w:rPr>
          <w:color w:val="FF0000"/>
          <w:sz w:val="36"/>
          <w:szCs w:val="36"/>
        </w:rPr>
      </w:pPr>
      <w:r w:rsidRPr="00054FBA">
        <w:rPr>
          <w:rFonts w:hint="cs"/>
          <w:sz w:val="36"/>
          <w:szCs w:val="36"/>
          <w:rtl/>
        </w:rPr>
        <w:t xml:space="preserve">أن يتم تخصيص المنقول لخدمة صاحب العقار نفسه </w:t>
      </w:r>
    </w:p>
    <w:p w:rsidR="00BA0ADD" w:rsidRPr="00054FBA" w:rsidRDefault="00BA0ADD" w:rsidP="00DF39D5">
      <w:pPr>
        <w:pStyle w:val="ListParagraph"/>
        <w:numPr>
          <w:ilvl w:val="0"/>
          <w:numId w:val="22"/>
        </w:numPr>
        <w:tabs>
          <w:tab w:val="left" w:pos="850"/>
          <w:tab w:val="left" w:pos="6655"/>
        </w:tabs>
        <w:bidi/>
        <w:rPr>
          <w:rFonts w:hint="cs"/>
          <w:color w:val="FF0000"/>
          <w:sz w:val="36"/>
          <w:szCs w:val="36"/>
        </w:rPr>
      </w:pPr>
      <w:r w:rsidRPr="00054FBA">
        <w:rPr>
          <w:rFonts w:hint="cs"/>
          <w:sz w:val="36"/>
          <w:szCs w:val="36"/>
          <w:rtl/>
        </w:rPr>
        <w:t>لاشي ء مما سبق ذكره</w:t>
      </w:r>
    </w:p>
    <w:p w:rsidR="00BA0ADD" w:rsidRPr="00054FBA" w:rsidRDefault="00BA0ADD" w:rsidP="00054FBA">
      <w:pPr>
        <w:tabs>
          <w:tab w:val="left" w:pos="850"/>
          <w:tab w:val="left" w:pos="6655"/>
        </w:tabs>
        <w:bidi/>
        <w:rPr>
          <w:rFonts w:hint="cs"/>
          <w:color w:val="FF0000"/>
          <w:sz w:val="36"/>
          <w:szCs w:val="36"/>
          <w:rtl/>
        </w:rPr>
      </w:pPr>
    </w:p>
    <w:p w:rsidR="00BA0ADD" w:rsidRPr="00054FBA" w:rsidRDefault="00BA0ADD" w:rsidP="00DF39D5">
      <w:pPr>
        <w:pStyle w:val="ListParagraph"/>
        <w:numPr>
          <w:ilvl w:val="0"/>
          <w:numId w:val="7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تكون القاعدة القانونية عامة ومجردة إذا توجه الخطاب فيها إلي: </w:t>
      </w:r>
    </w:p>
    <w:p w:rsidR="00BA0ADD" w:rsidRPr="00054FBA" w:rsidRDefault="00BA0ADD" w:rsidP="00054FBA">
      <w:p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  <w:rtl/>
        </w:rPr>
      </w:pPr>
    </w:p>
    <w:p w:rsidR="00BA0ADD" w:rsidRPr="00054FBA" w:rsidRDefault="00BA0ADD" w:rsidP="00DF39D5">
      <w:pPr>
        <w:pStyle w:val="ListParagraph"/>
        <w:numPr>
          <w:ilvl w:val="0"/>
          <w:numId w:val="23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شخص او طائفة معينة </w:t>
      </w:r>
    </w:p>
    <w:p w:rsidR="00BA0ADD" w:rsidRPr="00054FBA" w:rsidRDefault="00BA0ADD" w:rsidP="00DF39D5">
      <w:pPr>
        <w:pStyle w:val="ListParagraph"/>
        <w:numPr>
          <w:ilvl w:val="0"/>
          <w:numId w:val="23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وقعة او وقائع معينة </w:t>
      </w:r>
    </w:p>
    <w:p w:rsidR="00BA0ADD" w:rsidRPr="00054FBA" w:rsidRDefault="00BA0ADD" w:rsidP="00DF39D5">
      <w:pPr>
        <w:pStyle w:val="ListParagraph"/>
        <w:numPr>
          <w:ilvl w:val="0"/>
          <w:numId w:val="23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جميع الاشخاص والي جميع الوقائع دون استثناء </w:t>
      </w:r>
    </w:p>
    <w:p w:rsidR="00BA0ADD" w:rsidRPr="00054FBA" w:rsidRDefault="00BA0ADD" w:rsidP="00DF39D5">
      <w:pPr>
        <w:pStyle w:val="ListParagraph"/>
        <w:numPr>
          <w:ilvl w:val="0"/>
          <w:numId w:val="23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كل ما سبق ذكره </w:t>
      </w:r>
    </w:p>
    <w:p w:rsidR="00BA0ADD" w:rsidRPr="00054FBA" w:rsidRDefault="00BA0ADD" w:rsidP="00054FBA">
      <w:p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  <w:rtl/>
        </w:rPr>
      </w:pPr>
    </w:p>
    <w:p w:rsidR="00BA0ADD" w:rsidRPr="00054FBA" w:rsidRDefault="00BA0ADD" w:rsidP="00DF39D5">
      <w:pPr>
        <w:pStyle w:val="ListParagraph"/>
        <w:numPr>
          <w:ilvl w:val="0"/>
          <w:numId w:val="7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>المصادر الرسمية : هي التي يتم الرجوع إليها لحسم المنازعات أمام القضاء ومنها :</w:t>
      </w:r>
    </w:p>
    <w:p w:rsidR="00BA0ADD" w:rsidRPr="00054FBA" w:rsidRDefault="00BA0ADD" w:rsidP="00054FBA">
      <w:p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  <w:rtl/>
        </w:rPr>
      </w:pPr>
    </w:p>
    <w:p w:rsidR="00BA0ADD" w:rsidRPr="00054FBA" w:rsidRDefault="00BA0ADD" w:rsidP="00DF39D5">
      <w:pPr>
        <w:pStyle w:val="ListParagraph"/>
        <w:numPr>
          <w:ilvl w:val="0"/>
          <w:numId w:val="24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التشريع و مبادئ الشريعة الإسلامية </w:t>
      </w:r>
    </w:p>
    <w:p w:rsidR="00BA0ADD" w:rsidRPr="00054FBA" w:rsidRDefault="00BA0ADD" w:rsidP="00DF39D5">
      <w:pPr>
        <w:pStyle w:val="ListParagraph"/>
        <w:numPr>
          <w:ilvl w:val="0"/>
          <w:numId w:val="24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الفقه </w:t>
      </w:r>
    </w:p>
    <w:p w:rsidR="00BA0ADD" w:rsidRPr="00054FBA" w:rsidRDefault="00BA0ADD" w:rsidP="00DF39D5">
      <w:pPr>
        <w:pStyle w:val="ListParagraph"/>
        <w:numPr>
          <w:ilvl w:val="0"/>
          <w:numId w:val="24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القضاء </w:t>
      </w:r>
    </w:p>
    <w:p w:rsidR="00BA0ADD" w:rsidRPr="00054FBA" w:rsidRDefault="00BA0ADD" w:rsidP="00DF39D5">
      <w:pPr>
        <w:pStyle w:val="ListParagraph"/>
        <w:numPr>
          <w:ilvl w:val="0"/>
          <w:numId w:val="24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الفقرة (أ) و (ب) </w:t>
      </w:r>
    </w:p>
    <w:p w:rsidR="00BA0ADD" w:rsidRPr="00054FBA" w:rsidRDefault="00BA0ADD" w:rsidP="00054FBA">
      <w:p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  <w:rtl/>
        </w:rPr>
      </w:pPr>
    </w:p>
    <w:p w:rsidR="00BA0ADD" w:rsidRPr="00054FBA" w:rsidRDefault="00BA0ADD" w:rsidP="00DF39D5">
      <w:pPr>
        <w:pStyle w:val="ListParagraph"/>
        <w:numPr>
          <w:ilvl w:val="0"/>
          <w:numId w:val="7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>القانون الذي ينظم الوضع المالي الدولية ببيان إيراداتها ، وكيفية تحصيلها , وكيفية انفاقها هو :</w:t>
      </w:r>
    </w:p>
    <w:p w:rsidR="00BA0ADD" w:rsidRPr="00054FBA" w:rsidRDefault="00BA0ADD" w:rsidP="00054FBA">
      <w:p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  <w:rtl/>
        </w:rPr>
      </w:pPr>
    </w:p>
    <w:p w:rsidR="00BA0ADD" w:rsidRPr="00054FBA" w:rsidRDefault="00BA0ADD" w:rsidP="00DF39D5">
      <w:pPr>
        <w:pStyle w:val="ListParagraph"/>
        <w:numPr>
          <w:ilvl w:val="0"/>
          <w:numId w:val="25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القانون الإداري </w:t>
      </w:r>
    </w:p>
    <w:p w:rsidR="00BA0ADD" w:rsidRPr="00054FBA" w:rsidRDefault="00BA0ADD" w:rsidP="00DF39D5">
      <w:pPr>
        <w:pStyle w:val="ListParagraph"/>
        <w:numPr>
          <w:ilvl w:val="0"/>
          <w:numId w:val="25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القانون المالي </w:t>
      </w:r>
    </w:p>
    <w:p w:rsidR="00BA0ADD" w:rsidRPr="00054FBA" w:rsidRDefault="00BA0ADD" w:rsidP="00DF39D5">
      <w:pPr>
        <w:pStyle w:val="ListParagraph"/>
        <w:numPr>
          <w:ilvl w:val="0"/>
          <w:numId w:val="25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قانون المرافعات </w:t>
      </w:r>
    </w:p>
    <w:p w:rsidR="00BA0ADD" w:rsidRPr="00054FBA" w:rsidRDefault="00BA0ADD" w:rsidP="00DF39D5">
      <w:pPr>
        <w:pStyle w:val="ListParagraph"/>
        <w:numPr>
          <w:ilvl w:val="0"/>
          <w:numId w:val="25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قانون الاستثمار </w:t>
      </w:r>
    </w:p>
    <w:p w:rsidR="00BA0ADD" w:rsidRDefault="00BA0ADD" w:rsidP="00054FBA">
      <w:p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  <w:rtl/>
        </w:rPr>
      </w:pPr>
    </w:p>
    <w:p w:rsidR="00054FBA" w:rsidRDefault="00054FBA" w:rsidP="00054FBA">
      <w:p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  <w:rtl/>
        </w:rPr>
      </w:pPr>
    </w:p>
    <w:p w:rsidR="00054FBA" w:rsidRPr="00054FBA" w:rsidRDefault="00054FBA" w:rsidP="00054FBA">
      <w:p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  <w:rtl/>
        </w:rPr>
      </w:pPr>
    </w:p>
    <w:p w:rsidR="00BA0ADD" w:rsidRPr="00054FBA" w:rsidRDefault="00BA0ADD" w:rsidP="00DF39D5">
      <w:pPr>
        <w:pStyle w:val="ListParagraph"/>
        <w:numPr>
          <w:ilvl w:val="0"/>
          <w:numId w:val="7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lastRenderedPageBreak/>
        <w:t>تتمثل السلطات التي يخولها حق الملكية كحق عيني اصلي لصحبه في :</w:t>
      </w:r>
    </w:p>
    <w:p w:rsidR="00BA0ADD" w:rsidRPr="00054FBA" w:rsidRDefault="00BA0ADD" w:rsidP="00054FBA">
      <w:p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  <w:rtl/>
        </w:rPr>
      </w:pPr>
    </w:p>
    <w:p w:rsidR="00BA0ADD" w:rsidRPr="00054FBA" w:rsidRDefault="00BA0ADD" w:rsidP="00DF39D5">
      <w:pPr>
        <w:pStyle w:val="ListParagraph"/>
        <w:numPr>
          <w:ilvl w:val="0"/>
          <w:numId w:val="26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سلطة الاستعمال والاستغلال والتصرف </w:t>
      </w:r>
    </w:p>
    <w:p w:rsidR="00BA0ADD" w:rsidRPr="00054FBA" w:rsidRDefault="00BA0ADD" w:rsidP="00DF39D5">
      <w:pPr>
        <w:pStyle w:val="ListParagraph"/>
        <w:numPr>
          <w:ilvl w:val="0"/>
          <w:numId w:val="26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سلطة الاستعمال فقط </w:t>
      </w:r>
    </w:p>
    <w:p w:rsidR="00BA0ADD" w:rsidRPr="00054FBA" w:rsidRDefault="00BA0ADD" w:rsidP="00DF39D5">
      <w:pPr>
        <w:pStyle w:val="ListParagraph"/>
        <w:numPr>
          <w:ilvl w:val="0"/>
          <w:numId w:val="26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سلطة الاستغلال فقط </w:t>
      </w:r>
    </w:p>
    <w:p w:rsidR="00BA0ADD" w:rsidRPr="00054FBA" w:rsidRDefault="00BA0ADD" w:rsidP="00DF39D5">
      <w:pPr>
        <w:pStyle w:val="ListParagraph"/>
        <w:numPr>
          <w:ilvl w:val="0"/>
          <w:numId w:val="26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لاشيء مما سبق ذكره </w:t>
      </w:r>
    </w:p>
    <w:p w:rsidR="00BA0ADD" w:rsidRPr="00054FBA" w:rsidRDefault="00BA0ADD" w:rsidP="00054FBA">
      <w:p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  <w:rtl/>
        </w:rPr>
      </w:pPr>
    </w:p>
    <w:p w:rsidR="00BA0ADD" w:rsidRPr="00054FBA" w:rsidRDefault="00B439FE" w:rsidP="00DF39D5">
      <w:pPr>
        <w:pStyle w:val="ListParagraph"/>
        <w:numPr>
          <w:ilvl w:val="0"/>
          <w:numId w:val="7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 تتمثل الذمة الماليه اللشخص في مجموع ماله من حقوق ما عليه من التزامات وتشمل : </w:t>
      </w:r>
    </w:p>
    <w:p w:rsidR="00B439FE" w:rsidRPr="00054FBA" w:rsidRDefault="00B439FE" w:rsidP="00054FBA">
      <w:p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  <w:rtl/>
        </w:rPr>
      </w:pPr>
    </w:p>
    <w:p w:rsidR="00B439FE" w:rsidRPr="00054FBA" w:rsidRDefault="00B439FE" w:rsidP="00DF39D5">
      <w:pPr>
        <w:pStyle w:val="ListParagraph"/>
        <w:numPr>
          <w:ilvl w:val="0"/>
          <w:numId w:val="27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الحقوق السياسية فقط </w:t>
      </w:r>
    </w:p>
    <w:p w:rsidR="00B439FE" w:rsidRPr="00054FBA" w:rsidRDefault="00B439FE" w:rsidP="00DF39D5">
      <w:pPr>
        <w:pStyle w:val="ListParagraph"/>
        <w:numPr>
          <w:ilvl w:val="0"/>
          <w:numId w:val="27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حقوق الشخص الاسرية والعائلية </w:t>
      </w:r>
    </w:p>
    <w:p w:rsidR="00B439FE" w:rsidRPr="00054FBA" w:rsidRDefault="00B439FE" w:rsidP="00DF39D5">
      <w:pPr>
        <w:pStyle w:val="ListParagraph"/>
        <w:numPr>
          <w:ilvl w:val="0"/>
          <w:numId w:val="27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الحقوق المعنوية </w:t>
      </w:r>
    </w:p>
    <w:p w:rsidR="00B439FE" w:rsidRPr="00054FBA" w:rsidRDefault="00B439FE" w:rsidP="00DF39D5">
      <w:pPr>
        <w:pStyle w:val="ListParagraph"/>
        <w:numPr>
          <w:ilvl w:val="0"/>
          <w:numId w:val="27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الحقوق والالتزامات ذات الطبيعة المالية فقط </w:t>
      </w:r>
    </w:p>
    <w:p w:rsidR="00B439FE" w:rsidRPr="00054FBA" w:rsidRDefault="00B439FE" w:rsidP="00054FBA">
      <w:p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  <w:rtl/>
        </w:rPr>
      </w:pPr>
    </w:p>
    <w:p w:rsidR="00B439FE" w:rsidRPr="00054FBA" w:rsidRDefault="00B439FE" w:rsidP="00DF39D5">
      <w:pPr>
        <w:pStyle w:val="ListParagraph"/>
        <w:numPr>
          <w:ilvl w:val="0"/>
          <w:numId w:val="7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>ديوان المظالم هو هيئة قضاء إداري مستقلة , يرتبط مباشرة بالملك ويختص :</w:t>
      </w:r>
    </w:p>
    <w:p w:rsidR="00B439FE" w:rsidRPr="00054FBA" w:rsidRDefault="00B439FE" w:rsidP="00054FBA">
      <w:p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  <w:rtl/>
        </w:rPr>
      </w:pPr>
    </w:p>
    <w:p w:rsidR="00B439FE" w:rsidRPr="00054FBA" w:rsidRDefault="00B439FE" w:rsidP="00DF39D5">
      <w:pPr>
        <w:pStyle w:val="ListParagraph"/>
        <w:numPr>
          <w:ilvl w:val="0"/>
          <w:numId w:val="28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بالنظر في القضايا الجمركية </w:t>
      </w:r>
    </w:p>
    <w:p w:rsidR="00B439FE" w:rsidRPr="00054FBA" w:rsidRDefault="00B439FE" w:rsidP="00DF39D5">
      <w:pPr>
        <w:pStyle w:val="ListParagraph"/>
        <w:numPr>
          <w:ilvl w:val="0"/>
          <w:numId w:val="28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بالفصل في قضايا الاحوال الشخصية </w:t>
      </w:r>
    </w:p>
    <w:p w:rsidR="00B439FE" w:rsidRPr="00054FBA" w:rsidRDefault="00B439FE" w:rsidP="00DF39D5">
      <w:pPr>
        <w:pStyle w:val="ListParagraph"/>
        <w:numPr>
          <w:ilvl w:val="0"/>
          <w:numId w:val="28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>بالفصل جميع الدعاوي ذات الطابع الإدارى ( مدني وعسكري )</w:t>
      </w:r>
    </w:p>
    <w:p w:rsidR="00B439FE" w:rsidRPr="00054FBA" w:rsidRDefault="00B439FE" w:rsidP="00DF39D5">
      <w:pPr>
        <w:pStyle w:val="ListParagraph"/>
        <w:numPr>
          <w:ilvl w:val="0"/>
          <w:numId w:val="28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بالفصل في قضايا الحدود والقصاص </w:t>
      </w:r>
    </w:p>
    <w:p w:rsidR="00B439FE" w:rsidRPr="00054FBA" w:rsidRDefault="00B439FE" w:rsidP="00054FBA">
      <w:p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  <w:rtl/>
        </w:rPr>
      </w:pPr>
    </w:p>
    <w:p w:rsidR="00B439FE" w:rsidRPr="00054FBA" w:rsidRDefault="00B439FE" w:rsidP="00DF39D5">
      <w:pPr>
        <w:pStyle w:val="ListParagraph"/>
        <w:numPr>
          <w:ilvl w:val="0"/>
          <w:numId w:val="7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>تتولى محاكم الاستئناف في القضاء العادي النظر في الأحكام القابلة للاستئناف الصادرة من :</w:t>
      </w:r>
    </w:p>
    <w:p w:rsidR="00B439FE" w:rsidRPr="00054FBA" w:rsidRDefault="00B439FE" w:rsidP="00054FBA">
      <w:p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  <w:rtl/>
        </w:rPr>
      </w:pPr>
    </w:p>
    <w:p w:rsidR="00B439FE" w:rsidRPr="00054FBA" w:rsidRDefault="00B439FE" w:rsidP="00DF39D5">
      <w:pPr>
        <w:pStyle w:val="ListParagraph"/>
        <w:numPr>
          <w:ilvl w:val="0"/>
          <w:numId w:val="29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المحكمة العليا </w:t>
      </w:r>
    </w:p>
    <w:p w:rsidR="00B439FE" w:rsidRPr="00054FBA" w:rsidRDefault="00B439FE" w:rsidP="00DF39D5">
      <w:pPr>
        <w:pStyle w:val="ListParagraph"/>
        <w:numPr>
          <w:ilvl w:val="0"/>
          <w:numId w:val="29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المحكمة الادارية </w:t>
      </w:r>
    </w:p>
    <w:p w:rsidR="00B439FE" w:rsidRDefault="00B439FE" w:rsidP="00054FBA">
      <w:p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  <w:rtl/>
        </w:rPr>
      </w:pPr>
    </w:p>
    <w:p w:rsidR="00054FBA" w:rsidRDefault="00054FBA" w:rsidP="00054FBA">
      <w:p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  <w:rtl/>
        </w:rPr>
      </w:pPr>
    </w:p>
    <w:p w:rsidR="00054FBA" w:rsidRDefault="00054FBA" w:rsidP="00054FBA">
      <w:p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  <w:rtl/>
        </w:rPr>
      </w:pPr>
    </w:p>
    <w:p w:rsidR="00054FBA" w:rsidRDefault="00054FBA" w:rsidP="00054FBA">
      <w:p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  <w:rtl/>
        </w:rPr>
      </w:pPr>
    </w:p>
    <w:p w:rsidR="00054FBA" w:rsidRPr="00054FBA" w:rsidRDefault="00054FBA" w:rsidP="00054FBA">
      <w:p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  <w:rtl/>
        </w:rPr>
      </w:pPr>
    </w:p>
    <w:p w:rsidR="00B439FE" w:rsidRPr="00054FBA" w:rsidRDefault="00B439FE" w:rsidP="00DF39D5">
      <w:pPr>
        <w:pStyle w:val="ListParagraph"/>
        <w:numPr>
          <w:ilvl w:val="0"/>
          <w:numId w:val="7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lastRenderedPageBreak/>
        <w:t>يرجع المصدر التفسيرية للقانون لهدف تفسير مضمون القاعدة عند التطبيق وبذلك تكون :</w:t>
      </w:r>
    </w:p>
    <w:p w:rsidR="00FF3EB4" w:rsidRPr="00054FBA" w:rsidRDefault="00FF3EB4" w:rsidP="00054FBA">
      <w:p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</w:p>
    <w:p w:rsidR="00B439FE" w:rsidRPr="00054FBA" w:rsidRDefault="00B439FE" w:rsidP="00DF39D5">
      <w:pPr>
        <w:pStyle w:val="ListParagraph"/>
        <w:numPr>
          <w:ilvl w:val="0"/>
          <w:numId w:val="30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غير ملزمة للقاضي </w:t>
      </w:r>
    </w:p>
    <w:p w:rsidR="00B439FE" w:rsidRPr="00054FBA" w:rsidRDefault="00B439FE" w:rsidP="00DF39D5">
      <w:pPr>
        <w:pStyle w:val="ListParagraph"/>
        <w:numPr>
          <w:ilvl w:val="0"/>
          <w:numId w:val="30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ملزمة للقاضي </w:t>
      </w:r>
    </w:p>
    <w:p w:rsidR="00B439FE" w:rsidRPr="00054FBA" w:rsidRDefault="00B439FE" w:rsidP="00DF39D5">
      <w:pPr>
        <w:pStyle w:val="ListParagraph"/>
        <w:numPr>
          <w:ilvl w:val="0"/>
          <w:numId w:val="30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الفقه فقط بعتبر ملزما للقاضي </w:t>
      </w:r>
    </w:p>
    <w:p w:rsidR="00B439FE" w:rsidRPr="00054FBA" w:rsidRDefault="00B439FE" w:rsidP="00DF39D5">
      <w:pPr>
        <w:pStyle w:val="ListParagraph"/>
        <w:numPr>
          <w:ilvl w:val="0"/>
          <w:numId w:val="30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القضاء فقط يعتبر ملزماً للقاضي </w:t>
      </w:r>
    </w:p>
    <w:p w:rsidR="00B439FE" w:rsidRPr="00054FBA" w:rsidRDefault="00B439FE" w:rsidP="00054FBA">
      <w:p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  <w:rtl/>
        </w:rPr>
      </w:pPr>
    </w:p>
    <w:p w:rsidR="00B439FE" w:rsidRPr="00054FBA" w:rsidRDefault="00FF3EB4" w:rsidP="00DF39D5">
      <w:pPr>
        <w:pStyle w:val="ListParagraph"/>
        <w:numPr>
          <w:ilvl w:val="0"/>
          <w:numId w:val="7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 النظام الأساسي للحكم ونظام مجلس الشورى ونظام مجلس الوزراء تمثل ما يصح تسميته بـ :</w:t>
      </w:r>
    </w:p>
    <w:p w:rsidR="00FF3EB4" w:rsidRPr="00054FBA" w:rsidRDefault="00FF3EB4" w:rsidP="00054FBA">
      <w:p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  <w:rtl/>
        </w:rPr>
      </w:pPr>
    </w:p>
    <w:p w:rsidR="00FF3EB4" w:rsidRPr="00054FBA" w:rsidRDefault="00FF3EB4" w:rsidP="00DF39D5">
      <w:pPr>
        <w:pStyle w:val="ListParagraph"/>
        <w:numPr>
          <w:ilvl w:val="0"/>
          <w:numId w:val="31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القانون الإداري السعودي </w:t>
      </w:r>
    </w:p>
    <w:p w:rsidR="00FF3EB4" w:rsidRPr="00054FBA" w:rsidRDefault="00FF3EB4" w:rsidP="00DF39D5">
      <w:pPr>
        <w:pStyle w:val="ListParagraph"/>
        <w:numPr>
          <w:ilvl w:val="0"/>
          <w:numId w:val="31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قانون المرافعات السعودي </w:t>
      </w:r>
    </w:p>
    <w:p w:rsidR="00FF3EB4" w:rsidRPr="00054FBA" w:rsidRDefault="00FF3EB4" w:rsidP="00DF39D5">
      <w:pPr>
        <w:pStyle w:val="ListParagraph"/>
        <w:numPr>
          <w:ilvl w:val="0"/>
          <w:numId w:val="31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القانون الدستوري السعودي </w:t>
      </w:r>
    </w:p>
    <w:p w:rsidR="00FF3EB4" w:rsidRPr="00054FBA" w:rsidRDefault="00FF3EB4" w:rsidP="00DF39D5">
      <w:pPr>
        <w:pStyle w:val="ListParagraph"/>
        <w:numPr>
          <w:ilvl w:val="0"/>
          <w:numId w:val="31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قانون القضاء السعودي </w:t>
      </w:r>
    </w:p>
    <w:p w:rsidR="00FF3EB4" w:rsidRPr="00054FBA" w:rsidRDefault="00FF3EB4" w:rsidP="00054FBA">
      <w:p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  <w:rtl/>
        </w:rPr>
      </w:pPr>
    </w:p>
    <w:p w:rsidR="00FF3EB4" w:rsidRPr="00054FBA" w:rsidRDefault="00FF3EB4" w:rsidP="00DF39D5">
      <w:pPr>
        <w:pStyle w:val="ListParagraph"/>
        <w:numPr>
          <w:ilvl w:val="0"/>
          <w:numId w:val="7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>قد يتدخل القانون ويحدد موطنا لبعض الاشخاص دون اختيارهم ويسمى الموطن في هذه الحالة بـ :</w:t>
      </w:r>
    </w:p>
    <w:p w:rsidR="00FF3EB4" w:rsidRPr="00054FBA" w:rsidRDefault="00FF3EB4" w:rsidP="00054FBA">
      <w:p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  <w:rtl/>
        </w:rPr>
      </w:pPr>
    </w:p>
    <w:p w:rsidR="00FF3EB4" w:rsidRPr="00054FBA" w:rsidRDefault="00FF3EB4" w:rsidP="00DF39D5">
      <w:pPr>
        <w:pStyle w:val="ListParagraph"/>
        <w:numPr>
          <w:ilvl w:val="0"/>
          <w:numId w:val="32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الموطن الإلزامي </w:t>
      </w:r>
    </w:p>
    <w:p w:rsidR="00FF3EB4" w:rsidRPr="00054FBA" w:rsidRDefault="00FF3EB4" w:rsidP="00DF39D5">
      <w:pPr>
        <w:pStyle w:val="ListParagraph"/>
        <w:numPr>
          <w:ilvl w:val="0"/>
          <w:numId w:val="32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الموطن العام </w:t>
      </w:r>
    </w:p>
    <w:p w:rsidR="00FF3EB4" w:rsidRPr="00054FBA" w:rsidRDefault="00FF3EB4" w:rsidP="00DF39D5">
      <w:pPr>
        <w:pStyle w:val="ListParagraph"/>
        <w:numPr>
          <w:ilvl w:val="0"/>
          <w:numId w:val="32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>الموطن الخاص</w:t>
      </w:r>
    </w:p>
    <w:p w:rsidR="00FF3EB4" w:rsidRPr="00054FBA" w:rsidRDefault="00FF3EB4" w:rsidP="00DF39D5">
      <w:pPr>
        <w:pStyle w:val="ListParagraph"/>
        <w:numPr>
          <w:ilvl w:val="0"/>
          <w:numId w:val="32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الموطن الإداري </w:t>
      </w:r>
    </w:p>
    <w:p w:rsidR="00FF3EB4" w:rsidRPr="00054FBA" w:rsidRDefault="00FF3EB4" w:rsidP="00054FBA">
      <w:p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  <w:rtl/>
        </w:rPr>
      </w:pPr>
    </w:p>
    <w:p w:rsidR="00FF3EB4" w:rsidRPr="00054FBA" w:rsidRDefault="00FF3EB4" w:rsidP="00DF39D5">
      <w:pPr>
        <w:pStyle w:val="ListParagraph"/>
        <w:numPr>
          <w:ilvl w:val="0"/>
          <w:numId w:val="7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>تمنح الجنسية السعودية وفقا للقانون السعودي على أساس :</w:t>
      </w:r>
    </w:p>
    <w:p w:rsidR="00FF3EB4" w:rsidRPr="00054FBA" w:rsidRDefault="00FF3EB4" w:rsidP="00054FBA">
      <w:p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  <w:rtl/>
        </w:rPr>
      </w:pPr>
    </w:p>
    <w:p w:rsidR="00FF3EB4" w:rsidRPr="00054FBA" w:rsidRDefault="00FF3EB4" w:rsidP="00DF39D5">
      <w:pPr>
        <w:pStyle w:val="ListParagraph"/>
        <w:numPr>
          <w:ilvl w:val="0"/>
          <w:numId w:val="33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حق الدم والاقليم </w:t>
      </w:r>
    </w:p>
    <w:p w:rsidR="00FF3EB4" w:rsidRPr="00054FBA" w:rsidRDefault="00FF3EB4" w:rsidP="00DF39D5">
      <w:pPr>
        <w:pStyle w:val="ListParagraph"/>
        <w:numPr>
          <w:ilvl w:val="0"/>
          <w:numId w:val="33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حق الدم فقط </w:t>
      </w:r>
    </w:p>
    <w:p w:rsidR="00FF3EB4" w:rsidRPr="00054FBA" w:rsidRDefault="00FF3EB4" w:rsidP="00DF39D5">
      <w:pPr>
        <w:pStyle w:val="ListParagraph"/>
        <w:numPr>
          <w:ilvl w:val="0"/>
          <w:numId w:val="33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حق الاقليم فقط </w:t>
      </w:r>
    </w:p>
    <w:p w:rsidR="00FF3EB4" w:rsidRPr="00054FBA" w:rsidRDefault="00FF3EB4" w:rsidP="00DF39D5">
      <w:pPr>
        <w:pStyle w:val="ListParagraph"/>
        <w:numPr>
          <w:ilvl w:val="0"/>
          <w:numId w:val="33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لاشىء مما سبق ذكره </w:t>
      </w:r>
    </w:p>
    <w:p w:rsidR="00FF3EB4" w:rsidRPr="00054FBA" w:rsidRDefault="00FF3EB4" w:rsidP="00054FBA">
      <w:p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  <w:rtl/>
        </w:rPr>
      </w:pPr>
    </w:p>
    <w:p w:rsidR="00FF3EB4" w:rsidRPr="00054FBA" w:rsidRDefault="00FF3EB4" w:rsidP="00DF39D5">
      <w:pPr>
        <w:pStyle w:val="ListParagraph"/>
        <w:numPr>
          <w:ilvl w:val="0"/>
          <w:numId w:val="7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lastRenderedPageBreak/>
        <w:t xml:space="preserve">إذا ما اكتسب القانون قوة النفاذ اصبحت قواعده واجبة التطبيق , والسلطة المختصة بتطبيق القانون هي : </w:t>
      </w:r>
    </w:p>
    <w:p w:rsidR="00FF3EB4" w:rsidRPr="00054FBA" w:rsidRDefault="00FF3EB4" w:rsidP="00054FBA">
      <w:p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  <w:rtl/>
        </w:rPr>
      </w:pPr>
    </w:p>
    <w:p w:rsidR="00FF3EB4" w:rsidRPr="00054FBA" w:rsidRDefault="00FF3EB4" w:rsidP="00DF39D5">
      <w:pPr>
        <w:pStyle w:val="ListParagraph"/>
        <w:numPr>
          <w:ilvl w:val="0"/>
          <w:numId w:val="34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السلطة التشريعية </w:t>
      </w:r>
    </w:p>
    <w:p w:rsidR="00FF3EB4" w:rsidRPr="00054FBA" w:rsidRDefault="00FF3EB4" w:rsidP="00DF39D5">
      <w:pPr>
        <w:pStyle w:val="ListParagraph"/>
        <w:numPr>
          <w:ilvl w:val="0"/>
          <w:numId w:val="34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السلطة القضائية </w:t>
      </w:r>
    </w:p>
    <w:p w:rsidR="00FF3EB4" w:rsidRPr="00054FBA" w:rsidRDefault="00FF3EB4" w:rsidP="00DF39D5">
      <w:pPr>
        <w:pStyle w:val="ListParagraph"/>
        <w:numPr>
          <w:ilvl w:val="0"/>
          <w:numId w:val="34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السلطة التنفيذية </w:t>
      </w:r>
    </w:p>
    <w:p w:rsidR="00FF3EB4" w:rsidRPr="00054FBA" w:rsidRDefault="00FF3EB4" w:rsidP="00DF39D5">
      <w:pPr>
        <w:pStyle w:val="ListParagraph"/>
        <w:numPr>
          <w:ilvl w:val="0"/>
          <w:numId w:val="34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كل ما سبق ذكره </w:t>
      </w:r>
    </w:p>
    <w:p w:rsidR="00FF3EB4" w:rsidRPr="00054FBA" w:rsidRDefault="00FF3EB4" w:rsidP="00054FBA">
      <w:p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  <w:rtl/>
        </w:rPr>
      </w:pPr>
    </w:p>
    <w:p w:rsidR="00FF3EB4" w:rsidRPr="00054FBA" w:rsidRDefault="00FF3EB4" w:rsidP="00DF39D5">
      <w:pPr>
        <w:pStyle w:val="ListParagraph"/>
        <w:numPr>
          <w:ilvl w:val="0"/>
          <w:numId w:val="7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>الرهن الرسمي هو حق عيني تبعي يقرر للدائن ولا يرد إلا على :</w:t>
      </w:r>
    </w:p>
    <w:p w:rsidR="00FF3EB4" w:rsidRPr="00054FBA" w:rsidRDefault="00FF3EB4" w:rsidP="00054FBA">
      <w:p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  <w:rtl/>
        </w:rPr>
      </w:pPr>
    </w:p>
    <w:p w:rsidR="00FF3EB4" w:rsidRPr="00054FBA" w:rsidRDefault="00FF3EB4" w:rsidP="00DF39D5">
      <w:pPr>
        <w:pStyle w:val="ListParagraph"/>
        <w:numPr>
          <w:ilvl w:val="0"/>
          <w:numId w:val="35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العقارات والمنقولات معاً </w:t>
      </w:r>
    </w:p>
    <w:p w:rsidR="00FF3EB4" w:rsidRPr="00054FBA" w:rsidRDefault="00FF3EB4" w:rsidP="00DF39D5">
      <w:pPr>
        <w:pStyle w:val="ListParagraph"/>
        <w:numPr>
          <w:ilvl w:val="0"/>
          <w:numId w:val="35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المنقولات فقط </w:t>
      </w:r>
    </w:p>
    <w:p w:rsidR="00FF3EB4" w:rsidRPr="00054FBA" w:rsidRDefault="00FF3EB4" w:rsidP="00DF39D5">
      <w:pPr>
        <w:pStyle w:val="ListParagraph"/>
        <w:numPr>
          <w:ilvl w:val="0"/>
          <w:numId w:val="35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العقارات فقط </w:t>
      </w:r>
    </w:p>
    <w:p w:rsidR="00FF3EB4" w:rsidRPr="00054FBA" w:rsidRDefault="00FF3EB4" w:rsidP="00DF39D5">
      <w:pPr>
        <w:pStyle w:val="ListParagraph"/>
        <w:numPr>
          <w:ilvl w:val="0"/>
          <w:numId w:val="35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لاشىء مما سبق ذكره </w:t>
      </w:r>
    </w:p>
    <w:p w:rsidR="00FF3EB4" w:rsidRPr="00054FBA" w:rsidRDefault="00FF3EB4" w:rsidP="00054FBA">
      <w:p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  <w:rtl/>
        </w:rPr>
      </w:pPr>
    </w:p>
    <w:p w:rsidR="00FF3EB4" w:rsidRPr="00054FBA" w:rsidRDefault="00FF3EB4" w:rsidP="00DF39D5">
      <w:pPr>
        <w:pStyle w:val="ListParagraph"/>
        <w:numPr>
          <w:ilvl w:val="0"/>
          <w:numId w:val="7"/>
        </w:numPr>
        <w:tabs>
          <w:tab w:val="left" w:pos="850"/>
          <w:tab w:val="left" w:pos="6655"/>
        </w:tabs>
        <w:bidi/>
        <w:rPr>
          <w:rFonts w:hint="cs"/>
          <w:color w:val="FF0000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>إلتزام العامل بعدم المنافسة في عقد العمل يولد عليه حق شخصي يتمثل في :</w:t>
      </w:r>
      <w:r w:rsidR="00C8664B" w:rsidRPr="00054FBA">
        <w:rPr>
          <w:color w:val="000000" w:themeColor="text1"/>
          <w:sz w:val="36"/>
          <w:szCs w:val="36"/>
        </w:rPr>
        <w:t xml:space="preserve">  </w:t>
      </w:r>
      <w:r w:rsidR="00C8664B" w:rsidRPr="00054FBA">
        <w:rPr>
          <w:rFonts w:hint="cs"/>
          <w:color w:val="FF0000"/>
          <w:sz w:val="36"/>
          <w:szCs w:val="36"/>
          <w:rtl/>
        </w:rPr>
        <w:t>&lt; ------&lt;  مدري وش يبي هذا ا</w:t>
      </w:r>
      <w:r w:rsidR="00C8664B" w:rsidRPr="00054FBA">
        <w:rPr>
          <w:color w:val="FF0000"/>
          <w:sz w:val="36"/>
          <w:szCs w:val="36"/>
        </w:rPr>
        <w:t xml:space="preserve"> </w:t>
      </w:r>
      <w:r w:rsidR="00C8664B" w:rsidRPr="00054FBA">
        <w:rPr>
          <w:rFonts w:hint="cs"/>
          <w:color w:val="FF0000"/>
          <w:sz w:val="36"/>
          <w:szCs w:val="36"/>
          <w:rtl/>
        </w:rPr>
        <w:t xml:space="preserve">لسؤال هو مع الاجابة </w:t>
      </w:r>
    </w:p>
    <w:p w:rsidR="00FF3EB4" w:rsidRPr="00054FBA" w:rsidRDefault="00FF3EB4" w:rsidP="00054FBA">
      <w:p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  <w:rtl/>
        </w:rPr>
      </w:pPr>
    </w:p>
    <w:p w:rsidR="00FF3EB4" w:rsidRPr="00054FBA" w:rsidRDefault="00C8664B" w:rsidP="00DF39D5">
      <w:pPr>
        <w:pStyle w:val="ListParagraph"/>
        <w:numPr>
          <w:ilvl w:val="0"/>
          <w:numId w:val="36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التزام ايجابي </w:t>
      </w:r>
    </w:p>
    <w:p w:rsidR="00C8664B" w:rsidRPr="00054FBA" w:rsidRDefault="00C8664B" w:rsidP="00DF39D5">
      <w:pPr>
        <w:pStyle w:val="ListParagraph"/>
        <w:numPr>
          <w:ilvl w:val="0"/>
          <w:numId w:val="36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التزام سلبي </w:t>
      </w:r>
    </w:p>
    <w:p w:rsidR="00C8664B" w:rsidRPr="00054FBA" w:rsidRDefault="00C8664B" w:rsidP="00DF39D5">
      <w:pPr>
        <w:pStyle w:val="ListParagraph"/>
        <w:numPr>
          <w:ilvl w:val="0"/>
          <w:numId w:val="36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كل ما سبق ذكره                      </w:t>
      </w:r>
    </w:p>
    <w:p w:rsidR="00C8664B" w:rsidRPr="00054FBA" w:rsidRDefault="00C8664B" w:rsidP="00DF39D5">
      <w:pPr>
        <w:pStyle w:val="ListParagraph"/>
        <w:numPr>
          <w:ilvl w:val="0"/>
          <w:numId w:val="36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لا شىء مما سبق ذكره   </w:t>
      </w:r>
    </w:p>
    <w:p w:rsidR="00C8664B" w:rsidRPr="00054FBA" w:rsidRDefault="00C8664B" w:rsidP="00054FBA">
      <w:p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  <w:rtl/>
        </w:rPr>
      </w:pPr>
    </w:p>
    <w:p w:rsidR="00C8664B" w:rsidRPr="00054FBA" w:rsidRDefault="00C8664B" w:rsidP="00DF39D5">
      <w:pPr>
        <w:pStyle w:val="ListParagraph"/>
        <w:numPr>
          <w:ilvl w:val="0"/>
          <w:numId w:val="7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القانون الجوي ينظم العلاقات الناشئة عن الملاحة الجوية وينظم المسائل في : </w:t>
      </w:r>
    </w:p>
    <w:p w:rsidR="00C8664B" w:rsidRPr="00054FBA" w:rsidRDefault="00C8664B" w:rsidP="00054FBA">
      <w:p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  <w:rtl/>
        </w:rPr>
      </w:pPr>
    </w:p>
    <w:p w:rsidR="00C8664B" w:rsidRPr="00054FBA" w:rsidRDefault="00C8664B" w:rsidP="00DF39D5">
      <w:pPr>
        <w:pStyle w:val="ListParagraph"/>
        <w:numPr>
          <w:ilvl w:val="0"/>
          <w:numId w:val="37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عقد النقل الجوي وايجار الطائرات </w:t>
      </w:r>
    </w:p>
    <w:p w:rsidR="00C8664B" w:rsidRPr="00054FBA" w:rsidRDefault="00C8664B" w:rsidP="00DF39D5">
      <w:pPr>
        <w:pStyle w:val="ListParagraph"/>
        <w:numPr>
          <w:ilvl w:val="0"/>
          <w:numId w:val="37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القواعد المنظمة للنقل البري </w:t>
      </w:r>
    </w:p>
    <w:p w:rsidR="00C8664B" w:rsidRPr="00054FBA" w:rsidRDefault="00C8664B" w:rsidP="00DF39D5">
      <w:pPr>
        <w:pStyle w:val="ListParagraph"/>
        <w:numPr>
          <w:ilvl w:val="0"/>
          <w:numId w:val="37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>الحوادث الجوية وعقد التأمين الجوية</w:t>
      </w:r>
    </w:p>
    <w:p w:rsidR="00C8664B" w:rsidRPr="00054FBA" w:rsidRDefault="00C8664B" w:rsidP="00DF39D5">
      <w:pPr>
        <w:pStyle w:val="ListParagraph"/>
        <w:numPr>
          <w:ilvl w:val="0"/>
          <w:numId w:val="37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>الفقرة ( الاولى ) و ( الثالثه )</w:t>
      </w:r>
    </w:p>
    <w:p w:rsidR="00C8664B" w:rsidRDefault="00C8664B" w:rsidP="00054FBA">
      <w:p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  <w:rtl/>
        </w:rPr>
      </w:pPr>
    </w:p>
    <w:p w:rsidR="00DA7F2C" w:rsidRPr="00054FBA" w:rsidRDefault="00DA7F2C" w:rsidP="00DA7F2C">
      <w:p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  <w:rtl/>
        </w:rPr>
      </w:pPr>
    </w:p>
    <w:p w:rsidR="00C8664B" w:rsidRPr="00054FBA" w:rsidRDefault="00C8664B" w:rsidP="00DF39D5">
      <w:pPr>
        <w:pStyle w:val="ListParagraph"/>
        <w:numPr>
          <w:ilvl w:val="0"/>
          <w:numId w:val="7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lastRenderedPageBreak/>
        <w:t xml:space="preserve"> يستثنى نظام حقوق المؤلف السعودي بعض المصنفات من الحماية القانونية وهي : </w:t>
      </w:r>
    </w:p>
    <w:p w:rsidR="00C8664B" w:rsidRPr="00054FBA" w:rsidRDefault="00C8664B" w:rsidP="00054FBA">
      <w:p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  <w:rtl/>
        </w:rPr>
      </w:pPr>
    </w:p>
    <w:p w:rsidR="00C8664B" w:rsidRPr="00054FBA" w:rsidRDefault="00C8664B" w:rsidP="00DF39D5">
      <w:pPr>
        <w:pStyle w:val="ListParagraph"/>
        <w:numPr>
          <w:ilvl w:val="0"/>
          <w:numId w:val="38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المصنفات التي تلقى شفهياً كالمحاضرات والخطب </w:t>
      </w:r>
    </w:p>
    <w:p w:rsidR="00C8664B" w:rsidRPr="00054FBA" w:rsidRDefault="00C8664B" w:rsidP="00DF39D5">
      <w:pPr>
        <w:pStyle w:val="ListParagraph"/>
        <w:numPr>
          <w:ilvl w:val="0"/>
          <w:numId w:val="38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المصنفات المتعلقة بالجغرافيا والطيو غرافيا </w:t>
      </w:r>
    </w:p>
    <w:p w:rsidR="00C8664B" w:rsidRPr="00054FBA" w:rsidRDefault="00C8664B" w:rsidP="00054FBA">
      <w:p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  <w:rtl/>
        </w:rPr>
      </w:pPr>
    </w:p>
    <w:p w:rsidR="00C8664B" w:rsidRPr="00054FBA" w:rsidRDefault="00C8664B" w:rsidP="00054FBA">
      <w:p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  <w:rtl/>
        </w:rPr>
      </w:pPr>
    </w:p>
    <w:p w:rsidR="00C8664B" w:rsidRPr="00054FBA" w:rsidRDefault="007A0129" w:rsidP="00DF39D5">
      <w:pPr>
        <w:pStyle w:val="ListParagraph"/>
        <w:numPr>
          <w:ilvl w:val="0"/>
          <w:numId w:val="7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 المقصود بالحقوق العينية التبعية هي الخقوق التي :</w:t>
      </w:r>
    </w:p>
    <w:p w:rsidR="007A0129" w:rsidRPr="00054FBA" w:rsidRDefault="007A0129" w:rsidP="00054FBA">
      <w:p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  <w:rtl/>
        </w:rPr>
      </w:pPr>
    </w:p>
    <w:p w:rsidR="007A0129" w:rsidRPr="00054FBA" w:rsidRDefault="007A0129" w:rsidP="00DF39D5">
      <w:pPr>
        <w:pStyle w:val="ListParagraph"/>
        <w:numPr>
          <w:ilvl w:val="0"/>
          <w:numId w:val="39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لا توجد مستقلة بذاتها وانما تنشأ وتستمر وتنتهي تابعة لحق دائنيه </w:t>
      </w:r>
    </w:p>
    <w:p w:rsidR="007A0129" w:rsidRPr="00054FBA" w:rsidRDefault="007A0129" w:rsidP="00DF39D5">
      <w:pPr>
        <w:pStyle w:val="ListParagraph"/>
        <w:numPr>
          <w:ilvl w:val="0"/>
          <w:numId w:val="39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توجد مستقلة بذاتها ولا تستند الى حق اخر </w:t>
      </w:r>
    </w:p>
    <w:p w:rsidR="007A0129" w:rsidRPr="00054FBA" w:rsidRDefault="007A0129" w:rsidP="00DF39D5">
      <w:pPr>
        <w:pStyle w:val="ListParagraph"/>
        <w:numPr>
          <w:ilvl w:val="0"/>
          <w:numId w:val="39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كل ما سبق ذكره </w:t>
      </w:r>
    </w:p>
    <w:p w:rsidR="007A0129" w:rsidRPr="00054FBA" w:rsidRDefault="007A0129" w:rsidP="00DF39D5">
      <w:pPr>
        <w:pStyle w:val="ListParagraph"/>
        <w:numPr>
          <w:ilvl w:val="0"/>
          <w:numId w:val="39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لا شىء مما سبق ذكره </w:t>
      </w:r>
    </w:p>
    <w:p w:rsidR="007A0129" w:rsidRPr="00054FBA" w:rsidRDefault="007A0129" w:rsidP="00054FBA">
      <w:p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  <w:rtl/>
        </w:rPr>
      </w:pPr>
    </w:p>
    <w:p w:rsidR="007A0129" w:rsidRPr="00054FBA" w:rsidRDefault="007A0129" w:rsidP="00DF39D5">
      <w:pPr>
        <w:pStyle w:val="ListParagraph"/>
        <w:numPr>
          <w:ilvl w:val="0"/>
          <w:numId w:val="7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يشترط  في مكان الإقامة لكي يعتبر موطناً للشخص الطبيعي : </w:t>
      </w:r>
    </w:p>
    <w:p w:rsidR="007A0129" w:rsidRPr="00054FBA" w:rsidRDefault="007A0129" w:rsidP="00054FBA">
      <w:p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  <w:rtl/>
        </w:rPr>
      </w:pPr>
    </w:p>
    <w:p w:rsidR="007A0129" w:rsidRPr="00054FBA" w:rsidRDefault="007A0129" w:rsidP="00DF39D5">
      <w:pPr>
        <w:pStyle w:val="ListParagraph"/>
        <w:numPr>
          <w:ilvl w:val="0"/>
          <w:numId w:val="40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توافر الاقامة الفعلية </w:t>
      </w:r>
    </w:p>
    <w:p w:rsidR="007A0129" w:rsidRPr="00054FBA" w:rsidRDefault="007A0129" w:rsidP="00DF39D5">
      <w:pPr>
        <w:pStyle w:val="ListParagraph"/>
        <w:numPr>
          <w:ilvl w:val="0"/>
          <w:numId w:val="40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توافر نية الاستيطان </w:t>
      </w:r>
    </w:p>
    <w:p w:rsidR="007A0129" w:rsidRPr="00054FBA" w:rsidRDefault="007A0129" w:rsidP="00DF39D5">
      <w:pPr>
        <w:pStyle w:val="ListParagraph"/>
        <w:numPr>
          <w:ilvl w:val="0"/>
          <w:numId w:val="40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الفقرة  ( الاولى ) و ( الثانية ) </w:t>
      </w:r>
    </w:p>
    <w:p w:rsidR="007A0129" w:rsidRPr="00054FBA" w:rsidRDefault="007A0129" w:rsidP="00DF39D5">
      <w:pPr>
        <w:pStyle w:val="ListParagraph"/>
        <w:numPr>
          <w:ilvl w:val="0"/>
          <w:numId w:val="40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لا شىء مما سبق ذكره </w:t>
      </w:r>
    </w:p>
    <w:p w:rsidR="007A0129" w:rsidRPr="00054FBA" w:rsidRDefault="007A0129" w:rsidP="00054FBA">
      <w:p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  <w:rtl/>
        </w:rPr>
      </w:pPr>
    </w:p>
    <w:p w:rsidR="007A0129" w:rsidRPr="00054FBA" w:rsidRDefault="007A0129" w:rsidP="00DF39D5">
      <w:pPr>
        <w:pStyle w:val="ListParagraph"/>
        <w:numPr>
          <w:ilvl w:val="0"/>
          <w:numId w:val="7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>يقوم النظام القضائي السعودي على عدد من المبادئ العامة تهدف الى تمكين السلطة القضائية من اداء وظيفتها وتحقيق العدالة ومنها :</w:t>
      </w:r>
    </w:p>
    <w:p w:rsidR="007A0129" w:rsidRPr="00054FBA" w:rsidRDefault="007A0129" w:rsidP="00054FBA">
      <w:p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  <w:rtl/>
        </w:rPr>
      </w:pPr>
    </w:p>
    <w:p w:rsidR="007A0129" w:rsidRPr="00054FBA" w:rsidRDefault="007A0129" w:rsidP="00DF39D5">
      <w:pPr>
        <w:pStyle w:val="ListParagraph"/>
        <w:numPr>
          <w:ilvl w:val="0"/>
          <w:numId w:val="41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مبدأ مجانية القضاء </w:t>
      </w:r>
    </w:p>
    <w:p w:rsidR="007A0129" w:rsidRPr="00054FBA" w:rsidRDefault="007A0129" w:rsidP="00DF39D5">
      <w:pPr>
        <w:pStyle w:val="ListParagraph"/>
        <w:numPr>
          <w:ilvl w:val="0"/>
          <w:numId w:val="41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مبدأ إصدار الحكم بالأغلبية </w:t>
      </w:r>
    </w:p>
    <w:p w:rsidR="007A0129" w:rsidRPr="00054FBA" w:rsidRDefault="007A0129" w:rsidP="00DF39D5">
      <w:pPr>
        <w:pStyle w:val="ListParagraph"/>
        <w:numPr>
          <w:ilvl w:val="0"/>
          <w:numId w:val="41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مبدأ التخصص النوعي </w:t>
      </w:r>
    </w:p>
    <w:p w:rsidR="007A0129" w:rsidRPr="00054FBA" w:rsidRDefault="007A0129" w:rsidP="00DF39D5">
      <w:pPr>
        <w:pStyle w:val="ListParagraph"/>
        <w:numPr>
          <w:ilvl w:val="0"/>
          <w:numId w:val="41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كل ما سبق ذكره </w:t>
      </w:r>
    </w:p>
    <w:p w:rsidR="007A0129" w:rsidRDefault="007A0129" w:rsidP="00054FBA">
      <w:p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  <w:rtl/>
        </w:rPr>
      </w:pPr>
    </w:p>
    <w:p w:rsidR="00DA7F2C" w:rsidRDefault="00DA7F2C" w:rsidP="00DA7F2C">
      <w:p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  <w:rtl/>
        </w:rPr>
      </w:pPr>
    </w:p>
    <w:p w:rsidR="00DA7F2C" w:rsidRPr="00054FBA" w:rsidRDefault="00DA7F2C" w:rsidP="00DA7F2C">
      <w:p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  <w:rtl/>
        </w:rPr>
      </w:pPr>
    </w:p>
    <w:p w:rsidR="007A0129" w:rsidRPr="00054FBA" w:rsidRDefault="007A0129" w:rsidP="00DF39D5">
      <w:pPr>
        <w:pStyle w:val="ListParagraph"/>
        <w:numPr>
          <w:ilvl w:val="0"/>
          <w:numId w:val="7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lastRenderedPageBreak/>
        <w:t>الح</w:t>
      </w:r>
      <w:r w:rsidR="005A68A7" w:rsidRPr="00054FBA">
        <w:rPr>
          <w:rFonts w:hint="cs"/>
          <w:color w:val="000000" w:themeColor="text1"/>
          <w:sz w:val="36"/>
          <w:szCs w:val="36"/>
          <w:rtl/>
        </w:rPr>
        <w:t>ق العيني التبعي الذي يتقرر للدائن على عقار مملوك للمدين بموجب امر من القاضي بناء حكم واجب النفاذ هو :</w:t>
      </w:r>
    </w:p>
    <w:p w:rsidR="005A68A7" w:rsidRPr="00054FBA" w:rsidRDefault="005A68A7" w:rsidP="00054FBA">
      <w:p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  <w:rtl/>
        </w:rPr>
      </w:pPr>
    </w:p>
    <w:p w:rsidR="005A68A7" w:rsidRPr="00054FBA" w:rsidRDefault="005A68A7" w:rsidP="00DF39D5">
      <w:pPr>
        <w:pStyle w:val="ListParagraph"/>
        <w:numPr>
          <w:ilvl w:val="0"/>
          <w:numId w:val="42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حق الرهن الرسمي </w:t>
      </w:r>
    </w:p>
    <w:p w:rsidR="005A68A7" w:rsidRPr="00054FBA" w:rsidRDefault="005A68A7" w:rsidP="00DF39D5">
      <w:pPr>
        <w:pStyle w:val="ListParagraph"/>
        <w:numPr>
          <w:ilvl w:val="0"/>
          <w:numId w:val="42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حق الرهن الحيازي </w:t>
      </w:r>
    </w:p>
    <w:p w:rsidR="005A68A7" w:rsidRPr="00054FBA" w:rsidRDefault="005A68A7" w:rsidP="00DF39D5">
      <w:pPr>
        <w:pStyle w:val="ListParagraph"/>
        <w:numPr>
          <w:ilvl w:val="0"/>
          <w:numId w:val="42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حق الاختصاص </w:t>
      </w:r>
    </w:p>
    <w:p w:rsidR="005A68A7" w:rsidRPr="00054FBA" w:rsidRDefault="005A68A7" w:rsidP="00DF39D5">
      <w:pPr>
        <w:pStyle w:val="ListParagraph"/>
        <w:numPr>
          <w:ilvl w:val="0"/>
          <w:numId w:val="42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حق امتياز </w:t>
      </w:r>
    </w:p>
    <w:p w:rsidR="005A68A7" w:rsidRPr="00054FBA" w:rsidRDefault="005A68A7" w:rsidP="00054FBA">
      <w:p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  <w:rtl/>
        </w:rPr>
      </w:pPr>
    </w:p>
    <w:p w:rsidR="005A68A7" w:rsidRPr="00054FBA" w:rsidRDefault="005A68A7" w:rsidP="00DF39D5">
      <w:pPr>
        <w:pStyle w:val="ListParagraph"/>
        <w:numPr>
          <w:ilvl w:val="0"/>
          <w:numId w:val="7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>تظهر اهمية التفرقة بين الاشياء القابلة وغير قابلة للاستهلاك في مجال العقود في أن :</w:t>
      </w:r>
    </w:p>
    <w:p w:rsidR="005A68A7" w:rsidRPr="00054FBA" w:rsidRDefault="005A68A7" w:rsidP="00054FBA">
      <w:p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  <w:rtl/>
        </w:rPr>
      </w:pPr>
    </w:p>
    <w:p w:rsidR="005A68A7" w:rsidRPr="00054FBA" w:rsidRDefault="005A68A7" w:rsidP="00DF39D5">
      <w:pPr>
        <w:pStyle w:val="ListParagraph"/>
        <w:numPr>
          <w:ilvl w:val="0"/>
          <w:numId w:val="43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القانون بتطلب تسجيل العقود الواردة على الاشياء العير قابلة للاستهلاك فقط </w:t>
      </w:r>
    </w:p>
    <w:p w:rsidR="005A68A7" w:rsidRPr="00054FBA" w:rsidRDefault="005A68A7" w:rsidP="00DF39D5">
      <w:pPr>
        <w:pStyle w:val="ListParagraph"/>
        <w:numPr>
          <w:ilvl w:val="0"/>
          <w:numId w:val="43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هناك بعض العقود لا يمكن ان ترد الا على اشياء غير قابلة للاستهلاك كالايجار والعارية </w:t>
      </w:r>
    </w:p>
    <w:p w:rsidR="005A68A7" w:rsidRPr="00054FBA" w:rsidRDefault="005A68A7" w:rsidP="00DF39D5">
      <w:pPr>
        <w:pStyle w:val="ListParagraph"/>
        <w:numPr>
          <w:ilvl w:val="0"/>
          <w:numId w:val="43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القانون بتطلب دائماً تسجيل العقود الواردة على الاشياء القابلة للاستهلاك فقط </w:t>
      </w:r>
    </w:p>
    <w:p w:rsidR="005A68A7" w:rsidRPr="00054FBA" w:rsidRDefault="005A68A7" w:rsidP="00DF39D5">
      <w:pPr>
        <w:pStyle w:val="ListParagraph"/>
        <w:numPr>
          <w:ilvl w:val="0"/>
          <w:numId w:val="43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لا شىء مما سبق ذكره  </w:t>
      </w:r>
      <w:r w:rsidRPr="00054FBA">
        <w:rPr>
          <w:color w:val="000000" w:themeColor="text1"/>
          <w:sz w:val="36"/>
          <w:szCs w:val="36"/>
        </w:rPr>
        <w:t xml:space="preserve"> </w:t>
      </w:r>
      <w:r w:rsidRPr="00054FBA">
        <w:rPr>
          <w:rFonts w:hint="cs"/>
          <w:color w:val="000000" w:themeColor="text1"/>
          <w:sz w:val="36"/>
          <w:szCs w:val="36"/>
          <w:rtl/>
        </w:rPr>
        <w:t xml:space="preserve">&lt; ---------  </w:t>
      </w:r>
      <w:r w:rsidRPr="00054FBA">
        <w:rPr>
          <w:rFonts w:hint="cs"/>
          <w:color w:val="FF0000"/>
          <w:sz w:val="36"/>
          <w:szCs w:val="36"/>
          <w:rtl/>
        </w:rPr>
        <w:t>بعد ما تقرء فقرات الاجابة وتفكك في</w:t>
      </w:r>
      <w:r w:rsidR="002D1AA5" w:rsidRPr="00054FBA">
        <w:rPr>
          <w:rFonts w:hint="cs"/>
          <w:color w:val="FF0000"/>
          <w:sz w:val="36"/>
          <w:szCs w:val="36"/>
          <w:rtl/>
        </w:rPr>
        <w:t>ها</w:t>
      </w:r>
      <w:r w:rsidRPr="00054FBA">
        <w:rPr>
          <w:rFonts w:hint="cs"/>
          <w:color w:val="FF0000"/>
          <w:sz w:val="36"/>
          <w:szCs w:val="36"/>
          <w:rtl/>
        </w:rPr>
        <w:t xml:space="preserve"> التشفيرات تجيك اخر فقره لا شىء مما</w:t>
      </w:r>
    </w:p>
    <w:p w:rsidR="005A68A7" w:rsidRPr="00054FBA" w:rsidRDefault="005A68A7" w:rsidP="00054FBA">
      <w:p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  <w:rtl/>
        </w:rPr>
      </w:pPr>
    </w:p>
    <w:p w:rsidR="005A68A7" w:rsidRPr="00054FBA" w:rsidRDefault="005A68A7" w:rsidP="00DF39D5">
      <w:pPr>
        <w:pStyle w:val="ListParagraph"/>
        <w:numPr>
          <w:ilvl w:val="0"/>
          <w:numId w:val="7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 المصنفات المشتركة القابلة للانقسام وفقاً لنظام حماية حقوق المؤلف هي :</w:t>
      </w:r>
    </w:p>
    <w:p w:rsidR="005A68A7" w:rsidRPr="00054FBA" w:rsidRDefault="005A68A7" w:rsidP="00054FBA">
      <w:p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  <w:rtl/>
        </w:rPr>
      </w:pPr>
    </w:p>
    <w:p w:rsidR="005A68A7" w:rsidRPr="00054FBA" w:rsidRDefault="002D1AA5" w:rsidP="00DF39D5">
      <w:pPr>
        <w:pStyle w:val="ListParagraph"/>
        <w:numPr>
          <w:ilvl w:val="0"/>
          <w:numId w:val="44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المصنفات التي تتسم بالجدة والابتكار تكون قائمة بذاتها </w:t>
      </w:r>
    </w:p>
    <w:p w:rsidR="002D1AA5" w:rsidRPr="00054FBA" w:rsidRDefault="002D1AA5" w:rsidP="00DF39D5">
      <w:pPr>
        <w:pStyle w:val="ListParagraph"/>
        <w:numPr>
          <w:ilvl w:val="0"/>
          <w:numId w:val="44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المصنفات التي يشترك في إنتاجها أكثر من شخص , ولكن مع امكان تمييز نصيب كل منهم </w:t>
      </w:r>
    </w:p>
    <w:p w:rsidR="002D1AA5" w:rsidRPr="00054FBA" w:rsidRDefault="002D1AA5" w:rsidP="00DF39D5">
      <w:pPr>
        <w:pStyle w:val="ListParagraph"/>
        <w:numPr>
          <w:ilvl w:val="0"/>
          <w:numId w:val="44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المصنفات المستمة من مصنافات اخرى، ولكنها تتميز عنها اما في شكلها او مضمونها </w:t>
      </w:r>
    </w:p>
    <w:p w:rsidR="002D1AA5" w:rsidRPr="00054FBA" w:rsidRDefault="002D1AA5" w:rsidP="00DF39D5">
      <w:pPr>
        <w:pStyle w:val="ListParagraph"/>
        <w:numPr>
          <w:ilvl w:val="0"/>
          <w:numId w:val="44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المصنفات المتعلقة بالفنون التطبيقية حرفية ام صناعية </w:t>
      </w:r>
    </w:p>
    <w:p w:rsidR="002D1AA5" w:rsidRPr="00054FBA" w:rsidRDefault="002D1AA5" w:rsidP="00054FBA">
      <w:p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  <w:rtl/>
        </w:rPr>
      </w:pPr>
    </w:p>
    <w:p w:rsidR="002D1AA5" w:rsidRPr="00054FBA" w:rsidRDefault="002D1AA5" w:rsidP="00DF39D5">
      <w:pPr>
        <w:pStyle w:val="ListParagraph"/>
        <w:numPr>
          <w:ilvl w:val="0"/>
          <w:numId w:val="7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مبدأ سلطان الإدارة يعني : </w:t>
      </w:r>
    </w:p>
    <w:p w:rsidR="002D1AA5" w:rsidRPr="00054FBA" w:rsidRDefault="002D1AA5" w:rsidP="00054FBA">
      <w:p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  <w:rtl/>
        </w:rPr>
      </w:pPr>
    </w:p>
    <w:p w:rsidR="002D1AA5" w:rsidRPr="00054FBA" w:rsidRDefault="002D1AA5" w:rsidP="00DF39D5">
      <w:pPr>
        <w:pStyle w:val="ListParagraph"/>
        <w:numPr>
          <w:ilvl w:val="0"/>
          <w:numId w:val="45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استبعاد الإدارة لإنشاء التصرف القانوني وترتيب الأثر القانونية المترتبة عليها </w:t>
      </w:r>
    </w:p>
    <w:p w:rsidR="002D1AA5" w:rsidRPr="00054FBA" w:rsidRDefault="002D1AA5" w:rsidP="00DF39D5">
      <w:pPr>
        <w:pStyle w:val="ListParagraph"/>
        <w:numPr>
          <w:ilvl w:val="0"/>
          <w:numId w:val="45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ان الإرادة كافية وحدها لإنشاء التصرف القانوني وترتيب الأثار القانونية المترتبة عليها </w:t>
      </w:r>
    </w:p>
    <w:p w:rsidR="002D1AA5" w:rsidRPr="00054FBA" w:rsidRDefault="002D1AA5" w:rsidP="00DF39D5">
      <w:pPr>
        <w:pStyle w:val="ListParagraph"/>
        <w:numPr>
          <w:ilvl w:val="0"/>
          <w:numId w:val="45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وجوب توافر الإدارة فقط لترتيب الأثر القانونية وليس لها علاقة في إنشاء التصرف </w:t>
      </w:r>
    </w:p>
    <w:p w:rsidR="002D1AA5" w:rsidRPr="00054FBA" w:rsidRDefault="002D1AA5" w:rsidP="00DF39D5">
      <w:pPr>
        <w:pStyle w:val="ListParagraph"/>
        <w:numPr>
          <w:ilvl w:val="0"/>
          <w:numId w:val="45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ان الإرادة تتدرج وفقاً للمراجل العمرية للاهلية القانونية </w:t>
      </w:r>
    </w:p>
    <w:p w:rsidR="002D1AA5" w:rsidRPr="00054FBA" w:rsidRDefault="002D1AA5" w:rsidP="00054FBA">
      <w:p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  <w:rtl/>
        </w:rPr>
      </w:pPr>
    </w:p>
    <w:p w:rsidR="002D1AA5" w:rsidRPr="00054FBA" w:rsidRDefault="002D1AA5" w:rsidP="00DF39D5">
      <w:pPr>
        <w:pStyle w:val="ListParagraph"/>
        <w:numPr>
          <w:ilvl w:val="0"/>
          <w:numId w:val="7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lastRenderedPageBreak/>
        <w:t>المقصود بالتشريع العادي :</w:t>
      </w:r>
    </w:p>
    <w:p w:rsidR="002D1AA5" w:rsidRPr="00054FBA" w:rsidRDefault="002D1AA5" w:rsidP="00054FBA">
      <w:p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  <w:rtl/>
        </w:rPr>
      </w:pPr>
    </w:p>
    <w:p w:rsidR="002D1AA5" w:rsidRPr="00054FBA" w:rsidRDefault="00CF7C9D" w:rsidP="00DF39D5">
      <w:pPr>
        <w:pStyle w:val="ListParagraph"/>
        <w:numPr>
          <w:ilvl w:val="0"/>
          <w:numId w:val="46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مجموعة القواعد القانونية التي تحدد شكل الدولة ونظام الحكم فيها </w:t>
      </w:r>
    </w:p>
    <w:p w:rsidR="00CF7C9D" w:rsidRPr="00054FBA" w:rsidRDefault="00CF7C9D" w:rsidP="00DF39D5">
      <w:pPr>
        <w:pStyle w:val="ListParagraph"/>
        <w:numPr>
          <w:ilvl w:val="0"/>
          <w:numId w:val="46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محموعة القواعد القانونية العامة المجردة التي تصدر على شكل قرارات من قبل السلطة التنفيذية </w:t>
      </w:r>
    </w:p>
    <w:p w:rsidR="00CF7C9D" w:rsidRPr="00054FBA" w:rsidRDefault="00CF7C9D" w:rsidP="00DF39D5">
      <w:pPr>
        <w:pStyle w:val="ListParagraph"/>
        <w:numPr>
          <w:ilvl w:val="0"/>
          <w:numId w:val="46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القانون الذي تصدره السلطة التشريعية وفقاً للإجراءات المنصوص عليها في التشريع الاساسي </w:t>
      </w:r>
    </w:p>
    <w:p w:rsidR="00CF7C9D" w:rsidRPr="00054FBA" w:rsidRDefault="00CF7C9D" w:rsidP="00DF39D5">
      <w:pPr>
        <w:pStyle w:val="ListParagraph"/>
        <w:numPr>
          <w:ilvl w:val="0"/>
          <w:numId w:val="46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>الفقرة ( الاولى) و ( الثانية )</w:t>
      </w:r>
    </w:p>
    <w:p w:rsidR="00CF7C9D" w:rsidRPr="00054FBA" w:rsidRDefault="00CF7C9D" w:rsidP="00DF39D5">
      <w:pPr>
        <w:pStyle w:val="ListParagraph"/>
        <w:numPr>
          <w:ilvl w:val="0"/>
          <w:numId w:val="7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 يترتب على منح الشخصية المعنوية لمجموعة من الاشخاص او الاموال ما يلي :</w:t>
      </w:r>
    </w:p>
    <w:p w:rsidR="00CF7C9D" w:rsidRPr="00054FBA" w:rsidRDefault="00CF7C9D" w:rsidP="00054FBA">
      <w:p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  <w:rtl/>
        </w:rPr>
      </w:pPr>
    </w:p>
    <w:p w:rsidR="00CF7C9D" w:rsidRPr="00054FBA" w:rsidRDefault="00CF7C9D" w:rsidP="00DF39D5">
      <w:pPr>
        <w:pStyle w:val="ListParagraph"/>
        <w:numPr>
          <w:ilvl w:val="0"/>
          <w:numId w:val="47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وحدة الذمة المالية للشخص الاعتباري والاشخاص المكونين له </w:t>
      </w:r>
    </w:p>
    <w:p w:rsidR="00CF7C9D" w:rsidRPr="00054FBA" w:rsidRDefault="00CF7C9D" w:rsidP="00DF39D5">
      <w:pPr>
        <w:pStyle w:val="ListParagraph"/>
        <w:numPr>
          <w:ilvl w:val="0"/>
          <w:numId w:val="47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عدم وجود ذمة ماليه للشخص الاعتباري اساسا </w:t>
      </w:r>
    </w:p>
    <w:p w:rsidR="00CF7C9D" w:rsidRPr="00054FBA" w:rsidRDefault="00CF7C9D" w:rsidP="00DF39D5">
      <w:pPr>
        <w:pStyle w:val="ListParagraph"/>
        <w:numPr>
          <w:ilvl w:val="0"/>
          <w:numId w:val="47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استقلال الذمة المالية للشخص الاعتباري عن الاشخاص المكونين له </w:t>
      </w:r>
      <w:r w:rsidR="00D46D9E" w:rsidRPr="00054FBA">
        <w:rPr>
          <w:rFonts w:hint="cs"/>
          <w:color w:val="000000" w:themeColor="text1"/>
          <w:sz w:val="36"/>
          <w:szCs w:val="36"/>
          <w:rtl/>
        </w:rPr>
        <w:t xml:space="preserve"> </w:t>
      </w:r>
    </w:p>
    <w:p w:rsidR="00CF7C9D" w:rsidRPr="00054FBA" w:rsidRDefault="00CF7C9D" w:rsidP="00DF39D5">
      <w:pPr>
        <w:pStyle w:val="ListParagraph"/>
        <w:numPr>
          <w:ilvl w:val="0"/>
          <w:numId w:val="47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وجود ذمة مالية مستقلة وتكون ذات جانب ايجابي فقط </w:t>
      </w:r>
    </w:p>
    <w:p w:rsidR="00CF7C9D" w:rsidRPr="00054FBA" w:rsidRDefault="00CF7C9D" w:rsidP="00054FBA">
      <w:p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  <w:rtl/>
        </w:rPr>
      </w:pPr>
    </w:p>
    <w:p w:rsidR="00CF7C9D" w:rsidRPr="00054FBA" w:rsidRDefault="00CF7C9D" w:rsidP="00DF39D5">
      <w:pPr>
        <w:pStyle w:val="ListParagraph"/>
        <w:numPr>
          <w:ilvl w:val="0"/>
          <w:numId w:val="7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>يمكن للمتعاقد ان يبطل العقد إذا وقع تحت إكراه بشرط :</w:t>
      </w:r>
    </w:p>
    <w:p w:rsidR="00CF7C9D" w:rsidRPr="00054FBA" w:rsidRDefault="00CF7C9D" w:rsidP="00054FBA">
      <w:p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  <w:rtl/>
        </w:rPr>
      </w:pPr>
    </w:p>
    <w:p w:rsidR="00CF7C9D" w:rsidRPr="00054FBA" w:rsidRDefault="00CF7C9D" w:rsidP="00DF39D5">
      <w:pPr>
        <w:pStyle w:val="ListParagraph"/>
        <w:numPr>
          <w:ilvl w:val="0"/>
          <w:numId w:val="48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استعمال وسيلة للإكراه تهدد بخطر جسيم محدق بقصد الوصول الى غرض غير مشروع </w:t>
      </w:r>
    </w:p>
    <w:p w:rsidR="00CF7C9D" w:rsidRPr="00054FBA" w:rsidRDefault="00CF7C9D" w:rsidP="00DF39D5">
      <w:pPr>
        <w:pStyle w:val="ListParagraph"/>
        <w:numPr>
          <w:ilvl w:val="0"/>
          <w:numId w:val="48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ان تبعث هذه الوسيلة رهبة في نفس المتعاقد تحملة على التعاقد </w:t>
      </w:r>
    </w:p>
    <w:p w:rsidR="00CF7C9D" w:rsidRPr="00054FBA" w:rsidRDefault="00CF7C9D" w:rsidP="00DF39D5">
      <w:pPr>
        <w:pStyle w:val="ListParagraph"/>
        <w:numPr>
          <w:ilvl w:val="0"/>
          <w:numId w:val="48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>ان يكون الإكراه صادراً من المتعاقد الاخر , او يكون على علم به</w:t>
      </w:r>
    </w:p>
    <w:p w:rsidR="00CF7C9D" w:rsidRPr="00054FBA" w:rsidRDefault="00D46D9E" w:rsidP="00DF39D5">
      <w:pPr>
        <w:pStyle w:val="ListParagraph"/>
        <w:numPr>
          <w:ilvl w:val="0"/>
          <w:numId w:val="48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كل ما سبق ذكره </w:t>
      </w:r>
    </w:p>
    <w:p w:rsidR="00D46D9E" w:rsidRPr="00054FBA" w:rsidRDefault="00D46D9E" w:rsidP="00054FBA">
      <w:p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  <w:rtl/>
        </w:rPr>
      </w:pPr>
    </w:p>
    <w:p w:rsidR="00D46D9E" w:rsidRPr="00054FBA" w:rsidRDefault="00D46D9E" w:rsidP="00DF39D5">
      <w:pPr>
        <w:pStyle w:val="ListParagraph"/>
        <w:numPr>
          <w:ilvl w:val="0"/>
          <w:numId w:val="7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المحل كركن من اركان التصرف القانوني هو : </w:t>
      </w:r>
    </w:p>
    <w:p w:rsidR="00D46D9E" w:rsidRPr="00054FBA" w:rsidRDefault="00D46D9E" w:rsidP="00054FBA">
      <w:p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  <w:rtl/>
        </w:rPr>
      </w:pPr>
    </w:p>
    <w:p w:rsidR="00D46D9E" w:rsidRPr="00054FBA" w:rsidRDefault="00D46D9E" w:rsidP="00DF39D5">
      <w:pPr>
        <w:pStyle w:val="ListParagraph"/>
        <w:numPr>
          <w:ilvl w:val="0"/>
          <w:numId w:val="49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الغرض الباعث الى التصرف </w:t>
      </w:r>
    </w:p>
    <w:p w:rsidR="00D46D9E" w:rsidRPr="00054FBA" w:rsidRDefault="00D46D9E" w:rsidP="00DF39D5">
      <w:pPr>
        <w:pStyle w:val="ListParagraph"/>
        <w:numPr>
          <w:ilvl w:val="0"/>
          <w:numId w:val="49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التعبير عن الإرادة في شكل معين لا نعقاد التصرف </w:t>
      </w:r>
    </w:p>
    <w:p w:rsidR="00D46D9E" w:rsidRPr="00054FBA" w:rsidRDefault="00D46D9E" w:rsidP="00DF39D5">
      <w:pPr>
        <w:pStyle w:val="ListParagraph"/>
        <w:numPr>
          <w:ilvl w:val="0"/>
          <w:numId w:val="49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توافق إرادة المتعاقدين على احداث اثر قانوني معين , او وجود إرادة سليمة للتصرف من جانب واحد </w:t>
      </w:r>
    </w:p>
    <w:p w:rsidR="00D46D9E" w:rsidRPr="00054FBA" w:rsidRDefault="00D46D9E" w:rsidP="00DF39D5">
      <w:pPr>
        <w:pStyle w:val="ListParagraph"/>
        <w:numPr>
          <w:ilvl w:val="0"/>
          <w:numId w:val="49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الأثر القانوني الذي تتجه الارادة الي احداثه </w:t>
      </w:r>
    </w:p>
    <w:p w:rsidR="00D46D9E" w:rsidRDefault="00D46D9E" w:rsidP="00054FBA">
      <w:p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  <w:rtl/>
        </w:rPr>
      </w:pPr>
    </w:p>
    <w:p w:rsidR="00DA7F2C" w:rsidRPr="00054FBA" w:rsidRDefault="00DA7F2C" w:rsidP="00DA7F2C">
      <w:p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  <w:rtl/>
        </w:rPr>
      </w:pPr>
    </w:p>
    <w:p w:rsidR="00D46D9E" w:rsidRPr="00054FBA" w:rsidRDefault="00D46D9E" w:rsidP="00DF39D5">
      <w:pPr>
        <w:pStyle w:val="ListParagraph"/>
        <w:numPr>
          <w:ilvl w:val="0"/>
          <w:numId w:val="7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lastRenderedPageBreak/>
        <w:t>يقصد بالعرف كمصدر من مصادر التشريع:</w:t>
      </w:r>
    </w:p>
    <w:p w:rsidR="00D46D9E" w:rsidRPr="00054FBA" w:rsidRDefault="00D46D9E" w:rsidP="00054FBA">
      <w:p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  <w:rtl/>
        </w:rPr>
      </w:pPr>
    </w:p>
    <w:p w:rsidR="00D46D9E" w:rsidRPr="00054FBA" w:rsidRDefault="00D46D9E" w:rsidP="00DF39D5">
      <w:pPr>
        <w:pStyle w:val="ListParagraph"/>
        <w:numPr>
          <w:ilvl w:val="0"/>
          <w:numId w:val="50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اعتياد الناس على إتباع سلوك معين في مسالة معينة مع اعتقادهم بإلزامية هذا السلوك بحيث يتعرض من يخالفه لجزء مادي يوقع عليه </w:t>
      </w:r>
    </w:p>
    <w:p w:rsidR="00D46D9E" w:rsidRPr="00054FBA" w:rsidRDefault="00D46D9E" w:rsidP="00DF39D5">
      <w:pPr>
        <w:pStyle w:val="ListParagraph"/>
        <w:numPr>
          <w:ilvl w:val="0"/>
          <w:numId w:val="50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اتباع الناس مدة طويلة من الزمن لسلوك معين في مسألة معينة </w:t>
      </w:r>
    </w:p>
    <w:p w:rsidR="00D46D9E" w:rsidRPr="00054FBA" w:rsidRDefault="00D46D9E" w:rsidP="00DF39D5">
      <w:pPr>
        <w:pStyle w:val="ListParagraph"/>
        <w:numPr>
          <w:ilvl w:val="0"/>
          <w:numId w:val="50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الاعتياد على عدم مخالفة النظام العام والاداب </w:t>
      </w:r>
    </w:p>
    <w:p w:rsidR="009F6375" w:rsidRPr="00054FBA" w:rsidRDefault="009F6375" w:rsidP="00DF39D5">
      <w:pPr>
        <w:pStyle w:val="ListParagraph"/>
        <w:numPr>
          <w:ilvl w:val="0"/>
          <w:numId w:val="50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كل ما سبق ذكره </w:t>
      </w:r>
    </w:p>
    <w:p w:rsidR="009F6375" w:rsidRPr="00054FBA" w:rsidRDefault="009F6375" w:rsidP="00054FBA">
      <w:p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  <w:rtl/>
        </w:rPr>
      </w:pPr>
    </w:p>
    <w:p w:rsidR="009F6375" w:rsidRPr="00054FBA" w:rsidRDefault="009F6375" w:rsidP="00DF39D5">
      <w:pPr>
        <w:pStyle w:val="ListParagraph"/>
        <w:numPr>
          <w:ilvl w:val="0"/>
          <w:numId w:val="7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>المقصود بالقانون العام كأحد افرع القانون هو :</w:t>
      </w:r>
    </w:p>
    <w:p w:rsidR="009F6375" w:rsidRPr="00054FBA" w:rsidRDefault="009F6375" w:rsidP="00054FBA">
      <w:p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  <w:rtl/>
        </w:rPr>
      </w:pPr>
    </w:p>
    <w:p w:rsidR="009F6375" w:rsidRPr="00054FBA" w:rsidRDefault="009F6375" w:rsidP="00DF39D5">
      <w:pPr>
        <w:pStyle w:val="ListParagraph"/>
        <w:numPr>
          <w:ilvl w:val="0"/>
          <w:numId w:val="51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القانون الذي ينظم العلاقات القانونية التي تكون الدولة فيها طرفا باعتبارها شخص عادي </w:t>
      </w:r>
    </w:p>
    <w:p w:rsidR="009F6375" w:rsidRPr="00054FBA" w:rsidRDefault="009F6375" w:rsidP="00DF39D5">
      <w:pPr>
        <w:pStyle w:val="ListParagraph"/>
        <w:numPr>
          <w:ilvl w:val="0"/>
          <w:numId w:val="51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>القانون الذي ينظم العلاقات القانونية التي تكون الدولة فيها</w:t>
      </w:r>
      <w:r w:rsidRPr="00054FBA">
        <w:rPr>
          <w:rFonts w:hint="cs"/>
          <w:color w:val="000000" w:themeColor="text1"/>
          <w:sz w:val="36"/>
          <w:szCs w:val="36"/>
          <w:rtl/>
        </w:rPr>
        <w:t xml:space="preserve"> طرفا بما لها من سيادة وسلطة </w:t>
      </w:r>
    </w:p>
    <w:p w:rsidR="009F6375" w:rsidRPr="00054FBA" w:rsidRDefault="009F6375" w:rsidP="00DF39D5">
      <w:pPr>
        <w:pStyle w:val="ListParagraph"/>
        <w:numPr>
          <w:ilvl w:val="0"/>
          <w:numId w:val="51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>القانون الذي ينظم العلاقات</w:t>
      </w:r>
      <w:r w:rsidRPr="00054FBA">
        <w:rPr>
          <w:rFonts w:hint="cs"/>
          <w:color w:val="000000" w:themeColor="text1"/>
          <w:sz w:val="36"/>
          <w:szCs w:val="36"/>
          <w:rtl/>
        </w:rPr>
        <w:t xml:space="preserve"> المختلفة التي تكون بين ال</w:t>
      </w:r>
      <w:r w:rsidR="00474496" w:rsidRPr="00054FBA">
        <w:rPr>
          <w:rFonts w:hint="cs"/>
          <w:color w:val="000000" w:themeColor="text1"/>
          <w:sz w:val="36"/>
          <w:szCs w:val="36"/>
          <w:rtl/>
        </w:rPr>
        <w:t xml:space="preserve">تجار </w:t>
      </w:r>
    </w:p>
    <w:p w:rsidR="00474496" w:rsidRPr="00054FBA" w:rsidRDefault="00474496" w:rsidP="00DF39D5">
      <w:pPr>
        <w:pStyle w:val="ListParagraph"/>
        <w:numPr>
          <w:ilvl w:val="0"/>
          <w:numId w:val="51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>القانون الذي يحمي المصالح الخاصة</w:t>
      </w:r>
    </w:p>
    <w:p w:rsidR="00474496" w:rsidRPr="00054FBA" w:rsidRDefault="00474496" w:rsidP="00054FBA">
      <w:p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  <w:rtl/>
        </w:rPr>
      </w:pPr>
    </w:p>
    <w:p w:rsidR="00474496" w:rsidRPr="00054FBA" w:rsidRDefault="00474496" w:rsidP="00DF39D5">
      <w:pPr>
        <w:pStyle w:val="ListParagraph"/>
        <w:numPr>
          <w:ilvl w:val="0"/>
          <w:numId w:val="7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>الحالى العائلية للشخص الطبيعي هو مجموعة الحقوق والواجبات التي تثبت للشخص باعتباره عضوا في أسرة معينة ولا تثبت إلا لمن يربطهم :</w:t>
      </w:r>
    </w:p>
    <w:p w:rsidR="00474496" w:rsidRPr="00054FBA" w:rsidRDefault="00474496" w:rsidP="00054FBA">
      <w:p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  <w:rtl/>
        </w:rPr>
      </w:pPr>
    </w:p>
    <w:p w:rsidR="00474496" w:rsidRPr="00054FBA" w:rsidRDefault="00474496" w:rsidP="00DF39D5">
      <w:pPr>
        <w:pStyle w:val="ListParagraph"/>
        <w:numPr>
          <w:ilvl w:val="0"/>
          <w:numId w:val="52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قرابة نسب مباشرة </w:t>
      </w:r>
    </w:p>
    <w:p w:rsidR="00474496" w:rsidRPr="00054FBA" w:rsidRDefault="00474496" w:rsidP="00DF39D5">
      <w:pPr>
        <w:pStyle w:val="ListParagraph"/>
        <w:numPr>
          <w:ilvl w:val="0"/>
          <w:numId w:val="52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قرابة نسب فقط </w:t>
      </w:r>
    </w:p>
    <w:p w:rsidR="00474496" w:rsidRPr="00054FBA" w:rsidRDefault="00474496" w:rsidP="00DF39D5">
      <w:pPr>
        <w:pStyle w:val="ListParagraph"/>
        <w:numPr>
          <w:ilvl w:val="0"/>
          <w:numId w:val="52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قرابة مصاهرة وقرابة نسب </w:t>
      </w:r>
    </w:p>
    <w:p w:rsidR="00474496" w:rsidRPr="00054FBA" w:rsidRDefault="00474496" w:rsidP="00DF39D5">
      <w:pPr>
        <w:pStyle w:val="ListParagraph"/>
        <w:numPr>
          <w:ilvl w:val="0"/>
          <w:numId w:val="52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لا شىء مما سبق ذكره </w:t>
      </w:r>
    </w:p>
    <w:p w:rsidR="00474496" w:rsidRPr="00054FBA" w:rsidRDefault="00474496" w:rsidP="00054FBA">
      <w:p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  <w:rtl/>
        </w:rPr>
      </w:pPr>
    </w:p>
    <w:p w:rsidR="00474496" w:rsidRPr="00054FBA" w:rsidRDefault="00474496" w:rsidP="00DF39D5">
      <w:pPr>
        <w:pStyle w:val="ListParagraph"/>
        <w:numPr>
          <w:ilvl w:val="0"/>
          <w:numId w:val="7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>يتمثل الاعتراف الخاص بالأشخاص الاعتبارية في :</w:t>
      </w:r>
    </w:p>
    <w:p w:rsidR="00474496" w:rsidRPr="00054FBA" w:rsidRDefault="00474496" w:rsidP="00054FBA">
      <w:p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  <w:rtl/>
        </w:rPr>
      </w:pPr>
    </w:p>
    <w:p w:rsidR="00474496" w:rsidRPr="00054FBA" w:rsidRDefault="00474496" w:rsidP="00DF39D5">
      <w:pPr>
        <w:pStyle w:val="ListParagraph"/>
        <w:numPr>
          <w:ilvl w:val="0"/>
          <w:numId w:val="53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صدور ترخيص من جانب السلطة المختصة </w:t>
      </w:r>
    </w:p>
    <w:p w:rsidR="00474496" w:rsidRPr="00054FBA" w:rsidRDefault="00474496" w:rsidP="00DF39D5">
      <w:pPr>
        <w:pStyle w:val="ListParagraph"/>
        <w:numPr>
          <w:ilvl w:val="0"/>
          <w:numId w:val="53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يحدد المشرع معدما الشروط الواجب توافرها في هذا الاشخاص لكي تثبت لها الشخصية القانونية </w:t>
      </w:r>
    </w:p>
    <w:p w:rsidR="00474496" w:rsidRPr="00054FBA" w:rsidRDefault="00474496" w:rsidP="00DF39D5">
      <w:pPr>
        <w:pStyle w:val="ListParagraph"/>
        <w:numPr>
          <w:ilvl w:val="0"/>
          <w:numId w:val="53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صدور موافقة من مجلس الشورى </w:t>
      </w:r>
    </w:p>
    <w:p w:rsidR="00474496" w:rsidRPr="00054FBA" w:rsidRDefault="00474496" w:rsidP="00DF39D5">
      <w:pPr>
        <w:pStyle w:val="ListParagraph"/>
        <w:numPr>
          <w:ilvl w:val="0"/>
          <w:numId w:val="53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صدور إرادة ملكي بالموافقة عليها </w:t>
      </w:r>
    </w:p>
    <w:p w:rsidR="00474496" w:rsidRPr="00054FBA" w:rsidRDefault="00474496" w:rsidP="00054FBA">
      <w:p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  <w:rtl/>
        </w:rPr>
      </w:pPr>
    </w:p>
    <w:p w:rsidR="00474496" w:rsidRPr="00054FBA" w:rsidRDefault="00474496" w:rsidP="00DF39D5">
      <w:pPr>
        <w:pStyle w:val="ListParagraph"/>
        <w:numPr>
          <w:ilvl w:val="0"/>
          <w:numId w:val="7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lastRenderedPageBreak/>
        <w:t xml:space="preserve">حتى يكون التشريع العادي ملزماً للمخاطبين بإحكامه , فإنه يجب أن يمر بعدة مراحل وفقاً للتسلسل التالي : </w:t>
      </w:r>
    </w:p>
    <w:p w:rsidR="00474496" w:rsidRPr="00054FBA" w:rsidRDefault="00474496" w:rsidP="00054FBA">
      <w:p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  <w:rtl/>
        </w:rPr>
      </w:pPr>
    </w:p>
    <w:p w:rsidR="00474496" w:rsidRPr="00054FBA" w:rsidRDefault="00474496" w:rsidP="00DF39D5">
      <w:pPr>
        <w:pStyle w:val="ListParagraph"/>
        <w:numPr>
          <w:ilvl w:val="0"/>
          <w:numId w:val="54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الاقتراح , الإصدار , التصويت , المصادقة , اخيرا النشر </w:t>
      </w:r>
    </w:p>
    <w:p w:rsidR="00474496" w:rsidRPr="00054FBA" w:rsidRDefault="00474496" w:rsidP="00DF39D5">
      <w:pPr>
        <w:pStyle w:val="ListParagraph"/>
        <w:numPr>
          <w:ilvl w:val="0"/>
          <w:numId w:val="54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الاقتراح , المصادقة , التصويت , الاصدار , اخيرا النشر </w:t>
      </w:r>
    </w:p>
    <w:p w:rsidR="00474496" w:rsidRPr="00054FBA" w:rsidRDefault="00474496" w:rsidP="00DF39D5">
      <w:pPr>
        <w:pStyle w:val="ListParagraph"/>
        <w:numPr>
          <w:ilvl w:val="0"/>
          <w:numId w:val="54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الاقتراح , التصويت , المصادقة , الإصدار واخيرا النشر </w:t>
      </w:r>
    </w:p>
    <w:p w:rsidR="00474496" w:rsidRPr="00054FBA" w:rsidRDefault="00474496" w:rsidP="00DF39D5">
      <w:pPr>
        <w:pStyle w:val="ListParagraph"/>
        <w:numPr>
          <w:ilvl w:val="0"/>
          <w:numId w:val="54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لا شىء مما سبق ذكره </w:t>
      </w:r>
    </w:p>
    <w:p w:rsidR="00474496" w:rsidRPr="00054FBA" w:rsidRDefault="00474496" w:rsidP="00054FBA">
      <w:p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  <w:rtl/>
        </w:rPr>
      </w:pPr>
    </w:p>
    <w:p w:rsidR="00474496" w:rsidRPr="00054FBA" w:rsidRDefault="00474496" w:rsidP="00DF39D5">
      <w:pPr>
        <w:pStyle w:val="ListParagraph"/>
        <w:numPr>
          <w:ilvl w:val="0"/>
          <w:numId w:val="7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الشخص الغائب من وجهة نظر القانون هو : </w:t>
      </w:r>
    </w:p>
    <w:p w:rsidR="00474496" w:rsidRPr="00054FBA" w:rsidRDefault="00474496" w:rsidP="00054FBA">
      <w:p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  <w:rtl/>
        </w:rPr>
      </w:pPr>
    </w:p>
    <w:p w:rsidR="00474496" w:rsidRPr="00054FBA" w:rsidRDefault="00474496" w:rsidP="00DF39D5">
      <w:pPr>
        <w:pStyle w:val="ListParagraph"/>
        <w:numPr>
          <w:ilvl w:val="0"/>
          <w:numId w:val="55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>الشخص الذي ترك موطنه مرعماً ويمكن التأكيد من وجوده على قيد الحياه</w:t>
      </w:r>
    </w:p>
    <w:p w:rsidR="00474496" w:rsidRPr="00054FBA" w:rsidRDefault="00474496" w:rsidP="00DF39D5">
      <w:pPr>
        <w:pStyle w:val="ListParagraph"/>
        <w:numPr>
          <w:ilvl w:val="0"/>
          <w:numId w:val="55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الشخص الغايب الذي انقطعت اخباره فلا يعرف </w:t>
      </w:r>
      <w:r w:rsidR="00497869" w:rsidRPr="00054FBA">
        <w:rPr>
          <w:rFonts w:hint="cs"/>
          <w:color w:val="000000" w:themeColor="text1"/>
          <w:sz w:val="36"/>
          <w:szCs w:val="36"/>
          <w:rtl/>
        </w:rPr>
        <w:t xml:space="preserve">إذا كان حيا ام ميتاً </w:t>
      </w:r>
    </w:p>
    <w:p w:rsidR="00497869" w:rsidRPr="00054FBA" w:rsidRDefault="00497869" w:rsidP="00DF39D5">
      <w:pPr>
        <w:pStyle w:val="ListParagraph"/>
        <w:numPr>
          <w:ilvl w:val="0"/>
          <w:numId w:val="55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الشخص الذي ترك موطنه مختاراً ويمكن التأكيد من وجوده على قيد الحياه </w:t>
      </w:r>
    </w:p>
    <w:p w:rsidR="00497869" w:rsidRPr="00054FBA" w:rsidRDefault="00497869" w:rsidP="00DF39D5">
      <w:pPr>
        <w:pStyle w:val="ListParagraph"/>
        <w:numPr>
          <w:ilvl w:val="0"/>
          <w:numId w:val="55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لاشىء مما سبق ذكره </w:t>
      </w:r>
    </w:p>
    <w:p w:rsidR="00497869" w:rsidRPr="00054FBA" w:rsidRDefault="00497869" w:rsidP="00054FBA">
      <w:p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  <w:rtl/>
        </w:rPr>
      </w:pPr>
    </w:p>
    <w:p w:rsidR="00497869" w:rsidRPr="00054FBA" w:rsidRDefault="00497869" w:rsidP="00DF39D5">
      <w:pPr>
        <w:pStyle w:val="ListParagraph"/>
        <w:numPr>
          <w:ilvl w:val="0"/>
          <w:numId w:val="7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>قد تخرج بعض الاشياء من دائرة التعامل بحكم القانون وهي الاشياء :</w:t>
      </w:r>
    </w:p>
    <w:p w:rsidR="00497869" w:rsidRPr="00054FBA" w:rsidRDefault="00497869" w:rsidP="00054FBA">
      <w:p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  <w:rtl/>
        </w:rPr>
      </w:pPr>
    </w:p>
    <w:p w:rsidR="00497869" w:rsidRPr="00054FBA" w:rsidRDefault="00497869" w:rsidP="00DF39D5">
      <w:pPr>
        <w:pStyle w:val="ListParagraph"/>
        <w:numPr>
          <w:ilvl w:val="0"/>
          <w:numId w:val="56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التي تكون قابلة التعامل بطبيعتها ولكن القانون لا يجيز التعامل بها </w:t>
      </w:r>
    </w:p>
    <w:p w:rsidR="00497869" w:rsidRPr="00054FBA" w:rsidRDefault="00497869" w:rsidP="00DF39D5">
      <w:pPr>
        <w:pStyle w:val="ListParagraph"/>
        <w:numPr>
          <w:ilvl w:val="0"/>
          <w:numId w:val="56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التي لا يستطيع احد ان يستأثر بحيازتها </w:t>
      </w:r>
    </w:p>
    <w:p w:rsidR="00497869" w:rsidRPr="00054FBA" w:rsidRDefault="00497869" w:rsidP="00DF39D5">
      <w:pPr>
        <w:pStyle w:val="ListParagraph"/>
        <w:numPr>
          <w:ilvl w:val="0"/>
          <w:numId w:val="56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التي تكون غير قابلة للتعامل بطبيعتها </w:t>
      </w:r>
    </w:p>
    <w:p w:rsidR="00497869" w:rsidRPr="00054FBA" w:rsidRDefault="00497869" w:rsidP="00DF39D5">
      <w:pPr>
        <w:pStyle w:val="ListParagraph"/>
        <w:numPr>
          <w:ilvl w:val="0"/>
          <w:numId w:val="56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لا شىء مما سبق ذكره </w:t>
      </w:r>
    </w:p>
    <w:p w:rsidR="00497869" w:rsidRPr="00054FBA" w:rsidRDefault="00497869" w:rsidP="00054FBA">
      <w:p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  <w:rtl/>
        </w:rPr>
      </w:pPr>
    </w:p>
    <w:p w:rsidR="00497869" w:rsidRPr="00054FBA" w:rsidRDefault="00497869" w:rsidP="00054FBA">
      <w:p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  <w:rtl/>
        </w:rPr>
      </w:pPr>
    </w:p>
    <w:p w:rsidR="00497869" w:rsidRPr="00054FBA" w:rsidRDefault="00497869" w:rsidP="00DF39D5">
      <w:pPr>
        <w:pStyle w:val="ListParagraph"/>
        <w:numPr>
          <w:ilvl w:val="0"/>
          <w:numId w:val="7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>قد يكون التصرف الذي يرد عليه حق الملكية مادياً اذا كان :</w:t>
      </w:r>
    </w:p>
    <w:p w:rsidR="00497869" w:rsidRPr="00054FBA" w:rsidRDefault="00497869" w:rsidP="00054FBA">
      <w:p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  <w:rtl/>
        </w:rPr>
      </w:pPr>
    </w:p>
    <w:p w:rsidR="00497869" w:rsidRPr="00054FBA" w:rsidRDefault="00497869" w:rsidP="00DF39D5">
      <w:pPr>
        <w:pStyle w:val="ListParagraph"/>
        <w:numPr>
          <w:ilvl w:val="0"/>
          <w:numId w:val="57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>عبارة عن بيع حق الملكية للغير بمقابل</w:t>
      </w:r>
    </w:p>
    <w:p w:rsidR="00497869" w:rsidRPr="00054FBA" w:rsidRDefault="00497869" w:rsidP="00DF39D5">
      <w:pPr>
        <w:pStyle w:val="ListParagraph"/>
        <w:numPr>
          <w:ilvl w:val="0"/>
          <w:numId w:val="57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عبارة عن ترتيب حق عيني سواء اكان هذا الحق اصلي او تبعياً على هذا الحق </w:t>
      </w:r>
    </w:p>
    <w:p w:rsidR="00497869" w:rsidRPr="00054FBA" w:rsidRDefault="00497869" w:rsidP="00DF39D5">
      <w:pPr>
        <w:pStyle w:val="ListParagraph"/>
        <w:numPr>
          <w:ilvl w:val="0"/>
          <w:numId w:val="57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عبادرة عن الأعمال التي تؤدي الي تغيير في الشىء او تعديله او تحويله صورته او استهلاكه </w:t>
      </w:r>
    </w:p>
    <w:p w:rsidR="00497869" w:rsidRPr="00054FBA" w:rsidRDefault="00497869" w:rsidP="00DF39D5">
      <w:pPr>
        <w:pStyle w:val="ListParagraph"/>
        <w:numPr>
          <w:ilvl w:val="0"/>
          <w:numId w:val="57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عبادرة عن نقل حق الملكية للغير عن طريق الوصية </w:t>
      </w:r>
    </w:p>
    <w:p w:rsidR="00497869" w:rsidRPr="00054FBA" w:rsidRDefault="00497869" w:rsidP="00054FBA">
      <w:p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  <w:rtl/>
        </w:rPr>
      </w:pPr>
    </w:p>
    <w:p w:rsidR="00497869" w:rsidRPr="00054FBA" w:rsidRDefault="00497869" w:rsidP="00DF39D5">
      <w:pPr>
        <w:pStyle w:val="ListParagraph"/>
        <w:numPr>
          <w:ilvl w:val="0"/>
          <w:numId w:val="7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lastRenderedPageBreak/>
        <w:t>اللائجة البوليسية او الضبطية هي :</w:t>
      </w:r>
    </w:p>
    <w:p w:rsidR="00497869" w:rsidRPr="00054FBA" w:rsidRDefault="00497869" w:rsidP="00054FBA">
      <w:p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  <w:rtl/>
        </w:rPr>
      </w:pPr>
    </w:p>
    <w:p w:rsidR="00497869" w:rsidRPr="00054FBA" w:rsidRDefault="00497869" w:rsidP="00DF39D5">
      <w:pPr>
        <w:pStyle w:val="ListParagraph"/>
        <w:numPr>
          <w:ilvl w:val="0"/>
          <w:numId w:val="58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التي تهدف الي تنظيم وترتيب المصالح والهيئات العامة </w:t>
      </w:r>
    </w:p>
    <w:p w:rsidR="00497869" w:rsidRPr="00054FBA" w:rsidRDefault="00497869" w:rsidP="00DF39D5">
      <w:pPr>
        <w:pStyle w:val="ListParagraph"/>
        <w:numPr>
          <w:ilvl w:val="0"/>
          <w:numId w:val="58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التي تهدف الي حماية الأمن العام وتوفير السكينة العامة والمحافظة على الصحة العامة </w:t>
      </w:r>
    </w:p>
    <w:p w:rsidR="00497869" w:rsidRPr="00054FBA" w:rsidRDefault="00497869" w:rsidP="00DF39D5">
      <w:pPr>
        <w:pStyle w:val="ListParagraph"/>
        <w:numPr>
          <w:ilvl w:val="0"/>
          <w:numId w:val="58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التي تهدف الي اللائحة الي وضع القواعد التفصيلية التي تساعد في تنفيذ النظام </w:t>
      </w:r>
    </w:p>
    <w:p w:rsidR="00497869" w:rsidRPr="00054FBA" w:rsidRDefault="00497869" w:rsidP="00DF39D5">
      <w:pPr>
        <w:pStyle w:val="ListParagraph"/>
        <w:numPr>
          <w:ilvl w:val="0"/>
          <w:numId w:val="58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 اللوائح التي تقرر جقوق الافراد وحرياتهم</w:t>
      </w:r>
    </w:p>
    <w:p w:rsidR="00497869" w:rsidRPr="00054FBA" w:rsidRDefault="00497869" w:rsidP="00054FBA">
      <w:p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  <w:rtl/>
        </w:rPr>
      </w:pPr>
    </w:p>
    <w:p w:rsidR="00497869" w:rsidRPr="00054FBA" w:rsidRDefault="0067089E" w:rsidP="00DF39D5">
      <w:pPr>
        <w:pStyle w:val="ListParagraph"/>
        <w:numPr>
          <w:ilvl w:val="0"/>
          <w:numId w:val="7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الحقوق اللصقية بالشخصية هي حقوق غير ماليه ويترتب على كونها كذلك بأنه </w:t>
      </w:r>
    </w:p>
    <w:p w:rsidR="0067089E" w:rsidRPr="00054FBA" w:rsidRDefault="0067089E" w:rsidP="00054FBA">
      <w:p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  <w:rtl/>
        </w:rPr>
      </w:pPr>
    </w:p>
    <w:p w:rsidR="0067089E" w:rsidRPr="00054FBA" w:rsidRDefault="0067089E" w:rsidP="00DF39D5">
      <w:pPr>
        <w:pStyle w:val="ListParagraph"/>
        <w:numPr>
          <w:ilvl w:val="0"/>
          <w:numId w:val="59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يمكن التعامل فيها سواء بالتصرف او التنازل عنها بمقابل او بدون مقابل </w:t>
      </w:r>
    </w:p>
    <w:p w:rsidR="0067089E" w:rsidRPr="00054FBA" w:rsidRDefault="0067089E" w:rsidP="00DF39D5">
      <w:pPr>
        <w:pStyle w:val="ListParagraph"/>
        <w:numPr>
          <w:ilvl w:val="0"/>
          <w:numId w:val="59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لا يمكن  تقويمها بالمال وتخرج عن دائرة التعامل وعليه لا يجوز التصرف فيها او التنازل عنها </w:t>
      </w:r>
    </w:p>
    <w:p w:rsidR="0067089E" w:rsidRPr="00054FBA" w:rsidRDefault="0067089E" w:rsidP="00DF39D5">
      <w:pPr>
        <w:pStyle w:val="ListParagraph"/>
        <w:numPr>
          <w:ilvl w:val="0"/>
          <w:numId w:val="59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كل ما سبق ذكره </w:t>
      </w:r>
    </w:p>
    <w:p w:rsidR="0067089E" w:rsidRPr="00054FBA" w:rsidRDefault="0067089E" w:rsidP="00DF39D5">
      <w:pPr>
        <w:pStyle w:val="ListParagraph"/>
        <w:numPr>
          <w:ilvl w:val="0"/>
          <w:numId w:val="59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لا شىء مما سبق ذكره </w:t>
      </w:r>
    </w:p>
    <w:p w:rsidR="0067089E" w:rsidRPr="00054FBA" w:rsidRDefault="0067089E" w:rsidP="00054FBA">
      <w:p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  <w:rtl/>
        </w:rPr>
      </w:pPr>
    </w:p>
    <w:p w:rsidR="0067089E" w:rsidRPr="00054FBA" w:rsidRDefault="0067089E" w:rsidP="00DF39D5">
      <w:pPr>
        <w:pStyle w:val="ListParagraph"/>
        <w:numPr>
          <w:ilvl w:val="0"/>
          <w:numId w:val="7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لجان فض المنازعات  والمخالفات التأمينية هي : </w:t>
      </w:r>
    </w:p>
    <w:p w:rsidR="0067089E" w:rsidRPr="00054FBA" w:rsidRDefault="0067089E" w:rsidP="00054FBA">
      <w:p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  <w:rtl/>
        </w:rPr>
      </w:pPr>
    </w:p>
    <w:p w:rsidR="0067089E" w:rsidRPr="00054FBA" w:rsidRDefault="0067089E" w:rsidP="00DF39D5">
      <w:pPr>
        <w:pStyle w:val="ListParagraph"/>
        <w:numPr>
          <w:ilvl w:val="0"/>
          <w:numId w:val="60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لجان إدارية ذات اختصاص تشريعي , وتقوم باعمال تشريعية , ولكنها منفصلة عن وزارة العدل ,  ومستقلة عن محاكم القضاء العادي وديوان المظالم </w:t>
      </w:r>
    </w:p>
    <w:p w:rsidR="0067089E" w:rsidRPr="00054FBA" w:rsidRDefault="0067089E" w:rsidP="00DF39D5">
      <w:pPr>
        <w:pStyle w:val="ListParagraph"/>
        <w:numPr>
          <w:ilvl w:val="0"/>
          <w:numId w:val="60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لجان ادارية ذات اختصاص قضائي , وتقوم بأعمال قضائية , ولكنها منفصلة عن وزارة العدل , ومستقلة عن محاكم القضاء العادي وديوان المظالم </w:t>
      </w:r>
    </w:p>
    <w:p w:rsidR="0067089E" w:rsidRPr="00054FBA" w:rsidRDefault="0067089E" w:rsidP="00DF39D5">
      <w:pPr>
        <w:pStyle w:val="ListParagraph"/>
        <w:numPr>
          <w:ilvl w:val="0"/>
          <w:numId w:val="60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عبارة عن محاكم درجة اولى </w:t>
      </w:r>
    </w:p>
    <w:p w:rsidR="0067089E" w:rsidRPr="00054FBA" w:rsidRDefault="0067089E" w:rsidP="00DF39D5">
      <w:pPr>
        <w:pStyle w:val="ListParagraph"/>
        <w:numPr>
          <w:ilvl w:val="0"/>
          <w:numId w:val="60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عبارة عن دوائر قضائية في محاكم الدرجة الاولى </w:t>
      </w:r>
    </w:p>
    <w:p w:rsidR="0067089E" w:rsidRPr="00054FBA" w:rsidRDefault="0067089E" w:rsidP="00054FBA">
      <w:p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  <w:rtl/>
        </w:rPr>
      </w:pPr>
    </w:p>
    <w:p w:rsidR="0067089E" w:rsidRPr="00054FBA" w:rsidRDefault="0067089E" w:rsidP="00DF39D5">
      <w:pPr>
        <w:pStyle w:val="ListParagraph"/>
        <w:numPr>
          <w:ilvl w:val="0"/>
          <w:numId w:val="7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>الغلط كعيب من عيوب الإرادة هو :</w:t>
      </w:r>
    </w:p>
    <w:p w:rsidR="0067089E" w:rsidRPr="00054FBA" w:rsidRDefault="0067089E" w:rsidP="00054FBA">
      <w:p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  <w:rtl/>
        </w:rPr>
      </w:pPr>
    </w:p>
    <w:p w:rsidR="0067089E" w:rsidRPr="00054FBA" w:rsidRDefault="0067089E" w:rsidP="00DF39D5">
      <w:pPr>
        <w:pStyle w:val="ListParagraph"/>
        <w:numPr>
          <w:ilvl w:val="0"/>
          <w:numId w:val="61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استعمال طرق احتيالية توقع الشخص في غلط يدفعه الي التعاقد </w:t>
      </w:r>
    </w:p>
    <w:p w:rsidR="0067089E" w:rsidRPr="00054FBA" w:rsidRDefault="0067089E" w:rsidP="00DF39D5">
      <w:pPr>
        <w:pStyle w:val="ListParagraph"/>
        <w:numPr>
          <w:ilvl w:val="0"/>
          <w:numId w:val="61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وهم يقوم في ذهن المتعاقد , فيصور له الامر على غير حقيقة , ويدفعه الي التعاقد </w:t>
      </w:r>
    </w:p>
    <w:p w:rsidR="0067089E" w:rsidRPr="00054FBA" w:rsidRDefault="0067089E" w:rsidP="00DF39D5">
      <w:pPr>
        <w:pStyle w:val="ListParagraph"/>
        <w:numPr>
          <w:ilvl w:val="0"/>
          <w:numId w:val="61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انتهاز احد المتعاقديين في المتعاعد الاخر طيشاً بيناً او هو جامحاً </w:t>
      </w:r>
    </w:p>
    <w:p w:rsidR="004D0758" w:rsidRPr="00054FBA" w:rsidRDefault="004D0758" w:rsidP="00DF39D5">
      <w:pPr>
        <w:pStyle w:val="ListParagraph"/>
        <w:numPr>
          <w:ilvl w:val="0"/>
          <w:numId w:val="61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>عارض من عوارض الاهلية</w:t>
      </w:r>
    </w:p>
    <w:p w:rsidR="004D0758" w:rsidRPr="00054FBA" w:rsidRDefault="004D0758" w:rsidP="00054FBA">
      <w:p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  <w:rtl/>
        </w:rPr>
      </w:pPr>
    </w:p>
    <w:p w:rsidR="004D0758" w:rsidRPr="00054FBA" w:rsidRDefault="004D0758" w:rsidP="00DF39D5">
      <w:pPr>
        <w:pStyle w:val="ListParagraph"/>
        <w:numPr>
          <w:ilvl w:val="0"/>
          <w:numId w:val="7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lastRenderedPageBreak/>
        <w:t xml:space="preserve"> عندما يترتب علي تصرفات قانونية معينة افتقار او نقص في ذمة الشخص المالية دون مقابل تسمى هذا التصرفات :</w:t>
      </w:r>
    </w:p>
    <w:p w:rsidR="004D0758" w:rsidRPr="00054FBA" w:rsidRDefault="004D0758" w:rsidP="00054FBA">
      <w:p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  <w:rtl/>
        </w:rPr>
      </w:pPr>
    </w:p>
    <w:p w:rsidR="004D0758" w:rsidRPr="00054FBA" w:rsidRDefault="004D0758" w:rsidP="00DF39D5">
      <w:pPr>
        <w:pStyle w:val="ListParagraph"/>
        <w:numPr>
          <w:ilvl w:val="0"/>
          <w:numId w:val="62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تصرفات صادرة باتفاق إرادتيين </w:t>
      </w:r>
    </w:p>
    <w:p w:rsidR="004D0758" w:rsidRPr="00054FBA" w:rsidRDefault="004D0758" w:rsidP="00DF39D5">
      <w:pPr>
        <w:pStyle w:val="ListParagraph"/>
        <w:numPr>
          <w:ilvl w:val="0"/>
          <w:numId w:val="62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تصرفات ضارة ضرراً محضا </w:t>
      </w:r>
    </w:p>
    <w:p w:rsidR="004D0758" w:rsidRPr="00054FBA" w:rsidRDefault="004D0758" w:rsidP="00DF39D5">
      <w:pPr>
        <w:pStyle w:val="ListParagraph"/>
        <w:numPr>
          <w:ilvl w:val="0"/>
          <w:numId w:val="62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تصرفات دائرة بين النفع والضرر </w:t>
      </w:r>
    </w:p>
    <w:p w:rsidR="004D0758" w:rsidRPr="00054FBA" w:rsidRDefault="004D0758" w:rsidP="00DF39D5">
      <w:pPr>
        <w:pStyle w:val="ListParagraph"/>
        <w:numPr>
          <w:ilvl w:val="0"/>
          <w:numId w:val="62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تصرفات صادرة بإرادة منفردة </w:t>
      </w:r>
    </w:p>
    <w:p w:rsidR="004D0758" w:rsidRPr="00054FBA" w:rsidRDefault="004D0758" w:rsidP="00054FBA">
      <w:p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  <w:rtl/>
        </w:rPr>
      </w:pPr>
    </w:p>
    <w:p w:rsidR="004D0758" w:rsidRPr="00054FBA" w:rsidRDefault="004D0758" w:rsidP="00DF39D5">
      <w:pPr>
        <w:pStyle w:val="ListParagraph"/>
        <w:numPr>
          <w:ilvl w:val="0"/>
          <w:numId w:val="7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>تنص المادة 37 من النظام الاساسي للحكم على ان " للمساكن حرمتها ولا يجوز دخولها بغير إذن صاحبها ولا تفتيشها إلا في الحالات التي يبينها النظام " وما هذا إلا تأكيدا من المشرع على حماية وصيانة :</w:t>
      </w:r>
    </w:p>
    <w:p w:rsidR="004D0758" w:rsidRPr="00054FBA" w:rsidRDefault="004D0758" w:rsidP="00054FBA">
      <w:p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  <w:rtl/>
        </w:rPr>
      </w:pPr>
    </w:p>
    <w:p w:rsidR="004D0758" w:rsidRPr="00054FBA" w:rsidRDefault="004D0758" w:rsidP="00DF39D5">
      <w:pPr>
        <w:pStyle w:val="ListParagraph"/>
        <w:numPr>
          <w:ilvl w:val="0"/>
          <w:numId w:val="63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الحقوق الاسرية </w:t>
      </w:r>
    </w:p>
    <w:p w:rsidR="004D0758" w:rsidRPr="00054FBA" w:rsidRDefault="004D0758" w:rsidP="00DF39D5">
      <w:pPr>
        <w:pStyle w:val="ListParagraph"/>
        <w:numPr>
          <w:ilvl w:val="0"/>
          <w:numId w:val="63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الحقوق اللصيقة بالشخصية </w:t>
      </w:r>
    </w:p>
    <w:p w:rsidR="004D0758" w:rsidRPr="00054FBA" w:rsidRDefault="004D0758" w:rsidP="00DF39D5">
      <w:pPr>
        <w:pStyle w:val="ListParagraph"/>
        <w:numPr>
          <w:ilvl w:val="0"/>
          <w:numId w:val="63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الحقوق العينية التبعية </w:t>
      </w:r>
    </w:p>
    <w:p w:rsidR="004D0758" w:rsidRPr="00054FBA" w:rsidRDefault="004D0758" w:rsidP="00DF39D5">
      <w:pPr>
        <w:pStyle w:val="ListParagraph"/>
        <w:numPr>
          <w:ilvl w:val="0"/>
          <w:numId w:val="63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الحقوق السياسية  </w:t>
      </w:r>
    </w:p>
    <w:p w:rsidR="004D0758" w:rsidRPr="00054FBA" w:rsidRDefault="004D0758" w:rsidP="00054FBA">
      <w:p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  <w:rtl/>
        </w:rPr>
      </w:pPr>
    </w:p>
    <w:p w:rsidR="004D0758" w:rsidRPr="00054FBA" w:rsidRDefault="004D0758" w:rsidP="00DF39D5">
      <w:pPr>
        <w:pStyle w:val="ListParagraph"/>
        <w:numPr>
          <w:ilvl w:val="0"/>
          <w:numId w:val="7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الحكم بإزالة بناء أقامة شخص في أرض مملوكة للغير يعتبر : </w:t>
      </w:r>
    </w:p>
    <w:p w:rsidR="004D0758" w:rsidRPr="00054FBA" w:rsidRDefault="004D0758" w:rsidP="00054FBA">
      <w:p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  <w:rtl/>
        </w:rPr>
      </w:pPr>
    </w:p>
    <w:p w:rsidR="004D0758" w:rsidRPr="00054FBA" w:rsidRDefault="004D0758" w:rsidP="00DF39D5">
      <w:pPr>
        <w:pStyle w:val="ListParagraph"/>
        <w:numPr>
          <w:ilvl w:val="0"/>
          <w:numId w:val="64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 xml:space="preserve">جزاء مدني ويتخذ صورة التنفيذ بمقابل </w:t>
      </w:r>
    </w:p>
    <w:p w:rsidR="004D0758" w:rsidRPr="00054FBA" w:rsidRDefault="004D0758" w:rsidP="00DF39D5">
      <w:pPr>
        <w:pStyle w:val="ListParagraph"/>
        <w:numPr>
          <w:ilvl w:val="0"/>
          <w:numId w:val="64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>جزاء مدني ويتخذ صورة إعادة الحالة الى ما كانت عليها</w:t>
      </w:r>
    </w:p>
    <w:p w:rsidR="004D0758" w:rsidRPr="00054FBA" w:rsidRDefault="004D0758" w:rsidP="00DF39D5">
      <w:pPr>
        <w:pStyle w:val="ListParagraph"/>
        <w:numPr>
          <w:ilvl w:val="0"/>
          <w:numId w:val="64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054FBA">
        <w:rPr>
          <w:rFonts w:hint="cs"/>
          <w:color w:val="000000" w:themeColor="text1"/>
          <w:sz w:val="36"/>
          <w:szCs w:val="36"/>
          <w:rtl/>
        </w:rPr>
        <w:t>جزاء مدني ويتخذ صورة</w:t>
      </w:r>
      <w:r w:rsidRPr="00054FBA">
        <w:rPr>
          <w:rFonts w:hint="cs"/>
          <w:color w:val="000000" w:themeColor="text1"/>
          <w:sz w:val="36"/>
          <w:szCs w:val="36"/>
          <w:rtl/>
        </w:rPr>
        <w:t xml:space="preserve"> الحكم ببطلان التصرف </w:t>
      </w:r>
    </w:p>
    <w:p w:rsidR="004D0758" w:rsidRDefault="004D0758" w:rsidP="00DF39D5">
      <w:pPr>
        <w:pStyle w:val="ListParagraph"/>
        <w:numPr>
          <w:ilvl w:val="0"/>
          <w:numId w:val="64"/>
        </w:num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</w:rPr>
      </w:pPr>
      <w:r w:rsidRPr="00DA7F2C">
        <w:rPr>
          <w:rFonts w:hint="cs"/>
          <w:color w:val="000000" w:themeColor="text1"/>
          <w:sz w:val="36"/>
          <w:szCs w:val="36"/>
          <w:rtl/>
        </w:rPr>
        <w:t>جزاء مدني ويتخذ صورة</w:t>
      </w:r>
      <w:r w:rsidRPr="00DA7F2C">
        <w:rPr>
          <w:rFonts w:hint="cs"/>
          <w:color w:val="000000" w:themeColor="text1"/>
          <w:sz w:val="36"/>
          <w:szCs w:val="36"/>
          <w:rtl/>
        </w:rPr>
        <w:t xml:space="preserve"> الفسخ</w:t>
      </w:r>
    </w:p>
    <w:p w:rsidR="00DA7F2C" w:rsidRDefault="00DA7F2C" w:rsidP="00DA7F2C">
      <w:pPr>
        <w:tabs>
          <w:tab w:val="left" w:pos="850"/>
          <w:tab w:val="left" w:pos="6655"/>
        </w:tabs>
        <w:bidi/>
        <w:rPr>
          <w:rFonts w:hint="cs"/>
          <w:color w:val="000000" w:themeColor="text1"/>
          <w:sz w:val="36"/>
          <w:szCs w:val="36"/>
          <w:rtl/>
        </w:rPr>
      </w:pPr>
    </w:p>
    <w:p w:rsidR="00C351EC" w:rsidRPr="00C351EC" w:rsidRDefault="00C351EC" w:rsidP="00C351EC">
      <w:pPr>
        <w:bidi/>
        <w:jc w:val="center"/>
        <w:rPr>
          <w:rFonts w:ascii="Arial" w:hAnsi="Arial" w:cs="Arial"/>
          <w:color w:val="000000"/>
          <w:sz w:val="28"/>
          <w:szCs w:val="28"/>
        </w:rPr>
      </w:pPr>
      <w:r>
        <w:rPr>
          <w:rFonts w:ascii="Arial" w:hAnsi="Arial" w:cs="Arial" w:hint="cs"/>
          <w:color w:val="000000"/>
          <w:sz w:val="28"/>
          <w:szCs w:val="28"/>
          <w:rtl/>
        </w:rPr>
        <w:t>"</w:t>
      </w:r>
      <w:r w:rsidRPr="00C351EC">
        <w:rPr>
          <w:rFonts w:ascii="Arial" w:hAnsi="Arial" w:cs="Arial"/>
          <w:color w:val="000000"/>
          <w:sz w:val="28"/>
          <w:szCs w:val="28"/>
          <w:rtl/>
        </w:rPr>
        <w:t>اللهم أنت ربي لا إله إلا أنت، خلقتني، وأنا عبدك،</w:t>
      </w:r>
      <w:r w:rsidRPr="00C351EC">
        <w:rPr>
          <w:rFonts w:ascii="Arial" w:hAnsi="Arial" w:cs="Arial"/>
          <w:color w:val="000000"/>
          <w:sz w:val="28"/>
          <w:szCs w:val="28"/>
        </w:rPr>
        <w:t xml:space="preserve"> </w:t>
      </w:r>
      <w:r w:rsidRPr="00C351EC">
        <w:rPr>
          <w:rFonts w:ascii="Arial" w:hAnsi="Arial" w:cs="Arial"/>
          <w:color w:val="000000"/>
          <w:sz w:val="28"/>
          <w:szCs w:val="28"/>
          <w:rtl/>
        </w:rPr>
        <w:t xml:space="preserve">وأنا على عهدك ووعدك ما استطعت، أعوذ بك من شر ما صنعت، </w:t>
      </w:r>
      <w:r>
        <w:rPr>
          <w:rFonts w:ascii="Arial" w:hAnsi="Arial" w:cs="Arial" w:hint="cs"/>
          <w:color w:val="000000"/>
          <w:sz w:val="28"/>
          <w:szCs w:val="28"/>
          <w:rtl/>
        </w:rPr>
        <w:t xml:space="preserve">     </w:t>
      </w:r>
      <w:r w:rsidRPr="00C351EC">
        <w:rPr>
          <w:rFonts w:ascii="Arial" w:hAnsi="Arial" w:cs="Arial"/>
          <w:color w:val="000000"/>
          <w:sz w:val="28"/>
          <w:szCs w:val="28"/>
          <w:rtl/>
        </w:rPr>
        <w:t>أبوء لك بنعمتك علي، وأبو</w:t>
      </w:r>
      <w:r w:rsidRPr="00C351EC">
        <w:rPr>
          <w:rFonts w:ascii="Arial" w:hAnsi="Arial" w:cs="Arial"/>
          <w:color w:val="000000"/>
          <w:sz w:val="28"/>
          <w:szCs w:val="28"/>
        </w:rPr>
        <w:t xml:space="preserve"> </w:t>
      </w:r>
      <w:r w:rsidRPr="00C351EC">
        <w:rPr>
          <w:rFonts w:ascii="Arial" w:hAnsi="Arial" w:cs="Arial"/>
          <w:color w:val="000000"/>
          <w:sz w:val="28"/>
          <w:szCs w:val="28"/>
          <w:rtl/>
        </w:rPr>
        <w:t>بذنبي فاغفر لي، فإنه لا يغفر الذنوب إلا أنت</w:t>
      </w:r>
      <w:r>
        <w:rPr>
          <w:rFonts w:ascii="Arial" w:hAnsi="Arial" w:cs="Arial" w:hint="cs"/>
          <w:color w:val="000000"/>
          <w:sz w:val="28"/>
          <w:szCs w:val="28"/>
          <w:rtl/>
        </w:rPr>
        <w:t>"</w:t>
      </w:r>
    </w:p>
    <w:p w:rsidR="00C351EC" w:rsidRPr="00C351EC" w:rsidRDefault="00C351EC" w:rsidP="00C351EC">
      <w:pPr>
        <w:tabs>
          <w:tab w:val="left" w:pos="850"/>
          <w:tab w:val="left" w:pos="6655"/>
        </w:tabs>
        <w:bidi/>
        <w:jc w:val="center"/>
        <w:rPr>
          <w:rFonts w:hint="cs"/>
          <w:color w:val="000000" w:themeColor="text1"/>
          <w:sz w:val="28"/>
          <w:szCs w:val="28"/>
          <w:rtl/>
        </w:rPr>
      </w:pPr>
    </w:p>
    <w:p w:rsidR="00C351EC" w:rsidRPr="00C351EC" w:rsidRDefault="00C351EC" w:rsidP="00C351EC">
      <w:pPr>
        <w:tabs>
          <w:tab w:val="left" w:pos="850"/>
          <w:tab w:val="left" w:pos="6655"/>
        </w:tabs>
        <w:bidi/>
        <w:jc w:val="center"/>
        <w:rPr>
          <w:rFonts w:hint="cs"/>
          <w:color w:val="000000" w:themeColor="text1"/>
          <w:sz w:val="28"/>
          <w:szCs w:val="28"/>
          <w:rtl/>
        </w:rPr>
      </w:pPr>
      <w:r w:rsidRPr="00C351EC">
        <w:rPr>
          <w:rFonts w:hint="cs"/>
          <w:color w:val="000000" w:themeColor="text1"/>
          <w:sz w:val="28"/>
          <w:szCs w:val="28"/>
          <w:rtl/>
        </w:rPr>
        <w:t xml:space="preserve">اهداء الي طلاب وطالبات ادارة الاعمال </w:t>
      </w:r>
    </w:p>
    <w:p w:rsidR="00C351EC" w:rsidRPr="00C351EC" w:rsidRDefault="00C351EC" w:rsidP="00C351EC">
      <w:pPr>
        <w:tabs>
          <w:tab w:val="left" w:pos="850"/>
          <w:tab w:val="left" w:pos="6655"/>
        </w:tabs>
        <w:bidi/>
        <w:jc w:val="center"/>
        <w:rPr>
          <w:rFonts w:hint="cs"/>
          <w:color w:val="000000" w:themeColor="text1"/>
          <w:sz w:val="28"/>
          <w:szCs w:val="28"/>
          <w:rtl/>
        </w:rPr>
      </w:pPr>
    </w:p>
    <w:p w:rsidR="00C351EC" w:rsidRPr="00C351EC" w:rsidRDefault="00C351EC" w:rsidP="00C351EC">
      <w:pPr>
        <w:tabs>
          <w:tab w:val="left" w:pos="850"/>
          <w:tab w:val="left" w:pos="6655"/>
        </w:tabs>
        <w:bidi/>
        <w:jc w:val="center"/>
        <w:rPr>
          <w:rFonts w:hint="cs"/>
          <w:color w:val="000000" w:themeColor="text1"/>
          <w:sz w:val="28"/>
          <w:szCs w:val="28"/>
          <w:rtl/>
        </w:rPr>
      </w:pPr>
      <w:r w:rsidRPr="00C351EC">
        <w:rPr>
          <w:rFonts w:hint="cs"/>
          <w:color w:val="000000" w:themeColor="text1"/>
          <w:sz w:val="28"/>
          <w:szCs w:val="28"/>
          <w:rtl/>
        </w:rPr>
        <w:t xml:space="preserve">لا تنسوني بالدعوات تراني تعبت في طبعتها والوصول لها </w:t>
      </w:r>
    </w:p>
    <w:p w:rsidR="00C351EC" w:rsidRDefault="00C351EC" w:rsidP="00C351EC">
      <w:pPr>
        <w:tabs>
          <w:tab w:val="left" w:pos="850"/>
          <w:tab w:val="left" w:pos="6655"/>
        </w:tabs>
        <w:bidi/>
        <w:jc w:val="center"/>
        <w:rPr>
          <w:rFonts w:hint="cs"/>
          <w:color w:val="000000" w:themeColor="text1"/>
          <w:sz w:val="36"/>
          <w:szCs w:val="36"/>
          <w:rtl/>
        </w:rPr>
      </w:pPr>
      <w:r>
        <w:rPr>
          <w:rFonts w:hint="cs"/>
          <w:color w:val="000000" w:themeColor="text1"/>
          <w:sz w:val="36"/>
          <w:szCs w:val="36"/>
          <w:rtl/>
        </w:rPr>
        <w:t xml:space="preserve">اخوكم بو سارا </w:t>
      </w:r>
    </w:p>
    <w:p w:rsidR="00C351EC" w:rsidRPr="00054FBA" w:rsidRDefault="00C351EC" w:rsidP="00C351EC">
      <w:pPr>
        <w:tabs>
          <w:tab w:val="left" w:pos="850"/>
          <w:tab w:val="left" w:pos="6655"/>
        </w:tabs>
        <w:bidi/>
        <w:jc w:val="center"/>
        <w:rPr>
          <w:rFonts w:hint="cs"/>
          <w:color w:val="000000" w:themeColor="text1"/>
          <w:sz w:val="36"/>
          <w:szCs w:val="36"/>
        </w:rPr>
      </w:pPr>
    </w:p>
    <w:sectPr w:rsidR="00C351EC" w:rsidRPr="00054FBA" w:rsidSect="00DA7F2C">
      <w:pgSz w:w="12240" w:h="15840"/>
      <w:pgMar w:top="1440" w:right="474" w:bottom="1135" w:left="993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A29C4"/>
    <w:multiLevelType w:val="hybridMultilevel"/>
    <w:tmpl w:val="E6C013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13D2B70"/>
    <w:multiLevelType w:val="hybridMultilevel"/>
    <w:tmpl w:val="452C05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1E30C79"/>
    <w:multiLevelType w:val="hybridMultilevel"/>
    <w:tmpl w:val="B074EA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1ED0303"/>
    <w:multiLevelType w:val="hybridMultilevel"/>
    <w:tmpl w:val="6E6ECC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2C31987"/>
    <w:multiLevelType w:val="hybridMultilevel"/>
    <w:tmpl w:val="29AE7A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2EE219F"/>
    <w:multiLevelType w:val="hybridMultilevel"/>
    <w:tmpl w:val="F378F3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4666207"/>
    <w:multiLevelType w:val="hybridMultilevel"/>
    <w:tmpl w:val="EE1682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4945E2E"/>
    <w:multiLevelType w:val="hybridMultilevel"/>
    <w:tmpl w:val="6854E73A"/>
    <w:lvl w:ilvl="0" w:tplc="9B54952A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4A6734B"/>
    <w:multiLevelType w:val="hybridMultilevel"/>
    <w:tmpl w:val="C11E1E96"/>
    <w:lvl w:ilvl="0" w:tplc="463C02A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52F08A3"/>
    <w:multiLevelType w:val="hybridMultilevel"/>
    <w:tmpl w:val="0C36E2BA"/>
    <w:lvl w:ilvl="0" w:tplc="463C02A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6AE7FCE"/>
    <w:multiLevelType w:val="hybridMultilevel"/>
    <w:tmpl w:val="954869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6B03A1F"/>
    <w:multiLevelType w:val="hybridMultilevel"/>
    <w:tmpl w:val="E3CCB076"/>
    <w:lvl w:ilvl="0" w:tplc="463C02A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6F8106B"/>
    <w:multiLevelType w:val="hybridMultilevel"/>
    <w:tmpl w:val="05FE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E9F1066"/>
    <w:multiLevelType w:val="hybridMultilevel"/>
    <w:tmpl w:val="98C2B7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2E46A2F"/>
    <w:multiLevelType w:val="hybridMultilevel"/>
    <w:tmpl w:val="9836FA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13F26A55"/>
    <w:multiLevelType w:val="hybridMultilevel"/>
    <w:tmpl w:val="0130CC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14621DF4"/>
    <w:multiLevelType w:val="hybridMultilevel"/>
    <w:tmpl w:val="8D16F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15952D63"/>
    <w:multiLevelType w:val="hybridMultilevel"/>
    <w:tmpl w:val="EE9C71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9017312"/>
    <w:multiLevelType w:val="hybridMultilevel"/>
    <w:tmpl w:val="72FA67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1949328B"/>
    <w:multiLevelType w:val="hybridMultilevel"/>
    <w:tmpl w:val="6D7CB0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1D8B05F9"/>
    <w:multiLevelType w:val="hybridMultilevel"/>
    <w:tmpl w:val="A7D644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1E316AFA"/>
    <w:multiLevelType w:val="hybridMultilevel"/>
    <w:tmpl w:val="81F87D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244F298D"/>
    <w:multiLevelType w:val="hybridMultilevel"/>
    <w:tmpl w:val="98DA69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25561F35"/>
    <w:multiLevelType w:val="hybridMultilevel"/>
    <w:tmpl w:val="D7FEDF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25887EAD"/>
    <w:multiLevelType w:val="hybridMultilevel"/>
    <w:tmpl w:val="165E90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262F0888"/>
    <w:multiLevelType w:val="hybridMultilevel"/>
    <w:tmpl w:val="C19AE3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26B24765"/>
    <w:multiLevelType w:val="hybridMultilevel"/>
    <w:tmpl w:val="765E5160"/>
    <w:lvl w:ilvl="0" w:tplc="463C02A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28533914"/>
    <w:multiLevelType w:val="hybridMultilevel"/>
    <w:tmpl w:val="D03ABA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2C254434"/>
    <w:multiLevelType w:val="hybridMultilevel"/>
    <w:tmpl w:val="8A320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2DFC4A7F"/>
    <w:multiLevelType w:val="hybridMultilevel"/>
    <w:tmpl w:val="8102CF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320A72F4"/>
    <w:multiLevelType w:val="hybridMultilevel"/>
    <w:tmpl w:val="73A85F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32676158"/>
    <w:multiLevelType w:val="hybridMultilevel"/>
    <w:tmpl w:val="D638A1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32E82068"/>
    <w:multiLevelType w:val="hybridMultilevel"/>
    <w:tmpl w:val="BE1259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379A51A0"/>
    <w:multiLevelType w:val="hybridMultilevel"/>
    <w:tmpl w:val="5F0EF6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3A1E619C"/>
    <w:multiLevelType w:val="hybridMultilevel"/>
    <w:tmpl w:val="B498E2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3F9D1FBB"/>
    <w:multiLevelType w:val="hybridMultilevel"/>
    <w:tmpl w:val="E71E31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420C0052"/>
    <w:multiLevelType w:val="hybridMultilevel"/>
    <w:tmpl w:val="C23E38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43027576"/>
    <w:multiLevelType w:val="hybridMultilevel"/>
    <w:tmpl w:val="888C09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444833B3"/>
    <w:multiLevelType w:val="hybridMultilevel"/>
    <w:tmpl w:val="15EC68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45B9000F"/>
    <w:multiLevelType w:val="hybridMultilevel"/>
    <w:tmpl w:val="D780D8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45EE72F3"/>
    <w:multiLevelType w:val="hybridMultilevel"/>
    <w:tmpl w:val="68840A62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41">
    <w:nsid w:val="52C353C4"/>
    <w:multiLevelType w:val="hybridMultilevel"/>
    <w:tmpl w:val="B91CF4E8"/>
    <w:lvl w:ilvl="0" w:tplc="463C02A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53466382"/>
    <w:multiLevelType w:val="hybridMultilevel"/>
    <w:tmpl w:val="9AF2D5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53C43A71"/>
    <w:multiLevelType w:val="hybridMultilevel"/>
    <w:tmpl w:val="82DC95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541606EF"/>
    <w:multiLevelType w:val="hybridMultilevel"/>
    <w:tmpl w:val="5C3CFD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54700A62"/>
    <w:multiLevelType w:val="hybridMultilevel"/>
    <w:tmpl w:val="EA685D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55E50C9E"/>
    <w:multiLevelType w:val="hybridMultilevel"/>
    <w:tmpl w:val="7096B0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56280FAA"/>
    <w:multiLevelType w:val="hybridMultilevel"/>
    <w:tmpl w:val="20887A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58DD68DD"/>
    <w:multiLevelType w:val="hybridMultilevel"/>
    <w:tmpl w:val="5C2C83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5E593B97"/>
    <w:multiLevelType w:val="hybridMultilevel"/>
    <w:tmpl w:val="9528A7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>
    <w:nsid w:val="5ED0118A"/>
    <w:multiLevelType w:val="hybridMultilevel"/>
    <w:tmpl w:val="26B8C4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>
    <w:nsid w:val="5FEC28F2"/>
    <w:multiLevelType w:val="hybridMultilevel"/>
    <w:tmpl w:val="127C9F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>
    <w:nsid w:val="6388294E"/>
    <w:multiLevelType w:val="hybridMultilevel"/>
    <w:tmpl w:val="ADA882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>
    <w:nsid w:val="66593421"/>
    <w:multiLevelType w:val="hybridMultilevel"/>
    <w:tmpl w:val="39C6B5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>
    <w:nsid w:val="675B6448"/>
    <w:multiLevelType w:val="hybridMultilevel"/>
    <w:tmpl w:val="43C401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6A563981"/>
    <w:multiLevelType w:val="hybridMultilevel"/>
    <w:tmpl w:val="C2DAC33C"/>
    <w:lvl w:ilvl="0" w:tplc="463C02A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6C862CA4"/>
    <w:multiLevelType w:val="hybridMultilevel"/>
    <w:tmpl w:val="4968A064"/>
    <w:lvl w:ilvl="0" w:tplc="463C02A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>
    <w:nsid w:val="6D552E15"/>
    <w:multiLevelType w:val="hybridMultilevel"/>
    <w:tmpl w:val="EC7C18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>
    <w:nsid w:val="70AA6AFA"/>
    <w:multiLevelType w:val="hybridMultilevel"/>
    <w:tmpl w:val="6E5A0E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>
    <w:nsid w:val="774324CF"/>
    <w:multiLevelType w:val="hybridMultilevel"/>
    <w:tmpl w:val="A6769F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>
    <w:nsid w:val="783731D0"/>
    <w:multiLevelType w:val="hybridMultilevel"/>
    <w:tmpl w:val="75BE65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>
    <w:nsid w:val="785939A9"/>
    <w:multiLevelType w:val="hybridMultilevel"/>
    <w:tmpl w:val="8C503B30"/>
    <w:lvl w:ilvl="0" w:tplc="463C02A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>
    <w:nsid w:val="7A73561E"/>
    <w:multiLevelType w:val="hybridMultilevel"/>
    <w:tmpl w:val="10165C66"/>
    <w:lvl w:ilvl="0" w:tplc="463C02A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>
    <w:nsid w:val="7ABF4293"/>
    <w:multiLevelType w:val="hybridMultilevel"/>
    <w:tmpl w:val="A7DE7F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1"/>
  </w:num>
  <w:num w:numId="2">
    <w:abstractNumId w:val="37"/>
  </w:num>
  <w:num w:numId="3">
    <w:abstractNumId w:val="34"/>
  </w:num>
  <w:num w:numId="4">
    <w:abstractNumId w:val="2"/>
  </w:num>
  <w:num w:numId="5">
    <w:abstractNumId w:val="54"/>
  </w:num>
  <w:num w:numId="6">
    <w:abstractNumId w:val="55"/>
  </w:num>
  <w:num w:numId="7">
    <w:abstractNumId w:val="7"/>
  </w:num>
  <w:num w:numId="8">
    <w:abstractNumId w:val="35"/>
  </w:num>
  <w:num w:numId="9">
    <w:abstractNumId w:val="20"/>
  </w:num>
  <w:num w:numId="10">
    <w:abstractNumId w:val="58"/>
  </w:num>
  <w:num w:numId="11">
    <w:abstractNumId w:val="6"/>
  </w:num>
  <w:num w:numId="12">
    <w:abstractNumId w:val="57"/>
  </w:num>
  <w:num w:numId="13">
    <w:abstractNumId w:val="40"/>
  </w:num>
  <w:num w:numId="14">
    <w:abstractNumId w:val="17"/>
  </w:num>
  <w:num w:numId="15">
    <w:abstractNumId w:val="61"/>
  </w:num>
  <w:num w:numId="16">
    <w:abstractNumId w:val="41"/>
  </w:num>
  <w:num w:numId="17">
    <w:abstractNumId w:val="62"/>
  </w:num>
  <w:num w:numId="18">
    <w:abstractNumId w:val="8"/>
  </w:num>
  <w:num w:numId="19">
    <w:abstractNumId w:val="11"/>
  </w:num>
  <w:num w:numId="20">
    <w:abstractNumId w:val="9"/>
  </w:num>
  <w:num w:numId="21">
    <w:abstractNumId w:val="56"/>
  </w:num>
  <w:num w:numId="22">
    <w:abstractNumId w:val="26"/>
  </w:num>
  <w:num w:numId="23">
    <w:abstractNumId w:val="60"/>
  </w:num>
  <w:num w:numId="24">
    <w:abstractNumId w:val="33"/>
  </w:num>
  <w:num w:numId="25">
    <w:abstractNumId w:val="13"/>
  </w:num>
  <w:num w:numId="26">
    <w:abstractNumId w:val="1"/>
  </w:num>
  <w:num w:numId="27">
    <w:abstractNumId w:val="14"/>
  </w:num>
  <w:num w:numId="28">
    <w:abstractNumId w:val="25"/>
  </w:num>
  <w:num w:numId="29">
    <w:abstractNumId w:val="63"/>
  </w:num>
  <w:num w:numId="30">
    <w:abstractNumId w:val="16"/>
  </w:num>
  <w:num w:numId="31">
    <w:abstractNumId w:val="4"/>
  </w:num>
  <w:num w:numId="32">
    <w:abstractNumId w:val="10"/>
  </w:num>
  <w:num w:numId="33">
    <w:abstractNumId w:val="51"/>
  </w:num>
  <w:num w:numId="34">
    <w:abstractNumId w:val="5"/>
  </w:num>
  <w:num w:numId="35">
    <w:abstractNumId w:val="45"/>
  </w:num>
  <w:num w:numId="36">
    <w:abstractNumId w:val="50"/>
  </w:num>
  <w:num w:numId="37">
    <w:abstractNumId w:val="30"/>
  </w:num>
  <w:num w:numId="38">
    <w:abstractNumId w:val="59"/>
  </w:num>
  <w:num w:numId="39">
    <w:abstractNumId w:val="39"/>
  </w:num>
  <w:num w:numId="40">
    <w:abstractNumId w:val="49"/>
  </w:num>
  <w:num w:numId="41">
    <w:abstractNumId w:val="42"/>
  </w:num>
  <w:num w:numId="42">
    <w:abstractNumId w:val="32"/>
  </w:num>
  <w:num w:numId="43">
    <w:abstractNumId w:val="29"/>
  </w:num>
  <w:num w:numId="44">
    <w:abstractNumId w:val="47"/>
  </w:num>
  <w:num w:numId="45">
    <w:abstractNumId w:val="43"/>
  </w:num>
  <w:num w:numId="46">
    <w:abstractNumId w:val="38"/>
  </w:num>
  <w:num w:numId="47">
    <w:abstractNumId w:val="21"/>
  </w:num>
  <w:num w:numId="48">
    <w:abstractNumId w:val="12"/>
  </w:num>
  <w:num w:numId="49">
    <w:abstractNumId w:val="36"/>
  </w:num>
  <w:num w:numId="50">
    <w:abstractNumId w:val="18"/>
  </w:num>
  <w:num w:numId="51">
    <w:abstractNumId w:val="28"/>
  </w:num>
  <w:num w:numId="52">
    <w:abstractNumId w:val="27"/>
  </w:num>
  <w:num w:numId="53">
    <w:abstractNumId w:val="23"/>
  </w:num>
  <w:num w:numId="54">
    <w:abstractNumId w:val="22"/>
  </w:num>
  <w:num w:numId="55">
    <w:abstractNumId w:val="0"/>
  </w:num>
  <w:num w:numId="56">
    <w:abstractNumId w:val="3"/>
  </w:num>
  <w:num w:numId="57">
    <w:abstractNumId w:val="53"/>
  </w:num>
  <w:num w:numId="58">
    <w:abstractNumId w:val="52"/>
  </w:num>
  <w:num w:numId="59">
    <w:abstractNumId w:val="44"/>
  </w:num>
  <w:num w:numId="60">
    <w:abstractNumId w:val="46"/>
  </w:num>
  <w:num w:numId="61">
    <w:abstractNumId w:val="15"/>
  </w:num>
  <w:num w:numId="62">
    <w:abstractNumId w:val="24"/>
  </w:num>
  <w:num w:numId="63">
    <w:abstractNumId w:val="48"/>
  </w:num>
  <w:num w:numId="64">
    <w:abstractNumId w:val="19"/>
  </w:num>
  <w:numIdMacAtCleanup w:val="6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643D"/>
    <w:rsid w:val="00054FBA"/>
    <w:rsid w:val="00095A43"/>
    <w:rsid w:val="001018C2"/>
    <w:rsid w:val="00164AB3"/>
    <w:rsid w:val="00263FC3"/>
    <w:rsid w:val="002761D5"/>
    <w:rsid w:val="002D1AA5"/>
    <w:rsid w:val="00474496"/>
    <w:rsid w:val="00497869"/>
    <w:rsid w:val="004D0758"/>
    <w:rsid w:val="005A68A7"/>
    <w:rsid w:val="005D643D"/>
    <w:rsid w:val="00635E6F"/>
    <w:rsid w:val="0067089E"/>
    <w:rsid w:val="006F3380"/>
    <w:rsid w:val="007A0129"/>
    <w:rsid w:val="008144F0"/>
    <w:rsid w:val="00823FAA"/>
    <w:rsid w:val="00924626"/>
    <w:rsid w:val="009F6375"/>
    <w:rsid w:val="00AD4B6D"/>
    <w:rsid w:val="00B439FE"/>
    <w:rsid w:val="00BA0ADD"/>
    <w:rsid w:val="00C351EC"/>
    <w:rsid w:val="00C8664B"/>
    <w:rsid w:val="00CF7C9D"/>
    <w:rsid w:val="00D46D9E"/>
    <w:rsid w:val="00DA7F2C"/>
    <w:rsid w:val="00DB7DAB"/>
    <w:rsid w:val="00DF39D5"/>
    <w:rsid w:val="00EC2EBE"/>
    <w:rsid w:val="00FD1CCB"/>
    <w:rsid w:val="00FF3E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D643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D643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3952069">
      <w:bodyDiv w:val="1"/>
      <w:marLeft w:val="150"/>
      <w:marRight w:val="150"/>
      <w:marTop w:val="75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50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0755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434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16</Pages>
  <Words>1960</Words>
  <Characters>11172</Characters>
  <Application>Microsoft Office Word</Application>
  <DocSecurity>0</DocSecurity>
  <Lines>93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13106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badran Al bagshi</dc:creator>
  <cp:keywords/>
  <dc:description/>
  <cp:lastModifiedBy>badran Al bagshi</cp:lastModifiedBy>
  <cp:revision>9</cp:revision>
  <dcterms:created xsi:type="dcterms:W3CDTF">2010-12-31T22:39:00Z</dcterms:created>
  <dcterms:modified xsi:type="dcterms:W3CDTF">2010-12-31T22:59:00Z</dcterms:modified>
</cp:coreProperties>
</file>