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5A5" w:rsidRPr="008E214B" w:rsidRDefault="008E214B" w:rsidP="008E214B">
      <w:pPr>
        <w:jc w:val="center"/>
        <w:rPr>
          <w:rFonts w:hint="cs"/>
          <w:color w:val="FF0000"/>
          <w:sz w:val="52"/>
          <w:szCs w:val="52"/>
          <w:rtl/>
        </w:rPr>
      </w:pPr>
      <w:proofErr w:type="spellStart"/>
      <w:r w:rsidRPr="008E214B">
        <w:rPr>
          <w:rFonts w:hint="cs"/>
          <w:color w:val="FF0000"/>
          <w:sz w:val="52"/>
          <w:szCs w:val="52"/>
          <w:rtl/>
        </w:rPr>
        <w:t>آسئلة</w:t>
      </w:r>
      <w:proofErr w:type="spellEnd"/>
      <w:r w:rsidRPr="008E214B">
        <w:rPr>
          <w:rFonts w:hint="cs"/>
          <w:color w:val="FF0000"/>
          <w:sz w:val="52"/>
          <w:szCs w:val="52"/>
          <w:rtl/>
        </w:rPr>
        <w:t xml:space="preserve"> الواجب + </w:t>
      </w:r>
      <w:proofErr w:type="spellStart"/>
      <w:r w:rsidRPr="008E214B">
        <w:rPr>
          <w:rFonts w:hint="cs"/>
          <w:color w:val="FF0000"/>
          <w:sz w:val="52"/>
          <w:szCs w:val="52"/>
          <w:rtl/>
        </w:rPr>
        <w:t>اسئلة</w:t>
      </w:r>
      <w:proofErr w:type="spellEnd"/>
      <w:r w:rsidRPr="008E214B">
        <w:rPr>
          <w:rFonts w:hint="cs"/>
          <w:color w:val="FF0000"/>
          <w:sz w:val="52"/>
          <w:szCs w:val="52"/>
          <w:rtl/>
        </w:rPr>
        <w:t xml:space="preserve"> </w:t>
      </w:r>
      <w:proofErr w:type="spellStart"/>
      <w:r w:rsidRPr="008E214B">
        <w:rPr>
          <w:rFonts w:hint="cs"/>
          <w:color w:val="FF0000"/>
          <w:sz w:val="52"/>
          <w:szCs w:val="52"/>
          <w:rtl/>
        </w:rPr>
        <w:t>المراجعه</w:t>
      </w:r>
      <w:proofErr w:type="spellEnd"/>
    </w:p>
    <w:p w:rsidR="008E214B" w:rsidRDefault="008E214B" w:rsidP="008E214B">
      <w:pPr>
        <w:jc w:val="center"/>
        <w:rPr>
          <w:rFonts w:hint="cs"/>
          <w:color w:val="FF0000"/>
          <w:sz w:val="52"/>
          <w:szCs w:val="52"/>
          <w:rtl/>
        </w:rPr>
      </w:pPr>
      <w:proofErr w:type="spellStart"/>
      <w:r w:rsidRPr="008E214B">
        <w:rPr>
          <w:rFonts w:hint="cs"/>
          <w:color w:val="FF0000"/>
          <w:sz w:val="52"/>
          <w:szCs w:val="52"/>
          <w:rtl/>
        </w:rPr>
        <w:t>مهمه</w:t>
      </w:r>
      <w:proofErr w:type="spellEnd"/>
      <w:r w:rsidRPr="008E214B">
        <w:rPr>
          <w:rFonts w:hint="cs"/>
          <w:color w:val="FF0000"/>
          <w:sz w:val="52"/>
          <w:szCs w:val="52"/>
          <w:rtl/>
        </w:rPr>
        <w:t xml:space="preserve"> جدا </w:t>
      </w:r>
      <w:proofErr w:type="spellStart"/>
      <w:r w:rsidRPr="008E214B">
        <w:rPr>
          <w:rFonts w:hint="cs"/>
          <w:color w:val="FF0000"/>
          <w:sz w:val="52"/>
          <w:szCs w:val="52"/>
          <w:rtl/>
        </w:rPr>
        <w:t>جدا</w:t>
      </w:r>
      <w:proofErr w:type="spellEnd"/>
      <w:r w:rsidRPr="008E214B">
        <w:rPr>
          <w:rFonts w:hint="cs"/>
          <w:color w:val="FF0000"/>
          <w:sz w:val="52"/>
          <w:szCs w:val="52"/>
          <w:rtl/>
        </w:rPr>
        <w:t xml:space="preserve"> </w:t>
      </w:r>
      <w:proofErr w:type="spellStart"/>
      <w:r w:rsidRPr="008E214B">
        <w:rPr>
          <w:rFonts w:hint="cs"/>
          <w:color w:val="FF0000"/>
          <w:sz w:val="52"/>
          <w:szCs w:val="52"/>
          <w:rtl/>
        </w:rPr>
        <w:t>جدا</w:t>
      </w:r>
      <w:proofErr w:type="spellEnd"/>
    </w:p>
    <w:p w:rsidR="008E214B" w:rsidRPr="008E214B" w:rsidRDefault="008E214B" w:rsidP="008E214B">
      <w:pPr>
        <w:spacing w:after="0" w:line="240" w:lineRule="auto"/>
        <w:rPr>
          <w:rFonts w:ascii="Arial" w:eastAsia="Times New Roman" w:hAnsi="Arial" w:cs="Arial" w:hint="cs"/>
          <w:b/>
          <w:bCs/>
          <w:color w:val="17365D" w:themeColor="text2" w:themeShade="BF"/>
          <w:sz w:val="24"/>
          <w:szCs w:val="24"/>
          <w:rtl/>
        </w:rPr>
      </w:pP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س1) اختر الإجابة الصحيحة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: </w:t>
      </w:r>
    </w:p>
    <w:p w:rsidR="008E214B" w:rsidRPr="008E214B" w:rsidRDefault="008E214B" w:rsidP="008E214B">
      <w:pPr>
        <w:pStyle w:val="a4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</w:pP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فن إنجاز الأعمال بواسطة الآخرين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هو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>:</w:t>
      </w:r>
      <w:r w:rsidRPr="008E214B"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br/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  <w:rtl/>
        </w:rPr>
        <w:t>أ‌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</w:rPr>
        <w:t xml:space="preserve">- 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  <w:rtl/>
        </w:rPr>
        <w:t>الإدارة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    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ب- تنظيم</w:t>
      </w:r>
      <w:r w:rsidRPr="008E214B"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t xml:space="preserve">      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 xml:space="preserve">ج- تخطيط </w:t>
      </w:r>
      <w:r w:rsidRPr="008E214B">
        <w:rPr>
          <w:rFonts w:ascii="Traditional Arabic" w:eastAsia="Times New Roman" w:hAnsi="Traditional Arabic" w:cs="Traditional Arabic" w:hint="cs"/>
          <w:b/>
          <w:bCs/>
          <w:color w:val="17365D" w:themeColor="text2" w:themeShade="BF"/>
          <w:sz w:val="24"/>
          <w:szCs w:val="24"/>
          <w:rtl/>
        </w:rPr>
        <w:t xml:space="preserve">         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د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-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توجيه</w:t>
      </w:r>
    </w:p>
    <w:p w:rsidR="008E214B" w:rsidRPr="008E214B" w:rsidRDefault="008E214B" w:rsidP="008E214B">
      <w:pPr>
        <w:pStyle w:val="a4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</w:pP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تبدأ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 xml:space="preserve">الرقابة </w:t>
      </w:r>
      <w:proofErr w:type="spellStart"/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عنما</w:t>
      </w:r>
      <w:proofErr w:type="spellEnd"/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 xml:space="preserve"> يقوم المدير </w:t>
      </w:r>
      <w:proofErr w:type="spellStart"/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بـ</w:t>
      </w:r>
      <w:proofErr w:type="spellEnd"/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:</w:t>
      </w:r>
    </w:p>
    <w:p w:rsidR="008E214B" w:rsidRPr="008E214B" w:rsidRDefault="008E214B" w:rsidP="008E214B">
      <w:pPr>
        <w:spacing w:after="0"/>
        <w:rPr>
          <w:rFonts w:ascii="Arial" w:eastAsia="Times New Roman" w:hAnsi="Arial" w:cs="Arial" w:hint="cs"/>
          <w:b/>
          <w:bCs/>
          <w:color w:val="17365D" w:themeColor="text2" w:themeShade="BF"/>
          <w:sz w:val="24"/>
          <w:szCs w:val="24"/>
          <w:rtl/>
        </w:rPr>
      </w:pP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أ‌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-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قياس الأداء الحالي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Traditional Arabic" w:eastAsia="Times New Roman" w:hAnsi="Traditional Arabic" w:cs="Traditional Arabic" w:hint="cs"/>
          <w:b/>
          <w:bCs/>
          <w:color w:val="17365D" w:themeColor="text2" w:themeShade="BF"/>
          <w:sz w:val="24"/>
          <w:szCs w:val="24"/>
          <w:rtl/>
        </w:rPr>
        <w:t xml:space="preserve">                                      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  <w:rtl/>
        </w:rPr>
        <w:t>ب- تحديد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  <w:rtl/>
        </w:rPr>
        <w:t>معايير الأداء والأهداف</w:t>
      </w:r>
      <w:r w:rsidRPr="008E214B"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br/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ج- المقارنة بين الأداء الفعلي والمخطط</w:t>
      </w:r>
      <w:r w:rsidRPr="008E214B">
        <w:rPr>
          <w:rFonts w:ascii="Traditional Arabic" w:eastAsia="Times New Roman" w:hAnsi="Traditional Arabic" w:cs="Traditional Arabic" w:hint="cs"/>
          <w:b/>
          <w:bCs/>
          <w:color w:val="17365D" w:themeColor="text2" w:themeShade="BF"/>
          <w:sz w:val="24"/>
          <w:szCs w:val="24"/>
          <w:rtl/>
        </w:rPr>
        <w:t xml:space="preserve">                  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 xml:space="preserve"> د- اتخاذ إجراءات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تصحيحية</w:t>
      </w:r>
    </w:p>
    <w:p w:rsidR="008E214B" w:rsidRPr="008E214B" w:rsidRDefault="008E214B" w:rsidP="008E214B">
      <w:pPr>
        <w:pStyle w:val="a4"/>
        <w:numPr>
          <w:ilvl w:val="0"/>
          <w:numId w:val="8"/>
        </w:numPr>
        <w:spacing w:after="0"/>
        <w:rPr>
          <w:rFonts w:hint="cs"/>
          <w:color w:val="17365D" w:themeColor="text2" w:themeShade="BF"/>
          <w:sz w:val="24"/>
          <w:szCs w:val="24"/>
        </w:rPr>
      </w:pP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من خصائص الفرد حسب نظرية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x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أنه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:</w:t>
      </w:r>
      <w:r w:rsidRPr="008E214B"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br/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أ‌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-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يحب العمل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      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ب- يتحمل المسؤولية</w:t>
      </w:r>
      <w:r w:rsidRPr="008E214B">
        <w:rPr>
          <w:rFonts w:ascii="Traditional Arabic" w:eastAsia="Times New Roman" w:hAnsi="Traditional Arabic" w:cs="Traditional Arabic" w:hint="cs"/>
          <w:b/>
          <w:bCs/>
          <w:color w:val="17365D" w:themeColor="text2" w:themeShade="BF"/>
          <w:sz w:val="24"/>
          <w:szCs w:val="24"/>
          <w:rtl/>
        </w:rPr>
        <w:t xml:space="preserve">         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ج- متعاون</w:t>
      </w:r>
      <w:r w:rsidRPr="008E214B">
        <w:rPr>
          <w:rFonts w:ascii="Traditional Arabic" w:eastAsia="Times New Roman" w:hAnsi="Traditional Arabic" w:cs="Traditional Arabic" w:hint="cs"/>
          <w:b/>
          <w:bCs/>
          <w:color w:val="17365D" w:themeColor="text2" w:themeShade="BF"/>
          <w:sz w:val="24"/>
          <w:szCs w:val="24"/>
          <w:rtl/>
        </w:rPr>
        <w:t xml:space="preserve">             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  <w:rtl/>
        </w:rPr>
        <w:t>د- لا يحب المبادرة</w:t>
      </w:r>
    </w:p>
    <w:p w:rsidR="008E214B" w:rsidRPr="008E214B" w:rsidRDefault="008E214B" w:rsidP="008E214B">
      <w:pPr>
        <w:pStyle w:val="a4"/>
        <w:numPr>
          <w:ilvl w:val="0"/>
          <w:numId w:val="8"/>
        </w:numPr>
        <w:spacing w:after="0"/>
        <w:rPr>
          <w:rFonts w:hint="cs"/>
          <w:color w:val="17365D" w:themeColor="text2" w:themeShade="BF"/>
          <w:sz w:val="24"/>
          <w:szCs w:val="24"/>
        </w:rPr>
      </w:pP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واحدة من الآتي ليست من ميزات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مديرو الإدارة العليا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>:</w:t>
      </w:r>
      <w:r w:rsidRPr="008E214B"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br/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أ- يكونون في المستوى الأعلى للإدارة</w:t>
      </w:r>
      <w:r w:rsidRPr="008E214B">
        <w:rPr>
          <w:rFonts w:ascii="Traditional Arabic" w:eastAsia="Times New Roman" w:hAnsi="Traditional Arabic" w:cs="Traditional Arabic" w:hint="cs"/>
          <w:b/>
          <w:bCs/>
          <w:color w:val="17365D" w:themeColor="text2" w:themeShade="BF"/>
          <w:sz w:val="24"/>
          <w:szCs w:val="24"/>
          <w:rtl/>
        </w:rPr>
        <w:t xml:space="preserve">             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ب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-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 xml:space="preserve">هم </w:t>
      </w:r>
      <w:proofErr w:type="spellStart"/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المسؤولون</w:t>
      </w:r>
      <w:proofErr w:type="spellEnd"/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 xml:space="preserve"> عن الأداء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الشامل للمنظمة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br/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 xml:space="preserve">ج- يعملون دائما على المدى البعيد </w:t>
      </w:r>
      <w:r w:rsidRPr="008E214B">
        <w:rPr>
          <w:rFonts w:ascii="Traditional Arabic" w:eastAsia="Times New Roman" w:hAnsi="Traditional Arabic" w:cs="Traditional Arabic" w:hint="cs"/>
          <w:b/>
          <w:bCs/>
          <w:color w:val="17365D" w:themeColor="text2" w:themeShade="BF"/>
          <w:sz w:val="24"/>
          <w:szCs w:val="24"/>
          <w:rtl/>
        </w:rPr>
        <w:t xml:space="preserve">                 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  <w:rtl/>
        </w:rPr>
        <w:t>د- يهتمون خاصة بالبيئة الداخلية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  <w:rtl/>
        </w:rPr>
        <w:t>أكثر من غيرهم</w:t>
      </w:r>
      <w:r w:rsidRPr="008E214B"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br/>
      </w:r>
    </w:p>
    <w:p w:rsidR="008E214B" w:rsidRPr="008E214B" w:rsidRDefault="008E214B" w:rsidP="008E214B">
      <w:pPr>
        <w:pStyle w:val="a4"/>
        <w:numPr>
          <w:ilvl w:val="0"/>
          <w:numId w:val="8"/>
        </w:numPr>
        <w:spacing w:after="0"/>
        <w:rPr>
          <w:rFonts w:hint="cs"/>
          <w:color w:val="17365D" w:themeColor="text2" w:themeShade="BF"/>
          <w:sz w:val="24"/>
          <w:szCs w:val="24"/>
        </w:rPr>
      </w:pP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تتميز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المنظمات الحكومية بكونها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:</w:t>
      </w:r>
      <w:r w:rsidRPr="008E214B"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br/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أ‌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-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تتميز بعضوية أكثر من دولة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فيها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Traditional Arabic" w:eastAsia="Times New Roman" w:hAnsi="Traditional Arabic" w:cs="Traditional Arabic" w:hint="cs"/>
          <w:b/>
          <w:bCs/>
          <w:color w:val="17365D" w:themeColor="text2" w:themeShade="BF"/>
          <w:sz w:val="24"/>
          <w:szCs w:val="24"/>
          <w:rtl/>
        </w:rPr>
        <w:t xml:space="preserve">                 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  <w:rtl/>
        </w:rPr>
        <w:t>ب- تظهر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  <w:rtl/>
        </w:rPr>
        <w:t>نتيجة لجهد الدولة وبمواردها</w:t>
      </w:r>
      <w:r w:rsidRPr="008E214B"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br/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ج- تظهر نتيجة مبادرات فردية أو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جماعية</w:t>
      </w:r>
      <w:r w:rsidRPr="008E214B">
        <w:rPr>
          <w:rFonts w:ascii="Traditional Arabic" w:eastAsia="Times New Roman" w:hAnsi="Traditional Arabic" w:cs="Traditional Arabic" w:hint="cs"/>
          <w:b/>
          <w:bCs/>
          <w:color w:val="17365D" w:themeColor="text2" w:themeShade="BF"/>
          <w:sz w:val="24"/>
          <w:szCs w:val="24"/>
          <w:rtl/>
        </w:rPr>
        <w:t xml:space="preserve">        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 xml:space="preserve"> د- تسعى لتحقيق الربح</w:t>
      </w:r>
      <w:r w:rsidRPr="008E214B"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br/>
      </w:r>
    </w:p>
    <w:p w:rsidR="008E214B" w:rsidRPr="008E214B" w:rsidRDefault="008E214B" w:rsidP="008E214B">
      <w:pPr>
        <w:pStyle w:val="a4"/>
        <w:numPr>
          <w:ilvl w:val="0"/>
          <w:numId w:val="8"/>
        </w:numPr>
        <w:spacing w:after="0"/>
        <w:rPr>
          <w:rFonts w:hint="cs"/>
          <w:color w:val="17365D" w:themeColor="text2" w:themeShade="BF"/>
          <w:sz w:val="24"/>
          <w:szCs w:val="24"/>
        </w:rPr>
      </w:pP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مقارنة ما هو حاصل فعلا في الواقع عند التنفيذ بما تم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إقراره في الخطط مسبقا هو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:</w:t>
      </w:r>
      <w:r w:rsidRPr="008E214B"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br/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  <w:rtl/>
        </w:rPr>
        <w:t>أ‌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</w:rPr>
        <w:t xml:space="preserve">- 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  <w:rtl/>
        </w:rPr>
        <w:t>رقابة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8E214B">
        <w:rPr>
          <w:rFonts w:ascii="Traditional Arabic" w:eastAsia="Times New Roman" w:hAnsi="Traditional Arabic" w:cs="Traditional Arabic" w:hint="cs"/>
          <w:b/>
          <w:bCs/>
          <w:color w:val="17365D" w:themeColor="text2" w:themeShade="BF"/>
          <w:sz w:val="24"/>
          <w:szCs w:val="24"/>
          <w:rtl/>
        </w:rPr>
        <w:t xml:space="preserve">     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ب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-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تخطيط</w:t>
      </w:r>
      <w:r w:rsidRPr="008E214B"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t xml:space="preserve">        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ج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-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 xml:space="preserve">توجيه </w:t>
      </w:r>
      <w:r w:rsidRPr="008E214B">
        <w:rPr>
          <w:rFonts w:ascii="Traditional Arabic" w:eastAsia="Times New Roman" w:hAnsi="Traditional Arabic" w:cs="Traditional Arabic" w:hint="cs"/>
          <w:b/>
          <w:bCs/>
          <w:color w:val="17365D" w:themeColor="text2" w:themeShade="BF"/>
          <w:sz w:val="24"/>
          <w:szCs w:val="24"/>
          <w:rtl/>
        </w:rPr>
        <w:t xml:space="preserve">            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د- إشراف</w:t>
      </w:r>
    </w:p>
    <w:p w:rsidR="008E214B" w:rsidRPr="008E214B" w:rsidRDefault="008E214B" w:rsidP="008E214B">
      <w:pPr>
        <w:pStyle w:val="a4"/>
        <w:numPr>
          <w:ilvl w:val="0"/>
          <w:numId w:val="8"/>
        </w:numPr>
        <w:spacing w:after="0"/>
        <w:rPr>
          <w:rFonts w:hint="cs"/>
          <w:color w:val="17365D" w:themeColor="text2" w:themeShade="BF"/>
          <w:sz w:val="24"/>
          <w:szCs w:val="24"/>
        </w:rPr>
      </w:pP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رفض قبول الرشوة سلوك أخلاقي وينتج عن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:</w:t>
      </w:r>
      <w:r w:rsidRPr="008E214B"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br/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أ‌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-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تحديد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المسؤوليات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Traditional Arabic" w:eastAsia="Times New Roman" w:hAnsi="Traditional Arabic" w:cs="Traditional Arabic" w:hint="cs"/>
          <w:b/>
          <w:bCs/>
          <w:color w:val="17365D" w:themeColor="text2" w:themeShade="BF"/>
          <w:sz w:val="24"/>
          <w:szCs w:val="24"/>
          <w:rtl/>
        </w:rPr>
        <w:t xml:space="preserve">                              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  <w:rtl/>
        </w:rPr>
        <w:t>ب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</w:rPr>
        <w:t xml:space="preserve">- 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  <w:rtl/>
        </w:rPr>
        <w:t>أخلاقيات الأعمال</w:t>
      </w:r>
      <w:r w:rsidRPr="008E214B"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br/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ج- قناعات فردية</w:t>
      </w:r>
      <w:r w:rsidRPr="008E214B">
        <w:rPr>
          <w:rFonts w:ascii="Traditional Arabic" w:eastAsia="Times New Roman" w:hAnsi="Traditional Arabic" w:cs="Traditional Arabic" w:hint="cs"/>
          <w:b/>
          <w:bCs/>
          <w:color w:val="17365D" w:themeColor="text2" w:themeShade="BF"/>
          <w:sz w:val="24"/>
          <w:szCs w:val="24"/>
          <w:rtl/>
        </w:rPr>
        <w:t xml:space="preserve">                                   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 xml:space="preserve"> د- تضارب المصالح</w:t>
      </w:r>
      <w:r w:rsidRPr="008E214B"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br/>
      </w:r>
    </w:p>
    <w:p w:rsidR="008E214B" w:rsidRPr="008E214B" w:rsidRDefault="008E214B" w:rsidP="008E214B">
      <w:pPr>
        <w:pStyle w:val="a4"/>
        <w:numPr>
          <w:ilvl w:val="0"/>
          <w:numId w:val="8"/>
        </w:numPr>
        <w:spacing w:after="0"/>
        <w:rPr>
          <w:rFonts w:hint="cs"/>
          <w:color w:val="17365D" w:themeColor="text2" w:themeShade="BF"/>
          <w:sz w:val="24"/>
          <w:szCs w:val="24"/>
        </w:rPr>
      </w:pP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تحديد الأهداف والمعايير من مهام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>:</w:t>
      </w:r>
      <w:r w:rsidRPr="008E214B"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br/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أ‌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-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 xml:space="preserve">الرقابة </w:t>
      </w:r>
      <w:r w:rsidRPr="008E214B">
        <w:rPr>
          <w:rFonts w:ascii="Traditional Arabic" w:eastAsia="Times New Roman" w:hAnsi="Traditional Arabic" w:cs="Traditional Arabic" w:hint="cs"/>
          <w:b/>
          <w:bCs/>
          <w:color w:val="17365D" w:themeColor="text2" w:themeShade="BF"/>
          <w:sz w:val="24"/>
          <w:szCs w:val="24"/>
          <w:rtl/>
        </w:rPr>
        <w:t xml:space="preserve">        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ب- التنظيم</w:t>
      </w:r>
      <w:r w:rsidRPr="008E214B"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t xml:space="preserve">       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  <w:rtl/>
        </w:rPr>
        <w:t xml:space="preserve">ج- </w:t>
      </w:r>
      <w:proofErr w:type="spellStart"/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  <w:rtl/>
        </w:rPr>
        <w:t>االتخطيط</w:t>
      </w:r>
      <w:proofErr w:type="spellEnd"/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8E214B">
        <w:rPr>
          <w:rFonts w:ascii="Traditional Arabic" w:eastAsia="Times New Roman" w:hAnsi="Traditional Arabic" w:cs="Traditional Arabic" w:hint="cs"/>
          <w:b/>
          <w:bCs/>
          <w:color w:val="17365D" w:themeColor="text2" w:themeShade="BF"/>
          <w:sz w:val="24"/>
          <w:szCs w:val="24"/>
          <w:rtl/>
        </w:rPr>
        <w:t xml:space="preserve">         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د- التوجيه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</w:p>
    <w:p w:rsidR="008E214B" w:rsidRPr="008E214B" w:rsidRDefault="008E214B" w:rsidP="008E214B">
      <w:pPr>
        <w:pStyle w:val="a4"/>
        <w:numPr>
          <w:ilvl w:val="0"/>
          <w:numId w:val="8"/>
        </w:numPr>
        <w:spacing w:after="0"/>
        <w:rPr>
          <w:rFonts w:hint="cs"/>
          <w:color w:val="17365D" w:themeColor="text2" w:themeShade="BF"/>
          <w:sz w:val="24"/>
          <w:szCs w:val="24"/>
        </w:rPr>
      </w:pP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يوجد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الاتصال في الإدارة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>:</w:t>
      </w:r>
      <w:r w:rsidRPr="008E214B"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br/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أ‌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-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أثناء تنفيذ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الخطة فقط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                         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  <w:rtl/>
        </w:rPr>
        <w:t>ب- في كل مراحل العملية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  <w:rtl/>
        </w:rPr>
        <w:t>الإدارية</w:t>
      </w:r>
      <w:r w:rsidRPr="008E214B"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br/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ج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-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 xml:space="preserve">عند التقييم فقط </w:t>
      </w:r>
      <w:r w:rsidRPr="008E214B">
        <w:rPr>
          <w:rFonts w:ascii="Traditional Arabic" w:eastAsia="Times New Roman" w:hAnsi="Traditional Arabic" w:cs="Traditional Arabic" w:hint="cs"/>
          <w:b/>
          <w:bCs/>
          <w:color w:val="17365D" w:themeColor="text2" w:themeShade="BF"/>
          <w:sz w:val="24"/>
          <w:szCs w:val="24"/>
          <w:rtl/>
        </w:rPr>
        <w:t xml:space="preserve">                              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د- في مرحلة التخطيط فقط</w:t>
      </w:r>
    </w:p>
    <w:p w:rsidR="008E214B" w:rsidRPr="008E214B" w:rsidRDefault="008E214B" w:rsidP="008E214B">
      <w:pPr>
        <w:pStyle w:val="a4"/>
        <w:numPr>
          <w:ilvl w:val="0"/>
          <w:numId w:val="8"/>
        </w:numPr>
        <w:spacing w:after="0"/>
        <w:rPr>
          <w:rFonts w:hint="cs"/>
          <w:color w:val="17365D" w:themeColor="text2" w:themeShade="BF"/>
          <w:sz w:val="24"/>
          <w:szCs w:val="24"/>
        </w:rPr>
      </w:pP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واحد من الأتي ليس من أنواع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الاتصال حسب نوع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الرسالة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>:</w:t>
      </w:r>
      <w:r w:rsidRPr="008E214B"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br/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: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 xml:space="preserve">أ- شفوي </w:t>
      </w:r>
      <w:r w:rsidRPr="008E214B">
        <w:rPr>
          <w:rFonts w:ascii="Traditional Arabic" w:eastAsia="Times New Roman" w:hAnsi="Traditional Arabic" w:cs="Traditional Arabic" w:hint="cs"/>
          <w:b/>
          <w:bCs/>
          <w:color w:val="17365D" w:themeColor="text2" w:themeShade="BF"/>
          <w:sz w:val="24"/>
          <w:szCs w:val="24"/>
          <w:rtl/>
        </w:rPr>
        <w:t xml:space="preserve">       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ب- مكتوب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Arial" w:eastAsia="Times New Roman" w:hAnsi="Arial" w:cs="Arial" w:hint="cs"/>
          <w:b/>
          <w:bCs/>
          <w:color w:val="17365D" w:themeColor="text2" w:themeShade="BF"/>
          <w:sz w:val="24"/>
          <w:szCs w:val="24"/>
          <w:rtl/>
        </w:rPr>
        <w:t xml:space="preserve">     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ج- غير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لفظي</w:t>
      </w:r>
      <w:r w:rsidRPr="008E214B">
        <w:rPr>
          <w:rFonts w:ascii="Traditional Arabic" w:eastAsia="Times New Roman" w:hAnsi="Traditional Arabic" w:cs="Traditional Arabic" w:hint="cs"/>
          <w:b/>
          <w:bCs/>
          <w:color w:val="17365D" w:themeColor="text2" w:themeShade="BF"/>
          <w:sz w:val="24"/>
          <w:szCs w:val="24"/>
          <w:rtl/>
        </w:rPr>
        <w:t xml:space="preserve">         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  <w:rtl/>
        </w:rPr>
        <w:t>د- صاعد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br/>
      </w:r>
    </w:p>
    <w:p w:rsidR="008E214B" w:rsidRPr="008E214B" w:rsidRDefault="008E214B" w:rsidP="008E214B">
      <w:pPr>
        <w:pStyle w:val="a4"/>
        <w:numPr>
          <w:ilvl w:val="0"/>
          <w:numId w:val="8"/>
        </w:numPr>
        <w:spacing w:after="0"/>
        <w:rPr>
          <w:rFonts w:hint="cs"/>
          <w:color w:val="17365D" w:themeColor="text2" w:themeShade="BF"/>
          <w:sz w:val="24"/>
          <w:szCs w:val="24"/>
        </w:rPr>
      </w:pP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lastRenderedPageBreak/>
        <w:t>تعتبر المنظمة ذات كفاءة عندما تحقق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>:</w:t>
      </w:r>
      <w:r w:rsidRPr="008E214B"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br/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أ‌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-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أهدافها بدرجة عالية</w:t>
      </w:r>
      <w:r w:rsidRPr="008E214B">
        <w:rPr>
          <w:rFonts w:ascii="Traditional Arabic" w:eastAsia="Times New Roman" w:hAnsi="Traditional Arabic" w:cs="Traditional Arabic" w:hint="cs"/>
          <w:b/>
          <w:bCs/>
          <w:color w:val="17365D" w:themeColor="text2" w:themeShade="BF"/>
          <w:sz w:val="24"/>
          <w:szCs w:val="24"/>
          <w:rtl/>
        </w:rPr>
        <w:t xml:space="preserve">                   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  <w:rtl/>
        </w:rPr>
        <w:t>ب- الاستخدام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u w:val="single"/>
          <w:rtl/>
        </w:rPr>
        <w:t>الأمثل للموارد</w:t>
      </w:r>
      <w:r w:rsidRPr="008E214B">
        <w:rPr>
          <w:rFonts w:ascii="Arial" w:eastAsia="Times New Roman" w:hAnsi="Arial" w:cs="Arial"/>
          <w:b/>
          <w:bCs/>
          <w:color w:val="17365D" w:themeColor="text2" w:themeShade="BF"/>
          <w:sz w:val="24"/>
          <w:szCs w:val="24"/>
        </w:rPr>
        <w:br/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ب‌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-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 xml:space="preserve">مشاريعها </w:t>
      </w:r>
      <w:r w:rsidRPr="008E214B">
        <w:rPr>
          <w:rFonts w:ascii="Traditional Arabic" w:eastAsia="Times New Roman" w:hAnsi="Traditional Arabic" w:cs="Traditional Arabic" w:hint="cs"/>
          <w:b/>
          <w:bCs/>
          <w:color w:val="17365D" w:themeColor="text2" w:themeShade="BF"/>
          <w:sz w:val="24"/>
          <w:szCs w:val="24"/>
          <w:rtl/>
        </w:rPr>
        <w:t xml:space="preserve">                             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ج- استقطاب اكبر عدد من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</w:rPr>
        <w:t xml:space="preserve"> </w:t>
      </w:r>
      <w:r w:rsidRPr="008E214B">
        <w:rPr>
          <w:rFonts w:ascii="Traditional Arabic" w:eastAsia="Times New Roman" w:hAnsi="Traditional Arabic" w:cs="Traditional Arabic"/>
          <w:b/>
          <w:bCs/>
          <w:color w:val="17365D" w:themeColor="text2" w:themeShade="BF"/>
          <w:sz w:val="24"/>
          <w:szCs w:val="24"/>
          <w:rtl/>
        </w:rPr>
        <w:t>العاملين</w:t>
      </w:r>
    </w:p>
    <w:p w:rsidR="008E214B" w:rsidRPr="00302256" w:rsidRDefault="008E214B" w:rsidP="00302256">
      <w:pPr>
        <w:pStyle w:val="a4"/>
        <w:spacing w:after="0"/>
        <w:ind w:left="360"/>
        <w:jc w:val="center"/>
        <w:rPr>
          <w:rFonts w:hint="cs"/>
          <w:color w:val="5F497A" w:themeColor="accent4" w:themeShade="BF"/>
          <w:sz w:val="36"/>
          <w:szCs w:val="36"/>
          <w:rtl/>
        </w:rPr>
      </w:pPr>
      <w:r w:rsidRPr="00302256">
        <w:rPr>
          <w:rFonts w:ascii="Arial" w:eastAsia="Times New Roman" w:hAnsi="Arial" w:cs="Arial"/>
          <w:b/>
          <w:bCs/>
          <w:color w:val="5F497A" w:themeColor="accent4" w:themeShade="BF"/>
          <w:sz w:val="36"/>
          <w:szCs w:val="36"/>
        </w:rPr>
        <w:br/>
      </w:r>
      <w:proofErr w:type="spellStart"/>
      <w:r w:rsidRPr="00302256">
        <w:rPr>
          <w:rFonts w:hint="cs"/>
          <w:color w:val="5F497A" w:themeColor="accent4" w:themeShade="BF"/>
          <w:sz w:val="36"/>
          <w:szCs w:val="36"/>
          <w:rtl/>
        </w:rPr>
        <w:t>آسئلة</w:t>
      </w:r>
      <w:proofErr w:type="spellEnd"/>
      <w:r w:rsidRPr="00302256">
        <w:rPr>
          <w:rFonts w:hint="cs"/>
          <w:color w:val="5F497A" w:themeColor="accent4" w:themeShade="BF"/>
          <w:sz w:val="36"/>
          <w:szCs w:val="36"/>
          <w:rtl/>
        </w:rPr>
        <w:t xml:space="preserve"> الواجب</w:t>
      </w:r>
      <w:r w:rsidR="00302256" w:rsidRPr="00302256">
        <w:rPr>
          <w:rFonts w:hint="cs"/>
          <w:color w:val="5F497A" w:themeColor="accent4" w:themeShade="BF"/>
          <w:sz w:val="36"/>
          <w:szCs w:val="36"/>
          <w:rtl/>
        </w:rPr>
        <w:t xml:space="preserve"> الأول</w:t>
      </w:r>
    </w:p>
    <w:p w:rsidR="008E214B" w:rsidRPr="008E214B" w:rsidRDefault="008E214B" w:rsidP="008E214B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 w:hint="cs"/>
          <w:b/>
          <w:bCs/>
          <w:color w:val="17365D" w:themeColor="text2" w:themeShade="BF"/>
          <w:sz w:val="24"/>
          <w:szCs w:val="24"/>
          <w:rtl/>
        </w:rPr>
      </w:pPr>
      <w:r w:rsidRPr="008E214B">
        <w:rPr>
          <w:rFonts w:ascii="Times New Roman" w:eastAsia="Times New Roman" w:hAnsi="Times New Roman" w:cs="Times New Roman" w:hint="cs"/>
          <w:b/>
          <w:bCs/>
          <w:color w:val="17365D" w:themeColor="text2" w:themeShade="BF"/>
          <w:sz w:val="24"/>
          <w:szCs w:val="24"/>
          <w:rtl/>
        </w:rPr>
        <w:t>السؤال الأول</w:t>
      </w:r>
    </w:p>
    <w:p w:rsidR="008E214B" w:rsidRPr="008E214B" w:rsidRDefault="008E214B" w:rsidP="008E214B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  <w:rtl/>
        </w:rPr>
      </w:pPr>
    </w:p>
    <w:p w:rsidR="008E214B" w:rsidRPr="008E214B" w:rsidRDefault="008E214B" w:rsidP="008E214B">
      <w:pPr>
        <w:shd w:val="clear" w:color="auto" w:fill="FFFFFF"/>
        <w:spacing w:after="0" w:line="240" w:lineRule="auto"/>
        <w:ind w:hanging="341"/>
        <w:rPr>
          <w:rFonts w:ascii="Tahoma" w:eastAsia="Times New Roman" w:hAnsi="Tahoma" w:cs="Tahoma" w:hint="cs"/>
          <w:b/>
          <w:bCs/>
          <w:color w:val="2A2A2A"/>
          <w:sz w:val="24"/>
          <w:szCs w:val="24"/>
          <w:rtl/>
        </w:rPr>
      </w:pPr>
      <w:r w:rsidRPr="008E214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إن تداول الإشاعات تمثل عقبات مرتبطة </w:t>
      </w:r>
      <w:proofErr w:type="spellStart"/>
      <w:r w:rsidRPr="008E214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بـ</w:t>
      </w:r>
      <w:proofErr w:type="spellEnd"/>
      <w:r w:rsidRPr="008E214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:</w:t>
      </w:r>
      <w:r w:rsidRPr="008E214B">
        <w:rPr>
          <w:rFonts w:ascii="Tahoma" w:eastAsia="Times New Roman" w:hAnsi="Tahoma" w:cs="Tahoma" w:hint="cs"/>
          <w:b/>
          <w:bCs/>
          <w:color w:val="2A2A2A"/>
          <w:sz w:val="24"/>
          <w:szCs w:val="24"/>
          <w:rtl/>
        </w:rPr>
        <w:t xml:space="preserve">        </w:t>
      </w:r>
      <w:r w:rsidRPr="008E214B">
        <w:rPr>
          <w:rFonts w:ascii="Times New Roman" w:eastAsia="Times New Roman" w:hAnsi="Times New Roman" w:cs="Times New Roman" w:hint="cs"/>
          <w:b/>
          <w:bCs/>
          <w:color w:val="00B050"/>
          <w:sz w:val="24"/>
          <w:szCs w:val="24"/>
          <w:u w:val="single"/>
          <w:rtl/>
        </w:rPr>
        <w:t>الهيكل غير الرسمي</w:t>
      </w:r>
    </w:p>
    <w:p w:rsidR="008E214B" w:rsidRPr="008E214B" w:rsidRDefault="008E214B" w:rsidP="008E214B">
      <w:pPr>
        <w:shd w:val="clear" w:color="auto" w:fill="FFFFFF"/>
        <w:spacing w:after="0" w:line="240" w:lineRule="auto"/>
        <w:ind w:hanging="341"/>
        <w:rPr>
          <w:rFonts w:ascii="Tahoma" w:eastAsia="Times New Roman" w:hAnsi="Tahoma" w:cs="Tahoma"/>
          <w:b/>
          <w:bCs/>
          <w:color w:val="2A2A2A"/>
          <w:sz w:val="24"/>
          <w:szCs w:val="24"/>
          <w:rtl/>
        </w:rPr>
      </w:pPr>
    </w:p>
    <w:p w:rsidR="008E214B" w:rsidRPr="008E214B" w:rsidRDefault="008E214B" w:rsidP="008E214B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 w:hint="cs"/>
          <w:b/>
          <w:bCs/>
          <w:color w:val="17365D" w:themeColor="text2" w:themeShade="BF"/>
          <w:sz w:val="24"/>
          <w:szCs w:val="24"/>
          <w:rtl/>
        </w:rPr>
      </w:pPr>
      <w:r w:rsidRPr="008E214B">
        <w:rPr>
          <w:rFonts w:ascii="Times New Roman" w:eastAsia="Times New Roman" w:hAnsi="Times New Roman" w:cs="Times New Roman" w:hint="cs"/>
          <w:b/>
          <w:bCs/>
          <w:color w:val="17365D" w:themeColor="text2" w:themeShade="BF"/>
          <w:sz w:val="24"/>
          <w:szCs w:val="24"/>
          <w:rtl/>
        </w:rPr>
        <w:t>السؤال الثاني</w:t>
      </w:r>
    </w:p>
    <w:p w:rsidR="008E214B" w:rsidRPr="008E214B" w:rsidRDefault="008E214B" w:rsidP="008E214B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  <w:rtl/>
        </w:rPr>
      </w:pPr>
    </w:p>
    <w:p w:rsidR="008E214B" w:rsidRPr="008E214B" w:rsidRDefault="008E214B" w:rsidP="008E214B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 w:hint="cs"/>
          <w:b/>
          <w:bCs/>
          <w:color w:val="2A2A2A"/>
          <w:sz w:val="24"/>
          <w:szCs w:val="24"/>
          <w:rtl/>
        </w:rPr>
      </w:pPr>
      <w:r w:rsidRPr="008E214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إن القائد الذي  يحتكر إصدار القرارات ويهيمن عليه بمفرده هو قائد:</w:t>
      </w:r>
      <w:r w:rsidRPr="008E2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 </w:t>
      </w:r>
      <w:r>
        <w:rPr>
          <w:rFonts w:ascii="Times New Roman" w:eastAsia="Times New Roman" w:hAnsi="Times New Roman" w:cs="Times New Roman" w:hint="cs"/>
          <w:b/>
          <w:bCs/>
          <w:color w:val="2A2A2A"/>
          <w:sz w:val="24"/>
          <w:szCs w:val="24"/>
          <w:rtl/>
        </w:rPr>
        <w:t xml:space="preserve"> </w:t>
      </w:r>
      <w:r w:rsidRPr="008E214B"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  <w:u w:val="single"/>
          <w:rtl/>
        </w:rPr>
        <w:t>أوتوقراطي</w:t>
      </w:r>
    </w:p>
    <w:p w:rsidR="008E214B" w:rsidRPr="008E214B" w:rsidRDefault="008E214B" w:rsidP="008E214B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  <w:rtl/>
        </w:rPr>
      </w:pPr>
      <w:r w:rsidRPr="008E214B"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  <w:rtl/>
        </w:rPr>
        <w:t>  </w:t>
      </w:r>
    </w:p>
    <w:p w:rsidR="008E214B" w:rsidRPr="008E214B" w:rsidRDefault="008E214B" w:rsidP="008E214B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 w:hint="cs"/>
          <w:b/>
          <w:bCs/>
          <w:color w:val="17365D" w:themeColor="text2" w:themeShade="BF"/>
          <w:sz w:val="24"/>
          <w:szCs w:val="24"/>
          <w:rtl/>
        </w:rPr>
      </w:pPr>
      <w:r w:rsidRPr="008E214B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4"/>
          <w:szCs w:val="24"/>
          <w:rtl/>
        </w:rPr>
        <w:t>السؤال الثالث</w:t>
      </w:r>
    </w:p>
    <w:p w:rsidR="008E214B" w:rsidRPr="008E214B" w:rsidRDefault="008E214B" w:rsidP="008E214B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  <w:rtl/>
        </w:rPr>
      </w:pPr>
    </w:p>
    <w:p w:rsidR="008E214B" w:rsidRPr="008E214B" w:rsidRDefault="008E214B" w:rsidP="008E214B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  <w:rtl/>
        </w:rPr>
      </w:pPr>
      <w:r w:rsidRPr="008E214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 xml:space="preserve">تسمى الرغبة لإشباع نقص أو عوز لدى الفرد </w:t>
      </w:r>
      <w:proofErr w:type="spellStart"/>
      <w:r w:rsidRPr="008E214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بـ</w:t>
      </w:r>
      <w:proofErr w:type="spellEnd"/>
      <w:r w:rsidRPr="008E214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 :</w:t>
      </w:r>
      <w:r>
        <w:rPr>
          <w:rFonts w:ascii="Times New Roman" w:eastAsia="Times New Roman" w:hAnsi="Times New Roman" w:cs="Times New Roman" w:hint="cs"/>
          <w:b/>
          <w:bCs/>
          <w:color w:val="2A2A2A"/>
          <w:sz w:val="24"/>
          <w:szCs w:val="24"/>
          <w:rtl/>
        </w:rPr>
        <w:t xml:space="preserve">  </w:t>
      </w:r>
      <w:r w:rsidRPr="008E214B"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  <w:u w:val="single"/>
          <w:rtl/>
        </w:rPr>
        <w:t>حاجة</w:t>
      </w:r>
    </w:p>
    <w:p w:rsidR="008E214B" w:rsidRPr="008E214B" w:rsidRDefault="008E214B" w:rsidP="008E214B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  <w:rtl/>
        </w:rPr>
      </w:pPr>
      <w:r w:rsidRPr="008E214B"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  <w:rtl/>
        </w:rPr>
        <w:t> </w:t>
      </w:r>
    </w:p>
    <w:p w:rsidR="008E214B" w:rsidRPr="008E214B" w:rsidRDefault="008E214B" w:rsidP="008E214B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 w:hint="cs"/>
          <w:b/>
          <w:bCs/>
          <w:color w:val="17365D" w:themeColor="text2" w:themeShade="BF"/>
          <w:sz w:val="24"/>
          <w:szCs w:val="24"/>
          <w:rtl/>
        </w:rPr>
      </w:pPr>
      <w:r w:rsidRPr="008E214B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4"/>
          <w:szCs w:val="24"/>
          <w:rtl/>
        </w:rPr>
        <w:t>السؤال الرابع</w:t>
      </w:r>
    </w:p>
    <w:p w:rsidR="008E214B" w:rsidRPr="008E214B" w:rsidRDefault="008E214B" w:rsidP="008E214B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  <w:rtl/>
        </w:rPr>
      </w:pPr>
    </w:p>
    <w:p w:rsidR="008E214B" w:rsidRDefault="008E214B" w:rsidP="008E214B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 w:hint="cs"/>
          <w:b/>
          <w:bCs/>
          <w:color w:val="2A2A2A"/>
          <w:sz w:val="24"/>
          <w:szCs w:val="24"/>
          <w:rtl/>
        </w:rPr>
      </w:pPr>
      <w:r w:rsidRPr="008E214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إن توفير ظروف عمل جيدة تشتمل على شروط السلامة تقع ضمن:</w:t>
      </w:r>
      <w:r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Times New Roman" w:eastAsia="Times New Roman" w:hAnsi="Times New Roman" w:cs="Times New Roman" w:hint="cs"/>
          <w:b/>
          <w:bCs/>
          <w:color w:val="2A2A2A"/>
          <w:sz w:val="24"/>
          <w:szCs w:val="24"/>
          <w:rtl/>
        </w:rPr>
        <w:t xml:space="preserve"> </w:t>
      </w:r>
      <w:r w:rsidRPr="008E214B">
        <w:rPr>
          <w:rFonts w:ascii="Arial" w:eastAsia="Times New Roman" w:hAnsi="Arial" w:cs="Arial"/>
          <w:b/>
          <w:bCs/>
          <w:color w:val="00B050"/>
          <w:sz w:val="24"/>
          <w:szCs w:val="24"/>
          <w:u w:val="single"/>
          <w:rtl/>
        </w:rPr>
        <w:t>حاجات الأمان</w:t>
      </w:r>
      <w:r w:rsidRPr="008E214B"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  <w:u w:val="single"/>
          <w:rtl/>
        </w:rPr>
        <w:t> </w:t>
      </w:r>
    </w:p>
    <w:p w:rsidR="008E214B" w:rsidRPr="008E214B" w:rsidRDefault="008E214B" w:rsidP="008E214B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  <w:rtl/>
        </w:rPr>
      </w:pPr>
    </w:p>
    <w:p w:rsidR="008E214B" w:rsidRPr="008E214B" w:rsidRDefault="008E214B" w:rsidP="008E214B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 w:hint="cs"/>
          <w:b/>
          <w:bCs/>
          <w:color w:val="17365D" w:themeColor="text2" w:themeShade="BF"/>
          <w:sz w:val="24"/>
          <w:szCs w:val="24"/>
          <w:rtl/>
        </w:rPr>
      </w:pPr>
      <w:r w:rsidRPr="008E214B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4"/>
          <w:szCs w:val="24"/>
          <w:rtl/>
        </w:rPr>
        <w:t>السؤال الخامس</w:t>
      </w:r>
    </w:p>
    <w:p w:rsidR="008E214B" w:rsidRPr="008E214B" w:rsidRDefault="008E214B" w:rsidP="008E214B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  <w:rtl/>
        </w:rPr>
      </w:pPr>
    </w:p>
    <w:p w:rsidR="008E214B" w:rsidRDefault="008E214B" w:rsidP="008E214B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 w:hint="cs"/>
          <w:b/>
          <w:bCs/>
          <w:color w:val="2A2A2A"/>
          <w:sz w:val="24"/>
          <w:szCs w:val="24"/>
          <w:rtl/>
        </w:rPr>
      </w:pPr>
      <w:r w:rsidRPr="008E214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تسمى المنظمات التي ينشئها الأفراد أو المجموعات لتمارس أنشطة اقتصادية بهدف تحقيق الربح:</w:t>
      </w:r>
      <w:r>
        <w:rPr>
          <w:rFonts w:ascii="Times New Roman" w:eastAsia="Times New Roman" w:hAnsi="Times New Roman" w:cs="Times New Roman" w:hint="cs"/>
          <w:b/>
          <w:bCs/>
          <w:color w:val="2A2A2A"/>
          <w:sz w:val="24"/>
          <w:szCs w:val="24"/>
          <w:rtl/>
        </w:rPr>
        <w:t xml:space="preserve">  </w:t>
      </w:r>
      <w:r w:rsidRPr="008E214B"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  <w:u w:val="single"/>
          <w:rtl/>
          <w:lang w:bidi="ar-DZ"/>
        </w:rPr>
        <w:t>منظمات</w:t>
      </w:r>
      <w:r w:rsidRPr="008E214B"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  <w:u w:val="single"/>
          <w:rtl/>
        </w:rPr>
        <w:t xml:space="preserve"> الأعمال</w:t>
      </w:r>
    </w:p>
    <w:p w:rsidR="008E214B" w:rsidRDefault="008E214B" w:rsidP="008E214B">
      <w:pPr>
        <w:pStyle w:val="a4"/>
        <w:spacing w:after="0"/>
        <w:ind w:left="360"/>
        <w:jc w:val="center"/>
        <w:rPr>
          <w:rFonts w:hint="cs"/>
          <w:color w:val="FF0000"/>
          <w:sz w:val="24"/>
          <w:szCs w:val="24"/>
          <w:rtl/>
        </w:rPr>
      </w:pPr>
    </w:p>
    <w:p w:rsidR="00302256" w:rsidRPr="00302256" w:rsidRDefault="00302256" w:rsidP="00302256">
      <w:pPr>
        <w:pStyle w:val="a4"/>
        <w:spacing w:after="0"/>
        <w:ind w:left="360"/>
        <w:jc w:val="center"/>
        <w:rPr>
          <w:rFonts w:hint="cs"/>
          <w:color w:val="5F497A" w:themeColor="accent4" w:themeShade="BF"/>
          <w:sz w:val="36"/>
          <w:szCs w:val="36"/>
          <w:rtl/>
        </w:rPr>
      </w:pPr>
      <w:proofErr w:type="spellStart"/>
      <w:r w:rsidRPr="00302256">
        <w:rPr>
          <w:rFonts w:hint="cs"/>
          <w:color w:val="5F497A" w:themeColor="accent4" w:themeShade="BF"/>
          <w:sz w:val="36"/>
          <w:szCs w:val="36"/>
          <w:rtl/>
        </w:rPr>
        <w:t>آسئلة</w:t>
      </w:r>
      <w:proofErr w:type="spellEnd"/>
      <w:r w:rsidRPr="00302256">
        <w:rPr>
          <w:rFonts w:hint="cs"/>
          <w:color w:val="5F497A" w:themeColor="accent4" w:themeShade="BF"/>
          <w:sz w:val="36"/>
          <w:szCs w:val="36"/>
          <w:rtl/>
        </w:rPr>
        <w:t xml:space="preserve"> الواجب ال</w:t>
      </w:r>
      <w:r>
        <w:rPr>
          <w:rFonts w:hint="cs"/>
          <w:color w:val="5F497A" w:themeColor="accent4" w:themeShade="BF"/>
          <w:sz w:val="36"/>
          <w:szCs w:val="36"/>
          <w:rtl/>
        </w:rPr>
        <w:t>ثاني</w:t>
      </w:r>
    </w:p>
    <w:p w:rsidR="00302256" w:rsidRPr="008E214B" w:rsidRDefault="00302256" w:rsidP="00302256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 w:hint="cs"/>
          <w:b/>
          <w:bCs/>
          <w:color w:val="17365D" w:themeColor="text2" w:themeShade="BF"/>
          <w:sz w:val="24"/>
          <w:szCs w:val="24"/>
          <w:rtl/>
        </w:rPr>
      </w:pPr>
      <w:r w:rsidRPr="008E214B">
        <w:rPr>
          <w:rFonts w:ascii="Times New Roman" w:eastAsia="Times New Roman" w:hAnsi="Times New Roman" w:cs="Times New Roman" w:hint="cs"/>
          <w:b/>
          <w:bCs/>
          <w:color w:val="17365D" w:themeColor="text2" w:themeShade="BF"/>
          <w:sz w:val="24"/>
          <w:szCs w:val="24"/>
          <w:rtl/>
        </w:rPr>
        <w:t>السؤال الأول</w:t>
      </w:r>
    </w:p>
    <w:p w:rsidR="00302256" w:rsidRPr="008E214B" w:rsidRDefault="00302256" w:rsidP="00302256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  <w:rtl/>
        </w:rPr>
      </w:pPr>
    </w:p>
    <w:p w:rsidR="00302256" w:rsidRPr="008E214B" w:rsidRDefault="00302256" w:rsidP="00302256">
      <w:pPr>
        <w:shd w:val="clear" w:color="auto" w:fill="FFFFFF"/>
        <w:spacing w:after="0" w:line="240" w:lineRule="auto"/>
        <w:ind w:hanging="341"/>
        <w:rPr>
          <w:rFonts w:ascii="Tahoma" w:eastAsia="Times New Roman" w:hAnsi="Tahoma" w:cs="Tahoma" w:hint="cs"/>
          <w:b/>
          <w:bCs/>
          <w:color w:val="2A2A2A"/>
          <w:sz w:val="24"/>
          <w:szCs w:val="24"/>
          <w:rtl/>
        </w:rPr>
      </w:pPr>
      <w:r w:rsidRPr="00302256">
        <w:rPr>
          <w:b/>
          <w:bCs/>
          <w:color w:val="FF0000"/>
          <w:sz w:val="24"/>
          <w:szCs w:val="24"/>
          <w:rtl/>
        </w:rPr>
        <w:t>التركيز على</w:t>
      </w:r>
      <w:r w:rsidRPr="00302256">
        <w:rPr>
          <w:b/>
          <w:bCs/>
          <w:color w:val="FF0000"/>
          <w:sz w:val="24"/>
          <w:szCs w:val="24"/>
        </w:rPr>
        <w:t xml:space="preserve"> </w:t>
      </w:r>
      <w:r w:rsidRPr="00302256">
        <w:rPr>
          <w:b/>
          <w:bCs/>
          <w:color w:val="FF0000"/>
          <w:sz w:val="24"/>
          <w:szCs w:val="24"/>
          <w:rtl/>
        </w:rPr>
        <w:t>الحوافز المادية فقط من منظور الرجل الاقتصادي هو من ميزات المدخل</w:t>
      </w:r>
      <w:r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Times New Roman" w:eastAsia="Times New Roman" w:hAnsi="Times New Roman" w:cs="Times New Roman" w:hint="cs"/>
          <w:b/>
          <w:bCs/>
          <w:color w:val="00B050"/>
          <w:sz w:val="24"/>
          <w:szCs w:val="24"/>
          <w:u w:val="single"/>
          <w:rtl/>
        </w:rPr>
        <w:t>التقليدي</w:t>
      </w:r>
    </w:p>
    <w:p w:rsidR="00302256" w:rsidRPr="008E214B" w:rsidRDefault="00302256" w:rsidP="00302256">
      <w:pPr>
        <w:shd w:val="clear" w:color="auto" w:fill="FFFFFF"/>
        <w:spacing w:after="0" w:line="240" w:lineRule="auto"/>
        <w:ind w:hanging="341"/>
        <w:rPr>
          <w:rFonts w:ascii="Tahoma" w:eastAsia="Times New Roman" w:hAnsi="Tahoma" w:cs="Tahoma"/>
          <w:b/>
          <w:bCs/>
          <w:color w:val="2A2A2A"/>
          <w:sz w:val="24"/>
          <w:szCs w:val="24"/>
          <w:rtl/>
        </w:rPr>
      </w:pPr>
    </w:p>
    <w:p w:rsidR="00302256" w:rsidRPr="008E214B" w:rsidRDefault="00302256" w:rsidP="00302256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 w:hint="cs"/>
          <w:b/>
          <w:bCs/>
          <w:color w:val="17365D" w:themeColor="text2" w:themeShade="BF"/>
          <w:sz w:val="24"/>
          <w:szCs w:val="24"/>
          <w:rtl/>
        </w:rPr>
      </w:pPr>
      <w:r w:rsidRPr="008E214B">
        <w:rPr>
          <w:rFonts w:ascii="Times New Roman" w:eastAsia="Times New Roman" w:hAnsi="Times New Roman" w:cs="Times New Roman" w:hint="cs"/>
          <w:b/>
          <w:bCs/>
          <w:color w:val="17365D" w:themeColor="text2" w:themeShade="BF"/>
          <w:sz w:val="24"/>
          <w:szCs w:val="24"/>
          <w:rtl/>
        </w:rPr>
        <w:t>السؤال الثاني</w:t>
      </w:r>
    </w:p>
    <w:p w:rsidR="00302256" w:rsidRPr="008E214B" w:rsidRDefault="00302256" w:rsidP="00302256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  <w:rtl/>
        </w:rPr>
      </w:pPr>
    </w:p>
    <w:p w:rsidR="00302256" w:rsidRPr="008E214B" w:rsidRDefault="00302256" w:rsidP="00302256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 w:hint="cs"/>
          <w:b/>
          <w:bCs/>
          <w:color w:val="2A2A2A"/>
          <w:sz w:val="24"/>
          <w:szCs w:val="24"/>
          <w:rtl/>
        </w:rPr>
      </w:pPr>
      <w:r w:rsidRPr="00302256">
        <w:rPr>
          <w:b/>
          <w:bCs/>
          <w:color w:val="FF0000"/>
          <w:sz w:val="24"/>
          <w:szCs w:val="24"/>
          <w:rtl/>
        </w:rPr>
        <w:t>إن الغرض الرئيسي</w:t>
      </w:r>
      <w:r w:rsidRPr="00302256">
        <w:rPr>
          <w:b/>
          <w:bCs/>
          <w:color w:val="FF0000"/>
          <w:sz w:val="24"/>
          <w:szCs w:val="24"/>
        </w:rPr>
        <w:t xml:space="preserve"> </w:t>
      </w:r>
      <w:r w:rsidRPr="00302256">
        <w:rPr>
          <w:b/>
          <w:bCs/>
          <w:color w:val="FF0000"/>
          <w:sz w:val="24"/>
          <w:szCs w:val="24"/>
          <w:rtl/>
        </w:rPr>
        <w:t>من التنظيم كوظيفة إدارية هو</w:t>
      </w:r>
      <w:r w:rsidRPr="00302256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:</w:t>
      </w:r>
      <w:r w:rsidRPr="008E2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 </w:t>
      </w:r>
      <w:r>
        <w:rPr>
          <w:rFonts w:ascii="Times New Roman" w:eastAsia="Times New Roman" w:hAnsi="Times New Roman" w:cs="Times New Roman" w:hint="cs"/>
          <w:b/>
          <w:bCs/>
          <w:color w:val="2A2A2A"/>
          <w:sz w:val="24"/>
          <w:szCs w:val="24"/>
          <w:rtl/>
        </w:rPr>
        <w:t xml:space="preserve"> </w:t>
      </w:r>
      <w:r>
        <w:rPr>
          <w:rFonts w:ascii="Times New Roman" w:eastAsia="Times New Roman" w:hAnsi="Times New Roman" w:cs="Times New Roman" w:hint="cs"/>
          <w:b/>
          <w:bCs/>
          <w:color w:val="00B050"/>
          <w:sz w:val="24"/>
          <w:szCs w:val="24"/>
          <w:u w:val="single"/>
          <w:rtl/>
        </w:rPr>
        <w:t xml:space="preserve">ترتيب الأفراد والموارد </w:t>
      </w:r>
      <w:proofErr w:type="spellStart"/>
      <w:r>
        <w:rPr>
          <w:rFonts w:ascii="Times New Roman" w:eastAsia="Times New Roman" w:hAnsi="Times New Roman" w:cs="Times New Roman" w:hint="cs"/>
          <w:b/>
          <w:bCs/>
          <w:color w:val="00B050"/>
          <w:sz w:val="24"/>
          <w:szCs w:val="24"/>
          <w:u w:val="single"/>
          <w:rtl/>
        </w:rPr>
        <w:t>لأنجاز</w:t>
      </w:r>
      <w:proofErr w:type="spellEnd"/>
      <w:r>
        <w:rPr>
          <w:rFonts w:ascii="Times New Roman" w:eastAsia="Times New Roman" w:hAnsi="Times New Roman" w:cs="Times New Roman" w:hint="cs"/>
          <w:b/>
          <w:bCs/>
          <w:color w:val="00B050"/>
          <w:sz w:val="24"/>
          <w:szCs w:val="24"/>
          <w:u w:val="single"/>
          <w:rtl/>
        </w:rPr>
        <w:t xml:space="preserve"> العمل</w:t>
      </w:r>
    </w:p>
    <w:p w:rsidR="00302256" w:rsidRPr="008E214B" w:rsidRDefault="00302256" w:rsidP="00302256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  <w:rtl/>
        </w:rPr>
      </w:pPr>
      <w:r w:rsidRPr="008E214B"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  <w:rtl/>
        </w:rPr>
        <w:t>  </w:t>
      </w:r>
    </w:p>
    <w:p w:rsidR="00302256" w:rsidRPr="008E214B" w:rsidRDefault="00302256" w:rsidP="00302256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 w:hint="cs"/>
          <w:b/>
          <w:bCs/>
          <w:color w:val="17365D" w:themeColor="text2" w:themeShade="BF"/>
          <w:sz w:val="24"/>
          <w:szCs w:val="24"/>
          <w:rtl/>
        </w:rPr>
      </w:pPr>
      <w:r w:rsidRPr="008E214B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4"/>
          <w:szCs w:val="24"/>
          <w:rtl/>
        </w:rPr>
        <w:t>السؤال الثالث</w:t>
      </w:r>
    </w:p>
    <w:p w:rsidR="00302256" w:rsidRPr="008E214B" w:rsidRDefault="00302256" w:rsidP="00302256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  <w:rtl/>
        </w:rPr>
      </w:pPr>
    </w:p>
    <w:p w:rsidR="00302256" w:rsidRPr="008E214B" w:rsidRDefault="00302256" w:rsidP="00302256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  <w:rtl/>
        </w:rPr>
      </w:pPr>
      <w:r w:rsidRPr="00302256">
        <w:rPr>
          <w:b/>
          <w:bCs/>
          <w:color w:val="FF0000"/>
          <w:sz w:val="24"/>
          <w:szCs w:val="24"/>
          <w:rtl/>
        </w:rPr>
        <w:t>العولمة هي ظاهرة</w:t>
      </w:r>
      <w:r w:rsidRPr="00302256">
        <w:rPr>
          <w:b/>
          <w:bCs/>
          <w:color w:val="FF0000"/>
          <w:sz w:val="24"/>
          <w:szCs w:val="24"/>
        </w:rPr>
        <w:t xml:space="preserve"> </w:t>
      </w:r>
      <w:r w:rsidRPr="00302256">
        <w:rPr>
          <w:b/>
          <w:bCs/>
          <w:color w:val="FF0000"/>
          <w:sz w:val="24"/>
          <w:szCs w:val="24"/>
          <w:rtl/>
        </w:rPr>
        <w:t>تزايد التداخلات والارتباطات الشبكية بين مختلف عناصر</w:t>
      </w:r>
      <w:r w:rsidRPr="00302256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:</w:t>
      </w:r>
      <w:r w:rsidRPr="00302256">
        <w:rPr>
          <w:rFonts w:ascii="Times New Roman" w:eastAsia="Times New Roman" w:hAnsi="Times New Roman" w:cs="Times New Roman" w:hint="cs"/>
          <w:b/>
          <w:bCs/>
          <w:color w:val="2A2A2A"/>
          <w:sz w:val="24"/>
          <w:szCs w:val="24"/>
          <w:rtl/>
        </w:rPr>
        <w:t xml:space="preserve">  </w:t>
      </w:r>
      <w:proofErr w:type="spellStart"/>
      <w:r>
        <w:rPr>
          <w:rFonts w:ascii="Times New Roman" w:eastAsia="Times New Roman" w:hAnsi="Times New Roman" w:cs="Times New Roman" w:hint="cs"/>
          <w:b/>
          <w:bCs/>
          <w:color w:val="00B050"/>
          <w:sz w:val="24"/>
          <w:szCs w:val="24"/>
          <w:u w:val="single"/>
          <w:rtl/>
        </w:rPr>
        <w:t>الأقتصاد</w:t>
      </w:r>
      <w:proofErr w:type="spellEnd"/>
      <w:r>
        <w:rPr>
          <w:rFonts w:ascii="Times New Roman" w:eastAsia="Times New Roman" w:hAnsi="Times New Roman" w:cs="Times New Roman" w:hint="cs"/>
          <w:b/>
          <w:bCs/>
          <w:color w:val="00B050"/>
          <w:sz w:val="24"/>
          <w:szCs w:val="24"/>
          <w:u w:val="single"/>
          <w:rtl/>
        </w:rPr>
        <w:t xml:space="preserve"> العالمي</w:t>
      </w:r>
    </w:p>
    <w:p w:rsidR="00302256" w:rsidRPr="008E214B" w:rsidRDefault="00302256" w:rsidP="00302256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  <w:rtl/>
        </w:rPr>
      </w:pPr>
      <w:r w:rsidRPr="008E214B"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  <w:rtl/>
        </w:rPr>
        <w:t> </w:t>
      </w:r>
    </w:p>
    <w:p w:rsidR="00302256" w:rsidRPr="008E214B" w:rsidRDefault="00302256" w:rsidP="00302256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 w:hint="cs"/>
          <w:b/>
          <w:bCs/>
          <w:color w:val="17365D" w:themeColor="text2" w:themeShade="BF"/>
          <w:sz w:val="24"/>
          <w:szCs w:val="24"/>
          <w:rtl/>
        </w:rPr>
      </w:pPr>
      <w:r w:rsidRPr="008E214B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4"/>
          <w:szCs w:val="24"/>
          <w:rtl/>
        </w:rPr>
        <w:t>السؤال الرابع</w:t>
      </w:r>
    </w:p>
    <w:p w:rsidR="00302256" w:rsidRPr="008E214B" w:rsidRDefault="00302256" w:rsidP="00302256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  <w:rtl/>
        </w:rPr>
      </w:pPr>
    </w:p>
    <w:p w:rsidR="00302256" w:rsidRPr="00302256" w:rsidRDefault="00302256" w:rsidP="00302256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 w:hint="cs"/>
          <w:b/>
          <w:bCs/>
          <w:color w:val="2A2A2A"/>
          <w:sz w:val="24"/>
          <w:szCs w:val="24"/>
          <w:rtl/>
        </w:rPr>
      </w:pPr>
      <w:proofErr w:type="spellStart"/>
      <w:r w:rsidRPr="00302256">
        <w:rPr>
          <w:b/>
          <w:bCs/>
          <w:color w:val="FF0000"/>
          <w:sz w:val="24"/>
          <w:szCs w:val="24"/>
          <w:rtl/>
        </w:rPr>
        <w:t>هاربرت</w:t>
      </w:r>
      <w:proofErr w:type="spellEnd"/>
      <w:r w:rsidRPr="00302256">
        <w:rPr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02256">
        <w:rPr>
          <w:b/>
          <w:bCs/>
          <w:color w:val="FF0000"/>
          <w:sz w:val="24"/>
          <w:szCs w:val="24"/>
          <w:rtl/>
        </w:rPr>
        <w:t>سايمون</w:t>
      </w:r>
      <w:proofErr w:type="spellEnd"/>
      <w:r w:rsidRPr="00302256">
        <w:rPr>
          <w:b/>
          <w:bCs/>
          <w:color w:val="FF0000"/>
          <w:sz w:val="24"/>
          <w:szCs w:val="24"/>
          <w:rtl/>
        </w:rPr>
        <w:t xml:space="preserve"> هو</w:t>
      </w:r>
      <w:r w:rsidRPr="00302256">
        <w:rPr>
          <w:b/>
          <w:bCs/>
          <w:color w:val="FF0000"/>
          <w:sz w:val="24"/>
          <w:szCs w:val="24"/>
        </w:rPr>
        <w:t xml:space="preserve"> </w:t>
      </w:r>
      <w:r w:rsidRPr="00302256">
        <w:rPr>
          <w:b/>
          <w:bCs/>
          <w:color w:val="FF0000"/>
          <w:sz w:val="24"/>
          <w:szCs w:val="24"/>
          <w:rtl/>
        </w:rPr>
        <w:t>أحد ابرز رواد</w:t>
      </w:r>
      <w:r w:rsidRPr="008E214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:</w:t>
      </w:r>
      <w:r w:rsidRPr="00302256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</w:t>
      </w:r>
      <w:r w:rsidRPr="00302256">
        <w:rPr>
          <w:rFonts w:ascii="Times New Roman" w:eastAsia="Times New Roman" w:hAnsi="Times New Roman" w:cs="Times New Roman" w:hint="cs"/>
          <w:b/>
          <w:bCs/>
          <w:color w:val="2A2A2A"/>
          <w:sz w:val="24"/>
          <w:szCs w:val="24"/>
          <w:rtl/>
        </w:rPr>
        <w:t xml:space="preserve"> </w:t>
      </w:r>
      <w:r>
        <w:rPr>
          <w:rFonts w:ascii="Arial" w:eastAsia="Times New Roman" w:hAnsi="Arial" w:cs="Arial" w:hint="cs"/>
          <w:b/>
          <w:bCs/>
          <w:color w:val="00B050"/>
          <w:sz w:val="24"/>
          <w:szCs w:val="24"/>
          <w:u w:val="single"/>
          <w:rtl/>
        </w:rPr>
        <w:t xml:space="preserve">المدرسة </w:t>
      </w:r>
      <w:proofErr w:type="spellStart"/>
      <w:r>
        <w:rPr>
          <w:rFonts w:ascii="Arial" w:eastAsia="Times New Roman" w:hAnsi="Arial" w:cs="Arial" w:hint="cs"/>
          <w:b/>
          <w:bCs/>
          <w:color w:val="00B050"/>
          <w:sz w:val="24"/>
          <w:szCs w:val="24"/>
          <w:u w:val="single"/>
          <w:rtl/>
        </w:rPr>
        <w:t>القراريه</w:t>
      </w:r>
      <w:proofErr w:type="spellEnd"/>
      <w:r w:rsidRPr="00302256"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  <w:u w:val="single"/>
          <w:rtl/>
        </w:rPr>
        <w:t> </w:t>
      </w:r>
    </w:p>
    <w:p w:rsidR="00302256" w:rsidRPr="008E214B" w:rsidRDefault="00302256" w:rsidP="00302256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  <w:rtl/>
        </w:rPr>
      </w:pPr>
    </w:p>
    <w:p w:rsidR="00302256" w:rsidRPr="008E214B" w:rsidRDefault="00302256" w:rsidP="00302256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 w:hint="cs"/>
          <w:b/>
          <w:bCs/>
          <w:color w:val="17365D" w:themeColor="text2" w:themeShade="BF"/>
          <w:sz w:val="24"/>
          <w:szCs w:val="24"/>
          <w:rtl/>
        </w:rPr>
      </w:pPr>
      <w:r w:rsidRPr="008E214B">
        <w:rPr>
          <w:rFonts w:ascii="Times New Roman" w:eastAsia="Times New Roman" w:hAnsi="Times New Roman" w:cs="Times New Roman"/>
          <w:b/>
          <w:bCs/>
          <w:color w:val="17365D" w:themeColor="text2" w:themeShade="BF"/>
          <w:sz w:val="24"/>
          <w:szCs w:val="24"/>
          <w:rtl/>
        </w:rPr>
        <w:t>السؤال الخامس</w:t>
      </w:r>
    </w:p>
    <w:p w:rsidR="00302256" w:rsidRPr="008E214B" w:rsidRDefault="00302256" w:rsidP="00302256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  <w:rtl/>
        </w:rPr>
      </w:pPr>
    </w:p>
    <w:p w:rsidR="00302256" w:rsidRPr="00302256" w:rsidRDefault="00302256" w:rsidP="00302256">
      <w:pPr>
        <w:shd w:val="clear" w:color="auto" w:fill="FFFFFF"/>
        <w:spacing w:after="0" w:line="240" w:lineRule="auto"/>
        <w:ind w:hanging="341"/>
        <w:rPr>
          <w:rFonts w:ascii="Times New Roman" w:eastAsia="Times New Roman" w:hAnsi="Times New Roman" w:cs="Times New Roman"/>
          <w:b/>
          <w:bCs/>
          <w:color w:val="2A2A2A"/>
          <w:sz w:val="24"/>
          <w:szCs w:val="24"/>
          <w:lang w:bidi="ar-DZ"/>
        </w:rPr>
      </w:pPr>
      <w:r w:rsidRPr="00302256">
        <w:rPr>
          <w:b/>
          <w:bCs/>
          <w:color w:val="FF0000"/>
          <w:sz w:val="24"/>
          <w:szCs w:val="24"/>
          <w:rtl/>
        </w:rPr>
        <w:t>الهيكل الشبكي هو</w:t>
      </w:r>
      <w:r w:rsidRPr="00302256">
        <w:rPr>
          <w:b/>
          <w:bCs/>
          <w:color w:val="FF0000"/>
          <w:sz w:val="24"/>
          <w:szCs w:val="24"/>
        </w:rPr>
        <w:t xml:space="preserve"> </w:t>
      </w:r>
      <w:r w:rsidRPr="00302256">
        <w:rPr>
          <w:b/>
          <w:bCs/>
          <w:color w:val="FF0000"/>
          <w:sz w:val="24"/>
          <w:szCs w:val="24"/>
          <w:rtl/>
        </w:rPr>
        <w:t>الذي يعتمد أكثر على</w:t>
      </w:r>
      <w:r w:rsidRPr="00302256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:</w:t>
      </w:r>
      <w:r w:rsidRPr="00302256">
        <w:rPr>
          <w:rFonts w:ascii="Times New Roman" w:eastAsia="Times New Roman" w:hAnsi="Times New Roman" w:cs="Times New Roman" w:hint="cs"/>
          <w:b/>
          <w:bCs/>
          <w:color w:val="2A2A2A"/>
          <w:sz w:val="24"/>
          <w:szCs w:val="24"/>
          <w:rtl/>
        </w:rPr>
        <w:t xml:space="preserve">  </w:t>
      </w:r>
      <w:r>
        <w:rPr>
          <w:rFonts w:ascii="Times New Roman" w:eastAsia="Times New Roman" w:hAnsi="Times New Roman" w:cs="Times New Roman" w:hint="cs"/>
          <w:b/>
          <w:bCs/>
          <w:color w:val="00B050"/>
          <w:sz w:val="24"/>
          <w:szCs w:val="24"/>
          <w:u w:val="single"/>
          <w:rtl/>
          <w:lang w:bidi="ar-DZ"/>
        </w:rPr>
        <w:t xml:space="preserve">تكنولوجيا المعلومات </w:t>
      </w:r>
      <w:proofErr w:type="spellStart"/>
      <w:r>
        <w:rPr>
          <w:rFonts w:ascii="Times New Roman" w:eastAsia="Times New Roman" w:hAnsi="Times New Roman" w:cs="Times New Roman" w:hint="cs"/>
          <w:b/>
          <w:bCs/>
          <w:color w:val="00B050"/>
          <w:sz w:val="24"/>
          <w:szCs w:val="24"/>
          <w:u w:val="single"/>
          <w:rtl/>
          <w:lang w:bidi="ar-DZ"/>
        </w:rPr>
        <w:t>والأتصال</w:t>
      </w:r>
      <w:proofErr w:type="spellEnd"/>
    </w:p>
    <w:sectPr w:rsidR="00302256" w:rsidRPr="00302256" w:rsidSect="008E214B">
      <w:pgSz w:w="11906" w:h="16838"/>
      <w:pgMar w:top="1440" w:right="1800" w:bottom="1440" w:left="1418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76A7C"/>
    <w:multiLevelType w:val="hybridMultilevel"/>
    <w:tmpl w:val="CDDAD46C"/>
    <w:lvl w:ilvl="0" w:tplc="8F4E270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7365D" w:themeColor="text2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442F14"/>
    <w:multiLevelType w:val="hybridMultilevel"/>
    <w:tmpl w:val="BBEA71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B1012C2"/>
    <w:multiLevelType w:val="hybridMultilevel"/>
    <w:tmpl w:val="BD20F4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F23851"/>
    <w:multiLevelType w:val="hybridMultilevel"/>
    <w:tmpl w:val="599660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F9064A"/>
    <w:multiLevelType w:val="multilevel"/>
    <w:tmpl w:val="DFCAFB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FA03DE3"/>
    <w:multiLevelType w:val="multilevel"/>
    <w:tmpl w:val="BF362C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A876AA6"/>
    <w:multiLevelType w:val="hybridMultilevel"/>
    <w:tmpl w:val="75EC7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302A9"/>
    <w:multiLevelType w:val="hybridMultilevel"/>
    <w:tmpl w:val="8F9E09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8A140F"/>
    <w:multiLevelType w:val="multilevel"/>
    <w:tmpl w:val="844CC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40A1148"/>
    <w:multiLevelType w:val="multilevel"/>
    <w:tmpl w:val="7908B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7AC79F6"/>
    <w:multiLevelType w:val="hybridMultilevel"/>
    <w:tmpl w:val="ACA6D50A"/>
    <w:lvl w:ilvl="0" w:tplc="8F4E270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7365D" w:themeColor="text2" w:themeShade="BF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9C56AE0"/>
    <w:multiLevelType w:val="hybridMultilevel"/>
    <w:tmpl w:val="B37E8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C3D3439"/>
    <w:multiLevelType w:val="hybridMultilevel"/>
    <w:tmpl w:val="2E6430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C4C6E55"/>
    <w:multiLevelType w:val="multilevel"/>
    <w:tmpl w:val="EFDEAE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12"/>
  </w:num>
  <w:num w:numId="5">
    <w:abstractNumId w:val="6"/>
  </w:num>
  <w:num w:numId="6">
    <w:abstractNumId w:val="11"/>
  </w:num>
  <w:num w:numId="7">
    <w:abstractNumId w:val="1"/>
  </w:num>
  <w:num w:numId="8">
    <w:abstractNumId w:val="10"/>
  </w:num>
  <w:num w:numId="9">
    <w:abstractNumId w:val="5"/>
  </w:num>
  <w:num w:numId="10">
    <w:abstractNumId w:val="9"/>
  </w:num>
  <w:num w:numId="11">
    <w:abstractNumId w:val="4"/>
  </w:num>
  <w:num w:numId="12">
    <w:abstractNumId w:val="8"/>
  </w:num>
  <w:num w:numId="13">
    <w:abstractNumId w:val="13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E214B"/>
    <w:rsid w:val="00302256"/>
    <w:rsid w:val="005E25A5"/>
    <w:rsid w:val="008E214B"/>
    <w:rsid w:val="009850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5A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21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styleId="a4">
    <w:name w:val="List Paragraph"/>
    <w:basedOn w:val="a"/>
    <w:uiPriority w:val="34"/>
    <w:qFormat/>
    <w:rsid w:val="008E214B"/>
    <w:pPr>
      <w:ind w:left="720"/>
      <w:contextualSpacing/>
    </w:pPr>
  </w:style>
  <w:style w:type="character" w:styleId="a5">
    <w:name w:val="Strong"/>
    <w:basedOn w:val="a0"/>
    <w:uiPriority w:val="22"/>
    <w:qFormat/>
    <w:rsid w:val="008E214B"/>
    <w:rPr>
      <w:b/>
      <w:bCs/>
    </w:rPr>
  </w:style>
  <w:style w:type="paragraph" w:customStyle="1" w:styleId="ecxmsonormal">
    <w:name w:val="ecxmsonormal"/>
    <w:basedOn w:val="a"/>
    <w:rsid w:val="008E214B"/>
    <w:pPr>
      <w:bidi w:val="0"/>
      <w:spacing w:after="324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cxapple-style-span">
    <w:name w:val="ecxapple-style-span"/>
    <w:basedOn w:val="a0"/>
    <w:rsid w:val="008E21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318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38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11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47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854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49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55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40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294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1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54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32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812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11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181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8638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7549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8052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7029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2338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2659060">
                                                      <w:marLeft w:val="9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2383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7870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29958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158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05"/>
                                                                      <w:divBdr>
                                                                        <w:top w:val="single" w:sz="6" w:space="0" w:color="EDEDED"/>
                                                                        <w:left w:val="single" w:sz="6" w:space="0" w:color="EDEDED"/>
                                                                        <w:bottom w:val="single" w:sz="6" w:space="0" w:color="EDEDED"/>
                                                                        <w:right w:val="single" w:sz="6" w:space="0" w:color="EDEDED"/>
                                                                      </w:divBdr>
                                                                      <w:divsChild>
                                                                        <w:div w:id="20631643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15151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6290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0572856">
                                                                                      <w:marLeft w:val="180"/>
                                                                                      <w:marRight w:val="18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29165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82650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537632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3119127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622252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1796141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909397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219508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637250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54149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1718812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3378384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958947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1345423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38490937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9014327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28595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64142440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416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mmz</dc:creator>
  <cp:lastModifiedBy>mmz</cp:lastModifiedBy>
  <cp:revision>1</cp:revision>
  <cp:lastPrinted>2011-01-04T23:09:00Z</cp:lastPrinted>
  <dcterms:created xsi:type="dcterms:W3CDTF">2011-01-04T22:37:00Z</dcterms:created>
  <dcterms:modified xsi:type="dcterms:W3CDTF">2011-01-04T23:11:00Z</dcterms:modified>
</cp:coreProperties>
</file>