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847" w:rsidRPr="00081847" w:rsidRDefault="00081847" w:rsidP="00081847">
      <w:pPr>
        <w:spacing w:after="240" w:line="240" w:lineRule="auto"/>
        <w:rPr>
          <w:rFonts w:ascii="Tahoma" w:eastAsia="Times New Roman" w:hAnsi="Tahoma" w:cs="Tahoma"/>
          <w:color w:val="003E69"/>
          <w:sz w:val="20"/>
          <w:szCs w:val="20"/>
        </w:rPr>
      </w:pPr>
    </w:p>
    <w:p w:rsidR="00081847" w:rsidRPr="00081847" w:rsidRDefault="00081847" w:rsidP="00081847">
      <w:pPr>
        <w:spacing w:after="0" w:line="240" w:lineRule="auto"/>
        <w:rPr>
          <w:rFonts w:ascii="Tahoma" w:eastAsia="Times New Roman" w:hAnsi="Tahoma" w:cs="Tahoma"/>
          <w:color w:val="003E69"/>
          <w:sz w:val="20"/>
          <w:szCs w:val="20"/>
        </w:rPr>
      </w:pPr>
      <w:r w:rsidRPr="00081847">
        <w:rPr>
          <w:rFonts w:ascii="Tahoma" w:eastAsia="Times New Roman" w:hAnsi="Tahoma" w:cs="Traditional Arabic"/>
          <w:b/>
          <w:bCs/>
          <w:color w:val="FF0000"/>
          <w:sz w:val="36"/>
          <w:szCs w:val="36"/>
          <w:rtl/>
        </w:rPr>
        <w:t>القضية الأولى</w:t>
      </w:r>
      <w:r w:rsidRPr="00081847">
        <w:rPr>
          <w:rFonts w:ascii="Tahoma" w:eastAsia="Times New Roman" w:hAnsi="Tahoma" w:cs="Traditional Arabic"/>
          <w:b/>
          <w:bCs/>
          <w:color w:val="FF0000"/>
          <w:sz w:val="36"/>
          <w:szCs w:val="36"/>
        </w:rPr>
        <w:t>..</w:t>
      </w:r>
    </w:p>
    <w:p w:rsidR="00081847" w:rsidRPr="00081847" w:rsidRDefault="00081847" w:rsidP="00081847">
      <w:pPr>
        <w:spacing w:after="360" w:line="240" w:lineRule="auto"/>
        <w:rPr>
          <w:rFonts w:ascii="Tahoma" w:eastAsia="Times New Roman" w:hAnsi="Tahoma" w:cs="Traditional Arabic"/>
          <w:color w:val="FF0000"/>
          <w:sz w:val="36"/>
          <w:szCs w:val="36"/>
        </w:rPr>
      </w:pPr>
      <w:r w:rsidRPr="00081847">
        <w:rPr>
          <w:rFonts w:ascii="Tahoma" w:eastAsia="Times New Roman" w:hAnsi="Tahoma" w:cs="Traditional Arabic"/>
          <w:color w:val="FF0000"/>
          <w:sz w:val="36"/>
          <w:szCs w:val="36"/>
        </w:rPr>
        <w:br/>
      </w:r>
    </w:p>
    <w:p w:rsidR="00081847" w:rsidRPr="00081847" w:rsidRDefault="00081847" w:rsidP="00081847">
      <w:pPr>
        <w:spacing w:after="0" w:line="240" w:lineRule="auto"/>
        <w:rPr>
          <w:rFonts w:ascii="Tahoma" w:eastAsia="Times New Roman" w:hAnsi="Tahoma" w:cs="Traditional Arabic"/>
          <w:color w:val="FF0000"/>
          <w:sz w:val="36"/>
          <w:szCs w:val="36"/>
        </w:rPr>
      </w:pPr>
      <w:r w:rsidRPr="00081847">
        <w:rPr>
          <w:rFonts w:ascii="Times New Roman" w:eastAsia="Times New Roman" w:hAnsi="Times New Roman" w:cs="Traditional Arabic"/>
          <w:b/>
          <w:bCs/>
          <w:i/>
          <w:iCs/>
          <w:color w:val="8B0000"/>
          <w:sz w:val="36"/>
          <w:szCs w:val="36"/>
          <w:rtl/>
        </w:rPr>
        <w:t>يطرح الأهتمام المتزايد الذي توليه الدول والمنظمات للأدارة خطورة وأهمية الدورالذي تلعبه هذه الأخيرة في عالم معولم محكوم بالمنافسة.ناقش بأختصار أهمية هذا</w:t>
      </w:r>
      <w:r w:rsidRPr="00081847">
        <w:rPr>
          <w:rFonts w:ascii="Times New Roman" w:eastAsia="Times New Roman" w:hAnsi="Times New Roman" w:cs="Traditional Arabic"/>
          <w:b/>
          <w:bCs/>
          <w:i/>
          <w:iCs/>
          <w:color w:val="8B0000"/>
          <w:sz w:val="36"/>
        </w:rPr>
        <w:t> </w:t>
      </w:r>
      <w:r w:rsidRPr="00081847">
        <w:rPr>
          <w:rFonts w:ascii="Times New Roman" w:eastAsia="Times New Roman" w:hAnsi="Times New Roman" w:cs="Traditional Arabic"/>
          <w:b/>
          <w:bCs/>
          <w:i/>
          <w:iCs/>
          <w:color w:val="8B0000"/>
          <w:sz w:val="36"/>
          <w:szCs w:val="36"/>
          <w:rtl/>
        </w:rPr>
        <w:t>الدور ؟</w:t>
      </w:r>
    </w:p>
    <w:p w:rsidR="00081847" w:rsidRPr="00081847" w:rsidRDefault="00081847" w:rsidP="00081847">
      <w:pPr>
        <w:spacing w:after="360" w:line="240" w:lineRule="auto"/>
        <w:rPr>
          <w:rFonts w:ascii="Tahoma" w:eastAsia="Times New Roman" w:hAnsi="Tahoma" w:cs="Traditional Arabic"/>
          <w:color w:val="FF0000"/>
          <w:sz w:val="36"/>
          <w:szCs w:val="36"/>
        </w:rPr>
      </w:pPr>
      <w:r w:rsidRPr="00081847">
        <w:rPr>
          <w:rFonts w:ascii="Tahoma" w:eastAsia="Times New Roman" w:hAnsi="Tahoma" w:cs="Traditional Arabic"/>
          <w:color w:val="FF0000"/>
          <w:sz w:val="36"/>
          <w:szCs w:val="36"/>
        </w:rPr>
        <w:br/>
      </w:r>
      <w:r w:rsidRPr="00081847">
        <w:rPr>
          <w:rFonts w:ascii="Tahoma" w:eastAsia="Times New Roman" w:hAnsi="Tahoma" w:cs="Traditional Arabic"/>
          <w:color w:val="FF0000"/>
          <w:sz w:val="36"/>
          <w:szCs w:val="36"/>
        </w:rPr>
        <w:br/>
      </w:r>
      <w:r w:rsidRPr="00081847">
        <w:rPr>
          <w:rFonts w:ascii="Tahoma" w:eastAsia="Times New Roman" w:hAnsi="Tahoma" w:cs="Traditional Arabic"/>
          <w:color w:val="FF0000"/>
          <w:sz w:val="36"/>
          <w:szCs w:val="36"/>
        </w:rPr>
        <w:br/>
      </w:r>
    </w:p>
    <w:p w:rsidR="00081847" w:rsidRPr="00081847" w:rsidRDefault="00081847" w:rsidP="00081847">
      <w:pPr>
        <w:spacing w:after="0" w:line="240" w:lineRule="auto"/>
        <w:rPr>
          <w:rFonts w:ascii="Tahoma" w:eastAsia="Times New Roman" w:hAnsi="Tahoma" w:cs="Traditional Arabic"/>
          <w:color w:val="FF0000"/>
          <w:sz w:val="36"/>
          <w:szCs w:val="36"/>
        </w:rPr>
      </w:pPr>
      <w:r w:rsidRPr="00081847">
        <w:rPr>
          <w:rFonts w:ascii="Times New Roman" w:eastAsia="Times New Roman" w:hAnsi="Times New Roman" w:cs="Traditional Arabic"/>
          <w:b/>
          <w:bCs/>
          <w:i/>
          <w:iCs/>
          <w:color w:val="000080"/>
          <w:sz w:val="36"/>
          <w:szCs w:val="36"/>
          <w:rtl/>
        </w:rPr>
        <w:t>أن الأدارة تعتبراليوم هي التي تحكم وتنظم الدول والمنظمات</w:t>
      </w:r>
    </w:p>
    <w:p w:rsidR="00081847" w:rsidRPr="00081847" w:rsidRDefault="00081847" w:rsidP="00081847">
      <w:pPr>
        <w:spacing w:after="36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color w:val="FF0000"/>
          <w:sz w:val="36"/>
          <w:szCs w:val="36"/>
        </w:rPr>
        <w:br/>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raditional Arabic"/>
          <w:b/>
          <w:bCs/>
          <w:i/>
          <w:iCs/>
          <w:color w:val="000080"/>
          <w:sz w:val="36"/>
          <w:szCs w:val="36"/>
          <w:rtl/>
        </w:rPr>
        <w:t>فالتخطيط والتنظيم والكفاءة كلها عناصرالأدارة فكلما كانت الأدارة جيدة كانت قادرة على تخطي الصعاب وقادرة على تحقيق الأهداف مهما كانت المواد والمصادر قليلة أو غير كافية</w:t>
      </w:r>
    </w:p>
    <w:p w:rsidR="00081847" w:rsidRPr="00081847" w:rsidRDefault="00081847" w:rsidP="00081847">
      <w:pPr>
        <w:spacing w:after="360" w:line="240" w:lineRule="auto"/>
        <w:rPr>
          <w:rFonts w:ascii="Times New Roman" w:eastAsia="Times New Roman" w:hAnsi="Times New Roman" w:cs="Times New Roman"/>
          <w:color w:val="FF0000"/>
          <w:sz w:val="36"/>
          <w:szCs w:val="36"/>
        </w:rPr>
      </w:pPr>
    </w:p>
    <w:p w:rsidR="00081847" w:rsidRPr="00081847" w:rsidRDefault="00081847" w:rsidP="00081847">
      <w:pPr>
        <w:spacing w:after="36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raditional Arabic"/>
          <w:b/>
          <w:bCs/>
          <w:i/>
          <w:iCs/>
          <w:color w:val="000080"/>
          <w:sz w:val="36"/>
          <w:szCs w:val="36"/>
          <w:rtl/>
        </w:rPr>
        <w:t>فكلما كانت الأدارة جيدة كانت الدولة أوالمنظمة أو المنشأة جيدة وبذلك حصلت على الجدارة والقمة في مجالها وكانت بين منافيسها والعكس صحيح لذا تعتبر الأدارة الجيدة اليوم هامة جدا</w:t>
      </w:r>
      <w:r w:rsidRPr="00081847">
        <w:rPr>
          <w:rFonts w:ascii="Times New Roman" w:eastAsia="Times New Roman" w:hAnsi="Times New Roman" w:cs="Traditional Arabic"/>
          <w:b/>
          <w:bCs/>
          <w:i/>
          <w:iCs/>
          <w:color w:val="00008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000000"/>
          <w:sz w:val="36"/>
          <w:szCs w:val="36"/>
          <w:rtl/>
        </w:rPr>
        <w:t>حل القضيه #2</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000000"/>
          <w:sz w:val="36"/>
          <w:szCs w:val="36"/>
          <w:rtl/>
        </w:rPr>
        <w:t>لعبة مدرسة العلاقات الإنسانية دورا مهما في التحول نحو الاهتمام بالإنسان كعامل محدد في نجاح المنظمة. كيف ذلك؟</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العمل على تنمية روح التعاون بين الأفراد و المجموعات في محيط العمل</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lastRenderedPageBreak/>
        <w:t xml:space="preserve">- </w:t>
      </w:r>
      <w:r w:rsidRPr="00081847">
        <w:rPr>
          <w:rFonts w:ascii="Times New Roman" w:eastAsia="Times New Roman" w:hAnsi="Times New Roman" w:cs="Times New Roman"/>
          <w:b/>
          <w:bCs/>
          <w:color w:val="8B0000"/>
          <w:sz w:val="36"/>
          <w:szCs w:val="36"/>
          <w:rtl/>
        </w:rPr>
        <w:t>تحفيز الأفراد و المجموعات على الإنتاج</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تمكن الأفراد من إشباع حاجياتهم الاقتصادية و الاجتماعية بالاعتماد على التنظيم</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مبادئها</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السلوك الإنساني هو احد العناصر الرئيسية المحددة للكفاءة الإنتاجية</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القيادة الإدارية هي من الأمور الأساسية المؤثرة في سلوك الأفراد فكلما كان أكثر راض كان أكثر إنتاجية</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الاتصالات و تبادل المعلومات والتفاعل الاجتماعي المفتوح بين العمال و الإدارة مهم جدا</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الإدارة الديمقراطية هي الأسلوب الأفضل لتحقيق الأهداف الإنتاجية ، باشتراك العاملين : الإدارة وتحمل مسؤولية العمل</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التنظيم علاقة تنشأ بين مجموعات من الأفراد ويربط أيضا بالعلاقات الاجتماعية</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w:t>
      </w:r>
      <w:r w:rsidRPr="00081847">
        <w:rPr>
          <w:rFonts w:ascii="Times New Roman" w:eastAsia="Times New Roman" w:hAnsi="Times New Roman" w:cs="Times New Roman"/>
          <w:b/>
          <w:bCs/>
          <w:color w:val="8B0000"/>
          <w:sz w:val="36"/>
          <w:szCs w:val="36"/>
          <w:rtl/>
        </w:rPr>
        <w:t>تقييم : لقد ركزت هذه المدرسة على إشباع الرغبات الإنسانية للأفراد وذلك كوسيلة لتحسين الإنتاجية ، فاعتبروا أن التنظيم هو الذي يوفر اكبر قدر من الإشباع لها ، وهو اعل التنظيمات كفاءة ، وان الإشباع لا يقتصر على الحاجات الاقتصادية بل هناك حاجات غير اقتصادية نذكر بعض الوسائل المؤدية لذلك مثل</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تشجيع تكوين الجماعات الاجتماعية في العمل</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توفير القيادة الديمقراطية</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 </w:t>
      </w:r>
      <w:r w:rsidRPr="00081847">
        <w:rPr>
          <w:rFonts w:ascii="Times New Roman" w:eastAsia="Times New Roman" w:hAnsi="Times New Roman" w:cs="Times New Roman"/>
          <w:b/>
          <w:bCs/>
          <w:color w:val="8B0000"/>
          <w:sz w:val="36"/>
          <w:szCs w:val="36"/>
          <w:rtl/>
        </w:rPr>
        <w:t>دعوة المدرسة لربط التنظيم بالحاجات الاجتماعية للأفراد</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000000"/>
          <w:sz w:val="36"/>
          <w:szCs w:val="36"/>
          <w:rtl/>
        </w:rPr>
        <w:t>حل القضيه#3</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000000"/>
          <w:sz w:val="36"/>
          <w:szCs w:val="36"/>
          <w:rtl/>
        </w:rPr>
        <w:t>معرفة بيئة المنظمة ودراستها عنصر مهم لنجاح المنظمة . ناقش علاقات التأثير والتأثر القائمة بين المنظمة وبيئتها؟</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ان منظمات الأعمال لا تعمل في فراغ وانما تعتبر أنظمة اجتماعية مفتوحة على بيئة خارجية فيها الكثير من العناصر التي يمكن ان تشكل مؤاثرات توجه سلوك المنظمة با تجاه او اخر.ومن الضروري معرفة هذه البيئة لنجاح ادارة المنظمة خصوصا في عالم اليوم : وهناك بعدين اساسيين هما ؟؟1\ الزبائن والمستهلكين ومعرفة ما يريدون وما يرفضون ,,,والبعد الآخر هو قدرة المنظمة على الإنتاج بجودة عالية بما يضمن سمعة حسنة وبالتالي الاحتفاظ با لزبائن ,,,وايضا ثقافة المنظمة تلعب دوراً مهما با عتبارها ترتبط بالعاملين والادارة</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lastRenderedPageBreak/>
        <w:t>****</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000000"/>
          <w:sz w:val="36"/>
          <w:szCs w:val="36"/>
          <w:rtl/>
        </w:rPr>
        <w:t>حل القضيه#4</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000000"/>
          <w:sz w:val="36"/>
          <w:szCs w:val="36"/>
          <w:rtl/>
        </w:rPr>
        <w:t>ماهي الإشكاليات الأخلاقية في مكان العمل؟ وكيف يمكن التعامل معها؟</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1. </w:t>
      </w:r>
      <w:r w:rsidRPr="00081847">
        <w:rPr>
          <w:rFonts w:ascii="Times New Roman" w:eastAsia="Times New Roman" w:hAnsi="Times New Roman" w:cs="Times New Roman"/>
          <w:b/>
          <w:bCs/>
          <w:color w:val="8B0000"/>
          <w:sz w:val="36"/>
          <w:szCs w:val="36"/>
          <w:rtl/>
        </w:rPr>
        <w:t>تضارب المصالح : تحصل هذه المواقف عندما تتعارض وتختلف مصلحة الفرد في موقف معين عن مصلحة المنظمة</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2. </w:t>
      </w:r>
      <w:r w:rsidRPr="00081847">
        <w:rPr>
          <w:rFonts w:ascii="Times New Roman" w:eastAsia="Times New Roman" w:hAnsi="Times New Roman" w:cs="Times New Roman"/>
          <w:b/>
          <w:bCs/>
          <w:color w:val="8B0000"/>
          <w:sz w:val="36"/>
          <w:szCs w:val="36"/>
          <w:rtl/>
        </w:rPr>
        <w:t>ثقة الزبون : تسريب معلومات ذات علاقة بالزبائن ونشاطاتهم الى أطراف أخرى</w:t>
      </w:r>
      <w:r w:rsidRPr="00081847">
        <w:rPr>
          <w:rFonts w:ascii="Times New Roman" w:eastAsia="Times New Roman" w:hAnsi="Times New Roman" w:cs="Times New Roman"/>
          <w:b/>
          <w:bCs/>
          <w:color w:val="8B0000"/>
          <w:sz w:val="36"/>
          <w:szCs w:val="36"/>
        </w:rPr>
        <w:t>.</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3. </w:t>
      </w:r>
      <w:r w:rsidRPr="00081847">
        <w:rPr>
          <w:rFonts w:ascii="Times New Roman" w:eastAsia="Times New Roman" w:hAnsi="Times New Roman" w:cs="Times New Roman"/>
          <w:b/>
          <w:bCs/>
          <w:color w:val="8B0000"/>
          <w:sz w:val="36"/>
          <w:szCs w:val="36"/>
          <w:rtl/>
        </w:rPr>
        <w:t>التمييز : ويحدث هذا الأمر عندما تحجب الترقية أو التعيين في وظيفة معينة عن مرشح لها بسبب عرقه او جنسه أو دينه</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4. </w:t>
      </w:r>
      <w:r w:rsidRPr="00081847">
        <w:rPr>
          <w:rFonts w:ascii="Times New Roman" w:eastAsia="Times New Roman" w:hAnsi="Times New Roman" w:cs="Times New Roman"/>
          <w:b/>
          <w:bCs/>
          <w:color w:val="8B0000"/>
          <w:sz w:val="36"/>
          <w:szCs w:val="36"/>
          <w:rtl/>
        </w:rPr>
        <w:t>موارد المنظمة : هي إساءة استخدام الموارد المادية والمالية .مثل استخدام [ الهاتف ’ السيارة</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5. </w:t>
      </w:r>
      <w:r w:rsidRPr="00081847">
        <w:rPr>
          <w:rFonts w:ascii="Times New Roman" w:eastAsia="Times New Roman" w:hAnsi="Times New Roman" w:cs="Times New Roman"/>
          <w:b/>
          <w:bCs/>
          <w:color w:val="8B0000"/>
          <w:sz w:val="36"/>
          <w:szCs w:val="36"/>
          <w:rtl/>
        </w:rPr>
        <w:t>الاتصالات : وهذه تمثل حالة نقل المعلومات بين مختلف الأطراف مثل التشويه وعدم صحة المعلومات</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يتم التعامل معها ان لكل فرد سلوك أخلاقي</w:t>
      </w:r>
    </w:p>
    <w:p w:rsidR="00081847" w:rsidRPr="00081847" w:rsidRDefault="00081847" w:rsidP="00081847">
      <w:pPr>
        <w:spacing w:after="360" w:line="240" w:lineRule="auto"/>
        <w:rPr>
          <w:rFonts w:ascii="Times New Roman" w:eastAsia="Times New Roman" w:hAnsi="Times New Roman" w:cs="Times New Roman"/>
          <w:color w:val="FF0000"/>
          <w:sz w:val="36"/>
          <w:szCs w:val="36"/>
        </w:rPr>
      </w:pP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من خلال تأثر الفرد ب نظام القيم مثل تربيته ودينه وشخصيته ونزاهته وبيئته</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ومن خلال ثقافة المنظمه مثل معاملات افراد بالمنظمه ونظام الحوافز الموجود في المنظمه</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ومن خلال المناخ الأخلاقي مثل التشريعات والقوانين والأعراف وثقافة المجتمع والقيم الإجتماعية</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000000"/>
          <w:sz w:val="36"/>
          <w:szCs w:val="36"/>
          <w:rtl/>
        </w:rPr>
        <w:t>حل القضيه#5</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000000"/>
          <w:sz w:val="36"/>
          <w:szCs w:val="36"/>
          <w:rtl/>
        </w:rPr>
        <w:t>إذا كان التخطيط هو الوظيفة الأولى للعملية الإدارية، فما علاقته بباقي الوظائف الأخرى؟</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التخطيط يعتبر أول وظيفة من الوظائف الإدارية وهو عنصر فعال من عناصر العمليات الإدارية</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 وله أولوية على الوظائف الأخرى من تنظيم وتوجيه ورقابة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وبدون التخطيط يصبح العمل ارتجالياً وتصبح القرارات دون جدوى فهو يساعد على تحقيق مايراد من أهداف ويساهم في وضح الأهداف للعاملين ويساعد على تحقيق التكاليف في أدنى حد ، ويقلل من من النشاط العشوائي والجهود المتداخلة غير الضرورية</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lastRenderedPageBreak/>
        <w:t>مزايا التخطيط</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1. ‘</w:t>
      </w:r>
      <w:r w:rsidRPr="00081847">
        <w:rPr>
          <w:rFonts w:ascii="Times New Roman" w:eastAsia="Times New Roman" w:hAnsi="Times New Roman" w:cs="Times New Roman"/>
          <w:b/>
          <w:bCs/>
          <w:color w:val="8B0000"/>
          <w:sz w:val="36"/>
          <w:szCs w:val="36"/>
          <w:rtl/>
        </w:rPr>
        <w:t>ن التخطيط ذو علاقة بالمستقبل الذي بطبيعته يتصف بالغموض وعدم التأكد وتغير</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2. </w:t>
      </w:r>
      <w:r w:rsidRPr="00081847">
        <w:rPr>
          <w:rFonts w:ascii="Times New Roman" w:eastAsia="Times New Roman" w:hAnsi="Times New Roman" w:cs="Times New Roman"/>
          <w:b/>
          <w:bCs/>
          <w:color w:val="8B0000"/>
          <w:sz w:val="36"/>
          <w:szCs w:val="36"/>
          <w:rtl/>
        </w:rPr>
        <w:t>يوضح التخطيط الأهداف المراد تحقيقها حتى يتسطيع المنفذون العمل على ضوئها وتركيز الانتباه على هذه الاهداف</w:t>
      </w:r>
      <w:r w:rsidRPr="00081847">
        <w:rPr>
          <w:rFonts w:ascii="Times New Roman" w:eastAsia="Times New Roman" w:hAnsi="Times New Roman" w:cs="Times New Roman"/>
          <w:b/>
          <w:bCs/>
          <w:color w:val="8B0000"/>
          <w:sz w:val="36"/>
          <w:szCs w:val="36"/>
        </w:rPr>
        <w:t>.</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3. </w:t>
      </w:r>
      <w:r w:rsidRPr="00081847">
        <w:rPr>
          <w:rFonts w:ascii="Times New Roman" w:eastAsia="Times New Roman" w:hAnsi="Times New Roman" w:cs="Times New Roman"/>
          <w:b/>
          <w:bCs/>
          <w:color w:val="8B0000"/>
          <w:sz w:val="36"/>
          <w:szCs w:val="36"/>
          <w:rtl/>
        </w:rPr>
        <w:t>يسعى التخطيط إلى الاستخدام السليم للأنشطه الهادفه والمنظمة ، فكل الجهود توجه نحو الأهداف المنشودة مع تحقيق التتابع الفعال للجهود المبذولة</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4. </w:t>
      </w:r>
      <w:r w:rsidRPr="00081847">
        <w:rPr>
          <w:rFonts w:ascii="Times New Roman" w:eastAsia="Times New Roman" w:hAnsi="Times New Roman" w:cs="Times New Roman"/>
          <w:b/>
          <w:bCs/>
          <w:color w:val="8B0000"/>
          <w:sz w:val="36"/>
          <w:szCs w:val="36"/>
          <w:rtl/>
        </w:rPr>
        <w:t>يساهم التخطيط في تخفيض العمل غير الناتج إلى أدنى حد . فالتخيطط يعتمد على الدراسة السليمة والجهود التي ستبذل تدرس وتختار بكل دقه وعناية بحيث يقتصر الاستخدام على تلك الجهود الضرورية وبالمقادير الصحيحة لتحقيق العمل المحدد</w:t>
      </w:r>
      <w:r w:rsidRPr="00081847">
        <w:rPr>
          <w:rFonts w:ascii="Times New Roman" w:eastAsia="Times New Roman" w:hAnsi="Times New Roman" w:cs="Times New Roman"/>
          <w:b/>
          <w:bCs/>
          <w:color w:val="8B0000"/>
          <w:sz w:val="36"/>
          <w:szCs w:val="36"/>
        </w:rPr>
        <w:t>.</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5. </w:t>
      </w:r>
      <w:r w:rsidRPr="00081847">
        <w:rPr>
          <w:rFonts w:ascii="Times New Roman" w:eastAsia="Times New Roman" w:hAnsi="Times New Roman" w:cs="Times New Roman"/>
          <w:b/>
          <w:bCs/>
          <w:color w:val="8B0000"/>
          <w:sz w:val="36"/>
          <w:szCs w:val="36"/>
          <w:rtl/>
        </w:rPr>
        <w:t>يعمل التخطيط على تخفيض الوقت اللازم للقيام بتنفيذ الخطة لأن الأداء سيقتصر على العمل الضروري بالإضافة الى تحديد الوقت اللازم لتنفيذ كل مرحلة من مراحل العمل مع ربط بعضها ببعض من أجل تحقيق الهدف في الوقت المحدد</w:t>
      </w:r>
      <w:r w:rsidRPr="00081847">
        <w:rPr>
          <w:rFonts w:ascii="Times New Roman" w:eastAsia="Times New Roman" w:hAnsi="Times New Roman" w:cs="Times New Roman"/>
          <w:b/>
          <w:bCs/>
          <w:color w:val="8B0000"/>
          <w:sz w:val="36"/>
          <w:szCs w:val="36"/>
        </w:rPr>
        <w:t>.</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6. </w:t>
      </w:r>
      <w:r w:rsidRPr="00081847">
        <w:rPr>
          <w:rFonts w:ascii="Times New Roman" w:eastAsia="Times New Roman" w:hAnsi="Times New Roman" w:cs="Times New Roman"/>
          <w:b/>
          <w:bCs/>
          <w:color w:val="8B0000"/>
          <w:sz w:val="36"/>
          <w:szCs w:val="36"/>
          <w:rtl/>
        </w:rPr>
        <w:t>يهتم بتوفير الاماكنات المتاحة وحصره واستخدامها الاستخدام الأمثل وطريقة الحصول عليها</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7. </w:t>
      </w:r>
      <w:r w:rsidRPr="00081847">
        <w:rPr>
          <w:rFonts w:ascii="Times New Roman" w:eastAsia="Times New Roman" w:hAnsi="Times New Roman" w:cs="Times New Roman"/>
          <w:b/>
          <w:bCs/>
          <w:color w:val="8B0000"/>
          <w:sz w:val="36"/>
          <w:szCs w:val="36"/>
          <w:rtl/>
        </w:rPr>
        <w:t>يساعد على التنسيق بين جميع الأعمال</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8. </w:t>
      </w:r>
      <w:r w:rsidRPr="00081847">
        <w:rPr>
          <w:rFonts w:ascii="Times New Roman" w:eastAsia="Times New Roman" w:hAnsi="Times New Roman" w:cs="Times New Roman"/>
          <w:b/>
          <w:bCs/>
          <w:color w:val="8B0000"/>
          <w:sz w:val="36"/>
          <w:szCs w:val="36"/>
          <w:rtl/>
        </w:rPr>
        <w:t>يحقق الرقابة الداخلية والخارجية للمنظمة من قبل الجها المختصة والمسئوله عن التنفيذ والمتابعة</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 xml:space="preserve">9. </w:t>
      </w:r>
      <w:r w:rsidRPr="00081847">
        <w:rPr>
          <w:rFonts w:ascii="Times New Roman" w:eastAsia="Times New Roman" w:hAnsi="Times New Roman" w:cs="Times New Roman"/>
          <w:b/>
          <w:bCs/>
          <w:color w:val="8B0000"/>
          <w:sz w:val="36"/>
          <w:szCs w:val="36"/>
          <w:rtl/>
        </w:rPr>
        <w:t>يؤدي إلى تحقيق الأمن النفسي للعاملين ورضائهم وزيادة إنتاجهم</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وهو يعتبر القاعده الاساسيه للعمليه الاداريه</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000000"/>
          <w:sz w:val="36"/>
          <w:szCs w:val="36"/>
          <w:rtl/>
        </w:rPr>
        <w:t>حل القضيه#6</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000000"/>
          <w:sz w:val="36"/>
          <w:szCs w:val="36"/>
          <w:rtl/>
        </w:rPr>
        <w:t>حسب سيمون الإدارة هي اتخاذ القرار. ناقش هذا الرأي؟</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أشار سيمون</w:t>
      </w:r>
      <w:r w:rsidRPr="00081847">
        <w:rPr>
          <w:rFonts w:ascii="Times New Roman" w:eastAsia="Times New Roman" w:hAnsi="Times New Roman" w:cs="Times New Roman"/>
          <w:b/>
          <w:bCs/>
          <w:color w:val="8B0000"/>
          <w:sz w:val="36"/>
          <w:szCs w:val="36"/>
        </w:rPr>
        <w:t xml:space="preserve">(H.Asimon) </w:t>
      </w:r>
      <w:r w:rsidRPr="00081847">
        <w:rPr>
          <w:rFonts w:ascii="Times New Roman" w:eastAsia="Times New Roman" w:hAnsi="Times New Roman" w:cs="Times New Roman"/>
          <w:b/>
          <w:bCs/>
          <w:color w:val="8B0000"/>
          <w:sz w:val="36"/>
          <w:szCs w:val="36"/>
          <w:rtl/>
        </w:rPr>
        <w:t>إلى أهمية عملية الاتصال في عملية اتخاذ القرار بقوله</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tl/>
        </w:rPr>
        <w:t xml:space="preserve">ليست عملية الاتصال بالغة الأهمية للمنظمة الإدارية فحسب،بل أنها توفر أساليب معينة لهذا الاتصال يحدد إلى درجة كبيرة الطريقة التي يمكن أن توزع بها وظائف عمل أو اتخاذ القرار في داخل المنظمة كلها . إن إمكانية السماح لشخص معين بعمل قرار معين يعتمد غالباً على مدى وصول المعلومات التي يحتاجها من أجل اتخاذ قرار حصيف ويعتمد كذلك على </w:t>
      </w:r>
      <w:r w:rsidRPr="00081847">
        <w:rPr>
          <w:rFonts w:ascii="Times New Roman" w:eastAsia="Times New Roman" w:hAnsi="Times New Roman" w:cs="Times New Roman"/>
          <w:b/>
          <w:bCs/>
          <w:color w:val="8B0000"/>
          <w:sz w:val="36"/>
          <w:szCs w:val="36"/>
          <w:rtl/>
        </w:rPr>
        <w:lastRenderedPageBreak/>
        <w:t>مدى وصول هذا القرار إلى الأفراد الذين يتأثرون به لكن القرارات الإدارية قد تكون معقدة بدرجة كبيرة وهو ما يجعل رشادها ومعقوليتها عملية محددة ، وتحديد الطريقة التي يسلكها أو يسير فيها القرار . وقد يعجز الأفراد عن جعل القرار معقولاً أو رشيدا ، ولذلك كان على التنظيم الإداري من الناحية العملية أن يحدد مجال ومدى القرارات التي يتخذها كل فرد في المنظمة وهذا يتأتى عن طريق</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imes New Roman" w:eastAsia="Times New Roman" w:hAnsi="Times New Roman" w:cs="Times New Roman"/>
          <w:color w:val="FF0000"/>
          <w:sz w:val="36"/>
          <w:szCs w:val="36"/>
        </w:rPr>
      </w:pPr>
      <w:r w:rsidRPr="00081847">
        <w:rPr>
          <w:rFonts w:ascii="Times New Roman" w:eastAsia="Times New Roman" w:hAnsi="Times New Roman" w:cs="Times New Roman"/>
          <w:b/>
          <w:bCs/>
          <w:color w:val="8B0000"/>
          <w:sz w:val="36"/>
          <w:szCs w:val="36"/>
        </w:rPr>
        <w:t>‌s</w:t>
      </w:r>
      <w:r w:rsidRPr="00081847">
        <w:rPr>
          <w:rFonts w:ascii="Times New Roman" w:eastAsia="Times New Roman" w:hAnsi="Times New Roman" w:cs="Times New Roman"/>
          <w:b/>
          <w:bCs/>
          <w:color w:val="8B0000"/>
          <w:sz w:val="36"/>
        </w:rPr>
        <w:t> </w:t>
      </w:r>
      <w:r w:rsidRPr="00081847">
        <w:rPr>
          <w:rFonts w:ascii="Times New Roman" w:eastAsia="Times New Roman" w:hAnsi="Times New Roman" w:cs="Times New Roman"/>
          <w:b/>
          <w:bCs/>
          <w:color w:val="8B0000"/>
          <w:sz w:val="36"/>
          <w:szCs w:val="36"/>
          <w:rtl/>
        </w:rPr>
        <w:t>أ. تحديد مسؤوليات كل موظف</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Times New Roman" w:eastAsia="Times New Roman" w:hAnsi="Times New Roman" w:cs="Times New Roman"/>
          <w:b/>
          <w:bCs/>
          <w:color w:val="8B0000"/>
          <w:sz w:val="36"/>
          <w:szCs w:val="36"/>
        </w:rPr>
        <w:t>‌s</w:t>
      </w:r>
      <w:r w:rsidRPr="00081847">
        <w:rPr>
          <w:rFonts w:ascii="Times New Roman" w:eastAsia="Times New Roman" w:hAnsi="Times New Roman" w:cs="Times New Roman"/>
          <w:b/>
          <w:bCs/>
          <w:color w:val="8B0000"/>
          <w:sz w:val="36"/>
        </w:rPr>
        <w:t> </w:t>
      </w:r>
      <w:r w:rsidRPr="00081847">
        <w:rPr>
          <w:rFonts w:ascii="Times New Roman" w:eastAsia="Times New Roman" w:hAnsi="Times New Roman" w:cs="Times New Roman"/>
          <w:b/>
          <w:bCs/>
          <w:color w:val="8B0000"/>
          <w:sz w:val="36"/>
          <w:szCs w:val="36"/>
          <w:rtl/>
        </w:rPr>
        <w:t>ب. عمل التنظيم الذي يتضمن القواعد الرسمية وقنوات الاتصال وأنواع التدريب وغيرها مما يساعد على تضييق مدى الاحتمالات التي ينبغي على الموظف إدخالها في اعتباره قبل اتخاذ القرار ,ويعتبر سيمون أن القرارات تقوم على أساسين</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Times New Roman" w:eastAsia="Times New Roman" w:hAnsi="Times New Roman" w:cs="Times New Roman"/>
          <w:b/>
          <w:bCs/>
          <w:color w:val="8B0000"/>
          <w:sz w:val="36"/>
          <w:szCs w:val="36"/>
        </w:rPr>
        <w:t xml:space="preserve">1- </w:t>
      </w:r>
      <w:r w:rsidRPr="00081847">
        <w:rPr>
          <w:rFonts w:ascii="Times New Roman" w:eastAsia="Times New Roman" w:hAnsi="Times New Roman" w:cs="Times New Roman"/>
          <w:b/>
          <w:bCs/>
          <w:color w:val="8B0000"/>
          <w:sz w:val="36"/>
          <w:szCs w:val="36"/>
          <w:rtl/>
        </w:rPr>
        <w:t>مجموعة الحقائق والمعلومات ، وهذه يجب أن تكون خاضعة للاختبار لبيان صدقها أو زيفها</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Times New Roman" w:eastAsia="Times New Roman" w:hAnsi="Times New Roman" w:cs="Times New Roman"/>
          <w:b/>
          <w:bCs/>
          <w:color w:val="8B0000"/>
          <w:sz w:val="36"/>
          <w:szCs w:val="36"/>
        </w:rPr>
        <w:t xml:space="preserve">2- </w:t>
      </w:r>
      <w:r w:rsidRPr="00081847">
        <w:rPr>
          <w:rFonts w:ascii="Times New Roman" w:eastAsia="Times New Roman" w:hAnsi="Times New Roman" w:cs="Times New Roman"/>
          <w:b/>
          <w:bCs/>
          <w:color w:val="8B0000"/>
          <w:sz w:val="36"/>
          <w:szCs w:val="36"/>
          <w:rtl/>
        </w:rPr>
        <w:t>مجموعة القيم وهي لا تخضع لمثل هذا الاختبار لأنها تتعلق بعملية الاختيار الأحسن أو الأفضل وكذلك بالصور المثالية التي يجب أن يكون عليها موضوع القرار</w:t>
      </w:r>
      <w:r w:rsidRPr="00081847">
        <w:rPr>
          <w:rFonts w:ascii="Times New Roman" w:eastAsia="Times New Roman" w:hAnsi="Times New Roman" w:cs="Times New Roman"/>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Times New Roman" w:eastAsia="Times New Roman" w:hAnsi="Times New Roman" w:cs="Times New Roman"/>
          <w:b/>
          <w:bCs/>
          <w:color w:val="8B0000"/>
          <w:sz w:val="36"/>
          <w:szCs w:val="36"/>
          <w:rtl/>
        </w:rPr>
        <w:t>والمجموعة الأولى تتعلق باختبار الوسائل والثانية تتعلق باختيار الغايات والسلوك الرشيد ينظر إلية على أنة سلسلة من حلقات متصلة من الوسائل والغاية ، فالغايات تحدد اختبار الوسائل المناسبة لتحقيقها وعندما تحقق تصبح الغاية وسيلة لتحيق غاية أبعد وهكذا فالمدارس الذي يجيد عملية ليترقى إلى مدرس أول اختار وسيلة لغاية . وهذه تصبح وسيلة لتحقيق غاية أخرى هي ترقيته لوظيفة أعلى ثم تصبح هذه وسيلته لغاية أخرى</w:t>
      </w:r>
      <w:r w:rsidRPr="00081847">
        <w:rPr>
          <w:rFonts w:ascii="Times New Roman" w:eastAsia="Times New Roman" w:hAnsi="Times New Roman" w:cs="Times New Roman"/>
          <w:b/>
          <w:bCs/>
          <w:color w:val="8B0000"/>
          <w:sz w:val="36"/>
          <w:szCs w:val="36"/>
        </w:rPr>
        <w:t xml:space="preserve"> .</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القضيه 7</w:t>
      </w:r>
      <w:r w:rsidRPr="00081847">
        <w:rPr>
          <w:rFonts w:ascii="Arial" w:eastAsia="Times New Roman" w:hAnsi="Arial" w:cs="Arial"/>
          <w:b/>
          <w:bCs/>
          <w:color w:val="000000"/>
          <w:sz w:val="36"/>
          <w:szCs w:val="36"/>
        </w:rPr>
        <w:t xml:space="preserve"> ..</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ما علاقة السلطة بالمسؤولية؟</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السلطة: هي الحق في التصرف في توجيه الآخرين لتحقيق أهداف التنظيم</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المسئولية:هي الالتزام باستخدام السلطة من أجل تحقيق أو إنجاز مهمة أو عمل معين</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العلاقه بينهم تفويض</w:t>
      </w:r>
      <w:r w:rsidRPr="00081847">
        <w:rPr>
          <w:rFonts w:ascii="Arial" w:eastAsia="Times New Roman" w:hAnsi="Arial" w:cs="Arial"/>
          <w:b/>
          <w:bCs/>
          <w:color w:val="8B0000"/>
          <w:sz w:val="36"/>
          <w:szCs w:val="36"/>
        </w:rPr>
        <w:t xml:space="preserve"> !</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تفويض السلطة للمسئولية :تفويض السلطة هو عملية يتم بمقتضاها نقل السلطة من المدير إلى المرؤوس لأداء عمل معين ولا يعني أبداً تفويضاً للمسئولية إنما يبقى مفوض السلطة مسئولاً مسئولية تامة عن نتائج أداء العمل</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lastRenderedPageBreak/>
        <w:t>القضيه 8</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مالفرق بين القائد والمدير</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u w:val="single"/>
          <w:rtl/>
        </w:rPr>
        <w:t>القائد</w:t>
      </w:r>
      <w:r w:rsidRPr="00081847">
        <w:rPr>
          <w:rFonts w:ascii="Arial" w:eastAsia="Times New Roman" w:hAnsi="Arial" w:cs="Arial"/>
          <w:b/>
          <w:bCs/>
          <w:color w:val="8B0000"/>
          <w:sz w:val="36"/>
          <w:szCs w:val="36"/>
          <w:u w:val="single"/>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1) </w:t>
      </w:r>
      <w:r w:rsidRPr="00081847">
        <w:rPr>
          <w:rFonts w:ascii="Arial" w:eastAsia="Times New Roman" w:hAnsi="Arial" w:cs="Arial"/>
          <w:b/>
          <w:bCs/>
          <w:color w:val="000000"/>
          <w:sz w:val="36"/>
          <w:szCs w:val="36"/>
          <w:rtl/>
        </w:rPr>
        <w:t>ملهم ذو توجه روحي وعاطفي</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2) </w:t>
      </w:r>
      <w:r w:rsidRPr="00081847">
        <w:rPr>
          <w:rFonts w:ascii="Arial" w:eastAsia="Times New Roman" w:hAnsi="Arial" w:cs="Arial"/>
          <w:b/>
          <w:bCs/>
          <w:color w:val="000000"/>
          <w:sz w:val="36"/>
          <w:szCs w:val="36"/>
          <w:rtl/>
        </w:rPr>
        <w:t>مستشرف ويركز على المستقبل</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3) </w:t>
      </w:r>
      <w:r w:rsidRPr="00081847">
        <w:rPr>
          <w:rFonts w:ascii="Arial" w:eastAsia="Times New Roman" w:hAnsi="Arial" w:cs="Arial"/>
          <w:b/>
          <w:bCs/>
          <w:color w:val="000000"/>
          <w:sz w:val="36"/>
          <w:szCs w:val="36"/>
          <w:rtl/>
        </w:rPr>
        <w:t>متحمس وقادر على توليد الافكار الجيده</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4) </w:t>
      </w:r>
      <w:r w:rsidRPr="00081847">
        <w:rPr>
          <w:rFonts w:ascii="Arial" w:eastAsia="Times New Roman" w:hAnsi="Arial" w:cs="Arial"/>
          <w:b/>
          <w:bCs/>
          <w:color w:val="000000"/>
          <w:sz w:val="36"/>
          <w:szCs w:val="36"/>
          <w:rtl/>
        </w:rPr>
        <w:t>مرن ويستجيب للتغيرات</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5) </w:t>
      </w:r>
      <w:r w:rsidRPr="00081847">
        <w:rPr>
          <w:rFonts w:ascii="Arial" w:eastAsia="Times New Roman" w:hAnsi="Arial" w:cs="Arial"/>
          <w:b/>
          <w:bCs/>
          <w:color w:val="000000"/>
          <w:sz w:val="36"/>
          <w:szCs w:val="36"/>
          <w:rtl/>
        </w:rPr>
        <w:t>قادر على الايحاء وإثاره الحماس</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6) </w:t>
      </w:r>
      <w:r w:rsidRPr="00081847">
        <w:rPr>
          <w:rFonts w:ascii="Arial" w:eastAsia="Times New Roman" w:hAnsi="Arial" w:cs="Arial"/>
          <w:b/>
          <w:bCs/>
          <w:color w:val="000000"/>
          <w:sz w:val="36"/>
          <w:szCs w:val="36"/>
          <w:rtl/>
        </w:rPr>
        <w:t>مبدع</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7) </w:t>
      </w:r>
      <w:r w:rsidRPr="00081847">
        <w:rPr>
          <w:rFonts w:ascii="Arial" w:eastAsia="Times New Roman" w:hAnsi="Arial" w:cs="Arial"/>
          <w:b/>
          <w:bCs/>
          <w:color w:val="000000"/>
          <w:sz w:val="36"/>
          <w:szCs w:val="36"/>
          <w:rtl/>
        </w:rPr>
        <w:t>يتميز بالجراه والاقدام</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8) </w:t>
      </w:r>
      <w:r w:rsidRPr="00081847">
        <w:rPr>
          <w:rFonts w:ascii="Arial" w:eastAsia="Times New Roman" w:hAnsi="Arial" w:cs="Arial"/>
          <w:b/>
          <w:bCs/>
          <w:color w:val="000000"/>
          <w:sz w:val="36"/>
          <w:szCs w:val="36"/>
          <w:rtl/>
        </w:rPr>
        <w:t>ذو خيال واسع</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9) </w:t>
      </w:r>
      <w:r w:rsidRPr="00081847">
        <w:rPr>
          <w:rFonts w:ascii="Arial" w:eastAsia="Times New Roman" w:hAnsi="Arial" w:cs="Arial"/>
          <w:b/>
          <w:bCs/>
          <w:color w:val="000000"/>
          <w:sz w:val="36"/>
          <w:szCs w:val="36"/>
          <w:rtl/>
        </w:rPr>
        <w:t>تجريبي</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10) </w:t>
      </w:r>
      <w:r w:rsidRPr="00081847">
        <w:rPr>
          <w:rFonts w:ascii="Arial" w:eastAsia="Times New Roman" w:hAnsi="Arial" w:cs="Arial"/>
          <w:b/>
          <w:bCs/>
          <w:color w:val="000000"/>
          <w:sz w:val="36"/>
          <w:szCs w:val="36"/>
          <w:rtl/>
        </w:rPr>
        <w:t>مبادر للتغيير</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11) </w:t>
      </w:r>
      <w:r w:rsidRPr="00081847">
        <w:rPr>
          <w:rFonts w:ascii="Arial" w:eastAsia="Times New Roman" w:hAnsi="Arial" w:cs="Arial"/>
          <w:b/>
          <w:bCs/>
          <w:color w:val="000000"/>
          <w:sz w:val="36"/>
          <w:szCs w:val="36"/>
          <w:rtl/>
        </w:rPr>
        <w:t>ذو شخصيه قويه</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12) </w:t>
      </w:r>
      <w:r w:rsidRPr="00081847">
        <w:rPr>
          <w:rFonts w:ascii="Arial" w:eastAsia="Times New Roman" w:hAnsi="Arial" w:cs="Arial"/>
          <w:b/>
          <w:bCs/>
          <w:color w:val="000000"/>
          <w:sz w:val="36"/>
          <w:szCs w:val="36"/>
          <w:rtl/>
        </w:rPr>
        <w:t>يمثل مصلحه الجمهور او المجموعه التي يقودها</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u w:val="single"/>
          <w:rtl/>
        </w:rPr>
        <w:t>المدير</w:t>
      </w:r>
      <w:r w:rsidRPr="00081847">
        <w:rPr>
          <w:rFonts w:ascii="Arial" w:eastAsia="Times New Roman" w:hAnsi="Arial" w:cs="Arial"/>
          <w:b/>
          <w:bCs/>
          <w:color w:val="000000"/>
          <w:sz w:val="36"/>
          <w:szCs w:val="36"/>
          <w:u w:val="single"/>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1) </w:t>
      </w:r>
      <w:r w:rsidRPr="00081847">
        <w:rPr>
          <w:rFonts w:ascii="Arial" w:eastAsia="Times New Roman" w:hAnsi="Arial" w:cs="Arial"/>
          <w:b/>
          <w:bCs/>
          <w:color w:val="000000"/>
          <w:sz w:val="36"/>
          <w:szCs w:val="36"/>
          <w:rtl/>
        </w:rPr>
        <w:t>مفكر ذو توجه عقلاني</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2) </w:t>
      </w:r>
      <w:r w:rsidRPr="00081847">
        <w:rPr>
          <w:rFonts w:ascii="Arial" w:eastAsia="Times New Roman" w:hAnsi="Arial" w:cs="Arial"/>
          <w:b/>
          <w:bCs/>
          <w:color w:val="000000"/>
          <w:sz w:val="36"/>
          <w:szCs w:val="36"/>
          <w:rtl/>
        </w:rPr>
        <w:t>مشاور للاخرين ويقدم النصح</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3) </w:t>
      </w:r>
      <w:r w:rsidRPr="00081847">
        <w:rPr>
          <w:rFonts w:ascii="Arial" w:eastAsia="Times New Roman" w:hAnsi="Arial" w:cs="Arial"/>
          <w:b/>
          <w:bCs/>
          <w:color w:val="000000"/>
          <w:sz w:val="36"/>
          <w:szCs w:val="36"/>
          <w:rtl/>
        </w:rPr>
        <w:t>مثابر وجاد ويركز على التطبيق</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4) </w:t>
      </w:r>
      <w:r w:rsidRPr="00081847">
        <w:rPr>
          <w:rFonts w:ascii="Arial" w:eastAsia="Times New Roman" w:hAnsi="Arial" w:cs="Arial"/>
          <w:b/>
          <w:bCs/>
          <w:color w:val="000000"/>
          <w:sz w:val="36"/>
          <w:szCs w:val="36"/>
          <w:rtl/>
        </w:rPr>
        <w:t>متجه لحل المشكلات بطريقه منهجيه</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5) </w:t>
      </w:r>
      <w:r w:rsidRPr="00081847">
        <w:rPr>
          <w:rFonts w:ascii="Arial" w:eastAsia="Times New Roman" w:hAnsi="Arial" w:cs="Arial"/>
          <w:b/>
          <w:bCs/>
          <w:color w:val="000000"/>
          <w:sz w:val="36"/>
          <w:szCs w:val="36"/>
          <w:rtl/>
        </w:rPr>
        <w:t>واقعي المزاج ويحسب المواقف</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6) </w:t>
      </w:r>
      <w:r w:rsidRPr="00081847">
        <w:rPr>
          <w:rFonts w:ascii="Arial" w:eastAsia="Times New Roman" w:hAnsi="Arial" w:cs="Arial"/>
          <w:b/>
          <w:bCs/>
          <w:color w:val="000000"/>
          <w:sz w:val="36"/>
          <w:szCs w:val="36"/>
          <w:rtl/>
        </w:rPr>
        <w:t>تحليلي</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7) </w:t>
      </w:r>
      <w:r w:rsidRPr="00081847">
        <w:rPr>
          <w:rFonts w:ascii="Arial" w:eastAsia="Times New Roman" w:hAnsi="Arial" w:cs="Arial"/>
          <w:b/>
          <w:bCs/>
          <w:color w:val="000000"/>
          <w:sz w:val="36"/>
          <w:szCs w:val="36"/>
          <w:rtl/>
        </w:rPr>
        <w:t>منظم على اساس اجراءات معينه</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8) </w:t>
      </w:r>
      <w:r w:rsidRPr="00081847">
        <w:rPr>
          <w:rFonts w:ascii="Arial" w:eastAsia="Times New Roman" w:hAnsi="Arial" w:cs="Arial"/>
          <w:b/>
          <w:bCs/>
          <w:color w:val="000000"/>
          <w:sz w:val="36"/>
          <w:szCs w:val="36"/>
          <w:rtl/>
        </w:rPr>
        <w:t>محترس في اتخاذ القرارات</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9) </w:t>
      </w:r>
      <w:r w:rsidRPr="00081847">
        <w:rPr>
          <w:rFonts w:ascii="Arial" w:eastAsia="Times New Roman" w:hAnsi="Arial" w:cs="Arial"/>
          <w:b/>
          <w:bCs/>
          <w:color w:val="000000"/>
          <w:sz w:val="36"/>
          <w:szCs w:val="36"/>
          <w:rtl/>
        </w:rPr>
        <w:t>سلطوي ملتزم بالقوانين</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10) </w:t>
      </w:r>
      <w:r w:rsidRPr="00081847">
        <w:rPr>
          <w:rFonts w:ascii="Arial" w:eastAsia="Times New Roman" w:hAnsi="Arial" w:cs="Arial"/>
          <w:b/>
          <w:bCs/>
          <w:color w:val="000000"/>
          <w:sz w:val="36"/>
          <w:szCs w:val="36"/>
          <w:rtl/>
        </w:rPr>
        <w:t>يحافظ على الوضع الراهن والاستقرار</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11) </w:t>
      </w:r>
      <w:r w:rsidRPr="00081847">
        <w:rPr>
          <w:rFonts w:ascii="Arial" w:eastAsia="Times New Roman" w:hAnsi="Arial" w:cs="Arial"/>
          <w:b/>
          <w:bCs/>
          <w:color w:val="000000"/>
          <w:sz w:val="36"/>
          <w:szCs w:val="36"/>
          <w:rtl/>
        </w:rPr>
        <w:t>قوه موقع وظيفي</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Pr>
        <w:t xml:space="preserve">12) </w:t>
      </w:r>
      <w:r w:rsidRPr="00081847">
        <w:rPr>
          <w:rFonts w:ascii="Arial" w:eastAsia="Times New Roman" w:hAnsi="Arial" w:cs="Arial"/>
          <w:b/>
          <w:bCs/>
          <w:color w:val="000000"/>
          <w:sz w:val="36"/>
          <w:szCs w:val="36"/>
          <w:rtl/>
        </w:rPr>
        <w:t>يمثل مصلحه المنظمه التي يعمل فيها</w:t>
      </w:r>
      <w:r w:rsidRPr="00081847">
        <w:rPr>
          <w:rFonts w:ascii="Arial" w:eastAsia="Times New Roman" w:hAnsi="Arial" w:cs="Arial"/>
          <w:b/>
          <w:bCs/>
          <w:color w:val="00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القضيه 9</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قارني بين الدوافع والحوافز؟</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663366"/>
          <w:sz w:val="36"/>
          <w:szCs w:val="36"/>
          <w:rtl/>
        </w:rPr>
        <w:t>الدافع/ العامل المحرك النابع من داخل الانسان والذي يثير الرغبه للعمل والانجاز</w:t>
      </w:r>
      <w:r w:rsidRPr="00081847">
        <w:rPr>
          <w:rFonts w:ascii="Arial" w:eastAsia="Times New Roman" w:hAnsi="Arial" w:cs="Arial"/>
          <w:b/>
          <w:bCs/>
          <w:color w:val="663366"/>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663366"/>
          <w:sz w:val="36"/>
          <w:szCs w:val="36"/>
          <w:rtl/>
        </w:rPr>
        <w:t>الحافز/ مؤثر بيئي غرضه إثاره الدوافع وتحقيق الاستجابه لها</w:t>
      </w:r>
      <w:r w:rsidRPr="00081847">
        <w:rPr>
          <w:rFonts w:ascii="Arial" w:eastAsia="Times New Roman" w:hAnsi="Arial" w:cs="Arial"/>
          <w:b/>
          <w:bCs/>
          <w:color w:val="663366"/>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lastRenderedPageBreak/>
        <w:t>القضيه 10</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ماهي مواصفات الاداء الفعال الكفء في عمليه الاتصال؟</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في الاداره يجب ان يتم الاتصال بكفاءه اي ان تكون الرساله بادني تكاليف وافضل وسائل الاتصال</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وان يتم بفاعليه اي ان تكون الرساله واضحه كل الوضوح ومفهومه تماما</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القضيه 11</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متى يكون الانحراف ايجابيا ومتى يكون سلبيا؟</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إذا كان الانجاز احسن من المعايير والاهداف يكون انحراف ايجابي</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فان المؤسسه تولي اهتماما للعناصر التي مكنت هذا الانجاز حتى تعيده</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وإذا كان الانجاز اقل من المعايير والاهداف يكون الانحراف سلبيا</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فانها تولي اهتماما اكبر للامر وتبحث في اسباب الانحراف حتى تتخذ الاجراء التصحيحي</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القضيه 12</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كيف تؤثر رساله ورؤيه المنظمه في اختيار شكلها القانوني؟</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اذا كان الامر يتعلق بالمنافسه والاسواق وتحقيق عوائد ماليه وارباح يمكن احتجازها ليعاد استثمارها في المنظمه لغرض توسعها وتطويرها وزياده نموها فان اشكال قانونيه معينه</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هي الافضل لانجاز هذه الرؤيه والاهداف</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واذا كنت الرؤيه تتمثل ببقاء العمل الصغير ضمن حجوم معينه رغم امكانيه التوسع والنمو فان اختيار الشكل القانوني يفترض ان يخدم هذا التوجه</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كذلك اذا كانت المنظمه تروم تقديم خدمات تطوعيه وخيريه وانسانيه فان هناك اشكال قانونيه مفضله في هذه الحاله</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color w:val="000000"/>
          <w:sz w:val="36"/>
          <w:szCs w:val="36"/>
          <w:rtl/>
        </w:rPr>
        <w:t>حل القضيه#13</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يرى البعض ان الدوله التي يكثر فيها المبادرون تزدهر اقتصاديا. ناقشي هذا العباره؟</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ان الرائد يرى فرصا لايراها غيره بل ان غيره يمكن ان يراها تهديدا وليست فرصه. ويقوم الرائد بالتخطيط وتهئيه الموارد والجمع بينها وادارتها ومتابعتها وتحمل المخاطر الماليه والقانونيه لملكيه</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العمل وادارته وبالتالي جني الارباح الناجمه عن العمل</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لذا فان الدول من خلال مؤسستها التعليميه تسعى الى تنميه مايسمى بالروح الرياديه لدى الافرا والمنظمات</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lastRenderedPageBreak/>
        <w:t>حل القضيه#14</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000000"/>
          <w:sz w:val="36"/>
          <w:szCs w:val="36"/>
          <w:rtl/>
        </w:rPr>
        <w:t>هل التغيير المنظمي ظاهره سلبيه ام ايجابيه ولماذا؟</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ظاهره ايجابيه لانه تعديل اساسي في بعض اجزاء المنظمه او جميعها</w:t>
      </w:r>
      <w:r w:rsidRPr="00081847">
        <w:rPr>
          <w:rFonts w:ascii="Arial" w:eastAsia="Times New Roman" w:hAnsi="Arial" w:cs="Arial"/>
          <w:b/>
          <w:bCs/>
          <w:color w:val="8B0000"/>
          <w:sz w:val="36"/>
          <w:szCs w:val="36"/>
        </w:rPr>
        <w:t>.</w:t>
      </w:r>
    </w:p>
    <w:p w:rsidR="00081847" w:rsidRPr="00081847" w:rsidRDefault="00081847" w:rsidP="00081847">
      <w:pPr>
        <w:spacing w:after="0" w:line="240" w:lineRule="auto"/>
        <w:rPr>
          <w:rFonts w:ascii="Tahoma" w:eastAsia="Times New Roman" w:hAnsi="Tahoma" w:cs="Tahoma"/>
          <w:color w:val="003E69"/>
          <w:sz w:val="36"/>
          <w:szCs w:val="36"/>
        </w:rPr>
      </w:pPr>
      <w:r w:rsidRPr="00081847">
        <w:rPr>
          <w:rFonts w:ascii="Arial" w:eastAsia="Times New Roman" w:hAnsi="Arial" w:cs="Arial"/>
          <w:b/>
          <w:bCs/>
          <w:color w:val="8B0000"/>
          <w:sz w:val="36"/>
          <w:szCs w:val="36"/>
          <w:rtl/>
        </w:rPr>
        <w:t>ولانه يسبب ازدهار ونمو في المنظمه باستمرار واستجابه لتغير حاجات الزبائن وادخال تكنولوجيا جديده واستجابه لتشريعات جديده</w:t>
      </w:r>
      <w:r w:rsidRPr="00081847">
        <w:rPr>
          <w:rFonts w:ascii="Arial" w:eastAsia="Times New Roman" w:hAnsi="Arial" w:cs="Arial"/>
          <w:b/>
          <w:bCs/>
          <w:color w:val="8B0000"/>
          <w:sz w:val="36"/>
          <w:szCs w:val="36"/>
        </w:rPr>
        <w:t>.</w:t>
      </w:r>
    </w:p>
    <w:p w:rsidR="001D1626" w:rsidRDefault="00081847" w:rsidP="00081847">
      <w:r w:rsidRPr="00081847">
        <w:rPr>
          <w:rFonts w:ascii="Tahoma" w:eastAsia="Times New Roman" w:hAnsi="Tahoma" w:cs="Tahoma"/>
          <w:color w:val="003E69"/>
          <w:sz w:val="36"/>
          <w:szCs w:val="36"/>
        </w:rPr>
        <w:br/>
      </w:r>
      <w:r w:rsidRPr="00081847">
        <w:rPr>
          <w:rFonts w:ascii="Times New Roman" w:eastAsia="Times New Roman" w:hAnsi="Times New Roman" w:cs="Times New Roman"/>
          <w:color w:val="FF0000"/>
          <w:sz w:val="36"/>
          <w:szCs w:val="36"/>
        </w:rPr>
        <w:br/>
      </w:r>
      <w:r w:rsidRPr="00081847">
        <w:rPr>
          <w:rFonts w:ascii="Times New Roman" w:eastAsia="Times New Roman" w:hAnsi="Times New Roman" w:cs="Times New Roman"/>
          <w:color w:val="FF0000"/>
          <w:sz w:val="36"/>
          <w:szCs w:val="36"/>
        </w:rPr>
        <w:br/>
      </w:r>
      <w:r w:rsidRPr="00081847">
        <w:rPr>
          <w:rFonts w:ascii="Times New Roman" w:eastAsia="Times New Roman" w:hAnsi="Times New Roman" w:cs="Times New Roman"/>
          <w:color w:val="FF0000"/>
          <w:sz w:val="36"/>
          <w:szCs w:val="36"/>
        </w:rPr>
        <w:br/>
      </w:r>
      <w:r w:rsidRPr="00081847">
        <w:rPr>
          <w:rFonts w:ascii="Times New Roman" w:eastAsia="Times New Roman" w:hAnsi="Times New Roman" w:cs="Times New Roman"/>
          <w:color w:val="FF0000"/>
          <w:sz w:val="36"/>
          <w:szCs w:val="36"/>
        </w:rPr>
        <w:br/>
      </w:r>
      <w:r w:rsidRPr="00081847">
        <w:rPr>
          <w:rFonts w:ascii="Times New Roman" w:eastAsia="Times New Roman" w:hAnsi="Times New Roman" w:cs="Times New Roman"/>
          <w:color w:val="FF0000"/>
          <w:sz w:val="36"/>
          <w:szCs w:val="36"/>
        </w:rPr>
        <w:br/>
      </w:r>
      <w:r w:rsidRPr="00081847">
        <w:rPr>
          <w:rFonts w:ascii="Times New Roman" w:eastAsia="Times New Roman" w:hAnsi="Times New Roman" w:cs="Times New Roman"/>
          <w:color w:val="FF0000"/>
          <w:sz w:val="36"/>
          <w:szCs w:val="36"/>
        </w:rPr>
        <w:br/>
      </w:r>
      <w:r w:rsidRPr="00081847">
        <w:rPr>
          <w:rFonts w:ascii="Times New Roman" w:eastAsia="Times New Roman" w:hAnsi="Times New Roman" w:cs="Times New Roman"/>
          <w:color w:val="FF0000"/>
          <w:sz w:val="36"/>
          <w:szCs w:val="36"/>
        </w:rPr>
        <w:br/>
      </w:r>
      <w:r w:rsidRPr="00081847">
        <w:rPr>
          <w:rFonts w:ascii="Times New Roman" w:eastAsia="Times New Roman" w:hAnsi="Times New Roman" w:cs="Times New Roman"/>
          <w:color w:val="FF0000"/>
          <w:sz w:val="36"/>
          <w:szCs w:val="36"/>
        </w:rPr>
        <w:br/>
      </w:r>
    </w:p>
    <w:sectPr w:rsidR="001D1626" w:rsidSect="00944FE4">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oNotDisplayPageBoundaries/>
  <w:defaultTabStop w:val="720"/>
  <w:characterSpacingControl w:val="doNotCompress"/>
  <w:compat/>
  <w:rsids>
    <w:rsidRoot w:val="00081847"/>
    <w:rsid w:val="00081847"/>
    <w:rsid w:val="005A4AEE"/>
    <w:rsid w:val="00944FE4"/>
    <w:rsid w:val="00BD4FF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FF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81847"/>
  </w:style>
</w:styles>
</file>

<file path=word/webSettings.xml><?xml version="1.0" encoding="utf-8"?>
<w:webSettings xmlns:r="http://schemas.openxmlformats.org/officeDocument/2006/relationships" xmlns:w="http://schemas.openxmlformats.org/wordprocessingml/2006/main">
  <w:divs>
    <w:div w:id="1079672218">
      <w:bodyDiv w:val="1"/>
      <w:marLeft w:val="0"/>
      <w:marRight w:val="0"/>
      <w:marTop w:val="0"/>
      <w:marBottom w:val="0"/>
      <w:divBdr>
        <w:top w:val="none" w:sz="0" w:space="0" w:color="auto"/>
        <w:left w:val="none" w:sz="0" w:space="0" w:color="auto"/>
        <w:bottom w:val="none" w:sz="0" w:space="0" w:color="auto"/>
        <w:right w:val="none" w:sz="0" w:space="0" w:color="auto"/>
      </w:divBdr>
      <w:divsChild>
        <w:div w:id="17529637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1429</Words>
  <Characters>8147</Characters>
  <Application>Microsoft Office Word</Application>
  <DocSecurity>0</DocSecurity>
  <Lines>67</Lines>
  <Paragraphs>19</Paragraphs>
  <ScaleCrop>false</ScaleCrop>
  <Company/>
  <LinksUpToDate>false</LinksUpToDate>
  <CharactersWithSpaces>9557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m</cp:lastModifiedBy>
  <cp:revision>2</cp:revision>
  <dcterms:created xsi:type="dcterms:W3CDTF">2011-05-23T11:27:00Z</dcterms:created>
  <dcterms:modified xsi:type="dcterms:W3CDTF">2011-05-23T11:28:00Z</dcterms:modified>
</cp:coreProperties>
</file>