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>نظريه المنفعه</w:t>
      </w:r>
      <w:r w:rsidRPr="003D100B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3D100B">
        <w:rPr>
          <w:rFonts w:ascii="Tahoma" w:hAnsi="Tahoma" w:cs="Tahoma"/>
          <w:sz w:val="20"/>
          <w:szCs w:val="20"/>
          <w:rtl/>
        </w:rPr>
        <w:t xml:space="preserve">~&gt; يمكن للمنتج ان يتناول سلع بشكل متزايد عبر </w:t>
      </w:r>
      <w:r w:rsidRPr="003D100B">
        <w:rPr>
          <w:rFonts w:ascii="Tahoma" w:hAnsi="Tahoma" w:cs="Tahoma"/>
          <w:b/>
          <w:bCs/>
          <w:sz w:val="20"/>
          <w:szCs w:val="20"/>
          <w:rtl/>
        </w:rPr>
        <w:t>الزمن</w:t>
      </w:r>
      <w:r w:rsidRPr="003D100B">
        <w:rPr>
          <w:rFonts w:ascii="Tahoma" w:hAnsi="Tahoma" w:cs="Tahoma"/>
          <w:sz w:val="20"/>
          <w:szCs w:val="20"/>
          <w:rtl/>
        </w:rPr>
        <w:t xml:space="preserve"> ..</w:t>
      </w: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 w:rsidRPr="003D100B">
        <w:rPr>
          <w:rFonts w:ascii="Tahoma" w:hAnsi="Tahoma" w:cs="Tahoma"/>
          <w:sz w:val="20"/>
          <w:szCs w:val="20"/>
          <w:rtl/>
        </w:rPr>
        <w:t>اذا  تناول الكميه الاولى من سلعه معينه ثم الكميه الثانيه فيحصل ع</w:t>
      </w:r>
      <w:r>
        <w:rPr>
          <w:rFonts w:ascii="Tahoma" w:hAnsi="Tahoma" w:cs="Tahoma" w:hint="cs"/>
          <w:sz w:val="20"/>
          <w:szCs w:val="20"/>
          <w:rtl/>
        </w:rPr>
        <w:t>لى</w:t>
      </w:r>
      <w:r w:rsidRPr="003D100B">
        <w:rPr>
          <w:rFonts w:ascii="Tahoma" w:hAnsi="Tahoma" w:cs="Tahoma"/>
          <w:sz w:val="20"/>
          <w:szCs w:val="20"/>
          <w:rtl/>
        </w:rPr>
        <w:t xml:space="preserve"> اشباع ..</w:t>
      </w: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فـ </w:t>
      </w:r>
      <w:r w:rsidRPr="003D100B">
        <w:rPr>
          <w:rFonts w:ascii="Tahoma" w:hAnsi="Tahoma" w:cs="Tahoma"/>
          <w:sz w:val="20"/>
          <w:szCs w:val="20"/>
          <w:rtl/>
        </w:rPr>
        <w:t xml:space="preserve">كلما زاد الاشباع فأنه </w:t>
      </w:r>
      <w:r w:rsidRPr="003D100B">
        <w:rPr>
          <w:rFonts w:ascii="Tahoma" w:hAnsi="Tahoma" w:cs="Tahoma"/>
          <w:b/>
          <w:bCs/>
          <w:sz w:val="20"/>
          <w:szCs w:val="20"/>
          <w:rtl/>
        </w:rPr>
        <w:t>المنفعه الكليه</w:t>
      </w:r>
      <w:r>
        <w:rPr>
          <w:rFonts w:ascii="Tahoma" w:hAnsi="Tahoma" w:cs="Tahoma" w:hint="cs"/>
          <w:sz w:val="20"/>
          <w:szCs w:val="20"/>
          <w:rtl/>
        </w:rPr>
        <w:t xml:space="preserve"> ~&gt;</w:t>
      </w:r>
      <w:r w:rsidRPr="003D100B">
        <w:rPr>
          <w:rFonts w:ascii="Tahoma" w:hAnsi="Tahoma" w:cs="Tahoma"/>
          <w:sz w:val="20"/>
          <w:szCs w:val="20"/>
          <w:rtl/>
        </w:rPr>
        <w:t xml:space="preserve"> </w:t>
      </w:r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>تزداد</w:t>
      </w: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797C76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 w:rsidRPr="003D100B">
        <w:rPr>
          <w:rFonts w:ascii="Tahoma" w:hAnsi="Tahoma" w:cs="Tahoma"/>
          <w:sz w:val="20"/>
          <w:szCs w:val="20"/>
          <w:rtl/>
        </w:rPr>
        <w:t xml:space="preserve">اما </w:t>
      </w:r>
      <w:r w:rsidRPr="003D100B">
        <w:rPr>
          <w:rFonts w:ascii="Tahoma" w:hAnsi="Tahoma" w:cs="Tahoma"/>
          <w:b/>
          <w:bCs/>
          <w:sz w:val="20"/>
          <w:szCs w:val="20"/>
          <w:rtl/>
        </w:rPr>
        <w:t>المنفعه الحديه</w:t>
      </w:r>
      <w:r w:rsidRPr="003D100B">
        <w:rPr>
          <w:rFonts w:ascii="Tahoma" w:hAnsi="Tahoma" w:cs="Tahoma"/>
          <w:sz w:val="20"/>
          <w:szCs w:val="20"/>
          <w:rtl/>
        </w:rPr>
        <w:t xml:space="preserve"> ~&gt; </w:t>
      </w:r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>تتناقص</w:t>
      </w:r>
    </w:p>
    <w:p w:rsidR="00AE4675" w:rsidRDefault="00AE4675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AE4675" w:rsidRDefault="00AE4675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AE4675" w:rsidRDefault="00AE4675" w:rsidP="003D100B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---</w:t>
      </w:r>
    </w:p>
    <w:p w:rsidR="00AE4675" w:rsidRDefault="00AE4675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3D100B" w:rsidRDefault="00AE4675" w:rsidP="003D100B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3359785"/>
            <wp:effectExtent l="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C99" w:rsidRDefault="001C3C99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1C3C99" w:rsidRPr="00586301" w:rsidRDefault="001C3C99" w:rsidP="003D100B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586301">
        <w:rPr>
          <w:rFonts w:ascii="Tahoma" w:hAnsi="Tahoma" w:cs="Tahoma" w:hint="cs"/>
          <w:b/>
          <w:bCs/>
          <w:sz w:val="20"/>
          <w:szCs w:val="20"/>
          <w:rtl/>
        </w:rPr>
        <w:t xml:space="preserve">شرح الرسم </w:t>
      </w:r>
    </w:p>
    <w:p w:rsidR="001C3C99" w:rsidRDefault="001C3C99" w:rsidP="003D100B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2445385"/>
            <wp:effectExtent l="0" t="0" r="317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C99" w:rsidRDefault="001C3C99" w:rsidP="001C3C99">
      <w:pPr>
        <w:jc w:val="center"/>
        <w:rPr>
          <w:rFonts w:ascii="Tahoma" w:hAnsi="Tahoma" w:cs="Tahoma"/>
          <w:sz w:val="20"/>
          <w:szCs w:val="20"/>
          <w:rtl/>
        </w:rPr>
      </w:pPr>
      <w:r w:rsidRPr="001C3C9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قانون تناقص المنفعه الحديه</w:t>
      </w:r>
      <w:r w:rsidRPr="001C3C99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~&gt; كلما زادت الكميه المستهلكه من سلعه معينه فان المنفعه الحديه </w:t>
      </w:r>
      <w:r w:rsidRPr="00AF2DB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تاخذ في التناقص</w:t>
      </w:r>
      <w:r w:rsidRPr="00AF2DBC">
        <w:rPr>
          <w:rFonts w:ascii="Tahoma" w:hAnsi="Tahoma" w:cs="Tahoma" w:hint="cs"/>
          <w:color w:val="0070C0"/>
          <w:sz w:val="20"/>
          <w:szCs w:val="20"/>
          <w:rtl/>
        </w:rPr>
        <w:t xml:space="preserve"> </w:t>
      </w:r>
    </w:p>
    <w:p w:rsidR="001C3C99" w:rsidRDefault="001C3C99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1C3C99" w:rsidRDefault="001C3C99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1C3C99" w:rsidRDefault="001C3C99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1C3C99" w:rsidRDefault="001C3C99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1C3C99" w:rsidRDefault="00772C71" w:rsidP="00772C71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772C71">
        <w:rPr>
          <w:rFonts w:ascii="Tahoma" w:hAnsi="Tahoma" w:cs="Tahoma" w:hint="cs"/>
          <w:b/>
          <w:bCs/>
          <w:sz w:val="20"/>
          <w:szCs w:val="20"/>
          <w:rtl/>
        </w:rPr>
        <w:lastRenderedPageBreak/>
        <w:t xml:space="preserve">المنفعه الكليه </w:t>
      </w:r>
    </w:p>
    <w:p w:rsidR="00772C71" w:rsidRPr="00772C71" w:rsidRDefault="00772C71" w:rsidP="00772C71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</w:p>
    <w:p w:rsidR="00772C71" w:rsidRDefault="00772C71" w:rsidP="001C3C99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المنفعه الحديه </w:t>
      </w:r>
      <w:r w:rsidRPr="00772C71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تتناقص</w:t>
      </w:r>
      <w:r w:rsidRPr="00772C71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.. المنفعه الكليه </w:t>
      </w:r>
      <w:r w:rsidRPr="00772C71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تتزايد</w:t>
      </w:r>
      <w:r w:rsidRPr="00772C71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772C71" w:rsidRDefault="00772C71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772C71" w:rsidRDefault="00772C71" w:rsidP="001C3C99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---</w:t>
      </w:r>
    </w:p>
    <w:p w:rsidR="00772C71" w:rsidRDefault="00772C71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772C71" w:rsidRDefault="00772C71" w:rsidP="001C3C99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657600"/>
            <wp:effectExtent l="0" t="0" r="317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DBC" w:rsidRDefault="00AF2DBC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Pr="00AF2DBC" w:rsidRDefault="00AF2DBC" w:rsidP="001C3C99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AF2DBC">
        <w:rPr>
          <w:rFonts w:ascii="Tahoma" w:hAnsi="Tahoma" w:cs="Tahoma" w:hint="cs"/>
          <w:b/>
          <w:bCs/>
          <w:sz w:val="20"/>
          <w:szCs w:val="20"/>
          <w:rtl/>
        </w:rPr>
        <w:t xml:space="preserve">شــرح الرسم </w:t>
      </w:r>
    </w:p>
    <w:p w:rsidR="00AF2DBC" w:rsidRDefault="00AF2DBC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1C3C99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2200910"/>
            <wp:effectExtent l="0" t="0" r="3175" b="8890"/>
            <wp:docPr id="5" name="صورة 5" descr="C:\Users\خجل\Desktop\ى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خجل\Desktop\ىى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20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C71" w:rsidRDefault="00772C71" w:rsidP="001C3C99">
      <w:pPr>
        <w:jc w:val="center"/>
        <w:rPr>
          <w:rFonts w:ascii="Tahoma" w:hAnsi="Tahoma" w:cs="Tahoma"/>
          <w:sz w:val="20"/>
          <w:szCs w:val="20"/>
          <w:rtl/>
        </w:rPr>
      </w:pPr>
    </w:p>
    <w:p w:rsidR="00772C71" w:rsidRDefault="00772C71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عندما </w:t>
      </w:r>
      <w:r w:rsidRPr="00AF2DBC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تنعدم</w:t>
      </w:r>
      <w:r w:rsidRPr="00AF2DBC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المنفعه الحديه بالنسبه للمستهلك .. هذا يعني انه </w:t>
      </w:r>
      <w:r w:rsidR="00AF2DBC">
        <w:rPr>
          <w:rFonts w:ascii="Tahoma" w:hAnsi="Tahoma" w:cs="Tahoma" w:hint="cs"/>
          <w:sz w:val="20"/>
          <w:szCs w:val="20"/>
          <w:rtl/>
        </w:rPr>
        <w:t>المستهلك</w:t>
      </w:r>
      <w:r>
        <w:rPr>
          <w:rFonts w:ascii="Tahoma" w:hAnsi="Tahoma" w:cs="Tahoma" w:hint="cs"/>
          <w:sz w:val="20"/>
          <w:szCs w:val="20"/>
          <w:rtl/>
        </w:rPr>
        <w:t xml:space="preserve"> وصل الى </w:t>
      </w:r>
      <w:r w:rsidRPr="00AF2DBC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اعلى</w:t>
      </w:r>
      <w:r w:rsidRPr="00AF2DBC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مستوى من المنفعه وبتالي نقول بأنها وصلت إلى </w:t>
      </w:r>
      <w:r w:rsidRPr="00AF2DB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اقصى مايمكن</w:t>
      </w: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F2DBC" w:rsidRDefault="00B5019D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B5019D">
        <w:rPr>
          <w:rFonts w:ascii="Tahoma" w:hAnsi="Tahoma" w:cs="Tahoma" w:hint="cs"/>
          <w:b/>
          <w:bCs/>
          <w:sz w:val="20"/>
          <w:szCs w:val="20"/>
          <w:rtl/>
        </w:rPr>
        <w:lastRenderedPageBreak/>
        <w:t xml:space="preserve">قانون الطلب </w:t>
      </w:r>
    </w:p>
    <w:p w:rsidR="00B5019D" w:rsidRDefault="00B5019D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</w:p>
    <w:p w:rsidR="00B5019D" w:rsidRDefault="00B5019D" w:rsidP="00B5019D">
      <w:pPr>
        <w:jc w:val="center"/>
        <w:rPr>
          <w:rFonts w:ascii="Tahoma" w:hAnsi="Tahoma" w:cs="Tahoma"/>
          <w:sz w:val="20"/>
          <w:szCs w:val="20"/>
          <w:rtl/>
        </w:rPr>
      </w:pPr>
      <w:r w:rsidRPr="00B5019D">
        <w:rPr>
          <w:rFonts w:ascii="Tahoma" w:hAnsi="Tahoma" w:cs="Tahoma" w:hint="cs"/>
          <w:sz w:val="20"/>
          <w:szCs w:val="20"/>
          <w:rtl/>
        </w:rPr>
        <w:t xml:space="preserve">قانون الطلب </w:t>
      </w:r>
      <w:r>
        <w:rPr>
          <w:rFonts w:ascii="Tahoma" w:hAnsi="Tahoma" w:cs="Tahoma" w:hint="cs"/>
          <w:sz w:val="20"/>
          <w:szCs w:val="20"/>
          <w:rtl/>
        </w:rPr>
        <w:t>~&gt; علاقه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 عكسيه بين </w:t>
      </w:r>
      <w:r w:rsidRPr="00B5019D">
        <w:rPr>
          <w:rFonts w:ascii="Tahoma" w:hAnsi="Tahoma" w:cs="Tahoma" w:hint="cs"/>
          <w:b/>
          <w:bCs/>
          <w:sz w:val="20"/>
          <w:szCs w:val="20"/>
          <w:rtl/>
        </w:rPr>
        <w:t>الكميه التي تطلب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 وبين </w:t>
      </w:r>
      <w:r w:rsidRPr="00B5019D">
        <w:rPr>
          <w:rFonts w:ascii="Tahoma" w:hAnsi="Tahoma" w:cs="Tahoma" w:hint="cs"/>
          <w:b/>
          <w:bCs/>
          <w:sz w:val="20"/>
          <w:szCs w:val="20"/>
          <w:rtl/>
        </w:rPr>
        <w:t>مستوى الاسعار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B5019D" w:rsidRPr="00B5019D" w:rsidRDefault="00B5019D" w:rsidP="00B5019D">
      <w:pPr>
        <w:jc w:val="center"/>
        <w:rPr>
          <w:rFonts w:ascii="Tahoma" w:hAnsi="Tahoma" w:cs="Tahoma"/>
          <w:sz w:val="20"/>
          <w:szCs w:val="20"/>
          <w:rtl/>
        </w:rPr>
      </w:pPr>
    </w:p>
    <w:p w:rsidR="00B5019D" w:rsidRDefault="00B5019D" w:rsidP="00AF2DBC">
      <w:pPr>
        <w:jc w:val="center"/>
        <w:rPr>
          <w:rFonts w:ascii="Tahoma" w:hAnsi="Tahoma" w:cs="Tahoma"/>
          <w:sz w:val="20"/>
          <w:szCs w:val="20"/>
          <w:rtl/>
        </w:rPr>
      </w:pPr>
      <w:r w:rsidRPr="00B5019D">
        <w:rPr>
          <w:rFonts w:ascii="Tahoma" w:hAnsi="Tahoma" w:cs="Tahoma" w:hint="cs"/>
          <w:sz w:val="20"/>
          <w:szCs w:val="20"/>
          <w:rtl/>
        </w:rPr>
        <w:t xml:space="preserve">كلما </w:t>
      </w:r>
      <w:r w:rsidRPr="00B5019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انخفضت</w:t>
      </w:r>
      <w:r w:rsidRPr="00B5019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الاسعار كلما </w:t>
      </w:r>
      <w:r w:rsidRPr="00B5019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زادت</w:t>
      </w:r>
      <w:r w:rsidRPr="00B5019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الطلب على السلع </w:t>
      </w:r>
    </w:p>
    <w:p w:rsidR="00B5019D" w:rsidRDefault="00B5019D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B5019D" w:rsidRDefault="00586301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3529965"/>
            <wp:effectExtent l="0" t="0" r="317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19D" w:rsidRDefault="00B5019D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B5019D" w:rsidRPr="00586301" w:rsidRDefault="00B5019D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586301">
        <w:rPr>
          <w:rFonts w:ascii="Tahoma" w:hAnsi="Tahoma" w:cs="Tahoma" w:hint="cs"/>
          <w:b/>
          <w:bCs/>
          <w:sz w:val="20"/>
          <w:szCs w:val="20"/>
          <w:rtl/>
        </w:rPr>
        <w:t xml:space="preserve">شرح الرسم </w:t>
      </w:r>
    </w:p>
    <w:p w:rsidR="00B5019D" w:rsidRDefault="00B5019D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586301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 wp14:anchorId="7934A493" wp14:editId="739A96A8">
            <wp:extent cx="5273675" cy="2541270"/>
            <wp:effectExtent l="0" t="0" r="3175" b="0"/>
            <wp:docPr id="7" name="صورة 7" descr="C:\Users\خجل\Desktop\ضصث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خجل\Desktop\ضصث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301" w:rsidRDefault="00586301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  <w:r w:rsidRPr="004F5BC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ارتفاع</w:t>
      </w:r>
      <w:r w:rsidRPr="004F5BC9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الاسعار هذا يؤدي الى </w:t>
      </w:r>
      <w:r w:rsidRPr="004F5BC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</w:t>
      </w:r>
      <w:r w:rsidRPr="004F5BC9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في الطلب </w:t>
      </w: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فوجود </w:t>
      </w:r>
      <w:r w:rsidRPr="004F5BC9">
        <w:rPr>
          <w:rFonts w:ascii="Tahoma" w:hAnsi="Tahoma" w:cs="Tahoma" w:hint="cs"/>
          <w:b/>
          <w:bCs/>
          <w:color w:val="C00000"/>
          <w:sz w:val="20"/>
          <w:szCs w:val="20"/>
          <w:rtl/>
        </w:rPr>
        <w:t>البدائل</w:t>
      </w:r>
      <w:r w:rsidRPr="004F5BC9">
        <w:rPr>
          <w:rFonts w:ascii="Tahoma" w:hAnsi="Tahoma" w:cs="Tahoma" w:hint="cs"/>
          <w:color w:val="C0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لها اهميه ..</w:t>
      </w: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 فالمستهلك يستطيع </w:t>
      </w:r>
      <w:r w:rsidRPr="00586301">
        <w:rPr>
          <w:rFonts w:ascii="Tahoma" w:hAnsi="Tahoma" w:cs="Tahoma" w:hint="cs"/>
          <w:b/>
          <w:bCs/>
          <w:color w:val="E36C0A" w:themeColor="accent6" w:themeShade="BF"/>
          <w:sz w:val="20"/>
          <w:szCs w:val="20"/>
          <w:rtl/>
        </w:rPr>
        <w:t>الاستبدال</w:t>
      </w:r>
      <w:r>
        <w:rPr>
          <w:rFonts w:ascii="Tahoma" w:hAnsi="Tahoma" w:cs="Tahoma" w:hint="cs"/>
          <w:sz w:val="20"/>
          <w:szCs w:val="20"/>
          <w:rtl/>
        </w:rPr>
        <w:t xml:space="preserve"> مثلاً لحم الغنم بـ لحم الدواجن </w:t>
      </w: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لم يوجد له بديل </w:t>
      </w:r>
      <w:r w:rsidR="00586301">
        <w:rPr>
          <w:rFonts w:ascii="Tahoma" w:hAnsi="Tahoma" w:cs="Tahoma" w:hint="cs"/>
          <w:sz w:val="20"/>
          <w:szCs w:val="20"/>
          <w:rtl/>
        </w:rPr>
        <w:t>فبتالي له</w:t>
      </w:r>
      <w:r>
        <w:rPr>
          <w:rFonts w:ascii="Tahoma" w:hAnsi="Tahoma" w:cs="Tahoma" w:hint="cs"/>
          <w:sz w:val="20"/>
          <w:szCs w:val="20"/>
          <w:rtl/>
        </w:rPr>
        <w:t xml:space="preserve"> امكانيه في </w:t>
      </w:r>
      <w:r w:rsidRPr="00586301">
        <w:rPr>
          <w:rFonts w:ascii="Tahoma" w:hAnsi="Tahoma" w:cs="Tahoma" w:hint="cs"/>
          <w:b/>
          <w:bCs/>
          <w:color w:val="365F91" w:themeColor="accent1" w:themeShade="BF"/>
          <w:sz w:val="20"/>
          <w:szCs w:val="20"/>
          <w:rtl/>
        </w:rPr>
        <w:t>تخفيض سعر</w:t>
      </w:r>
      <w:r w:rsidRPr="00586301">
        <w:rPr>
          <w:rFonts w:ascii="Tahoma" w:hAnsi="Tahoma" w:cs="Tahoma" w:hint="cs"/>
          <w:color w:val="365F91" w:themeColor="accent1" w:themeShade="BF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لحم الغنم وهذا مانسميه</w:t>
      </w:r>
      <w:r w:rsidR="00586301">
        <w:rPr>
          <w:rFonts w:ascii="Tahoma" w:hAnsi="Tahoma" w:cs="Tahoma" w:hint="cs"/>
          <w:sz w:val="20"/>
          <w:szCs w:val="20"/>
          <w:rtl/>
        </w:rPr>
        <w:t xml:space="preserve"> بالاستبدال "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586301">
        <w:rPr>
          <w:rFonts w:ascii="Tahoma" w:hAnsi="Tahoma" w:cs="Tahoma" w:hint="cs"/>
          <w:sz w:val="20"/>
          <w:szCs w:val="20"/>
          <w:rtl/>
        </w:rPr>
        <w:t>يأثر استبدال "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2891790"/>
            <wp:effectExtent l="0" t="0" r="3175" b="381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586301" w:rsidRDefault="005829B3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يمكن </w:t>
      </w:r>
      <w:r w:rsidR="00C054D6">
        <w:rPr>
          <w:rFonts w:ascii="Tahoma" w:hAnsi="Tahoma" w:cs="Tahoma" w:hint="cs"/>
          <w:sz w:val="20"/>
          <w:szCs w:val="20"/>
          <w:rtl/>
        </w:rPr>
        <w:t>للأسرة</w:t>
      </w:r>
      <w:r>
        <w:rPr>
          <w:rFonts w:ascii="Tahoma" w:hAnsi="Tahoma" w:cs="Tahoma" w:hint="cs"/>
          <w:sz w:val="20"/>
          <w:szCs w:val="20"/>
          <w:rtl/>
        </w:rPr>
        <w:t xml:space="preserve"> ان تتأثر بالعروض التي تكون في اثاث المنازل فتسعى الى تجدد الاثاث </w:t>
      </w:r>
    </w:p>
    <w:p w:rsidR="005829B3" w:rsidRDefault="005829B3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5829B3" w:rsidRDefault="005829B3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فـ نحسب </w:t>
      </w:r>
      <w:r w:rsidR="00C054D6">
        <w:rPr>
          <w:rFonts w:ascii="Tahoma" w:hAnsi="Tahoma" w:cs="Tahoma" w:hint="cs"/>
          <w:sz w:val="20"/>
          <w:szCs w:val="20"/>
          <w:rtl/>
        </w:rPr>
        <w:t>مرونة</w:t>
      </w:r>
      <w:r>
        <w:rPr>
          <w:rFonts w:ascii="Tahoma" w:hAnsi="Tahoma" w:cs="Tahoma" w:hint="cs"/>
          <w:sz w:val="20"/>
          <w:szCs w:val="20"/>
          <w:rtl/>
        </w:rPr>
        <w:t xml:space="preserve"> الطلب تجاه الاسعار عندما يكون هناك عروض </w:t>
      </w:r>
      <w:r w:rsidR="00C054D6">
        <w:rPr>
          <w:rFonts w:ascii="Tahoma" w:hAnsi="Tahoma" w:cs="Tahoma" w:hint="cs"/>
          <w:sz w:val="20"/>
          <w:szCs w:val="20"/>
          <w:rtl/>
        </w:rPr>
        <w:t xml:space="preserve">في السوق 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 مرونه الطلب احاديه ~&gt; بقدر مايكون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في الاسعار بقدر مايكون هناك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زياده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في شراء الاثاث 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C054D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 تؤدي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زيادة الاسعار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بمعدل 1% الى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 الطلب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بنسبه 1% 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وايضاً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 الاسعار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بمعدل 1% يؤدي الى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ارتفاع الطلب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بنسبه 1% 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476625"/>
            <wp:effectExtent l="0" t="0" r="3175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Pr="00746A39" w:rsidRDefault="00746A39" w:rsidP="00AF2DBC">
      <w:pPr>
        <w:jc w:val="center"/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746A3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المعطيات 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الطلب</w:t>
      </w:r>
    </w:p>
    <w:p w:rsid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P1= 8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P2= 6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السعر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>Q1= 4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Q2= 10 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lang w:val="en-GB"/>
        </w:rPr>
      </w:pPr>
    </w:p>
    <w:p w:rsidR="00746A39" w:rsidRDefault="00746A39" w:rsidP="00746A39">
      <w:pPr>
        <w:jc w:val="center"/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</w:pPr>
      <w:r w:rsidRPr="00746A39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 xml:space="preserve">الحل </w:t>
      </w:r>
      <w:r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موضح بالصوره</w:t>
      </w:r>
    </w:p>
    <w:p w:rsidR="00746A39" w:rsidRDefault="00746A39" w:rsidP="00746A39">
      <w:pPr>
        <w:jc w:val="center"/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</w:pPr>
    </w:p>
    <w:p w:rsid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الحل نجد انه </w:t>
      </w:r>
      <w:r w:rsidR="00887EE4" w:rsidRPr="00887EE4">
        <w:rPr>
          <w:rFonts w:ascii="Tahoma" w:hAnsi="Tahoma" w:cs="Tahoma" w:hint="cs"/>
          <w:b/>
          <w:bCs/>
          <w:color w:val="7030A0"/>
          <w:sz w:val="20"/>
          <w:szCs w:val="20"/>
          <w:rtl/>
          <w:lang w:val="en-GB"/>
        </w:rPr>
        <w:t xml:space="preserve">الطلب </w:t>
      </w:r>
      <w:r w:rsidRPr="00887EE4">
        <w:rPr>
          <w:rFonts w:ascii="Tahoma" w:hAnsi="Tahoma" w:cs="Tahoma" w:hint="cs"/>
          <w:b/>
          <w:bCs/>
          <w:color w:val="7030A0"/>
          <w:sz w:val="20"/>
          <w:szCs w:val="20"/>
          <w:rtl/>
          <w:lang w:val="en-GB"/>
        </w:rPr>
        <w:t>غير مرن</w:t>
      </w:r>
      <w:r w:rsidRPr="00887EE4">
        <w:rPr>
          <w:rFonts w:ascii="Tahoma" w:hAnsi="Tahoma" w:cs="Tahoma" w:hint="cs"/>
          <w:color w:val="7030A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لانه المرونه </w:t>
      </w:r>
      <w:r w:rsidRPr="00887EE4">
        <w:rPr>
          <w:rFonts w:ascii="Tahoma" w:hAnsi="Tahoma" w:cs="Tahoma" w:hint="cs"/>
          <w:b/>
          <w:bCs/>
          <w:color w:val="7030A0"/>
          <w:sz w:val="20"/>
          <w:szCs w:val="20"/>
          <w:rtl/>
          <w:lang w:val="en-GB"/>
        </w:rPr>
        <w:t>اقل</w:t>
      </w:r>
      <w:r w:rsidRPr="00887EE4">
        <w:rPr>
          <w:rFonts w:ascii="Tahoma" w:hAnsi="Tahoma" w:cs="Tahoma" w:hint="cs"/>
          <w:color w:val="7030A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القيمه الصحيحه </w:t>
      </w:r>
    </w:p>
    <w:p w:rsid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887EE4" w:rsidRDefault="00887EE4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---</w:t>
      </w:r>
    </w:p>
    <w:p w:rsidR="00887EE4" w:rsidRDefault="00887EE4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391535"/>
            <wp:effectExtent l="0" t="0" r="317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الشرح موضح بالجدول </w:t>
      </w:r>
    </w:p>
    <w:p w:rsidR="00F669AD" w:rsidRDefault="00F669AD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887EE4" w:rsidRPr="00887EE4" w:rsidRDefault="00887EE4" w:rsidP="00746A39">
      <w:pPr>
        <w:jc w:val="center"/>
        <w:rPr>
          <w:rFonts w:ascii="Tahoma" w:hAnsi="Tahoma" w:cs="Tahoma"/>
          <w:b/>
          <w:bCs/>
          <w:sz w:val="20"/>
          <w:szCs w:val="20"/>
          <w:rtl/>
          <w:lang w:val="en-GB"/>
        </w:rPr>
      </w:pPr>
      <w:r w:rsidRPr="00887EE4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ملاحظه ../ </w:t>
      </w:r>
    </w:p>
    <w:p w:rsidR="00887EE4" w:rsidRDefault="00887EE4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كلما كانت المرونه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اقل</w:t>
      </w:r>
      <w:r w:rsidRPr="00887EE4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واحد يعتبر الطلب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غير مرن</w:t>
      </w:r>
      <w:r w:rsidRPr="00887EE4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</w:p>
    <w:p w:rsid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746A39" w:rsidRPr="00746A39" w:rsidRDefault="00746A39" w:rsidP="00746A39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وكلما كانت المرونه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اكبر</w:t>
      </w:r>
      <w:r w:rsidRPr="00887EE4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واحد يعتبر الطلب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مرن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F669AD" w:rsidRDefault="00F669AD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وايضاً كلما كانت المورنه </w:t>
      </w:r>
      <w:r w:rsidRPr="00F669A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تساوي</w:t>
      </w:r>
      <w:r w:rsidRPr="00F669A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واحد يعتبر الطلب </w:t>
      </w:r>
      <w:r w:rsidRPr="00F669A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احادي المرونه</w:t>
      </w:r>
      <w:r w:rsidRPr="00F669A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F669AD" w:rsidRDefault="00F669AD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BE1DA2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221355"/>
            <wp:effectExtent l="0" t="0" r="317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923" w:rsidRDefault="002F5923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---</w:t>
      </w:r>
    </w:p>
    <w:p w:rsidR="002F5923" w:rsidRDefault="002F5923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2F5923" w:rsidRDefault="002F5923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359785"/>
            <wp:effectExtent l="0" t="0" r="317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C28" w:rsidRDefault="00ED1C28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ED1C28" w:rsidRDefault="00ED1C28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الشرح بالاسهم وان شاء الله توضح الصوره لكم </w:t>
      </w:r>
    </w:p>
    <w:p w:rsidR="00ED1C28" w:rsidRDefault="00ED1C28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ED1C28" w:rsidRDefault="00ED1C28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2668905"/>
            <wp:effectExtent l="0" t="0" r="317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C28" w:rsidRDefault="00ED1C28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ED1C28" w:rsidRDefault="00ED1C28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2F5923" w:rsidRDefault="002F5923" w:rsidP="00AF2DBC">
      <w:pPr>
        <w:jc w:val="center"/>
        <w:rPr>
          <w:rFonts w:ascii="Tahoma" w:hAnsi="Tahoma" w:cs="Tahoma"/>
          <w:sz w:val="20"/>
          <w:szCs w:val="20"/>
          <w:rtl/>
        </w:rPr>
      </w:pPr>
      <w:r w:rsidRPr="002F5923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عبء ضربي</w:t>
      </w:r>
      <w:r w:rsidRPr="002F5923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~&gt; بسبب تدخل الحكومه في الاقتصاد عبر مستويات الضريبه</w:t>
      </w:r>
      <w:r w:rsidR="00B5156B">
        <w:rPr>
          <w:rFonts w:ascii="Tahoma" w:hAnsi="Tahoma" w:cs="Tahoma" w:hint="cs"/>
          <w:sz w:val="20"/>
          <w:szCs w:val="20"/>
          <w:rtl/>
        </w:rPr>
        <w:t xml:space="preserve"> .. وهي تزيد من مستوى الاسعــآآر .. </w:t>
      </w:r>
    </w:p>
    <w:p w:rsidR="00B5156B" w:rsidRDefault="00B5156B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B5156B" w:rsidRDefault="00B5156B" w:rsidP="00AF2DBC">
      <w:pPr>
        <w:jc w:val="center"/>
        <w:rPr>
          <w:rFonts w:ascii="Tahoma" w:hAnsi="Tahoma" w:cs="Tahoma"/>
          <w:sz w:val="20"/>
          <w:szCs w:val="20"/>
          <w:rtl/>
        </w:rPr>
      </w:pPr>
      <w:r w:rsidRPr="00ED1C2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العبء الضريبي</w:t>
      </w:r>
      <w:r w:rsidRPr="00ED1C28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يقسم بين المستهلك والمنتج</w:t>
      </w:r>
    </w:p>
    <w:p w:rsidR="00F23B0A" w:rsidRDefault="00F23B0A" w:rsidP="00F23B0A">
      <w:pPr>
        <w:jc w:val="center"/>
        <w:rPr>
          <w:rFonts w:ascii="Tahoma" w:hAnsi="Tahoma" w:cs="Tahoma"/>
          <w:sz w:val="20"/>
          <w:szCs w:val="20"/>
          <w:rtl/>
        </w:rPr>
      </w:pPr>
    </w:p>
    <w:p w:rsidR="00F23B0A" w:rsidRDefault="00F23B0A" w:rsidP="00F23B0A">
      <w:pPr>
        <w:jc w:val="center"/>
        <w:rPr>
          <w:rFonts w:ascii="Tahoma" w:hAnsi="Tahoma" w:cs="Tahoma"/>
          <w:sz w:val="20"/>
          <w:szCs w:val="20"/>
          <w:rtl/>
        </w:rPr>
      </w:pPr>
    </w:p>
    <w:p w:rsidR="00F23B0A" w:rsidRDefault="00F23B0A" w:rsidP="00F23B0A">
      <w:pPr>
        <w:jc w:val="center"/>
        <w:rPr>
          <w:rFonts w:ascii="Tahoma" w:hAnsi="Tahoma" w:cs="Tahoma"/>
          <w:sz w:val="20"/>
          <w:szCs w:val="20"/>
          <w:rtl/>
        </w:rPr>
      </w:pPr>
    </w:p>
    <w:p w:rsidR="00ED1C28" w:rsidRPr="00F23B0A" w:rsidRDefault="00F23B0A" w:rsidP="00F23B0A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F23B0A">
        <w:rPr>
          <w:rFonts w:ascii="Tahoma" w:hAnsi="Tahoma" w:cs="Tahoma" w:hint="cs"/>
          <w:b/>
          <w:bCs/>
          <w:sz w:val="20"/>
          <w:szCs w:val="20"/>
          <w:rtl/>
        </w:rPr>
        <w:t xml:space="preserve">لو قال لنا .. ان الطلب </w:t>
      </w:r>
      <w:r w:rsidRPr="00F23B0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اكثر </w:t>
      </w:r>
      <w:r w:rsidRPr="00F23B0A">
        <w:rPr>
          <w:rFonts w:ascii="Tahoma" w:hAnsi="Tahoma" w:cs="Tahoma" w:hint="cs"/>
          <w:b/>
          <w:bCs/>
          <w:sz w:val="20"/>
          <w:szCs w:val="20"/>
          <w:rtl/>
        </w:rPr>
        <w:t xml:space="preserve">مرونه والعرض </w:t>
      </w:r>
      <w:r w:rsidRPr="00F23B0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اقل </w:t>
      </w:r>
      <w:r w:rsidRPr="00F23B0A">
        <w:rPr>
          <w:rFonts w:ascii="Tahoma" w:hAnsi="Tahoma" w:cs="Tahoma" w:hint="cs"/>
          <w:b/>
          <w:bCs/>
          <w:sz w:val="20"/>
          <w:szCs w:val="20"/>
          <w:rtl/>
        </w:rPr>
        <w:t xml:space="preserve">مرونه يكون تحمل العبء على ~&gt; </w:t>
      </w:r>
      <w:r w:rsidRPr="00F23B0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المنتج</w:t>
      </w:r>
    </w:p>
    <w:p w:rsidR="002F5923" w:rsidRPr="00F23B0A" w:rsidRDefault="002F5923" w:rsidP="00AF2DBC">
      <w:pPr>
        <w:jc w:val="center"/>
        <w:rPr>
          <w:rFonts w:ascii="Tahoma" w:hAnsi="Tahoma" w:cs="Tahoma"/>
          <w:b/>
          <w:bCs/>
          <w:color w:val="FF0000"/>
          <w:sz w:val="36"/>
          <w:szCs w:val="36"/>
          <w:rtl/>
        </w:rPr>
      </w:pPr>
    </w:p>
    <w:p w:rsidR="002F5923" w:rsidRDefault="002F5923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C054D6" w:rsidRDefault="00AC3D97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----- </w:t>
      </w:r>
    </w:p>
    <w:p w:rsidR="00AC3D97" w:rsidRDefault="00AC3D97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C3D97" w:rsidRPr="00204874" w:rsidRDefault="00AC3D97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204874">
        <w:rPr>
          <w:rFonts w:ascii="Tahoma" w:hAnsi="Tahoma" w:cs="Tahoma" w:hint="cs"/>
          <w:b/>
          <w:bCs/>
          <w:sz w:val="20"/>
          <w:szCs w:val="20"/>
          <w:rtl/>
        </w:rPr>
        <w:t xml:space="preserve">متوسط التكآليف </w:t>
      </w:r>
    </w:p>
    <w:p w:rsidR="00AC3D97" w:rsidRDefault="00AC3D97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AC3D97" w:rsidRDefault="00AC3D97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232150"/>
            <wp:effectExtent l="0" t="0" r="3175" b="635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 w:rsidRPr="00204874">
        <w:rPr>
          <w:rFonts w:ascii="Tahoma" w:hAnsi="Tahoma" w:cs="Tahoma" w:hint="cs"/>
          <w:b/>
          <w:bCs/>
          <w:sz w:val="20"/>
          <w:szCs w:val="20"/>
          <w:rtl/>
        </w:rPr>
        <w:lastRenderedPageBreak/>
        <w:t>سوق المنافسه التامه</w:t>
      </w:r>
    </w:p>
    <w:p w:rsidR="00204874" w:rsidRDefault="00204874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/>
          <w:b/>
          <w:bCs/>
          <w:sz w:val="20"/>
          <w:szCs w:val="20"/>
          <w:rtl/>
        </w:rPr>
      </w:pPr>
      <w:r>
        <w:rPr>
          <w:rFonts w:ascii="Tahoma" w:hAnsi="Tahoma" w:cs="Tahoma" w:hint="cs"/>
          <w:b/>
          <w:bCs/>
          <w:noProof/>
          <w:sz w:val="20"/>
          <w:szCs w:val="20"/>
        </w:rPr>
        <w:drawing>
          <wp:inline distT="0" distB="0" distL="0" distR="0">
            <wp:extent cx="5273675" cy="2966720"/>
            <wp:effectExtent l="0" t="0" r="3175" b="508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  <w:r w:rsidRPr="00204874">
        <w:rPr>
          <w:rFonts w:ascii="Tahoma" w:hAnsi="Tahoma" w:cs="Tahoma" w:hint="cs"/>
          <w:sz w:val="20"/>
          <w:szCs w:val="20"/>
          <w:rtl/>
        </w:rPr>
        <w:t>عندما تتساوى الاسعار التنافسية التوازنيه مع التكاليف الحديه ومع التكاليف المتوسطة يصل المنتج الى اعلى ارباح اقتصا</w:t>
      </w:r>
      <w:r>
        <w:rPr>
          <w:rFonts w:ascii="Tahoma" w:hAnsi="Tahoma" w:cs="Tahoma" w:hint="cs"/>
          <w:sz w:val="20"/>
          <w:szCs w:val="20"/>
          <w:rtl/>
        </w:rPr>
        <w:t xml:space="preserve">ديه .. </w:t>
      </w:r>
    </w:p>
    <w:p w:rsid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204874" w:rsidRP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طبعاً </w:t>
      </w:r>
      <w:r w:rsidRPr="00204874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اعلى</w:t>
      </w:r>
      <w:r w:rsidRPr="00204874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مستوى للرباح بن</w:t>
      </w:r>
      <w:r w:rsidRPr="00204874">
        <w:rPr>
          <w:rFonts w:ascii="Tahoma" w:hAnsi="Tahoma" w:cs="Tahoma" w:hint="cs"/>
          <w:sz w:val="20"/>
          <w:szCs w:val="20"/>
          <w:rtl/>
        </w:rPr>
        <w:t>سبه للمنافسه التام</w:t>
      </w:r>
      <w:r>
        <w:rPr>
          <w:rFonts w:ascii="Tahoma" w:hAnsi="Tahoma" w:cs="Tahoma" w:hint="cs"/>
          <w:sz w:val="20"/>
          <w:szCs w:val="20"/>
          <w:rtl/>
        </w:rPr>
        <w:t>ه</w:t>
      </w:r>
      <w:r w:rsidRPr="00204874">
        <w:rPr>
          <w:rFonts w:ascii="Tahoma" w:hAnsi="Tahoma" w:cs="Tahoma" w:hint="cs"/>
          <w:sz w:val="20"/>
          <w:szCs w:val="20"/>
          <w:rtl/>
        </w:rPr>
        <w:t xml:space="preserve"> تساوي</w:t>
      </w:r>
      <w:r w:rsidRPr="00204874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الصفر</w:t>
      </w:r>
      <w:r w:rsidRPr="00204874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C054D6" w:rsidRDefault="00C054D6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 </w:t>
      </w:r>
    </w:p>
    <w:p w:rsid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274695"/>
            <wp:effectExtent l="0" t="0" r="3175" b="190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C00" w:rsidRDefault="00825C00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25C00" w:rsidRDefault="00825C00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25C00" w:rsidRDefault="00825C00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195D81" w:rsidRDefault="00195D81" w:rsidP="00AF2DBC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كان العدد كبير نقول اننا في </w:t>
      </w:r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سوق المنافسه التامه</w:t>
      </w:r>
      <w:r w:rsidRPr="00825C00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825C00" w:rsidRDefault="00825C00" w:rsidP="00AF2DBC">
      <w:pPr>
        <w:jc w:val="center"/>
        <w:rPr>
          <w:rFonts w:ascii="Tahoma" w:hAnsi="Tahoma" w:cs="Tahoma"/>
          <w:sz w:val="20"/>
          <w:szCs w:val="20"/>
          <w:rtl/>
        </w:rPr>
      </w:pPr>
    </w:p>
    <w:p w:rsidR="00825C00" w:rsidRDefault="00825C00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كان عدد المنتجين </w:t>
      </w:r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اقل</w:t>
      </w:r>
      <w:r w:rsidRPr="00825C00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من 10 ~&gt; احتكار القله </w:t>
      </w:r>
    </w:p>
    <w:p w:rsidR="00825C00" w:rsidRDefault="00825C00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825C00" w:rsidRDefault="00825C00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كان العدد </w:t>
      </w:r>
      <w:r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اكبر </w:t>
      </w:r>
      <w:r w:rsidRPr="00825C00">
        <w:rPr>
          <w:rFonts w:ascii="Tahoma" w:hAnsi="Tahoma" w:cs="Tahoma" w:hint="cs"/>
          <w:sz w:val="20"/>
          <w:szCs w:val="20"/>
          <w:rtl/>
        </w:rPr>
        <w:t xml:space="preserve">من </w:t>
      </w:r>
      <w:r>
        <w:rPr>
          <w:rFonts w:ascii="Tahoma" w:hAnsi="Tahoma" w:cs="Tahoma" w:hint="cs"/>
          <w:sz w:val="20"/>
          <w:szCs w:val="20"/>
          <w:rtl/>
        </w:rPr>
        <w:t xml:space="preserve">10 ~&gt; التنافس احتكاري </w:t>
      </w:r>
    </w:p>
    <w:p w:rsidR="00825C00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2913380"/>
            <wp:effectExtent l="0" t="0" r="3175" b="127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------ </w:t>
      </w: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509010"/>
            <wp:effectExtent l="0" t="0" r="3175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306445"/>
            <wp:effectExtent l="0" t="0" r="3175" b="825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0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3A6" w:rsidRPr="006652FF" w:rsidRDefault="006652FF" w:rsidP="00825C00">
      <w:pPr>
        <w:jc w:val="center"/>
        <w:rPr>
          <w:rFonts w:ascii="Tahoma" w:hAnsi="Tahoma" w:cs="Tahoma"/>
          <w:b/>
          <w:bCs/>
          <w:color w:val="FF0000"/>
          <w:sz w:val="20"/>
          <w:szCs w:val="20"/>
          <w:rtl/>
        </w:rPr>
      </w:pPr>
      <w:r w:rsidRPr="006652FF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هآآم جداً</w:t>
      </w: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------  </w:t>
      </w:r>
    </w:p>
    <w:p w:rsidR="000F43A6" w:rsidRDefault="000F43A6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F43A6" w:rsidRDefault="006652FF" w:rsidP="00825C00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62880" cy="3136900"/>
            <wp:effectExtent l="0" t="0" r="0" b="635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2FF" w:rsidRDefault="006652FF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6652FF" w:rsidRDefault="006652FF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825C00" w:rsidRDefault="00825C00" w:rsidP="00825C00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عند </w:t>
      </w:r>
      <w:r w:rsidRPr="00022166">
        <w:rPr>
          <w:rFonts w:ascii="Tahoma" w:hAnsi="Tahoma" w:cs="Tahoma"/>
          <w:sz w:val="20"/>
          <w:szCs w:val="20"/>
          <w:rtl/>
        </w:rPr>
        <w:t xml:space="preserve">نقطه تعادل.. مستوى الاسعار </w:t>
      </w:r>
      <w:r w:rsidRPr="00022166">
        <w:rPr>
          <w:rFonts w:ascii="Tahoma" w:hAnsi="Tahoma" w:cs="Tahoma"/>
          <w:b/>
          <w:bCs/>
          <w:color w:val="FF0000"/>
          <w:sz w:val="20"/>
          <w:szCs w:val="20"/>
        </w:rPr>
        <w:t>P</w:t>
      </w:r>
      <w:r w:rsidRPr="00022166">
        <w:rPr>
          <w:rFonts w:ascii="Tahoma" w:hAnsi="Tahoma" w:cs="Tahoma"/>
          <w:b/>
          <w:bCs/>
          <w:color w:val="FF0000"/>
          <w:sz w:val="18"/>
          <w:szCs w:val="18"/>
        </w:rPr>
        <w:t>4</w:t>
      </w:r>
      <w:r w:rsidRPr="00022166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022166">
        <w:rPr>
          <w:rFonts w:ascii="Tahoma" w:hAnsi="Tahoma" w:cs="Tahoma"/>
          <w:sz w:val="20"/>
          <w:szCs w:val="20"/>
          <w:rtl/>
        </w:rPr>
        <w:t xml:space="preserve">~&gt; وهي اعلى مستوى للربح = </w:t>
      </w:r>
      <w:r w:rsidRPr="00022166">
        <w:rPr>
          <w:rFonts w:ascii="Tahoma" w:hAnsi="Tahoma" w:cs="Tahoma"/>
          <w:b/>
          <w:bCs/>
          <w:color w:val="FF0000"/>
          <w:sz w:val="20"/>
          <w:szCs w:val="20"/>
          <w:rtl/>
        </w:rPr>
        <w:t>الصفر</w:t>
      </w: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lastRenderedPageBreak/>
        <w:drawing>
          <wp:inline distT="0" distB="0" distL="0" distR="0">
            <wp:extent cx="5273675" cy="3498215"/>
            <wp:effectExtent l="0" t="0" r="3175" b="6985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BD5A55" w:rsidRDefault="00BD5A55" w:rsidP="0002216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  </w:t>
      </w:r>
    </w:p>
    <w:p w:rsidR="00BD5A55" w:rsidRDefault="00BD5A55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BD5A55" w:rsidRDefault="00BD5A55" w:rsidP="0002216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2169160"/>
            <wp:effectExtent l="0" t="0" r="3175" b="254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FBB" w:rsidRDefault="004E7FBB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4E7FBB" w:rsidRDefault="004E7FBB" w:rsidP="00022166">
      <w:pPr>
        <w:jc w:val="center"/>
        <w:rPr>
          <w:rFonts w:ascii="Tahoma" w:hAnsi="Tahoma" w:cs="Tahoma"/>
          <w:sz w:val="20"/>
          <w:szCs w:val="20"/>
          <w:rtl/>
        </w:rPr>
      </w:pPr>
      <w:r w:rsidRPr="004E7FBB">
        <w:rPr>
          <w:rFonts w:ascii="Tahoma" w:hAnsi="Tahoma" w:cs="Tahoma"/>
          <w:sz w:val="20"/>
          <w:szCs w:val="20"/>
          <w:rtl/>
        </w:rPr>
        <w:t xml:space="preserve">العوائد الى الحجم </w:t>
      </w:r>
      <w:r w:rsidRPr="004E7FBB">
        <w:rPr>
          <w:rFonts w:ascii="Tahoma" w:hAnsi="Tahoma" w:cs="Tahoma"/>
          <w:b/>
          <w:bCs/>
          <w:color w:val="FF0000"/>
          <w:sz w:val="20"/>
          <w:szCs w:val="20"/>
          <w:rtl/>
        </w:rPr>
        <w:t>ثابته</w:t>
      </w:r>
    </w:p>
    <w:p w:rsidR="002E49CF" w:rsidRDefault="002E49CF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2E49CF" w:rsidRDefault="002E49CF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2E49CF" w:rsidRDefault="004E7FBB" w:rsidP="0002216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مآفهمتهـآ !!! </w:t>
      </w:r>
    </w:p>
    <w:p w:rsidR="002E49CF" w:rsidRDefault="002E49CF" w:rsidP="00022166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lastRenderedPageBreak/>
        <w:drawing>
          <wp:inline distT="0" distB="0" distL="0" distR="0">
            <wp:extent cx="5273675" cy="3796030"/>
            <wp:effectExtent l="0" t="0" r="317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79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FBB" w:rsidRDefault="004E7FBB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4E7FBB" w:rsidRPr="00022166" w:rsidRDefault="004E7FBB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P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5335AD" w:rsidRDefault="00C41488" w:rsidP="005335AD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2360295"/>
            <wp:effectExtent l="0" t="0" r="3175" b="1905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35AD">
        <w:rPr>
          <w:rFonts w:ascii="Tahoma" w:hAnsi="Tahoma" w:cs="Tahoma" w:hint="cs"/>
          <w:sz w:val="20"/>
          <w:szCs w:val="20"/>
          <w:rtl/>
        </w:rPr>
        <w:t>علاقه مهمه جداً انه اعلى مستوى للآنتاج المتوسط تمر عبر النقطه الانتاجيه الحديه</w:t>
      </w:r>
    </w:p>
    <w:p w:rsidR="005335AD" w:rsidRDefault="005335AD" w:rsidP="005335AD">
      <w:pPr>
        <w:jc w:val="center"/>
        <w:rPr>
          <w:rFonts w:ascii="Tahoma" w:hAnsi="Tahoma" w:cs="Tahoma"/>
          <w:sz w:val="20"/>
          <w:szCs w:val="20"/>
        </w:rPr>
      </w:pPr>
    </w:p>
    <w:p w:rsidR="005335AD" w:rsidRPr="005335AD" w:rsidRDefault="005335AD" w:rsidP="005335AD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335AD">
        <w:rPr>
          <w:rFonts w:ascii="Tahoma" w:hAnsi="Tahoma" w:cs="Tahoma"/>
          <w:b/>
          <w:bCs/>
          <w:sz w:val="20"/>
          <w:szCs w:val="20"/>
          <w:lang w:val="en-GB"/>
        </w:rPr>
        <w:t>MQ</w:t>
      </w:r>
      <w:r w:rsidRPr="005335AD">
        <w:rPr>
          <w:rFonts w:ascii="Tahoma" w:hAnsi="Tahoma" w:cs="Tahoma"/>
          <w:b/>
          <w:bCs/>
          <w:sz w:val="16"/>
          <w:szCs w:val="16"/>
          <w:lang w:val="en-GB"/>
        </w:rPr>
        <w:t>L</w:t>
      </w:r>
      <w:r w:rsidRPr="005335AD">
        <w:rPr>
          <w:rFonts w:ascii="Tahoma" w:hAnsi="Tahoma" w:cs="Tahoma"/>
          <w:b/>
          <w:bCs/>
          <w:sz w:val="20"/>
          <w:szCs w:val="20"/>
          <w:lang w:val="en-GB"/>
        </w:rPr>
        <w:t xml:space="preserve"> = Min ( AQ</w:t>
      </w:r>
      <w:r w:rsidRPr="005335AD">
        <w:rPr>
          <w:rFonts w:ascii="Tahoma" w:hAnsi="Tahoma" w:cs="Tahoma"/>
          <w:b/>
          <w:bCs/>
          <w:sz w:val="18"/>
          <w:szCs w:val="18"/>
          <w:lang w:val="en-GB"/>
        </w:rPr>
        <w:t>L</w:t>
      </w:r>
      <w:r w:rsidRPr="005335AD">
        <w:rPr>
          <w:rFonts w:ascii="Tahoma" w:hAnsi="Tahoma" w:cs="Tahoma"/>
          <w:b/>
          <w:bCs/>
          <w:sz w:val="20"/>
          <w:szCs w:val="20"/>
          <w:lang w:val="en-GB"/>
        </w:rPr>
        <w:t xml:space="preserve"> )</w:t>
      </w:r>
      <w:r w:rsidRPr="005335AD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>~&gt;</w:t>
      </w:r>
      <w:r w:rsidRPr="005335AD"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الانتاج الحدي = الحد الادنى لمتوسط الانتاج المرتبط بعدد العمآل </w:t>
      </w:r>
    </w:p>
    <w:p w:rsidR="005335AD" w:rsidRDefault="005335AD" w:rsidP="005335AD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335AD" w:rsidRDefault="00C41488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اعلى منحى متوسط الانتاج ~&gt; هو آنه منحنى الانتاج الحدي </w:t>
      </w:r>
      <w:r w:rsidRPr="00C41488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يتقاطع</w:t>
      </w:r>
      <w:r w:rsidRPr="00C41488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>مع الحد الاعلى لمتوسط التكاليف</w:t>
      </w: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317240"/>
            <wp:effectExtent l="0" t="0" r="317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80E" w:rsidRPr="0061580E" w:rsidRDefault="0061580E" w:rsidP="00C41488">
      <w:pPr>
        <w:jc w:val="center"/>
        <w:rPr>
          <w:rFonts w:ascii="Tahoma" w:hAnsi="Tahoma" w:cs="Tahoma"/>
          <w:b/>
          <w:bCs/>
          <w:sz w:val="20"/>
          <w:szCs w:val="20"/>
          <w:rtl/>
          <w:lang w:val="en-GB"/>
        </w:rPr>
      </w:pP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التكاليف الكليه (</w:t>
      </w:r>
      <w:r w:rsidRPr="0061580E">
        <w:rPr>
          <w:rFonts w:ascii="Tahoma" w:hAnsi="Tahoma" w:cs="Tahoma"/>
          <w:b/>
          <w:bCs/>
          <w:sz w:val="20"/>
          <w:szCs w:val="20"/>
          <w:lang w:val="en-GB"/>
        </w:rPr>
        <w:t>TC</w:t>
      </w: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)= التكاليف الثابته  (</w:t>
      </w:r>
      <w:r w:rsidRPr="0061580E">
        <w:rPr>
          <w:rFonts w:ascii="Tahoma" w:hAnsi="Tahoma" w:cs="Tahoma"/>
          <w:b/>
          <w:bCs/>
          <w:sz w:val="20"/>
          <w:szCs w:val="20"/>
          <w:lang w:val="en-GB"/>
        </w:rPr>
        <w:t>FC</w:t>
      </w: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)+ التكاليف المتغيره (</w:t>
      </w:r>
      <w:r w:rsidRPr="0061580E">
        <w:rPr>
          <w:rFonts w:ascii="Tahoma" w:hAnsi="Tahoma" w:cs="Tahoma"/>
          <w:b/>
          <w:bCs/>
          <w:sz w:val="20"/>
          <w:szCs w:val="20"/>
          <w:lang w:val="en-GB"/>
        </w:rPr>
        <w:t>VC</w:t>
      </w: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)</w:t>
      </w: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----- </w:t>
      </w: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62880" cy="3189605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0008A8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متوسط الايراد (</w:t>
      </w:r>
      <w:r>
        <w:rPr>
          <w:rFonts w:ascii="Tahoma" w:hAnsi="Tahoma" w:cs="Tahoma"/>
          <w:sz w:val="20"/>
          <w:szCs w:val="20"/>
          <w:lang w:val="en-GB"/>
        </w:rPr>
        <w:t>ATR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)~&gt; </w:t>
      </w:r>
      <w:r w:rsidRPr="000008A8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يمثل الاسعار</w:t>
      </w:r>
      <w:r w:rsidRPr="000008A8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</w:p>
    <w:p w:rsidR="000008A8" w:rsidRDefault="000008A8" w:rsidP="000008A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متوسط التكلفة (</w:t>
      </w:r>
      <w:r>
        <w:rPr>
          <w:rFonts w:ascii="Tahoma" w:hAnsi="Tahoma" w:cs="Tahoma"/>
          <w:sz w:val="20"/>
          <w:szCs w:val="20"/>
          <w:lang w:val="en-GB"/>
        </w:rPr>
        <w:t>ATC</w:t>
      </w:r>
      <w:r>
        <w:rPr>
          <w:rFonts w:ascii="Tahoma" w:hAnsi="Tahoma" w:cs="Tahoma" w:hint="cs"/>
          <w:sz w:val="20"/>
          <w:szCs w:val="20"/>
          <w:rtl/>
          <w:lang w:val="en-GB"/>
        </w:rPr>
        <w:t>)</w:t>
      </w: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7B304E" w:rsidRDefault="007B304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المسأله وآضحه =)</w:t>
      </w:r>
    </w:p>
    <w:p w:rsidR="0061580E" w:rsidRDefault="000008A8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179445"/>
            <wp:effectExtent l="0" t="0" r="3175" b="1905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8A8" w:rsidRDefault="000008A8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0008A8" w:rsidRDefault="000008A8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4551045" cy="3072765"/>
            <wp:effectExtent l="0" t="0" r="1905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4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المعطيات</w:t>
      </w:r>
    </w:p>
    <w:p w:rsid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61580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X1= </w:t>
      </w:r>
      <w:r w:rsidR="00CF5280">
        <w:rPr>
          <w:rFonts w:ascii="Tahoma" w:hAnsi="Tahoma" w:cs="Tahoma"/>
          <w:sz w:val="20"/>
          <w:szCs w:val="20"/>
          <w:lang w:val="en-GB"/>
        </w:rPr>
        <w:t>10</w:t>
      </w:r>
      <w:r>
        <w:rPr>
          <w:rFonts w:ascii="Tahoma" w:hAnsi="Tahoma" w:cs="Tahoma"/>
          <w:sz w:val="20"/>
          <w:szCs w:val="20"/>
          <w:lang w:val="en-GB"/>
        </w:rPr>
        <w:t xml:space="preserve">   </w:t>
      </w:r>
    </w:p>
    <w:p w:rsidR="007B304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X2 = </w:t>
      </w:r>
      <w:r w:rsidR="00CF5280">
        <w:rPr>
          <w:rFonts w:ascii="Tahoma" w:hAnsi="Tahoma" w:cs="Tahoma"/>
          <w:sz w:val="20"/>
          <w:szCs w:val="20"/>
          <w:lang w:val="en-GB"/>
        </w:rPr>
        <w:t>6</w:t>
      </w:r>
    </w:p>
    <w:p w:rsid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7B304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P1 = </w:t>
      </w:r>
      <w:r w:rsidR="00CF5280">
        <w:rPr>
          <w:rFonts w:ascii="Tahoma" w:hAnsi="Tahoma" w:cs="Tahoma"/>
          <w:sz w:val="20"/>
          <w:szCs w:val="20"/>
          <w:lang w:val="en-GB"/>
        </w:rPr>
        <w:t>8</w:t>
      </w:r>
    </w:p>
    <w:p w:rsidR="007B304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>P2=</w:t>
      </w:r>
      <w:r w:rsidR="00CF5280">
        <w:rPr>
          <w:rFonts w:ascii="Tahoma" w:hAnsi="Tahoma" w:cs="Tahoma"/>
          <w:sz w:val="20"/>
          <w:szCs w:val="20"/>
          <w:lang w:val="en-GB"/>
        </w:rPr>
        <w:t xml:space="preserve"> 12</w:t>
      </w:r>
      <w:r>
        <w:rPr>
          <w:rFonts w:ascii="Tahoma" w:hAnsi="Tahoma" w:cs="Tahoma"/>
          <w:sz w:val="20"/>
          <w:szCs w:val="20"/>
          <w:lang w:val="en-GB"/>
        </w:rPr>
        <w:t xml:space="preserve"> </w:t>
      </w:r>
    </w:p>
    <w:p w:rsidR="007B304E" w:rsidRDefault="007B304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الحل موجود في الصوره </w:t>
      </w: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CF5280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الطلب مرن</w:t>
      </w:r>
      <w:r w:rsidRPr="00CF5280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~&gt; لانه الكيمه المطلقه اكبر من </w:t>
      </w:r>
      <w:r w:rsidRPr="00CF5280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واحد</w:t>
      </w:r>
      <w:r w:rsidRPr="00CF5280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lang w:val="en-GB"/>
        </w:rPr>
      </w:pPr>
    </w:p>
    <w:p w:rsidR="007B304E" w:rsidRDefault="007B304E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41488">
      <w:pPr>
        <w:jc w:val="center"/>
        <w:rPr>
          <w:rFonts w:ascii="Tahoma" w:hAnsi="Tahoma" w:cs="Tahoma"/>
          <w:sz w:val="20"/>
          <w:szCs w:val="20"/>
          <w:rtl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094355"/>
            <wp:effectExtent l="0" t="0" r="3175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09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هو طآلب اقصى ربح منافسه تامه .. يعني نششوف الارباح اللي عندنا بعدين نشوف اقصى ربح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!</w:t>
      </w: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</w:t>
      </w: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رآح نشوف ارباح التكلفه الحديه والتكلفه المتوسطه .. </w:t>
      </w: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بما انه قال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lang w:val="en-GB"/>
        </w:rPr>
        <w:t>P*C=MC=AC</w:t>
      </w: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583A74" w:rsidRDefault="00CF5280" w:rsidP="00CF5280">
      <w:pPr>
        <w:jc w:val="center"/>
        <w:rPr>
          <w:rFonts w:ascii="Tahoma" w:hAnsi="Tahoma" w:cs="Tahoma"/>
          <w:b/>
          <w:bCs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فـ يعني نبدأ </w:t>
      </w:r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بالتكلفه الحديه </w:t>
      </w:r>
      <w:r w:rsidRPr="00583A74">
        <w:rPr>
          <w:rFonts w:ascii="Tahoma" w:hAnsi="Tahoma" w:cs="Tahoma"/>
          <w:b/>
          <w:bCs/>
          <w:sz w:val="20"/>
          <w:szCs w:val="20"/>
          <w:lang w:val="en-GB"/>
        </w:rPr>
        <w:t>MC</w:t>
      </w:r>
    </w:p>
    <w:p w:rsid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bidi w:val="0"/>
        <w:jc w:val="center"/>
        <w:rPr>
          <w:rFonts w:ascii="Arial" w:hAnsi="Arial" w:cs="Arial"/>
          <w:color w:val="003E69"/>
        </w:rPr>
      </w:pPr>
      <w:r>
        <w:rPr>
          <w:rFonts w:ascii="Tahoma" w:hAnsi="Tahoma" w:cs="Tahoma"/>
          <w:noProof/>
          <w:color w:val="000000"/>
          <w:sz w:val="20"/>
          <w:szCs w:val="20"/>
        </w:rPr>
        <w:drawing>
          <wp:inline distT="0" distB="0" distL="0" distR="0">
            <wp:extent cx="4763135" cy="2902585"/>
            <wp:effectExtent l="0" t="0" r="0" b="0"/>
            <wp:docPr id="34" name="صورة 34" descr="http://www.ro-7.org/up/uploads/images/ro-7-5044d667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ro-7.org/up/uploads/images/ro-7-5044d6670d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رآح نقوول 400 × (20 - 16 ) = 40 × 4 =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 xml:space="preserve">1600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نجي </w:t>
      </w:r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للتكلفه المتوسطه </w:t>
      </w:r>
      <w:r w:rsidRPr="00583A74">
        <w:rPr>
          <w:rFonts w:ascii="Tahoma" w:hAnsi="Tahoma" w:cs="Tahoma"/>
          <w:b/>
          <w:bCs/>
          <w:sz w:val="20"/>
          <w:szCs w:val="20"/>
          <w:lang w:val="en-GB"/>
        </w:rPr>
        <w:t>AC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..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bidi w:val="0"/>
        <w:jc w:val="center"/>
        <w:rPr>
          <w:rFonts w:ascii="Arial" w:hAnsi="Arial" w:cs="Arial"/>
          <w:color w:val="003E69"/>
        </w:rPr>
      </w:pPr>
      <w:r>
        <w:rPr>
          <w:rFonts w:ascii="Tahoma" w:hAnsi="Tahoma" w:cs="Tahoma"/>
          <w:noProof/>
          <w:color w:val="000000"/>
          <w:sz w:val="20"/>
          <w:szCs w:val="20"/>
        </w:rPr>
        <w:drawing>
          <wp:inline distT="0" distB="0" distL="0" distR="0">
            <wp:extent cx="4763135" cy="2902585"/>
            <wp:effectExtent l="0" t="0" r="0" b="0"/>
            <wp:docPr id="35" name="صورة 35" descr="http://www.ro-7.org/up/uploads/images/ro-7-206287d4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ro-7.org/up/uploads/images/ro-7-206287d4d4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>رآح يكون الجواب 350 × (20 - 15) = 350 × 15 =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 xml:space="preserve"> 1750</w:t>
      </w:r>
      <w:r w:rsidRPr="00583A74">
        <w:rPr>
          <w:rFonts w:ascii="Tahoma" w:hAnsi="Tahoma" w:cs="Tahoma"/>
          <w:color w:val="FF0000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>وبتآلي رآح نقآرن بين</w:t>
      </w:r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التكلفيه الحديه والتكلفه المتوسطه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عندنا التكلفه الحديه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 xml:space="preserve">1600 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.. و التكاليف المتوسطه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1750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رآح نشوف انه التكلفه المتوسطه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اكبر</w:t>
      </w:r>
      <w:r w:rsidRPr="00583A74">
        <w:rPr>
          <w:rFonts w:ascii="Tahoma" w:hAnsi="Tahoma" w:cs="Tahoma"/>
          <w:color w:val="FF0000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وبتالي اقصى درجه ارباح عند التكلفه المتوسطه .. وهي الواقعه عند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350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-------  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--- 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-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كل ما اتمناه للجميع هو النجآح والتوفيق 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7103A1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استاذتكم ../ </w:t>
      </w:r>
      <w:r w:rsidR="007103A1">
        <w:rPr>
          <w:rFonts w:ascii="Tahoma" w:hAnsi="Tahoma" w:cs="Tahoma" w:hint="cs"/>
          <w:sz w:val="20"/>
          <w:szCs w:val="20"/>
          <w:rtl/>
          <w:lang w:val="en-GB"/>
        </w:rPr>
        <w:t>خجل</w:t>
      </w:r>
      <w:bookmarkStart w:id="0" w:name="_GoBack"/>
      <w:bookmarkEnd w:id="0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bidi w:val="0"/>
        <w:jc w:val="center"/>
        <w:rPr>
          <w:rFonts w:ascii="Arial" w:hAnsi="Arial" w:cs="Arial"/>
          <w:color w:val="003E69"/>
        </w:rPr>
      </w:pPr>
      <w:r>
        <w:rPr>
          <w:rFonts w:ascii="Tahoma" w:hAnsi="Tahoma" w:cs="Tahoma"/>
          <w:noProof/>
          <w:color w:val="000000"/>
          <w:sz w:val="20"/>
          <w:szCs w:val="20"/>
        </w:rPr>
        <w:drawing>
          <wp:inline distT="0" distB="0" distL="0" distR="0">
            <wp:extent cx="276225" cy="191135"/>
            <wp:effectExtent l="0" t="0" r="9525" b="0"/>
            <wp:docPr id="36" name="صورة 36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sectPr w:rsidR="00583A74" w:rsidRPr="00583A74" w:rsidSect="00836B4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B5675"/>
    <w:multiLevelType w:val="hybridMultilevel"/>
    <w:tmpl w:val="C35E680E"/>
    <w:lvl w:ilvl="0" w:tplc="6A60532A">
      <w:start w:val="6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F45A24"/>
    <w:multiLevelType w:val="hybridMultilevel"/>
    <w:tmpl w:val="67B61CB4"/>
    <w:lvl w:ilvl="0" w:tplc="11F8D6AE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E742FB"/>
    <w:multiLevelType w:val="hybridMultilevel"/>
    <w:tmpl w:val="B63CC606"/>
    <w:lvl w:ilvl="0" w:tplc="0C36C0B6">
      <w:start w:val="6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0B"/>
    <w:rsid w:val="000008A8"/>
    <w:rsid w:val="00022166"/>
    <w:rsid w:val="000F43A6"/>
    <w:rsid w:val="00195D81"/>
    <w:rsid w:val="001C3C99"/>
    <w:rsid w:val="00204874"/>
    <w:rsid w:val="002E39C4"/>
    <w:rsid w:val="002E49CF"/>
    <w:rsid w:val="002F5923"/>
    <w:rsid w:val="003D100B"/>
    <w:rsid w:val="004E7FBB"/>
    <w:rsid w:val="004F5BC9"/>
    <w:rsid w:val="0053208F"/>
    <w:rsid w:val="005335AD"/>
    <w:rsid w:val="005829B3"/>
    <w:rsid w:val="00583A74"/>
    <w:rsid w:val="00586301"/>
    <w:rsid w:val="0061580E"/>
    <w:rsid w:val="006652FF"/>
    <w:rsid w:val="007103A1"/>
    <w:rsid w:val="00746A39"/>
    <w:rsid w:val="00772C71"/>
    <w:rsid w:val="00797C76"/>
    <w:rsid w:val="007B304E"/>
    <w:rsid w:val="00825C00"/>
    <w:rsid w:val="00836B44"/>
    <w:rsid w:val="00887EE4"/>
    <w:rsid w:val="00AC3D97"/>
    <w:rsid w:val="00AE4675"/>
    <w:rsid w:val="00AF2DBC"/>
    <w:rsid w:val="00B5019D"/>
    <w:rsid w:val="00B5156B"/>
    <w:rsid w:val="00BD5A55"/>
    <w:rsid w:val="00BE1DA2"/>
    <w:rsid w:val="00C054D6"/>
    <w:rsid w:val="00C41488"/>
    <w:rsid w:val="00CF5280"/>
    <w:rsid w:val="00ED1C28"/>
    <w:rsid w:val="00F23B0A"/>
    <w:rsid w:val="00F6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8F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53208F"/>
    <w:pPr>
      <w:keepNext/>
      <w:bidi w:val="0"/>
      <w:jc w:val="center"/>
      <w:outlineLvl w:val="0"/>
    </w:pPr>
    <w:rPr>
      <w:rFonts w:cs="Andalus"/>
      <w:b/>
      <w:bCs/>
      <w:sz w:val="36"/>
      <w:szCs w:val="36"/>
    </w:rPr>
  </w:style>
  <w:style w:type="paragraph" w:styleId="2">
    <w:name w:val="heading 2"/>
    <w:basedOn w:val="a"/>
    <w:next w:val="a"/>
    <w:link w:val="2Char"/>
    <w:qFormat/>
    <w:rsid w:val="0053208F"/>
    <w:pPr>
      <w:keepNext/>
      <w:bidi w:val="0"/>
      <w:jc w:val="center"/>
      <w:outlineLvl w:val="1"/>
    </w:pPr>
    <w:rPr>
      <w:rFonts w:cs="Simple Bold Jut Out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53208F"/>
    <w:rPr>
      <w:rFonts w:cs="Andalus"/>
      <w:b/>
      <w:bCs/>
      <w:sz w:val="36"/>
      <w:szCs w:val="36"/>
    </w:rPr>
  </w:style>
  <w:style w:type="character" w:customStyle="1" w:styleId="2Char">
    <w:name w:val="عنوان 2 Char"/>
    <w:basedOn w:val="a0"/>
    <w:link w:val="2"/>
    <w:rsid w:val="0053208F"/>
    <w:rPr>
      <w:rFonts w:cs="Simple Bold Jut Out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AE4675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E4675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23B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8F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53208F"/>
    <w:pPr>
      <w:keepNext/>
      <w:bidi w:val="0"/>
      <w:jc w:val="center"/>
      <w:outlineLvl w:val="0"/>
    </w:pPr>
    <w:rPr>
      <w:rFonts w:cs="Andalus"/>
      <w:b/>
      <w:bCs/>
      <w:sz w:val="36"/>
      <w:szCs w:val="36"/>
    </w:rPr>
  </w:style>
  <w:style w:type="paragraph" w:styleId="2">
    <w:name w:val="heading 2"/>
    <w:basedOn w:val="a"/>
    <w:next w:val="a"/>
    <w:link w:val="2Char"/>
    <w:qFormat/>
    <w:rsid w:val="0053208F"/>
    <w:pPr>
      <w:keepNext/>
      <w:bidi w:val="0"/>
      <w:jc w:val="center"/>
      <w:outlineLvl w:val="1"/>
    </w:pPr>
    <w:rPr>
      <w:rFonts w:cs="Simple Bold Jut Out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53208F"/>
    <w:rPr>
      <w:rFonts w:cs="Andalus"/>
      <w:b/>
      <w:bCs/>
      <w:sz w:val="36"/>
      <w:szCs w:val="36"/>
    </w:rPr>
  </w:style>
  <w:style w:type="character" w:customStyle="1" w:styleId="2Char">
    <w:name w:val="عنوان 2 Char"/>
    <w:basedOn w:val="a0"/>
    <w:link w:val="2"/>
    <w:rsid w:val="0053208F"/>
    <w:rPr>
      <w:rFonts w:cs="Simple Bold Jut Out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AE4675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E4675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23B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7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3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2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gif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خجل</dc:creator>
  <cp:lastModifiedBy>خجل</cp:lastModifiedBy>
  <cp:revision>22</cp:revision>
  <dcterms:created xsi:type="dcterms:W3CDTF">2011-05-31T05:00:00Z</dcterms:created>
  <dcterms:modified xsi:type="dcterms:W3CDTF">2011-06-01T06:41:00Z</dcterms:modified>
</cp:coreProperties>
</file>