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word/diagrams/quickStyle2.xml" ContentType="application/vnd.openxmlformats-officedocument.drawingml.diagramStyle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Override PartName="/word/diagrams/colors1.xml" ContentType="application/vnd.openxmlformats-officedocument.drawingml.diagramColor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diagrams/drawing2.xml" ContentType="application/vnd.ms-office.drawingml.diagramDraw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6447" w:rsidRPr="00340044" w:rsidRDefault="00340044" w:rsidP="00340044">
      <w:pPr>
        <w:jc w:val="center"/>
        <w:rPr>
          <w:rFonts w:ascii="Adobe Arabic" w:hAnsi="Adobe Arabic" w:cs="Adobe Arabic"/>
          <w:b/>
          <w:bCs/>
          <w:color w:val="FF0000"/>
          <w:sz w:val="72"/>
          <w:szCs w:val="72"/>
          <w:rtl/>
        </w:rPr>
      </w:pPr>
      <w:r w:rsidRPr="00340044">
        <w:rPr>
          <w:rFonts w:ascii="Adobe Arabic" w:hAnsi="Adobe Arabic" w:cs="Adobe Arabic"/>
          <w:b/>
          <w:bCs/>
          <w:color w:val="FF0000"/>
          <w:sz w:val="72"/>
          <w:szCs w:val="72"/>
          <w:rtl/>
        </w:rPr>
        <w:t>المحآظره الاولى</w:t>
      </w:r>
    </w:p>
    <w:p w:rsidR="00340044" w:rsidRPr="00340044" w:rsidRDefault="00340044" w:rsidP="00340044">
      <w:pPr>
        <w:pStyle w:val="a3"/>
        <w:numPr>
          <w:ilvl w:val="0"/>
          <w:numId w:val="2"/>
        </w:numPr>
        <w:rPr>
          <w:rFonts w:ascii="Adobe Arabic" w:hAnsi="Adobe Arabic" w:cs="Adobe Arabic"/>
          <w:b/>
          <w:bCs/>
          <w:color w:val="000000" w:themeColor="text1"/>
          <w:sz w:val="40"/>
          <w:szCs w:val="40"/>
        </w:rPr>
      </w:pPr>
      <w:r w:rsidRPr="00340044">
        <w:rPr>
          <w:rFonts w:ascii="Adobe Arabic" w:hAnsi="Adobe Arabic" w:cs="Adobe Arabic"/>
          <w:b/>
          <w:bCs/>
          <w:color w:val="000000" w:themeColor="text1"/>
          <w:sz w:val="40"/>
          <w:szCs w:val="40"/>
          <w:rtl/>
        </w:rPr>
        <w:t xml:space="preserve">نشأه المحآسبه </w:t>
      </w:r>
    </w:p>
    <w:p w:rsidR="00340044" w:rsidRPr="00340044" w:rsidRDefault="00340044" w:rsidP="00340044">
      <w:pPr>
        <w:pStyle w:val="a3"/>
        <w:numPr>
          <w:ilvl w:val="0"/>
          <w:numId w:val="2"/>
        </w:numPr>
        <w:rPr>
          <w:rFonts w:ascii="Adobe Arabic" w:hAnsi="Adobe Arabic" w:cs="Adobe Arabic"/>
          <w:b/>
          <w:bCs/>
          <w:color w:val="000000" w:themeColor="text1"/>
          <w:sz w:val="40"/>
          <w:szCs w:val="40"/>
        </w:rPr>
      </w:pPr>
      <w:r w:rsidRPr="00340044">
        <w:rPr>
          <w:rFonts w:ascii="Adobe Arabic" w:hAnsi="Adobe Arabic" w:cs="Adobe Arabic"/>
          <w:b/>
          <w:bCs/>
          <w:color w:val="000000" w:themeColor="text1"/>
          <w:sz w:val="40"/>
          <w:szCs w:val="40"/>
          <w:rtl/>
        </w:rPr>
        <w:t xml:space="preserve">المحآسسبه كنظآم المعلومآت </w:t>
      </w:r>
    </w:p>
    <w:p w:rsidR="00340044" w:rsidRPr="00340044" w:rsidRDefault="00340044" w:rsidP="00340044">
      <w:pPr>
        <w:pStyle w:val="a3"/>
        <w:numPr>
          <w:ilvl w:val="0"/>
          <w:numId w:val="2"/>
        </w:numPr>
        <w:rPr>
          <w:rFonts w:ascii="Adobe Arabic" w:hAnsi="Adobe Arabic" w:cs="Adobe Arabic"/>
          <w:b/>
          <w:bCs/>
          <w:color w:val="000000" w:themeColor="text1"/>
          <w:sz w:val="40"/>
          <w:szCs w:val="40"/>
        </w:rPr>
      </w:pPr>
      <w:r w:rsidRPr="00340044">
        <w:rPr>
          <w:rFonts w:ascii="Adobe Arabic" w:hAnsi="Adobe Arabic" w:cs="Adobe Arabic"/>
          <w:b/>
          <w:bCs/>
          <w:color w:val="000000" w:themeColor="text1"/>
          <w:sz w:val="40"/>
          <w:szCs w:val="40"/>
          <w:rtl/>
        </w:rPr>
        <w:t xml:space="preserve">خصآئص المعلومآت المحآسبيه </w:t>
      </w:r>
    </w:p>
    <w:p w:rsidR="00340044" w:rsidRPr="00340044" w:rsidRDefault="00340044" w:rsidP="00340044">
      <w:pPr>
        <w:pStyle w:val="a3"/>
        <w:numPr>
          <w:ilvl w:val="0"/>
          <w:numId w:val="2"/>
        </w:numPr>
        <w:rPr>
          <w:rFonts w:ascii="Adobe Arabic" w:hAnsi="Adobe Arabic" w:cs="Adobe Arabic"/>
          <w:b/>
          <w:bCs/>
          <w:color w:val="000000" w:themeColor="text1"/>
          <w:sz w:val="40"/>
          <w:szCs w:val="40"/>
        </w:rPr>
      </w:pPr>
      <w:r w:rsidRPr="00340044">
        <w:rPr>
          <w:rFonts w:ascii="Adobe Arabic" w:hAnsi="Adobe Arabic" w:cs="Adobe Arabic"/>
          <w:b/>
          <w:bCs/>
          <w:color w:val="000000" w:themeColor="text1"/>
          <w:sz w:val="40"/>
          <w:szCs w:val="40"/>
          <w:rtl/>
        </w:rPr>
        <w:t xml:space="preserve">الاطراف المستفيده </w:t>
      </w:r>
    </w:p>
    <w:p w:rsidR="00340044" w:rsidRPr="00340044" w:rsidRDefault="00340044" w:rsidP="00340044">
      <w:pPr>
        <w:pStyle w:val="a3"/>
        <w:numPr>
          <w:ilvl w:val="0"/>
          <w:numId w:val="2"/>
        </w:numPr>
        <w:rPr>
          <w:rFonts w:ascii="Adobe Arabic" w:hAnsi="Adobe Arabic" w:cs="Adobe Arabic"/>
          <w:b/>
          <w:bCs/>
          <w:color w:val="000000" w:themeColor="text1"/>
          <w:sz w:val="40"/>
          <w:szCs w:val="40"/>
        </w:rPr>
      </w:pPr>
      <w:r w:rsidRPr="00340044">
        <w:rPr>
          <w:rFonts w:ascii="Adobe Arabic" w:hAnsi="Adobe Arabic" w:cs="Adobe Arabic"/>
          <w:b/>
          <w:bCs/>
          <w:color w:val="000000" w:themeColor="text1"/>
          <w:sz w:val="40"/>
          <w:szCs w:val="40"/>
          <w:rtl/>
        </w:rPr>
        <w:t xml:space="preserve">تعريف المحآسبه المآليه </w:t>
      </w:r>
    </w:p>
    <w:p w:rsidR="00340044" w:rsidRDefault="00340044" w:rsidP="00340044">
      <w:pPr>
        <w:pStyle w:val="a3"/>
        <w:numPr>
          <w:ilvl w:val="0"/>
          <w:numId w:val="2"/>
        </w:numPr>
        <w:rPr>
          <w:rFonts w:ascii="Adobe Arabic" w:hAnsi="Adobe Arabic" w:cs="Adobe Arabic" w:hint="cs"/>
          <w:b/>
          <w:bCs/>
          <w:color w:val="000000" w:themeColor="text1"/>
          <w:sz w:val="40"/>
          <w:szCs w:val="40"/>
        </w:rPr>
      </w:pPr>
      <w:r>
        <w:rPr>
          <w:rFonts w:ascii="Adobe Arabic" w:hAnsi="Adobe Arabic" w:cs="Adobe Arabic" w:hint="cs"/>
          <w:b/>
          <w:bCs/>
          <w:color w:val="000000" w:themeColor="text1"/>
          <w:sz w:val="40"/>
          <w:szCs w:val="40"/>
          <w:rtl/>
        </w:rPr>
        <w:t xml:space="preserve">وضائف المحاسبه الماليه </w:t>
      </w:r>
    </w:p>
    <w:p w:rsidR="00340044" w:rsidRDefault="00340044" w:rsidP="00340044">
      <w:pPr>
        <w:pStyle w:val="a3"/>
        <w:numPr>
          <w:ilvl w:val="0"/>
          <w:numId w:val="2"/>
        </w:numPr>
        <w:rPr>
          <w:rFonts w:ascii="Adobe Arabic" w:hAnsi="Adobe Arabic" w:cs="Adobe Arabic" w:hint="cs"/>
          <w:b/>
          <w:bCs/>
          <w:color w:val="000000" w:themeColor="text1"/>
          <w:sz w:val="40"/>
          <w:szCs w:val="40"/>
        </w:rPr>
      </w:pPr>
      <w:r>
        <w:rPr>
          <w:rFonts w:ascii="Adobe Arabic" w:hAnsi="Adobe Arabic" w:cs="Adobe Arabic" w:hint="cs"/>
          <w:b/>
          <w:bCs/>
          <w:color w:val="000000" w:themeColor="text1"/>
          <w:sz w:val="40"/>
          <w:szCs w:val="40"/>
          <w:rtl/>
        </w:rPr>
        <w:t xml:space="preserve">أهدآف المحآسبه الماليه </w:t>
      </w:r>
    </w:p>
    <w:p w:rsidR="00D949F2" w:rsidRDefault="00340044" w:rsidP="00D949F2">
      <w:pPr>
        <w:pStyle w:val="a3"/>
        <w:numPr>
          <w:ilvl w:val="0"/>
          <w:numId w:val="2"/>
        </w:numPr>
        <w:rPr>
          <w:rFonts w:ascii="Adobe Arabic" w:hAnsi="Adobe Arabic" w:cs="Adobe Arabic" w:hint="cs"/>
          <w:b/>
          <w:bCs/>
          <w:color w:val="000000" w:themeColor="text1"/>
          <w:sz w:val="40"/>
          <w:szCs w:val="40"/>
        </w:rPr>
      </w:pPr>
      <w:r>
        <w:rPr>
          <w:rFonts w:ascii="Adobe Arabic" w:hAnsi="Adobe Arabic" w:cs="Adobe Arabic" w:hint="cs"/>
          <w:b/>
          <w:bCs/>
          <w:color w:val="000000" w:themeColor="text1"/>
          <w:sz w:val="40"/>
          <w:szCs w:val="40"/>
          <w:rtl/>
        </w:rPr>
        <w:t>المبآدئ المحآس</w:t>
      </w:r>
      <w:r w:rsidR="00422CAE">
        <w:rPr>
          <w:rFonts w:ascii="Adobe Arabic" w:hAnsi="Adobe Arabic" w:cs="Adobe Arabic" w:hint="cs"/>
          <w:b/>
          <w:bCs/>
          <w:color w:val="000000" w:themeColor="text1"/>
          <w:sz w:val="40"/>
          <w:szCs w:val="40"/>
          <w:rtl/>
        </w:rPr>
        <w:t xml:space="preserve">بيه المتعآرف عليها ( </w:t>
      </w:r>
      <w:r w:rsidR="00422CAE">
        <w:rPr>
          <w:rFonts w:ascii="Adobe Arabic" w:hAnsi="Adobe Arabic" w:cs="Adobe Arabic"/>
          <w:b/>
          <w:bCs/>
          <w:color w:val="000000" w:themeColor="text1"/>
          <w:sz w:val="40"/>
          <w:szCs w:val="40"/>
        </w:rPr>
        <w:t>GAAP</w:t>
      </w:r>
      <w:r w:rsidR="00422CAE">
        <w:rPr>
          <w:rFonts w:ascii="Adobe Arabic" w:hAnsi="Adobe Arabic" w:cs="Adobe Arabic" w:hint="cs"/>
          <w:b/>
          <w:bCs/>
          <w:color w:val="000000" w:themeColor="text1"/>
          <w:sz w:val="40"/>
          <w:szCs w:val="40"/>
          <w:rtl/>
        </w:rPr>
        <w:t xml:space="preserve"> ) </w:t>
      </w:r>
    </w:p>
    <w:p w:rsidR="00422CAE" w:rsidRPr="00D949F2" w:rsidRDefault="00422CAE" w:rsidP="00D949F2">
      <w:pPr>
        <w:pStyle w:val="a3"/>
        <w:numPr>
          <w:ilvl w:val="0"/>
          <w:numId w:val="2"/>
        </w:numPr>
        <w:rPr>
          <w:rFonts w:ascii="Adobe Arabic" w:hAnsi="Adobe Arabic" w:cs="Adobe Arabic" w:hint="cs"/>
          <w:b/>
          <w:bCs/>
          <w:color w:val="000000" w:themeColor="text1"/>
          <w:sz w:val="40"/>
          <w:szCs w:val="40"/>
        </w:rPr>
      </w:pPr>
      <w:r w:rsidRPr="00D949F2">
        <w:rPr>
          <w:rFonts w:ascii="Adobe Arabic" w:hAnsi="Adobe Arabic" w:cs="Adobe Arabic" w:hint="cs"/>
          <w:b/>
          <w:bCs/>
          <w:color w:val="000000" w:themeColor="text1"/>
          <w:sz w:val="40"/>
          <w:szCs w:val="40"/>
          <w:rtl/>
        </w:rPr>
        <w:t xml:space="preserve">أهم المصطلحآت المحآسبيه باللغه الانجليزيه . </w:t>
      </w:r>
    </w:p>
    <w:p w:rsidR="00422CAE" w:rsidRDefault="00422CAE" w:rsidP="00422CAE">
      <w:pPr>
        <w:pStyle w:val="a3"/>
        <w:ind w:left="1080"/>
        <w:rPr>
          <w:rFonts w:ascii="Adobe Arabic" w:hAnsi="Adobe Arabic" w:cs="Adobe Arabic" w:hint="cs"/>
          <w:b/>
          <w:bCs/>
          <w:color w:val="000000" w:themeColor="text1"/>
          <w:sz w:val="40"/>
          <w:szCs w:val="40"/>
          <w:rtl/>
        </w:rPr>
      </w:pPr>
    </w:p>
    <w:p w:rsidR="00422CAE" w:rsidRPr="00422CAE" w:rsidRDefault="00422CAE" w:rsidP="00422CAE">
      <w:pPr>
        <w:pStyle w:val="a3"/>
        <w:ind w:left="1080"/>
        <w:rPr>
          <w:rFonts w:ascii="Adobe Arabic" w:hAnsi="Adobe Arabic" w:cs="Adobe Arabic" w:hint="cs"/>
          <w:b/>
          <w:bCs/>
          <w:color w:val="548DD4" w:themeColor="text2" w:themeTint="99"/>
          <w:sz w:val="40"/>
          <w:szCs w:val="40"/>
          <w:rtl/>
        </w:rPr>
      </w:pPr>
      <w:r w:rsidRPr="00422CAE">
        <w:rPr>
          <w:rFonts w:ascii="Adobe Arabic" w:hAnsi="Adobe Arabic" w:cs="Adobe Arabic" w:hint="cs"/>
          <w:b/>
          <w:bCs/>
          <w:color w:val="548DD4" w:themeColor="text2" w:themeTint="99"/>
          <w:sz w:val="40"/>
          <w:szCs w:val="40"/>
          <w:rtl/>
        </w:rPr>
        <w:t xml:space="preserve">المنشأه أو المشروع أو المنظمه </w:t>
      </w:r>
      <w:r>
        <w:rPr>
          <w:rFonts w:ascii="Adobe Arabic" w:hAnsi="Adobe Arabic" w:cs="Adobe Arabic" w:hint="cs"/>
          <w:b/>
          <w:bCs/>
          <w:color w:val="548DD4" w:themeColor="text2" w:themeTint="99"/>
          <w:sz w:val="40"/>
          <w:szCs w:val="40"/>
          <w:rtl/>
        </w:rPr>
        <w:t xml:space="preserve">: </w:t>
      </w:r>
    </w:p>
    <w:p w:rsidR="00422CAE" w:rsidRDefault="00422CAE" w:rsidP="00422CAE">
      <w:pPr>
        <w:pStyle w:val="a3"/>
        <w:ind w:left="1080"/>
        <w:rPr>
          <w:rFonts w:ascii="Adobe Arabic" w:hAnsi="Adobe Arabic" w:cs="Adobe Arabic" w:hint="cs"/>
          <w:b/>
          <w:bCs/>
          <w:color w:val="000000" w:themeColor="text1"/>
          <w:sz w:val="40"/>
          <w:szCs w:val="40"/>
          <w:rtl/>
        </w:rPr>
      </w:pPr>
      <w:r>
        <w:rPr>
          <w:rFonts w:ascii="Adobe Arabic" w:hAnsi="Adobe Arabic" w:cs="Adobe Arabic" w:hint="cs"/>
          <w:b/>
          <w:bCs/>
          <w:color w:val="000000" w:themeColor="text1"/>
          <w:sz w:val="40"/>
          <w:szCs w:val="40"/>
          <w:rtl/>
        </w:rPr>
        <w:t xml:space="preserve">( هي وحده مستقله بحد ذآتهآ ) . </w:t>
      </w:r>
    </w:p>
    <w:p w:rsidR="00670B7B" w:rsidRDefault="00670B7B" w:rsidP="00422CAE">
      <w:pPr>
        <w:pStyle w:val="a3"/>
        <w:ind w:left="1080"/>
        <w:rPr>
          <w:rFonts w:ascii="Adobe Arabic" w:hAnsi="Adobe Arabic" w:cs="Adobe Arabic" w:hint="cs"/>
          <w:b/>
          <w:bCs/>
          <w:color w:val="548DD4" w:themeColor="text2" w:themeTint="99"/>
          <w:sz w:val="40"/>
          <w:szCs w:val="40"/>
          <w:rtl/>
        </w:rPr>
      </w:pPr>
      <w:r w:rsidRPr="00670B7B">
        <w:rPr>
          <w:rFonts w:ascii="Adobe Arabic" w:hAnsi="Adobe Arabic" w:cs="Adobe Arabic" w:hint="cs"/>
          <w:b/>
          <w:bCs/>
          <w:color w:val="548DD4" w:themeColor="text2" w:themeTint="99"/>
          <w:sz w:val="40"/>
          <w:szCs w:val="40"/>
          <w:rtl/>
        </w:rPr>
        <w:t>دورة التشغيل :</w:t>
      </w:r>
    </w:p>
    <w:p w:rsidR="00670B7B" w:rsidRDefault="00670B7B" w:rsidP="00422CAE">
      <w:pPr>
        <w:pStyle w:val="a3"/>
        <w:ind w:left="1080"/>
        <w:rPr>
          <w:rFonts w:ascii="Adobe Arabic" w:hAnsi="Adobe Arabic" w:cs="Adobe Arabic" w:hint="cs"/>
          <w:b/>
          <w:bCs/>
          <w:sz w:val="40"/>
          <w:szCs w:val="40"/>
          <w:rtl/>
        </w:rPr>
      </w:pPr>
      <w:r>
        <w:rPr>
          <w:rFonts w:ascii="Adobe Arabic" w:hAnsi="Adobe Arabic" w:cs="Adobe Arabic" w:hint="cs"/>
          <w:b/>
          <w:bCs/>
          <w:sz w:val="40"/>
          <w:szCs w:val="40"/>
          <w:rtl/>
        </w:rPr>
        <w:t xml:space="preserve">هي الفتره الزمنيه التي نحصل فيها على المواد الى أن يتم بيعها ونحصل على قيمتها </w:t>
      </w:r>
    </w:p>
    <w:p w:rsidR="00670B7B" w:rsidRDefault="00670B7B" w:rsidP="00422CAE">
      <w:pPr>
        <w:pStyle w:val="a3"/>
        <w:ind w:left="1080"/>
        <w:rPr>
          <w:rFonts w:ascii="Adobe Arabic" w:hAnsi="Adobe Arabic" w:cs="Adobe Arabic" w:hint="cs"/>
          <w:b/>
          <w:bCs/>
          <w:color w:val="548DD4" w:themeColor="text2" w:themeTint="99"/>
          <w:sz w:val="40"/>
          <w:szCs w:val="40"/>
          <w:rtl/>
        </w:rPr>
      </w:pPr>
      <w:r w:rsidRPr="00670B7B">
        <w:rPr>
          <w:rFonts w:ascii="Adobe Arabic" w:hAnsi="Adobe Arabic" w:cs="Adobe Arabic" w:hint="cs"/>
          <w:b/>
          <w:bCs/>
          <w:color w:val="548DD4" w:themeColor="text2" w:themeTint="99"/>
          <w:sz w:val="40"/>
          <w:szCs w:val="40"/>
          <w:rtl/>
        </w:rPr>
        <w:t>الاصول :</w:t>
      </w:r>
    </w:p>
    <w:p w:rsidR="00670B7B" w:rsidRDefault="00670B7B" w:rsidP="00422CAE">
      <w:pPr>
        <w:pStyle w:val="a3"/>
        <w:ind w:left="1080"/>
        <w:rPr>
          <w:rFonts w:ascii="Adobe Arabic" w:hAnsi="Adobe Arabic" w:cs="Adobe Arabic" w:hint="cs"/>
          <w:b/>
          <w:bCs/>
          <w:sz w:val="40"/>
          <w:szCs w:val="40"/>
          <w:rtl/>
        </w:rPr>
      </w:pPr>
      <w:r>
        <w:rPr>
          <w:rFonts w:ascii="Adobe Arabic" w:hAnsi="Adobe Arabic" w:cs="Adobe Arabic" w:hint="cs"/>
          <w:b/>
          <w:bCs/>
          <w:sz w:val="40"/>
          <w:szCs w:val="40"/>
          <w:rtl/>
        </w:rPr>
        <w:t xml:space="preserve">هي الممتلكآت وأي شيء يمتلكه المشروع يسمى أصل . </w:t>
      </w:r>
    </w:p>
    <w:p w:rsidR="00670B7B" w:rsidRDefault="00670B7B" w:rsidP="00670B7B">
      <w:pPr>
        <w:pStyle w:val="a3"/>
        <w:ind w:left="1080"/>
        <w:jc w:val="center"/>
        <w:rPr>
          <w:rFonts w:ascii="Adobe Arabic" w:hAnsi="Adobe Arabic" w:cs="Adobe Arabic" w:hint="cs"/>
          <w:b/>
          <w:bCs/>
          <w:color w:val="FF0000"/>
          <w:sz w:val="72"/>
          <w:szCs w:val="72"/>
          <w:rtl/>
        </w:rPr>
      </w:pPr>
      <w:r>
        <w:rPr>
          <w:rFonts w:ascii="Adobe Arabic" w:hAnsi="Adobe Arabic" w:cs="Adobe Arabic" w:hint="cs"/>
          <w:b/>
          <w:bCs/>
          <w:color w:val="FF0000"/>
          <w:sz w:val="72"/>
          <w:szCs w:val="72"/>
          <w:rtl/>
        </w:rPr>
        <w:t>الاصول : هي نقود .</w:t>
      </w:r>
    </w:p>
    <w:p w:rsidR="00670B7B" w:rsidRDefault="00670B7B" w:rsidP="00670B7B">
      <w:pPr>
        <w:pStyle w:val="a3"/>
        <w:ind w:left="1080"/>
        <w:rPr>
          <w:rFonts w:ascii="Adobe Arabic" w:hAnsi="Adobe Arabic" w:cs="Adobe Arabic" w:hint="cs"/>
          <w:sz w:val="40"/>
          <w:szCs w:val="40"/>
          <w:rtl/>
        </w:rPr>
      </w:pPr>
      <w:r>
        <w:rPr>
          <w:rFonts w:ascii="Adobe Arabic" w:hAnsi="Adobe Arabic" w:cs="Adobe Arabic" w:hint="cs"/>
          <w:sz w:val="40"/>
          <w:szCs w:val="40"/>
          <w:rtl/>
        </w:rPr>
        <w:t xml:space="preserve">-1 متدآوله ( قصيره الاجل ) : </w:t>
      </w:r>
    </w:p>
    <w:p w:rsidR="00670B7B" w:rsidRDefault="00670B7B" w:rsidP="00670B7B">
      <w:pPr>
        <w:pStyle w:val="a3"/>
        <w:ind w:left="1080"/>
        <w:rPr>
          <w:rFonts w:ascii="Adobe Arabic" w:hAnsi="Adobe Arabic" w:cs="Adobe Arabic" w:hint="cs"/>
          <w:sz w:val="40"/>
          <w:szCs w:val="40"/>
          <w:rtl/>
        </w:rPr>
      </w:pPr>
      <w:r>
        <w:rPr>
          <w:rFonts w:ascii="Adobe Arabic" w:hAnsi="Adobe Arabic" w:cs="Adobe Arabic" w:hint="cs"/>
          <w:sz w:val="40"/>
          <w:szCs w:val="40"/>
          <w:rtl/>
        </w:rPr>
        <w:t xml:space="preserve">أي شي يمكن تحويله الى نقد قبل فتره التشغيل أو قبل سنه . </w:t>
      </w:r>
    </w:p>
    <w:p w:rsidR="00670B7B" w:rsidRDefault="00670B7B" w:rsidP="00670B7B">
      <w:pPr>
        <w:pStyle w:val="a3"/>
        <w:ind w:left="1080"/>
        <w:rPr>
          <w:rFonts w:ascii="Adobe Arabic" w:hAnsi="Adobe Arabic" w:cs="Adobe Arabic" w:hint="cs"/>
          <w:sz w:val="40"/>
          <w:szCs w:val="40"/>
          <w:rtl/>
        </w:rPr>
      </w:pPr>
      <w:r>
        <w:rPr>
          <w:rFonts w:ascii="Adobe Arabic" w:hAnsi="Adobe Arabic" w:cs="Adobe Arabic" w:hint="cs"/>
          <w:sz w:val="40"/>
          <w:szCs w:val="40"/>
          <w:rtl/>
        </w:rPr>
        <w:t xml:space="preserve">2-أصل ثآبت (طويله الاجل ): هي عكس قصيره الاجل </w:t>
      </w:r>
    </w:p>
    <w:p w:rsidR="00670B7B" w:rsidRDefault="00670B7B" w:rsidP="00670B7B">
      <w:pPr>
        <w:pStyle w:val="a3"/>
        <w:ind w:left="1080"/>
        <w:rPr>
          <w:rFonts w:ascii="Adobe Arabic" w:hAnsi="Adobe Arabic" w:cs="Adobe Arabic" w:hint="cs"/>
          <w:sz w:val="40"/>
          <w:szCs w:val="40"/>
          <w:rtl/>
        </w:rPr>
      </w:pPr>
      <w:r>
        <w:rPr>
          <w:rFonts w:ascii="Adobe Arabic" w:hAnsi="Adobe Arabic" w:cs="Adobe Arabic" w:hint="cs"/>
          <w:sz w:val="40"/>
          <w:szCs w:val="40"/>
          <w:rtl/>
        </w:rPr>
        <w:t xml:space="preserve">3- الاصل الذي له قيمه ولكن ليس له صفه ملموسه مثل ( اسم المحل) </w:t>
      </w:r>
    </w:p>
    <w:p w:rsidR="00670B7B" w:rsidRDefault="00670B7B" w:rsidP="00670B7B">
      <w:pPr>
        <w:pStyle w:val="a3"/>
        <w:numPr>
          <w:ilvl w:val="0"/>
          <w:numId w:val="3"/>
        </w:numPr>
        <w:jc w:val="center"/>
        <w:rPr>
          <w:rFonts w:ascii="Adobe Arabic" w:hAnsi="Adobe Arabic" w:cs="Adobe Arabic" w:hint="cs"/>
          <w:color w:val="FF0000"/>
          <w:sz w:val="72"/>
          <w:szCs w:val="72"/>
        </w:rPr>
      </w:pPr>
      <w:r>
        <w:rPr>
          <w:rFonts w:ascii="Adobe Arabic" w:hAnsi="Adobe Arabic" w:cs="Adobe Arabic" w:hint="cs"/>
          <w:color w:val="FF0000"/>
          <w:sz w:val="72"/>
          <w:szCs w:val="72"/>
          <w:rtl/>
        </w:rPr>
        <w:t>الخصوم :</w:t>
      </w:r>
      <w:r w:rsidR="00D949F2">
        <w:rPr>
          <w:rFonts w:ascii="Adobe Arabic" w:hAnsi="Adobe Arabic" w:cs="Adobe Arabic" w:hint="cs"/>
          <w:color w:val="FF0000"/>
          <w:sz w:val="72"/>
          <w:szCs w:val="72"/>
          <w:rtl/>
        </w:rPr>
        <w:t xml:space="preserve"> (حقوق الملآك).</w:t>
      </w:r>
    </w:p>
    <w:p w:rsidR="00670B7B" w:rsidRDefault="00670B7B" w:rsidP="00D949F2">
      <w:pPr>
        <w:pStyle w:val="a3"/>
        <w:ind w:left="1440"/>
        <w:rPr>
          <w:rFonts w:ascii="Adobe Arabic" w:hAnsi="Adobe Arabic" w:cs="Adobe Arabic" w:hint="cs"/>
          <w:color w:val="000000" w:themeColor="text1"/>
          <w:sz w:val="40"/>
          <w:szCs w:val="40"/>
          <w:rtl/>
        </w:rPr>
      </w:pPr>
      <w:r>
        <w:rPr>
          <w:rFonts w:ascii="Adobe Arabic" w:hAnsi="Adobe Arabic" w:cs="Adobe Arabic" w:hint="cs"/>
          <w:color w:val="000000" w:themeColor="text1"/>
          <w:sz w:val="40"/>
          <w:szCs w:val="40"/>
          <w:rtl/>
        </w:rPr>
        <w:lastRenderedPageBreak/>
        <w:t xml:space="preserve">هي ألتزآمآت على المشروع يجب أن يردهآ على أصحآبهآ . </w:t>
      </w:r>
    </w:p>
    <w:p w:rsidR="00670B7B" w:rsidRDefault="00670B7B" w:rsidP="00D949F2">
      <w:pPr>
        <w:pStyle w:val="a3"/>
        <w:ind w:left="1440"/>
        <w:rPr>
          <w:rFonts w:ascii="Adobe Arabic" w:hAnsi="Adobe Arabic" w:cs="Adobe Arabic" w:hint="cs"/>
          <w:color w:val="000000" w:themeColor="text1"/>
          <w:sz w:val="40"/>
          <w:szCs w:val="40"/>
          <w:rtl/>
        </w:rPr>
      </w:pPr>
      <w:r>
        <w:rPr>
          <w:rFonts w:ascii="Adobe Arabic" w:hAnsi="Adobe Arabic" w:cs="Adobe Arabic" w:hint="cs"/>
          <w:color w:val="000000" w:themeColor="text1"/>
          <w:sz w:val="40"/>
          <w:szCs w:val="40"/>
          <w:rtl/>
        </w:rPr>
        <w:t xml:space="preserve">مثل (القروض والديون ) </w:t>
      </w:r>
    </w:p>
    <w:p w:rsidR="00670B7B" w:rsidRDefault="00670B7B" w:rsidP="00D949F2">
      <w:pPr>
        <w:pStyle w:val="a3"/>
        <w:ind w:left="1440"/>
        <w:rPr>
          <w:rFonts w:ascii="Adobe Arabic" w:hAnsi="Adobe Arabic" w:cs="Adobe Arabic" w:hint="cs"/>
          <w:sz w:val="40"/>
          <w:szCs w:val="40"/>
          <w:rtl/>
        </w:rPr>
      </w:pPr>
      <w:r>
        <w:rPr>
          <w:rFonts w:ascii="Adobe Arabic" w:hAnsi="Adobe Arabic" w:cs="Adobe Arabic" w:hint="cs"/>
          <w:color w:val="000000" w:themeColor="text1"/>
          <w:sz w:val="40"/>
          <w:szCs w:val="40"/>
          <w:rtl/>
        </w:rPr>
        <w:t xml:space="preserve">1- خصم يتم دفعه خلآل دوره التشغيل أو في شهرين </w:t>
      </w:r>
      <w:r w:rsidRPr="00670B7B">
        <w:rPr>
          <w:rFonts w:ascii="Adobe Arabic" w:hAnsi="Adobe Arabic" w:cs="Adobe Arabic" w:hint="cs"/>
          <w:color w:val="FF0000"/>
          <w:sz w:val="40"/>
          <w:szCs w:val="40"/>
          <w:rtl/>
        </w:rPr>
        <w:t xml:space="preserve">( خصوم قصيره الاجل </w:t>
      </w:r>
      <w:r>
        <w:rPr>
          <w:rFonts w:ascii="Adobe Arabic" w:hAnsi="Adobe Arabic" w:cs="Adobe Arabic" w:hint="cs"/>
          <w:color w:val="000000" w:themeColor="text1"/>
          <w:sz w:val="40"/>
          <w:szCs w:val="40"/>
          <w:rtl/>
        </w:rPr>
        <w:t>)</w:t>
      </w:r>
    </w:p>
    <w:p w:rsidR="00670B7B" w:rsidRDefault="00670B7B" w:rsidP="00D949F2">
      <w:pPr>
        <w:pStyle w:val="a3"/>
        <w:ind w:left="1440"/>
        <w:rPr>
          <w:rFonts w:ascii="Adobe Arabic" w:hAnsi="Adobe Arabic" w:cs="Adobe Arabic" w:hint="cs"/>
          <w:color w:val="000000" w:themeColor="text1"/>
          <w:sz w:val="40"/>
          <w:szCs w:val="40"/>
          <w:rtl/>
        </w:rPr>
      </w:pPr>
      <w:r>
        <w:rPr>
          <w:rFonts w:ascii="Adobe Arabic" w:hAnsi="Adobe Arabic" w:cs="Adobe Arabic" w:hint="cs"/>
          <w:sz w:val="40"/>
          <w:szCs w:val="40"/>
          <w:rtl/>
        </w:rPr>
        <w:t xml:space="preserve">2- خصوم يتم دفعهآ بعد المشروع بسنه أو سنتين ( </w:t>
      </w:r>
      <w:r>
        <w:rPr>
          <w:rFonts w:ascii="Adobe Arabic" w:hAnsi="Adobe Arabic" w:cs="Adobe Arabic" w:hint="cs"/>
          <w:color w:val="FF0000"/>
          <w:sz w:val="40"/>
          <w:szCs w:val="40"/>
          <w:rtl/>
        </w:rPr>
        <w:t xml:space="preserve">خصوم طويلة الاجل </w:t>
      </w:r>
      <w:r w:rsidRPr="00670B7B">
        <w:rPr>
          <w:rFonts w:ascii="Adobe Arabic" w:hAnsi="Adobe Arabic" w:cs="Adobe Arabic" w:hint="cs"/>
          <w:sz w:val="40"/>
          <w:szCs w:val="40"/>
          <w:rtl/>
        </w:rPr>
        <w:t>)</w:t>
      </w:r>
      <w:r>
        <w:rPr>
          <w:rFonts w:ascii="Adobe Arabic" w:hAnsi="Adobe Arabic" w:cs="Adobe Arabic" w:hint="cs"/>
          <w:color w:val="000000" w:themeColor="text1"/>
          <w:sz w:val="40"/>
          <w:szCs w:val="40"/>
          <w:rtl/>
        </w:rPr>
        <w:t xml:space="preserve"> </w:t>
      </w:r>
    </w:p>
    <w:p w:rsidR="00D949F2" w:rsidRDefault="00D949F2" w:rsidP="00D949F2">
      <w:pPr>
        <w:pStyle w:val="a3"/>
        <w:ind w:left="1440"/>
        <w:rPr>
          <w:rFonts w:ascii="Adobe Arabic" w:hAnsi="Adobe Arabic" w:cs="Adobe Arabic" w:hint="cs"/>
          <w:sz w:val="40"/>
          <w:szCs w:val="40"/>
          <w:rtl/>
        </w:rPr>
      </w:pPr>
      <w:r>
        <w:rPr>
          <w:rFonts w:ascii="Adobe Arabic" w:hAnsi="Adobe Arabic" w:cs="Adobe Arabic" w:hint="cs"/>
          <w:color w:val="000000" w:themeColor="text1"/>
          <w:sz w:val="40"/>
          <w:szCs w:val="40"/>
          <w:rtl/>
        </w:rPr>
        <w:t xml:space="preserve">*حقوق الملآك في المشروع عآدةً تكون ( </w:t>
      </w:r>
      <w:r>
        <w:rPr>
          <w:rFonts w:ascii="Adobe Arabic" w:hAnsi="Adobe Arabic" w:cs="Adobe Arabic" w:hint="cs"/>
          <w:color w:val="FF0000"/>
          <w:sz w:val="40"/>
          <w:szCs w:val="40"/>
          <w:rtl/>
        </w:rPr>
        <w:t xml:space="preserve">رأس المآل </w:t>
      </w:r>
      <w:r>
        <w:rPr>
          <w:rFonts w:ascii="Adobe Arabic" w:hAnsi="Adobe Arabic" w:cs="Adobe Arabic" w:hint="cs"/>
          <w:sz w:val="40"/>
          <w:szCs w:val="40"/>
          <w:rtl/>
        </w:rPr>
        <w:t xml:space="preserve">) </w:t>
      </w:r>
    </w:p>
    <w:p w:rsidR="00D949F2" w:rsidRPr="00D949F2" w:rsidRDefault="00D949F2" w:rsidP="00D949F2">
      <w:pPr>
        <w:pStyle w:val="a3"/>
        <w:ind w:left="1440"/>
        <w:rPr>
          <w:rFonts w:ascii="Adobe Arabic" w:hAnsi="Adobe Arabic" w:cs="Adobe Arabic" w:hint="cs"/>
          <w:color w:val="000000" w:themeColor="text1"/>
          <w:sz w:val="40"/>
          <w:szCs w:val="40"/>
          <w:rtl/>
        </w:rPr>
      </w:pPr>
      <w:r w:rsidRPr="00D949F2">
        <w:rPr>
          <w:rFonts w:ascii="Adobe Arabic" w:hAnsi="Adobe Arabic" w:cs="Adobe Arabic" w:hint="cs"/>
          <w:color w:val="FF0000"/>
          <w:sz w:val="40"/>
          <w:szCs w:val="40"/>
          <w:rtl/>
        </w:rPr>
        <w:t xml:space="preserve">* </w:t>
      </w:r>
      <w:r>
        <w:rPr>
          <w:rFonts w:ascii="Adobe Arabic" w:hAnsi="Adobe Arabic" w:cs="Adobe Arabic" w:hint="cs"/>
          <w:color w:val="FF0000"/>
          <w:sz w:val="40"/>
          <w:szCs w:val="40"/>
          <w:rtl/>
        </w:rPr>
        <w:t xml:space="preserve">الايرآدآت : </w:t>
      </w:r>
      <w:r>
        <w:rPr>
          <w:rFonts w:ascii="Adobe Arabic" w:hAnsi="Adobe Arabic" w:cs="Adobe Arabic" w:hint="cs"/>
          <w:color w:val="000000" w:themeColor="text1"/>
          <w:sz w:val="40"/>
          <w:szCs w:val="40"/>
          <w:rtl/>
        </w:rPr>
        <w:t>هي مبآلغ تدخل للمشروع عند قيآمه بأعمآله الاعتياديه .</w:t>
      </w:r>
    </w:p>
    <w:p w:rsidR="00D949F2" w:rsidRDefault="00D949F2" w:rsidP="00D949F2">
      <w:pPr>
        <w:pStyle w:val="a3"/>
        <w:ind w:left="1440"/>
        <w:rPr>
          <w:rFonts w:ascii="Adobe Arabic" w:hAnsi="Adobe Arabic" w:cs="Adobe Arabic" w:hint="cs"/>
          <w:color w:val="000000" w:themeColor="text1"/>
          <w:sz w:val="40"/>
          <w:szCs w:val="40"/>
          <w:rtl/>
        </w:rPr>
      </w:pPr>
      <w:r>
        <w:rPr>
          <w:rFonts w:ascii="Adobe Arabic" w:hAnsi="Adobe Arabic" w:cs="Adobe Arabic" w:hint="cs"/>
          <w:color w:val="FF0000"/>
          <w:sz w:val="40"/>
          <w:szCs w:val="40"/>
          <w:rtl/>
        </w:rPr>
        <w:t xml:space="preserve">* المصروفآت : </w:t>
      </w:r>
      <w:r w:rsidRPr="00D949F2">
        <w:rPr>
          <w:rFonts w:ascii="Adobe Arabic" w:hAnsi="Adobe Arabic" w:cs="Adobe Arabic" w:hint="cs"/>
          <w:color w:val="000000" w:themeColor="text1"/>
          <w:sz w:val="40"/>
          <w:szCs w:val="40"/>
          <w:rtl/>
        </w:rPr>
        <w:t>هي مبالغ خآرجه من المشروع لأدآء أعمآله</w:t>
      </w:r>
      <w:r>
        <w:rPr>
          <w:rFonts w:ascii="Adobe Arabic" w:hAnsi="Adobe Arabic" w:cs="Adobe Arabic" w:hint="cs"/>
          <w:color w:val="000000" w:themeColor="text1"/>
          <w:sz w:val="40"/>
          <w:szCs w:val="40"/>
          <w:rtl/>
        </w:rPr>
        <w:t xml:space="preserve"> وتنتهي بأنتهآء غرضهآ .</w:t>
      </w:r>
    </w:p>
    <w:p w:rsidR="00D949F2" w:rsidRDefault="00D949F2" w:rsidP="00D949F2">
      <w:pPr>
        <w:pStyle w:val="a3"/>
        <w:ind w:left="1440"/>
        <w:rPr>
          <w:rFonts w:ascii="Adobe Arabic" w:hAnsi="Adobe Arabic" w:cs="Adobe Arabic" w:hint="cs"/>
          <w:color w:val="000000" w:themeColor="text1"/>
          <w:sz w:val="40"/>
          <w:szCs w:val="40"/>
          <w:rtl/>
        </w:rPr>
      </w:pPr>
      <w:r>
        <w:rPr>
          <w:rFonts w:ascii="Adobe Arabic" w:hAnsi="Adobe Arabic" w:cs="Adobe Arabic" w:hint="cs"/>
          <w:color w:val="FF0000"/>
          <w:sz w:val="40"/>
          <w:szCs w:val="40"/>
          <w:rtl/>
        </w:rPr>
        <w:t>* صآفي الربح والخسآره :</w:t>
      </w:r>
      <w:r>
        <w:rPr>
          <w:rFonts w:ascii="Adobe Arabic" w:hAnsi="Adobe Arabic" w:cs="Adobe Arabic" w:hint="cs"/>
          <w:color w:val="000000" w:themeColor="text1"/>
          <w:sz w:val="40"/>
          <w:szCs w:val="40"/>
          <w:rtl/>
        </w:rPr>
        <w:t xml:space="preserve"> طرح المصروفآت او المبآلغ التي تم صرفها من الايرآدآت .</w:t>
      </w:r>
    </w:p>
    <w:p w:rsidR="00D949F2" w:rsidRDefault="00D949F2" w:rsidP="00B6184D">
      <w:pPr>
        <w:pStyle w:val="a3"/>
        <w:ind w:left="1440"/>
        <w:rPr>
          <w:rFonts w:ascii="Adobe Arabic" w:hAnsi="Adobe Arabic" w:cs="Adobe Arabic" w:hint="cs"/>
          <w:color w:val="000000" w:themeColor="text1"/>
          <w:sz w:val="40"/>
          <w:szCs w:val="40"/>
          <w:rtl/>
        </w:rPr>
      </w:pPr>
      <w:r>
        <w:rPr>
          <w:rFonts w:ascii="Adobe Arabic" w:hAnsi="Adobe Arabic" w:cs="Adobe Arabic" w:hint="cs"/>
          <w:color w:val="FF0000"/>
          <w:sz w:val="40"/>
          <w:szCs w:val="40"/>
          <w:rtl/>
        </w:rPr>
        <w:t>* قآئمه الدخل :</w:t>
      </w:r>
      <w:r>
        <w:rPr>
          <w:rFonts w:ascii="Adobe Arabic" w:hAnsi="Adobe Arabic" w:cs="Adobe Arabic" w:hint="cs"/>
          <w:color w:val="000000" w:themeColor="text1"/>
          <w:sz w:val="40"/>
          <w:szCs w:val="40"/>
          <w:rtl/>
        </w:rPr>
        <w:t xml:space="preserve"> هوتقرير في نهآيه المده تطرح فيه جميع المصروفات من الايرآدآت </w:t>
      </w:r>
    </w:p>
    <w:p w:rsidR="00D949F2" w:rsidRDefault="00D949F2" w:rsidP="00B6184D">
      <w:pPr>
        <w:pStyle w:val="a3"/>
        <w:ind w:left="1440"/>
        <w:rPr>
          <w:rFonts w:ascii="Adobe Arabic" w:hAnsi="Adobe Arabic" w:cs="Adobe Arabic" w:hint="cs"/>
          <w:color w:val="FF0000"/>
          <w:sz w:val="40"/>
          <w:szCs w:val="40"/>
          <w:rtl/>
        </w:rPr>
      </w:pPr>
      <w:r>
        <w:rPr>
          <w:rFonts w:ascii="Adobe Arabic" w:hAnsi="Adobe Arabic" w:cs="Adobe Arabic" w:hint="cs"/>
          <w:color w:val="FF0000"/>
          <w:sz w:val="40"/>
          <w:szCs w:val="40"/>
          <w:rtl/>
        </w:rPr>
        <w:t>* الدخل</w:t>
      </w:r>
      <w:r w:rsidR="00B6184D">
        <w:rPr>
          <w:rFonts w:ascii="Adobe Arabic" w:hAnsi="Adobe Arabic" w:cs="Adobe Arabic" w:hint="cs"/>
          <w:color w:val="FF0000"/>
          <w:sz w:val="40"/>
          <w:szCs w:val="40"/>
          <w:rtl/>
        </w:rPr>
        <w:t xml:space="preserve"> : </w:t>
      </w:r>
    </w:p>
    <w:p w:rsidR="00B6184D" w:rsidRDefault="00B6184D" w:rsidP="00B6184D">
      <w:pPr>
        <w:pStyle w:val="a3"/>
        <w:ind w:left="1440"/>
        <w:rPr>
          <w:rFonts w:ascii="Adobe Arabic" w:hAnsi="Adobe Arabic" w:cs="Adobe Arabic" w:hint="cs"/>
          <w:sz w:val="40"/>
          <w:szCs w:val="40"/>
          <w:rtl/>
        </w:rPr>
      </w:pPr>
      <w:r>
        <w:rPr>
          <w:rFonts w:ascii="Adobe Arabic" w:hAnsi="Adobe Arabic" w:cs="Adobe Arabic" w:hint="cs"/>
          <w:color w:val="FF0000"/>
          <w:sz w:val="40"/>
          <w:szCs w:val="40"/>
          <w:rtl/>
        </w:rPr>
        <w:t xml:space="preserve">أيجآبي : </w:t>
      </w:r>
      <w:r w:rsidRPr="00B6184D">
        <w:rPr>
          <w:rFonts w:ascii="Adobe Arabic" w:hAnsi="Adobe Arabic" w:cs="Adobe Arabic" w:hint="cs"/>
          <w:color w:val="548DD4" w:themeColor="text2" w:themeTint="99"/>
          <w:sz w:val="40"/>
          <w:szCs w:val="40"/>
          <w:rtl/>
        </w:rPr>
        <w:t>أي أن الأيرآدآت أعلى من الصروفآت</w:t>
      </w:r>
      <w:r>
        <w:rPr>
          <w:rFonts w:ascii="Adobe Arabic" w:hAnsi="Adobe Arabic" w:cs="Adobe Arabic" w:hint="cs"/>
          <w:color w:val="548DD4" w:themeColor="text2" w:themeTint="99"/>
          <w:sz w:val="40"/>
          <w:szCs w:val="40"/>
          <w:rtl/>
        </w:rPr>
        <w:t xml:space="preserve"> ( ربح ) </w:t>
      </w:r>
    </w:p>
    <w:p w:rsidR="00B6184D" w:rsidRDefault="00B6184D" w:rsidP="00B6184D">
      <w:pPr>
        <w:pStyle w:val="a3"/>
        <w:ind w:left="1440"/>
        <w:rPr>
          <w:rFonts w:ascii="Adobe Arabic" w:hAnsi="Adobe Arabic" w:cs="Adobe Arabic" w:hint="cs"/>
          <w:color w:val="548DD4" w:themeColor="text2" w:themeTint="99"/>
          <w:sz w:val="40"/>
          <w:szCs w:val="40"/>
          <w:rtl/>
        </w:rPr>
      </w:pPr>
      <w:r w:rsidRPr="00B6184D">
        <w:rPr>
          <w:rFonts w:ascii="Adobe Arabic" w:hAnsi="Adobe Arabic" w:cs="Adobe Arabic" w:hint="cs"/>
          <w:color w:val="FF0000"/>
          <w:sz w:val="40"/>
          <w:szCs w:val="40"/>
          <w:rtl/>
        </w:rPr>
        <w:t>سلبي :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  <w:r w:rsidRPr="00B6184D">
        <w:rPr>
          <w:rFonts w:ascii="Adobe Arabic" w:hAnsi="Adobe Arabic" w:cs="Adobe Arabic" w:hint="cs"/>
          <w:color w:val="548DD4" w:themeColor="text2" w:themeTint="99"/>
          <w:sz w:val="40"/>
          <w:szCs w:val="40"/>
          <w:rtl/>
        </w:rPr>
        <w:t>أي أن المصروفآت أعلى من الايرآدآ</w:t>
      </w:r>
      <w:r>
        <w:rPr>
          <w:rFonts w:ascii="Adobe Arabic" w:hAnsi="Adobe Arabic" w:cs="Adobe Arabic" w:hint="cs"/>
          <w:color w:val="548DD4" w:themeColor="text2" w:themeTint="99"/>
          <w:sz w:val="40"/>
          <w:szCs w:val="40"/>
          <w:rtl/>
        </w:rPr>
        <w:t xml:space="preserve">ت ( خسآره ) </w:t>
      </w:r>
    </w:p>
    <w:p w:rsidR="00B6184D" w:rsidRDefault="00B6184D" w:rsidP="00B6184D">
      <w:pPr>
        <w:pStyle w:val="a3"/>
        <w:ind w:left="1440"/>
        <w:rPr>
          <w:rFonts w:ascii="Adobe Arabic" w:hAnsi="Adobe Arabic" w:cs="Adobe Arabic" w:hint="cs"/>
          <w:sz w:val="40"/>
          <w:szCs w:val="40"/>
          <w:rtl/>
        </w:rPr>
      </w:pPr>
      <w:r>
        <w:rPr>
          <w:rFonts w:ascii="Adobe Arabic" w:hAnsi="Adobe Arabic" w:cs="Adobe Arabic" w:hint="cs"/>
          <w:color w:val="FF0000"/>
          <w:sz w:val="40"/>
          <w:szCs w:val="40"/>
          <w:rtl/>
        </w:rPr>
        <w:t>*قآئمه المركز المآلي :</w:t>
      </w:r>
      <w:r>
        <w:rPr>
          <w:rFonts w:ascii="Adobe Arabic" w:hAnsi="Adobe Arabic" w:cs="Adobe Arabic" w:hint="cs"/>
          <w:color w:val="548DD4" w:themeColor="text2" w:themeTint="99"/>
          <w:sz w:val="40"/>
          <w:szCs w:val="40"/>
          <w:rtl/>
        </w:rPr>
        <w:t xml:space="preserve"> </w:t>
      </w:r>
      <w:r>
        <w:rPr>
          <w:rFonts w:ascii="Adobe Arabic" w:hAnsi="Adobe Arabic" w:cs="Adobe Arabic" w:hint="cs"/>
          <w:sz w:val="40"/>
          <w:szCs w:val="40"/>
          <w:rtl/>
        </w:rPr>
        <w:t>هو تقرير مآعلى المشروع (</w:t>
      </w:r>
      <w:r w:rsidRPr="00B6184D">
        <w:rPr>
          <w:rFonts w:ascii="Adobe Arabic" w:hAnsi="Adobe Arabic" w:cs="Adobe Arabic" w:hint="cs"/>
          <w:color w:val="76923C" w:themeColor="accent3" w:themeShade="BF"/>
          <w:sz w:val="40"/>
          <w:szCs w:val="40"/>
          <w:rtl/>
        </w:rPr>
        <w:t xml:space="preserve"> ألتزآمآت + حقوق ملكيه </w:t>
      </w:r>
      <w:r>
        <w:rPr>
          <w:rFonts w:ascii="Adobe Arabic" w:hAnsi="Adobe Arabic" w:cs="Adobe Arabic" w:hint="cs"/>
          <w:sz w:val="40"/>
          <w:szCs w:val="40"/>
          <w:rtl/>
        </w:rPr>
        <w:t xml:space="preserve">) ومآله ( </w:t>
      </w:r>
      <w:r w:rsidRPr="00B6184D">
        <w:rPr>
          <w:rFonts w:ascii="Adobe Arabic" w:hAnsi="Adobe Arabic" w:cs="Adobe Arabic" w:hint="cs"/>
          <w:color w:val="76923C" w:themeColor="accent3" w:themeShade="BF"/>
          <w:sz w:val="40"/>
          <w:szCs w:val="40"/>
          <w:rtl/>
        </w:rPr>
        <w:t>أصول</w:t>
      </w:r>
      <w:r>
        <w:rPr>
          <w:rFonts w:ascii="Adobe Arabic" w:hAnsi="Adobe Arabic" w:cs="Adobe Arabic" w:hint="cs"/>
          <w:sz w:val="40"/>
          <w:szCs w:val="40"/>
          <w:rtl/>
        </w:rPr>
        <w:t xml:space="preserve"> ) في تآريخ معين </w:t>
      </w:r>
    </w:p>
    <w:p w:rsidR="00B6184D" w:rsidRDefault="00B6184D" w:rsidP="00B6184D">
      <w:pPr>
        <w:pStyle w:val="a3"/>
        <w:ind w:left="1440"/>
        <w:rPr>
          <w:rFonts w:ascii="Adobe Arabic" w:hAnsi="Adobe Arabic" w:cs="Adobe Arabic" w:hint="cs"/>
          <w:sz w:val="40"/>
          <w:szCs w:val="40"/>
          <w:rtl/>
        </w:rPr>
      </w:pPr>
      <w:r>
        <w:rPr>
          <w:rFonts w:ascii="Adobe Arabic" w:hAnsi="Adobe Arabic" w:cs="Adobe Arabic" w:hint="cs"/>
          <w:color w:val="FF0000"/>
          <w:sz w:val="40"/>
          <w:szCs w:val="40"/>
          <w:rtl/>
        </w:rPr>
        <w:t>* قآئمه التدفقآت النقديه :</w:t>
      </w:r>
      <w:r>
        <w:rPr>
          <w:rFonts w:ascii="Adobe Arabic" w:hAnsi="Adobe Arabic" w:cs="Adobe Arabic" w:hint="cs"/>
          <w:sz w:val="40"/>
          <w:szCs w:val="40"/>
          <w:rtl/>
        </w:rPr>
        <w:t xml:space="preserve"> وضعت هذه القآئمه نظرآ لأهميه النقديه . </w:t>
      </w:r>
    </w:p>
    <w:p w:rsidR="00B6184D" w:rsidRDefault="00B6184D" w:rsidP="00B6184D">
      <w:pPr>
        <w:pStyle w:val="a3"/>
        <w:ind w:left="1440"/>
        <w:rPr>
          <w:rFonts w:ascii="Adobe Arabic" w:hAnsi="Adobe Arabic" w:cs="Adobe Arabic" w:hint="cs"/>
          <w:sz w:val="40"/>
          <w:szCs w:val="40"/>
          <w:rtl/>
        </w:rPr>
      </w:pPr>
    </w:p>
    <w:p w:rsidR="00B6184D" w:rsidRDefault="00B6184D" w:rsidP="00B6184D">
      <w:pPr>
        <w:pStyle w:val="a3"/>
        <w:numPr>
          <w:ilvl w:val="0"/>
          <w:numId w:val="3"/>
        </w:numPr>
        <w:jc w:val="center"/>
        <w:rPr>
          <w:rFonts w:ascii="Adobe Arabic" w:hAnsi="Adobe Arabic" w:cs="Adobe Arabic" w:hint="cs"/>
          <w:color w:val="FF0000"/>
          <w:sz w:val="72"/>
          <w:szCs w:val="72"/>
        </w:rPr>
      </w:pPr>
      <w:r>
        <w:rPr>
          <w:rFonts w:ascii="Adobe Arabic" w:hAnsi="Adobe Arabic" w:cs="Adobe Arabic" w:hint="cs"/>
          <w:color w:val="FF0000"/>
          <w:sz w:val="72"/>
          <w:szCs w:val="72"/>
          <w:rtl/>
        </w:rPr>
        <w:t xml:space="preserve">نشأه المحآسبه </w:t>
      </w:r>
    </w:p>
    <w:p w:rsidR="00B6184D" w:rsidRDefault="00B6184D" w:rsidP="00B6184D">
      <w:pPr>
        <w:pStyle w:val="a3"/>
        <w:ind w:left="1440"/>
        <w:rPr>
          <w:rFonts w:ascii="Adobe Arabic" w:hAnsi="Adobe Arabic" w:cs="Adobe Arabic" w:hint="cs"/>
          <w:color w:val="FF0000"/>
          <w:sz w:val="72"/>
          <w:szCs w:val="72"/>
          <w:rtl/>
        </w:rPr>
      </w:pPr>
      <w:r>
        <w:rPr>
          <w:rFonts w:ascii="Adobe Arabic" w:hAnsi="Adobe Arabic" w:cs="Adobe Arabic" w:hint="cs"/>
          <w:color w:val="FF0000"/>
          <w:sz w:val="72"/>
          <w:szCs w:val="72"/>
          <w:rtl/>
        </w:rPr>
        <w:t>+ مآهي المحآسبه !؟</w:t>
      </w:r>
    </w:p>
    <w:p w:rsidR="00B6184D" w:rsidRDefault="00B6184D" w:rsidP="00B6184D">
      <w:pPr>
        <w:pStyle w:val="a3"/>
        <w:ind w:left="1440"/>
        <w:jc w:val="both"/>
        <w:rPr>
          <w:rFonts w:ascii="Adobe Arabic" w:hAnsi="Adobe Arabic" w:cs="Adobe Arabic" w:hint="cs"/>
          <w:color w:val="76923C" w:themeColor="accent3" w:themeShade="BF"/>
          <w:sz w:val="40"/>
          <w:szCs w:val="40"/>
          <w:rtl/>
        </w:rPr>
      </w:pPr>
      <w:r w:rsidRPr="00B6184D">
        <w:rPr>
          <w:rFonts w:ascii="Adobe Arabic" w:hAnsi="Adobe Arabic" w:cs="Adobe Arabic" w:hint="cs"/>
          <w:color w:val="76923C" w:themeColor="accent3" w:themeShade="BF"/>
          <w:sz w:val="40"/>
          <w:szCs w:val="40"/>
          <w:rtl/>
        </w:rPr>
        <w:t>نشأء</w:t>
      </w:r>
      <w:r>
        <w:rPr>
          <w:rFonts w:ascii="Adobe Arabic" w:hAnsi="Adobe Arabic" w:cs="Adobe Arabic" w:hint="cs"/>
          <w:color w:val="76923C" w:themeColor="accent3" w:themeShade="BF"/>
          <w:sz w:val="40"/>
          <w:szCs w:val="40"/>
          <w:rtl/>
        </w:rPr>
        <w:t xml:space="preserve"> : نتيجة ظهور من أشكآل تبآدل السلع والتطول الاقتصآدي . </w:t>
      </w:r>
    </w:p>
    <w:p w:rsidR="00B6184D" w:rsidRDefault="00B6184D" w:rsidP="00B6184D">
      <w:pPr>
        <w:pStyle w:val="a3"/>
        <w:ind w:left="1440"/>
        <w:jc w:val="both"/>
        <w:rPr>
          <w:rFonts w:ascii="Adobe Arabic" w:hAnsi="Adobe Arabic" w:cs="Adobe Arabic" w:hint="cs"/>
          <w:sz w:val="40"/>
          <w:szCs w:val="40"/>
          <w:rtl/>
        </w:rPr>
      </w:pPr>
      <w:r w:rsidRPr="00B6184D">
        <w:rPr>
          <w:rFonts w:ascii="Adobe Arabic" w:hAnsi="Adobe Arabic" w:cs="Adobe Arabic" w:hint="cs"/>
          <w:sz w:val="40"/>
          <w:szCs w:val="40"/>
          <w:rtl/>
        </w:rPr>
        <w:t>تعريف المحآسبه</w:t>
      </w:r>
      <w:r>
        <w:rPr>
          <w:rFonts w:ascii="Adobe Arabic" w:hAnsi="Adobe Arabic" w:cs="Adobe Arabic" w:hint="cs"/>
          <w:sz w:val="40"/>
          <w:szCs w:val="40"/>
          <w:rtl/>
        </w:rPr>
        <w:t xml:space="preserve"> :</w:t>
      </w:r>
    </w:p>
    <w:p w:rsidR="00B64A6A" w:rsidRDefault="00B6184D" w:rsidP="00B6184D">
      <w:pPr>
        <w:pStyle w:val="a3"/>
        <w:ind w:left="1440"/>
        <w:jc w:val="both"/>
        <w:rPr>
          <w:rFonts w:ascii="Adobe Arabic" w:hAnsi="Adobe Arabic" w:cs="Adobe Arabic" w:hint="cs"/>
          <w:sz w:val="40"/>
          <w:szCs w:val="40"/>
          <w:rtl/>
        </w:rPr>
      </w:pPr>
      <w:r>
        <w:rPr>
          <w:rFonts w:ascii="Adobe Arabic" w:hAnsi="Adobe Arabic" w:cs="Adobe Arabic" w:hint="cs"/>
          <w:sz w:val="40"/>
          <w:szCs w:val="40"/>
          <w:rtl/>
        </w:rPr>
        <w:t xml:space="preserve">هي نظآم لمعلومه متعلقه بالمنشأه لتوصيلها لأشخآص لتتم مسآعدتهم لإي أيجآد القرآر المنآسب . </w:t>
      </w:r>
    </w:p>
    <w:p w:rsidR="00B64A6A" w:rsidRPr="00B64A6A" w:rsidRDefault="00B64A6A" w:rsidP="00B64A6A">
      <w:pPr>
        <w:pStyle w:val="a3"/>
        <w:ind w:left="1440"/>
        <w:jc w:val="center"/>
        <w:rPr>
          <w:rFonts w:ascii="Adobe Arabic" w:hAnsi="Adobe Arabic" w:cs="Adobe Arabic" w:hint="cs"/>
          <w:color w:val="FF0000"/>
          <w:sz w:val="72"/>
          <w:szCs w:val="72"/>
          <w:rtl/>
        </w:rPr>
      </w:pPr>
    </w:p>
    <w:p w:rsidR="00B6184D" w:rsidRDefault="00B64A6A" w:rsidP="00B64A6A">
      <w:pPr>
        <w:pStyle w:val="a3"/>
        <w:ind w:left="1440"/>
        <w:jc w:val="center"/>
        <w:rPr>
          <w:rFonts w:ascii="Adobe Arabic" w:hAnsi="Adobe Arabic" w:cs="Adobe Arabic" w:hint="cs"/>
          <w:color w:val="FF0000"/>
          <w:sz w:val="72"/>
          <w:szCs w:val="72"/>
          <w:rtl/>
        </w:rPr>
      </w:pPr>
      <w:r w:rsidRPr="00B64A6A">
        <w:rPr>
          <w:rFonts w:ascii="Adobe Arabic" w:hAnsi="Adobe Arabic" w:cs="Adobe Arabic" w:hint="cs"/>
          <w:color w:val="FF0000"/>
          <w:sz w:val="72"/>
          <w:szCs w:val="72"/>
          <w:rtl/>
        </w:rPr>
        <w:t>( المحآسبه كنظآم للمعلومآت ) :</w:t>
      </w:r>
    </w:p>
    <w:p w:rsidR="00B64A6A" w:rsidRDefault="00B64A6A" w:rsidP="00B64A6A">
      <w:pPr>
        <w:pStyle w:val="a3"/>
        <w:ind w:left="1440"/>
        <w:rPr>
          <w:rFonts w:ascii="Adobe Arabic" w:hAnsi="Adobe Arabic" w:cs="Adobe Arabic" w:hint="cs"/>
          <w:color w:val="000000" w:themeColor="text1"/>
          <w:sz w:val="40"/>
          <w:szCs w:val="40"/>
          <w:rtl/>
        </w:rPr>
      </w:pPr>
      <w:r>
        <w:rPr>
          <w:rFonts w:ascii="Adobe Arabic" w:hAnsi="Adobe Arabic" w:cs="Adobe Arabic" w:hint="cs"/>
          <w:noProof/>
          <w:color w:val="000000" w:themeColor="text1"/>
          <w:sz w:val="40"/>
          <w:szCs w:val="40"/>
          <w:rtl/>
        </w:rPr>
        <w:drawing>
          <wp:inline distT="0" distB="0" distL="0" distR="0">
            <wp:extent cx="4010025" cy="2581275"/>
            <wp:effectExtent l="38100" t="0" r="66675" b="0"/>
            <wp:docPr id="1" name="رسم تخطيطي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:rsidR="00B64A6A" w:rsidRDefault="00B64A6A" w:rsidP="00B64A6A">
      <w:pPr>
        <w:pStyle w:val="a3"/>
        <w:ind w:left="1440"/>
        <w:jc w:val="center"/>
        <w:rPr>
          <w:rFonts w:ascii="Adobe Arabic" w:hAnsi="Adobe Arabic" w:cs="Adobe Arabic" w:hint="cs"/>
          <w:color w:val="FF0000"/>
          <w:sz w:val="72"/>
          <w:szCs w:val="72"/>
          <w:rtl/>
        </w:rPr>
      </w:pPr>
      <w:r>
        <w:rPr>
          <w:rFonts w:ascii="Adobe Arabic" w:hAnsi="Adobe Arabic" w:cs="Adobe Arabic" w:hint="cs"/>
          <w:color w:val="FF0000"/>
          <w:sz w:val="72"/>
          <w:szCs w:val="72"/>
          <w:rtl/>
        </w:rPr>
        <w:t xml:space="preserve">المحآسبه جآنبين : </w:t>
      </w:r>
    </w:p>
    <w:p w:rsidR="00B64A6A" w:rsidRDefault="00B64A6A" w:rsidP="00E61930">
      <w:pPr>
        <w:pStyle w:val="a3"/>
        <w:ind w:left="1440"/>
        <w:rPr>
          <w:rFonts w:ascii="Adobe Arabic" w:hAnsi="Adobe Arabic" w:cs="Adobe Arabic" w:hint="cs"/>
          <w:sz w:val="40"/>
          <w:szCs w:val="40"/>
          <w:rtl/>
        </w:rPr>
      </w:pPr>
      <w:r>
        <w:rPr>
          <w:rFonts w:ascii="Adobe Arabic" w:hAnsi="Adobe Arabic" w:cs="Adobe Arabic" w:hint="cs"/>
          <w:sz w:val="40"/>
          <w:szCs w:val="40"/>
          <w:rtl/>
        </w:rPr>
        <w:t>1- عملي ( أو نظري ) :</w:t>
      </w:r>
      <w:r w:rsidR="00E61930">
        <w:rPr>
          <w:rFonts w:ascii="Adobe Arabic" w:hAnsi="Adobe Arabic" w:cs="Adobe Arabic" w:hint="cs"/>
          <w:sz w:val="40"/>
          <w:szCs w:val="40"/>
          <w:rtl/>
        </w:rPr>
        <w:t xml:space="preserve"> مجموعه من المبادئ والفروض والمعآير  والت</w:t>
      </w:r>
      <w:r w:rsidR="00E61930" w:rsidRPr="00E61930">
        <w:rPr>
          <w:rFonts w:ascii="Adobe Arabic" w:hAnsi="Adobe Arabic" w:cs="Adobe Arabic" w:hint="cs"/>
          <w:sz w:val="40"/>
          <w:szCs w:val="40"/>
          <w:rtl/>
        </w:rPr>
        <w:t xml:space="preserve">سجيل وتوصيل المعلومات تحكم عمليه القيآس لمتخذي القرآر  </w:t>
      </w:r>
    </w:p>
    <w:p w:rsidR="00E61930" w:rsidRDefault="00E61930" w:rsidP="00E61930">
      <w:pPr>
        <w:pStyle w:val="a3"/>
        <w:ind w:left="1440"/>
        <w:rPr>
          <w:rFonts w:ascii="Adobe Arabic" w:hAnsi="Adobe Arabic" w:cs="Adobe Arabic" w:hint="cs"/>
          <w:color w:val="76923C" w:themeColor="accent3" w:themeShade="BF"/>
          <w:sz w:val="40"/>
          <w:szCs w:val="40"/>
          <w:rtl/>
        </w:rPr>
      </w:pPr>
      <w:r w:rsidRPr="00E61930">
        <w:rPr>
          <w:rFonts w:ascii="Adobe Arabic" w:hAnsi="Adobe Arabic" w:cs="Adobe Arabic" w:hint="cs"/>
          <w:color w:val="76923C" w:themeColor="accent3" w:themeShade="BF"/>
          <w:sz w:val="40"/>
          <w:szCs w:val="40"/>
          <w:rtl/>
        </w:rPr>
        <w:t>( هذا الجآنب سهل للأستثمآر الدول )</w:t>
      </w:r>
      <w:r>
        <w:rPr>
          <w:rFonts w:ascii="Adobe Arabic" w:hAnsi="Adobe Arabic" w:cs="Adobe Arabic" w:hint="cs"/>
          <w:color w:val="76923C" w:themeColor="accent3" w:themeShade="BF"/>
          <w:sz w:val="40"/>
          <w:szCs w:val="40"/>
          <w:rtl/>
        </w:rPr>
        <w:t xml:space="preserve"> </w:t>
      </w:r>
    </w:p>
    <w:p w:rsidR="00E61930" w:rsidRDefault="00E61930" w:rsidP="00E61930">
      <w:pPr>
        <w:pStyle w:val="a3"/>
        <w:ind w:left="1440"/>
        <w:rPr>
          <w:rFonts w:ascii="Adobe Arabic" w:hAnsi="Adobe Arabic" w:cs="Adobe Arabic" w:hint="cs"/>
          <w:color w:val="76923C" w:themeColor="accent3" w:themeShade="BF"/>
          <w:sz w:val="40"/>
          <w:szCs w:val="40"/>
          <w:rtl/>
        </w:rPr>
      </w:pPr>
      <w: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  <w:t xml:space="preserve">2- فني ( أو تطبيقي ) : هي طريقه التطبيق في تسجيل وتصنيف وتلخيص الاحدآث الاقتصآديه . </w:t>
      </w:r>
      <w:r w:rsidRPr="00E61930">
        <w:rPr>
          <w:rFonts w:ascii="Adobe Arabic" w:hAnsi="Adobe Arabic" w:cs="Adobe Arabic" w:hint="cs"/>
          <w:color w:val="76923C" w:themeColor="accent3" w:themeShade="BF"/>
          <w:sz w:val="40"/>
          <w:szCs w:val="40"/>
          <w:rtl/>
        </w:rPr>
        <w:t>( يعتمد ع الجآنب التطبيقي )</w:t>
      </w:r>
      <w: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  <w:t xml:space="preserve"> </w:t>
      </w:r>
    </w:p>
    <w:p w:rsidR="00E61930" w:rsidRDefault="00E61930" w:rsidP="00E61930">
      <w:pPr>
        <w:pStyle w:val="a3"/>
        <w:ind w:left="1440"/>
        <w:rPr>
          <w:rFonts w:ascii="Adobe Arabic" w:hAnsi="Adobe Arabic" w:cs="Adobe Arabic" w:hint="cs"/>
          <w:color w:val="76923C" w:themeColor="accent3" w:themeShade="BF"/>
          <w:sz w:val="40"/>
          <w:szCs w:val="40"/>
          <w:rtl/>
        </w:rPr>
      </w:pPr>
    </w:p>
    <w:p w:rsidR="00B6184D" w:rsidRDefault="00E61930" w:rsidP="00E61930">
      <w:pPr>
        <w:pStyle w:val="a3"/>
        <w:ind w:left="1440"/>
        <w:jc w:val="center"/>
        <w:rPr>
          <w:rFonts w:ascii="Adobe Arabic" w:hAnsi="Adobe Arabic" w:cs="Adobe Arabic" w:hint="cs"/>
          <w:color w:val="FF0000"/>
          <w:sz w:val="56"/>
          <w:szCs w:val="56"/>
          <w:rtl/>
        </w:rPr>
      </w:pPr>
      <w:r w:rsidRPr="00E61930">
        <w:rPr>
          <w:rFonts w:ascii="Adobe Arabic" w:hAnsi="Adobe Arabic" w:cs="Adobe Arabic" w:hint="cs"/>
          <w:color w:val="FF0000"/>
          <w:sz w:val="56"/>
          <w:szCs w:val="56"/>
          <w:rtl/>
        </w:rPr>
        <w:t>********************</w:t>
      </w:r>
      <w:r>
        <w:rPr>
          <w:rFonts w:ascii="Adobe Arabic" w:hAnsi="Adobe Arabic" w:cs="Adobe Arabic" w:hint="cs"/>
          <w:color w:val="FF0000"/>
          <w:sz w:val="56"/>
          <w:szCs w:val="56"/>
          <w:rtl/>
        </w:rPr>
        <w:t xml:space="preserve">******************** </w:t>
      </w:r>
    </w:p>
    <w:p w:rsidR="00E61930" w:rsidRDefault="00E61930" w:rsidP="00E61930">
      <w:pPr>
        <w:pStyle w:val="a3"/>
        <w:ind w:left="1440"/>
        <w:jc w:val="center"/>
        <w:rPr>
          <w:rFonts w:ascii="Adobe Arabic" w:hAnsi="Adobe Arabic" w:cs="Adobe Arabic" w:hint="cs"/>
          <w:color w:val="FF0000"/>
          <w:sz w:val="56"/>
          <w:szCs w:val="56"/>
          <w:rtl/>
        </w:rPr>
      </w:pPr>
      <w:r>
        <w:rPr>
          <w:rFonts w:ascii="Adobe Arabic" w:hAnsi="Adobe Arabic" w:cs="Adobe Arabic" w:hint="cs"/>
          <w:color w:val="FF0000"/>
          <w:sz w:val="56"/>
          <w:szCs w:val="56"/>
          <w:rtl/>
        </w:rPr>
        <w:t xml:space="preserve">؟! مآهو الفرق بين المحآسب ومآسك الدفآتر ؟! </w:t>
      </w:r>
    </w:p>
    <w:p w:rsidR="00E61930" w:rsidRDefault="00E61930" w:rsidP="00E61930">
      <w:pPr>
        <w:pStyle w:val="a3"/>
        <w:ind w:left="1440"/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</w:pPr>
      <w: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  <w:t xml:space="preserve">أن المحآسب يجب عليه معرفه هذه المعآير والمبآدئ وكيفيه تطبيقها . أمآ مآسك الدفآتر عمل روتيني بحت يقوم بأدخال البيآنآت من غير معرفه المعآيير . </w:t>
      </w:r>
    </w:p>
    <w:p w:rsidR="00E61930" w:rsidRDefault="00E61930" w:rsidP="00E61930">
      <w:pPr>
        <w:pStyle w:val="a3"/>
        <w:ind w:left="1440"/>
        <w:jc w:val="center"/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</w:pPr>
    </w:p>
    <w:p w:rsidR="00E61930" w:rsidRDefault="00E61930" w:rsidP="00E61930">
      <w:pPr>
        <w:pStyle w:val="a3"/>
        <w:ind w:left="1440"/>
        <w:jc w:val="center"/>
        <w:rPr>
          <w:rFonts w:ascii="Adobe Arabic" w:hAnsi="Adobe Arabic" w:cs="Adobe Arabic" w:hint="cs"/>
          <w:color w:val="FF0000"/>
          <w:sz w:val="56"/>
          <w:szCs w:val="56"/>
          <w:rtl/>
        </w:rPr>
      </w:pPr>
      <w:r w:rsidRPr="00E61930">
        <w:rPr>
          <w:rFonts w:ascii="Adobe Arabic" w:hAnsi="Adobe Arabic" w:cs="Adobe Arabic" w:hint="cs"/>
          <w:color w:val="FF0000"/>
          <w:sz w:val="56"/>
          <w:szCs w:val="56"/>
          <w:rtl/>
        </w:rPr>
        <w:t>؟!</w:t>
      </w:r>
      <w:r>
        <w:rPr>
          <w:rFonts w:ascii="Adobe Arabic" w:hAnsi="Adobe Arabic" w:cs="Adobe Arabic" w:hint="cs"/>
          <w:color w:val="FF0000"/>
          <w:sz w:val="56"/>
          <w:szCs w:val="56"/>
          <w:rtl/>
        </w:rPr>
        <w:t xml:space="preserve"> من يستفيد من المعلومآت المحآسبيه ؟! </w:t>
      </w:r>
    </w:p>
    <w:p w:rsidR="00E61930" w:rsidRPr="00E61930" w:rsidRDefault="00E61930" w:rsidP="00E61930">
      <w:pPr>
        <w:pStyle w:val="a3"/>
        <w:ind w:left="1440"/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</w:pPr>
      <w:r>
        <w:rPr>
          <w:rFonts w:ascii="Adobe Arabic" w:hAnsi="Adobe Arabic" w:cs="Adobe Arabic" w:hint="cs"/>
          <w:noProof/>
          <w:color w:val="0D0D0D" w:themeColor="text1" w:themeTint="F2"/>
          <w:sz w:val="40"/>
          <w:szCs w:val="40"/>
          <w:rtl/>
        </w:rPr>
        <w:drawing>
          <wp:inline distT="0" distB="0" distL="0" distR="0">
            <wp:extent cx="4286250" cy="2114550"/>
            <wp:effectExtent l="19050" t="0" r="19050" b="0"/>
            <wp:docPr id="2" name="رسم تخطيطي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3" r:lo="rId14" r:qs="rId15" r:cs="rId16"/>
              </a:graphicData>
            </a:graphic>
          </wp:inline>
        </w:drawing>
      </w:r>
    </w:p>
    <w:p w:rsidR="00E61930" w:rsidRPr="00E61930" w:rsidRDefault="00E61930" w:rsidP="00E61930">
      <w:pPr>
        <w:pStyle w:val="a3"/>
        <w:ind w:left="1440"/>
        <w:jc w:val="center"/>
        <w:rPr>
          <w:rFonts w:ascii="Adobe Arabic" w:hAnsi="Adobe Arabic" w:cs="Adobe Arabic" w:hint="cs"/>
          <w:color w:val="0D0D0D" w:themeColor="text1" w:themeTint="F2"/>
          <w:sz w:val="56"/>
          <w:szCs w:val="56"/>
          <w:rtl/>
        </w:rPr>
      </w:pPr>
    </w:p>
    <w:p w:rsidR="00B6184D" w:rsidRDefault="00044F8B" w:rsidP="00044F8B">
      <w:pPr>
        <w:jc w:val="center"/>
        <w:rPr>
          <w:rFonts w:ascii="Adobe Arabic" w:hAnsi="Adobe Arabic" w:cs="Adobe Arabic" w:hint="cs"/>
          <w:color w:val="FF0000"/>
          <w:sz w:val="72"/>
          <w:szCs w:val="72"/>
          <w:rtl/>
        </w:rPr>
      </w:pPr>
      <w:r w:rsidRPr="00044F8B">
        <w:rPr>
          <w:rFonts w:ascii="Adobe Arabic" w:hAnsi="Adobe Arabic" w:cs="Adobe Arabic" w:hint="cs"/>
          <w:color w:val="FF0000"/>
          <w:sz w:val="72"/>
          <w:szCs w:val="72"/>
          <w:rtl/>
        </w:rPr>
        <w:t xml:space="preserve">*خصآئص المعلومآت المحآسبيه </w:t>
      </w:r>
      <w:r>
        <w:rPr>
          <w:rFonts w:ascii="Adobe Arabic" w:hAnsi="Adobe Arabic" w:cs="Adobe Arabic" w:hint="cs"/>
          <w:color w:val="FF0000"/>
          <w:sz w:val="72"/>
          <w:szCs w:val="72"/>
          <w:rtl/>
        </w:rPr>
        <w:t>:</w:t>
      </w:r>
    </w:p>
    <w:p w:rsidR="00044F8B" w:rsidRDefault="00044F8B" w:rsidP="00044F8B">
      <w:pP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</w:pPr>
      <w: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  <w:t xml:space="preserve">الملآئمه ( يجب أن تكون منآسبه للموقف ) </w:t>
      </w:r>
    </w:p>
    <w:p w:rsidR="00044F8B" w:rsidRDefault="00044F8B" w:rsidP="00044F8B">
      <w:pP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</w:pPr>
      <w: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  <w:t xml:space="preserve">الوقتيه ( أن تكون في الوقت المنآسب ) </w:t>
      </w:r>
    </w:p>
    <w:p w:rsidR="00044F8B" w:rsidRDefault="00044F8B" w:rsidP="00044F8B">
      <w:pP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</w:pPr>
      <w: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  <w:t xml:space="preserve">قآبله للتحقق </w:t>
      </w:r>
    </w:p>
    <w:p w:rsidR="00044F8B" w:rsidRDefault="00044F8B" w:rsidP="00044F8B">
      <w:pP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</w:pPr>
      <w: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  <w:t xml:space="preserve">موضوعيه ( أي بعيده عن التحيز ) </w:t>
      </w:r>
    </w:p>
    <w:p w:rsidR="00044F8B" w:rsidRPr="00044F8B" w:rsidRDefault="00044F8B" w:rsidP="00044F8B">
      <w:pP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</w:pPr>
      <w:r w:rsidRPr="00044F8B"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  <w:t xml:space="preserve">صحيحه ودقيه </w:t>
      </w:r>
    </w:p>
    <w:p w:rsidR="00044F8B" w:rsidRDefault="00044F8B" w:rsidP="00044F8B">
      <w:pP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</w:pPr>
      <w: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  <w:t xml:space="preserve">قآبله للقيآس الكمي . </w:t>
      </w:r>
    </w:p>
    <w:p w:rsidR="00044F8B" w:rsidRDefault="00044F8B" w:rsidP="00044F8B">
      <w:pP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</w:pPr>
    </w:p>
    <w:p w:rsidR="00044F8B" w:rsidRDefault="00044F8B" w:rsidP="00044F8B">
      <w:pPr>
        <w:pStyle w:val="a3"/>
        <w:ind w:left="1440"/>
        <w:rPr>
          <w:rFonts w:ascii="Adobe Arabic" w:hAnsi="Adobe Arabic" w:cs="Adobe Arabic" w:hint="cs"/>
          <w:color w:val="FF0000"/>
          <w:sz w:val="72"/>
          <w:szCs w:val="72"/>
          <w:rtl/>
        </w:rPr>
      </w:pPr>
      <w:r>
        <w:rPr>
          <w:rFonts w:ascii="Adobe Arabic" w:hAnsi="Adobe Arabic" w:cs="Adobe Arabic" w:hint="cs"/>
          <w:color w:val="FF0000"/>
          <w:sz w:val="72"/>
          <w:szCs w:val="72"/>
          <w:rtl/>
        </w:rPr>
        <w:t xml:space="preserve">*فروع المحآسبه : </w:t>
      </w:r>
    </w:p>
    <w:p w:rsidR="00044F8B" w:rsidRDefault="00044F8B" w:rsidP="00044F8B">
      <w:pPr>
        <w:pStyle w:val="a3"/>
        <w:ind w:left="1440"/>
        <w:rPr>
          <w:rFonts w:ascii="Adobe Arabic" w:hAnsi="Adobe Arabic" w:cs="Adobe Arabic" w:hint="cs"/>
          <w:color w:val="76923C" w:themeColor="accent3" w:themeShade="BF"/>
          <w:sz w:val="40"/>
          <w:szCs w:val="40"/>
          <w:rtl/>
        </w:rPr>
      </w:pPr>
      <w:r>
        <w:rPr>
          <w:rFonts w:ascii="Adobe Arabic" w:hAnsi="Adobe Arabic" w:cs="Adobe Arabic" w:hint="cs"/>
          <w:color w:val="76923C" w:themeColor="accent3" w:themeShade="BF"/>
          <w:sz w:val="40"/>
          <w:szCs w:val="40"/>
          <w:rtl/>
        </w:rPr>
        <w:t xml:space="preserve">( هذه الفروع وجدت لتلبيه الحآجآت المختلفه من المعلومآت المحآسبيه ) </w:t>
      </w:r>
    </w:p>
    <w:p w:rsidR="00044F8B" w:rsidRDefault="00044F8B" w:rsidP="00044F8B">
      <w:pPr>
        <w:pStyle w:val="a3"/>
        <w:ind w:left="1440"/>
        <w:rPr>
          <w:rFonts w:ascii="Adobe Arabic" w:hAnsi="Adobe Arabic" w:cs="Adobe Arabic" w:hint="cs"/>
          <w:sz w:val="40"/>
          <w:szCs w:val="40"/>
          <w:rtl/>
        </w:rPr>
      </w:pPr>
      <w:r>
        <w:rPr>
          <w:rFonts w:ascii="Adobe Arabic" w:hAnsi="Adobe Arabic" w:cs="Adobe Arabic" w:hint="cs"/>
          <w:sz w:val="40"/>
          <w:szCs w:val="40"/>
          <w:rtl/>
        </w:rPr>
        <w:t>1- المحآسبه المآليه :</w:t>
      </w:r>
    </w:p>
    <w:p w:rsidR="00044F8B" w:rsidRDefault="00044F8B" w:rsidP="00044F8B">
      <w:pPr>
        <w:pStyle w:val="a3"/>
        <w:ind w:left="1440"/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</w:pPr>
      <w:r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  <w:t xml:space="preserve">يهتم بتسجيل العمليات الماليه التي تكون بين طرفين وأكثر وفيهآ عمليه نقديه من </w:t>
      </w:r>
      <w:r w:rsidR="006300FB"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  <w:t xml:space="preserve">أجل التوصل الى نتيجة العمل . </w:t>
      </w:r>
    </w:p>
    <w:p w:rsidR="006300FB" w:rsidRDefault="006300FB" w:rsidP="00044F8B">
      <w:pPr>
        <w:pStyle w:val="a3"/>
        <w:ind w:left="1440"/>
        <w:rPr>
          <w:rFonts w:ascii="Adobe Arabic" w:hAnsi="Adobe Arabic" w:cs="Adobe Arabic" w:hint="cs"/>
          <w:sz w:val="40"/>
          <w:szCs w:val="40"/>
          <w:rtl/>
        </w:rPr>
      </w:pPr>
      <w:r>
        <w:rPr>
          <w:rFonts w:ascii="Adobe Arabic" w:hAnsi="Adobe Arabic" w:cs="Adobe Arabic" w:hint="cs"/>
          <w:sz w:val="40"/>
          <w:szCs w:val="40"/>
          <w:rtl/>
        </w:rPr>
        <w:t>2-المحآسبه الادآريه :</w:t>
      </w:r>
    </w:p>
    <w:p w:rsidR="006300FB" w:rsidRDefault="006300FB" w:rsidP="00044F8B">
      <w:pPr>
        <w:pStyle w:val="a3"/>
        <w:ind w:left="1440"/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</w:pPr>
      <w:r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  <w:t>هو فرع من فروع المحآسبه يخدم الادآره .</w:t>
      </w:r>
    </w:p>
    <w:p w:rsidR="006300FB" w:rsidRDefault="006300FB" w:rsidP="00044F8B">
      <w:pPr>
        <w:pStyle w:val="a3"/>
        <w:ind w:left="1440"/>
        <w:rPr>
          <w:rFonts w:ascii="Adobe Arabic" w:hAnsi="Adobe Arabic" w:cs="Adobe Arabic" w:hint="cs"/>
          <w:sz w:val="40"/>
          <w:szCs w:val="40"/>
          <w:rtl/>
        </w:rPr>
      </w:pPr>
      <w:r>
        <w:rPr>
          <w:rFonts w:ascii="Adobe Arabic" w:hAnsi="Adobe Arabic" w:cs="Adobe Arabic" w:hint="cs"/>
          <w:sz w:val="40"/>
          <w:szCs w:val="40"/>
          <w:rtl/>
        </w:rPr>
        <w:t>3- محآسبه التكآليف :</w:t>
      </w:r>
    </w:p>
    <w:p w:rsidR="006300FB" w:rsidRDefault="006300FB" w:rsidP="00044F8B">
      <w:pPr>
        <w:pStyle w:val="a3"/>
        <w:ind w:left="1440"/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</w:pPr>
      <w:r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  <w:t xml:space="preserve">تهدف لحصر تكآليف المنتج . </w:t>
      </w:r>
    </w:p>
    <w:p w:rsidR="006300FB" w:rsidRDefault="006300FB" w:rsidP="006300FB">
      <w:pPr>
        <w:pStyle w:val="a3"/>
        <w:ind w:left="1440"/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</w:pPr>
      <w:r>
        <w:rPr>
          <w:rFonts w:ascii="Adobe Arabic" w:hAnsi="Adobe Arabic" w:cs="Adobe Arabic" w:hint="cs"/>
          <w:sz w:val="40"/>
          <w:szCs w:val="40"/>
          <w:rtl/>
        </w:rPr>
        <w:t xml:space="preserve">4- المحآسبه الحكوميه : </w:t>
      </w:r>
      <w:r w:rsidRPr="006300FB"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  <w:t>( مثل الروآتب والصيآنه العآمه )</w:t>
      </w:r>
      <w:r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  <w:t xml:space="preserve"> </w:t>
      </w:r>
    </w:p>
    <w:p w:rsidR="006300FB" w:rsidRDefault="006300FB" w:rsidP="006300FB">
      <w:pPr>
        <w:pStyle w:val="a3"/>
        <w:ind w:left="1440"/>
        <w:rPr>
          <w:rFonts w:ascii="Adobe Arabic" w:hAnsi="Adobe Arabic" w:cs="Adobe Arabic" w:hint="cs"/>
          <w:sz w:val="40"/>
          <w:szCs w:val="40"/>
          <w:rtl/>
        </w:rPr>
      </w:pPr>
      <w:r>
        <w:rPr>
          <w:rFonts w:ascii="Adobe Arabic" w:hAnsi="Adobe Arabic" w:cs="Adobe Arabic" w:hint="cs"/>
          <w:sz w:val="40"/>
          <w:szCs w:val="40"/>
          <w:rtl/>
        </w:rPr>
        <w:t xml:space="preserve">5- محآسبه الزكآه والضرآئب : </w:t>
      </w:r>
      <w:r w:rsidRPr="006300FB"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  <w:t>(محآسبه الزكآه والضرآئب الدوليه )</w:t>
      </w:r>
      <w:r>
        <w:rPr>
          <w:rFonts w:ascii="Adobe Arabic" w:hAnsi="Adobe Arabic" w:cs="Adobe Arabic" w:hint="cs"/>
          <w:sz w:val="40"/>
          <w:szCs w:val="40"/>
          <w:rtl/>
        </w:rPr>
        <w:t xml:space="preserve"> </w:t>
      </w:r>
    </w:p>
    <w:p w:rsidR="006300FB" w:rsidRDefault="006300FB" w:rsidP="006300FB">
      <w:pPr>
        <w:pStyle w:val="a3"/>
        <w:ind w:left="1440"/>
        <w:rPr>
          <w:rFonts w:ascii="Adobe Arabic" w:hAnsi="Adobe Arabic" w:cs="Adobe Arabic" w:hint="cs"/>
          <w:sz w:val="40"/>
          <w:szCs w:val="40"/>
        </w:rPr>
      </w:pPr>
      <w:r>
        <w:rPr>
          <w:rFonts w:ascii="Adobe Arabic" w:hAnsi="Adobe Arabic" w:cs="Adobe Arabic" w:hint="cs"/>
          <w:sz w:val="40"/>
          <w:szCs w:val="40"/>
          <w:rtl/>
        </w:rPr>
        <w:t xml:space="preserve">6- محآسبه المرآجعه </w:t>
      </w:r>
    </w:p>
    <w:p w:rsidR="006300FB" w:rsidRDefault="006300FB" w:rsidP="006300FB">
      <w:pPr>
        <w:pStyle w:val="a3"/>
        <w:ind w:left="1440"/>
        <w:rPr>
          <w:rFonts w:ascii="Adobe Arabic" w:hAnsi="Adobe Arabic" w:cs="Adobe Arabic" w:hint="cs"/>
          <w:sz w:val="40"/>
          <w:szCs w:val="40"/>
          <w:rtl/>
        </w:rPr>
      </w:pPr>
      <w:r>
        <w:rPr>
          <w:rFonts w:ascii="Adobe Arabic" w:hAnsi="Adobe Arabic" w:cs="Adobe Arabic" w:hint="cs"/>
          <w:sz w:val="40"/>
          <w:szCs w:val="40"/>
          <w:rtl/>
        </w:rPr>
        <w:t xml:space="preserve">7- النظم المحآسبيه : </w:t>
      </w:r>
    </w:p>
    <w:p w:rsidR="006300FB" w:rsidRDefault="006300FB" w:rsidP="006300FB">
      <w:pPr>
        <w:pStyle w:val="a3"/>
        <w:ind w:left="1440"/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</w:pPr>
      <w:r w:rsidRPr="006300FB"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  <w:t>تخدم محآسبه البترول ومحآسبه الزرآعه وغيرهم .</w:t>
      </w:r>
    </w:p>
    <w:p w:rsidR="006300FB" w:rsidRDefault="006300FB" w:rsidP="006300FB">
      <w:pPr>
        <w:pStyle w:val="a3"/>
        <w:ind w:left="1440"/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</w:pPr>
    </w:p>
    <w:p w:rsidR="006300FB" w:rsidRDefault="006300FB" w:rsidP="006300FB">
      <w:pPr>
        <w:pStyle w:val="a3"/>
        <w:ind w:left="1440"/>
        <w:rPr>
          <w:rFonts w:ascii="Adobe Arabic" w:hAnsi="Adobe Arabic" w:cs="Adobe Arabic" w:hint="cs"/>
          <w:color w:val="FF0000"/>
          <w:sz w:val="72"/>
          <w:szCs w:val="72"/>
          <w:rtl/>
        </w:rPr>
      </w:pPr>
    </w:p>
    <w:p w:rsidR="006300FB" w:rsidRDefault="006300FB" w:rsidP="006300FB">
      <w:pPr>
        <w:pStyle w:val="a3"/>
        <w:numPr>
          <w:ilvl w:val="0"/>
          <w:numId w:val="3"/>
        </w:numPr>
        <w:jc w:val="center"/>
        <w:rPr>
          <w:rFonts w:ascii="Adobe Arabic" w:hAnsi="Adobe Arabic" w:cs="Adobe Arabic" w:hint="cs"/>
          <w:color w:val="FF0000"/>
          <w:sz w:val="72"/>
          <w:szCs w:val="72"/>
        </w:rPr>
      </w:pPr>
      <w:r>
        <w:rPr>
          <w:rFonts w:ascii="Adobe Arabic" w:hAnsi="Adobe Arabic" w:cs="Adobe Arabic" w:hint="cs"/>
          <w:color w:val="FF0000"/>
          <w:sz w:val="72"/>
          <w:szCs w:val="72"/>
          <w:rtl/>
        </w:rPr>
        <w:t xml:space="preserve">المحآسبه المآليه : </w:t>
      </w:r>
    </w:p>
    <w:p w:rsidR="006300FB" w:rsidRDefault="006300FB" w:rsidP="006300FB">
      <w:pPr>
        <w:pStyle w:val="a3"/>
        <w:ind w:left="1440"/>
        <w:rPr>
          <w:rFonts w:ascii="Adobe Arabic" w:hAnsi="Adobe Arabic" w:cs="Adobe Arabic" w:hint="cs"/>
          <w:color w:val="000000" w:themeColor="text1"/>
          <w:sz w:val="40"/>
          <w:szCs w:val="40"/>
          <w:rtl/>
        </w:rPr>
      </w:pPr>
      <w:r>
        <w:rPr>
          <w:rFonts w:ascii="Adobe Arabic" w:hAnsi="Adobe Arabic" w:cs="Adobe Arabic" w:hint="cs"/>
          <w:color w:val="000000" w:themeColor="text1"/>
          <w:sz w:val="40"/>
          <w:szCs w:val="40"/>
          <w:rtl/>
        </w:rPr>
        <w:t xml:space="preserve">هي فرع من فروع المحآسبه تهتم بأنتآج المعلومآت المآليه لتوصيلها للمستفيد بقوآئم مآليه تسآعده على معرفه المركز المآلي للمنشأه وتحديد نتيجه أعمآل المنشأه من ربح وخسآره . </w:t>
      </w:r>
    </w:p>
    <w:p w:rsidR="006300FB" w:rsidRDefault="006300FB" w:rsidP="006300FB">
      <w:pPr>
        <w:rPr>
          <w:rFonts w:ascii="Adobe Arabic" w:hAnsi="Adobe Arabic" w:cs="Adobe Arabic" w:hint="cs"/>
          <w:color w:val="FF0000"/>
          <w:sz w:val="40"/>
          <w:szCs w:val="40"/>
          <w:rtl/>
        </w:rPr>
      </w:pPr>
    </w:p>
    <w:p w:rsidR="006300FB" w:rsidRDefault="006300FB" w:rsidP="006300FB">
      <w:pPr>
        <w:rPr>
          <w:rFonts w:ascii="Adobe Arabic" w:hAnsi="Adobe Arabic" w:cs="Adobe Arabic" w:hint="cs"/>
          <w:color w:val="FF0000"/>
          <w:sz w:val="40"/>
          <w:szCs w:val="40"/>
          <w:rtl/>
        </w:rPr>
      </w:pPr>
      <w:r>
        <w:rPr>
          <w:rFonts w:ascii="Adobe Arabic" w:hAnsi="Adobe Arabic" w:cs="Adobe Arabic" w:hint="cs"/>
          <w:color w:val="FF0000"/>
          <w:sz w:val="40"/>
          <w:szCs w:val="40"/>
          <w:rtl/>
        </w:rPr>
        <w:t xml:space="preserve">** وضآئف المحآسبه المآليه : </w:t>
      </w:r>
    </w:p>
    <w:p w:rsidR="000764DE" w:rsidRPr="000764DE" w:rsidRDefault="000764DE" w:rsidP="006300FB">
      <w:pPr>
        <w:rPr>
          <w:rFonts w:ascii="Adobe Arabic" w:hAnsi="Adobe Arabic" w:cs="Adobe Arabic" w:hint="cs"/>
          <w:color w:val="76923C" w:themeColor="accent3" w:themeShade="BF"/>
          <w:sz w:val="40"/>
          <w:szCs w:val="40"/>
          <w:rtl/>
        </w:rPr>
      </w:pPr>
      <w:r w:rsidRPr="000764DE">
        <w:rPr>
          <w:rFonts w:ascii="Adobe Arabic" w:hAnsi="Adobe Arabic" w:cs="Adobe Arabic" w:hint="cs"/>
          <w:color w:val="76923C" w:themeColor="accent3" w:themeShade="BF"/>
          <w:sz w:val="40"/>
          <w:szCs w:val="40"/>
          <w:rtl/>
        </w:rPr>
        <w:t>(</w:t>
      </w:r>
      <w:r>
        <w:rPr>
          <w:rFonts w:ascii="Adobe Arabic" w:hAnsi="Adobe Arabic" w:cs="Adobe Arabic" w:hint="cs"/>
          <w:color w:val="76923C" w:themeColor="accent3" w:themeShade="BF"/>
          <w:sz w:val="40"/>
          <w:szCs w:val="40"/>
          <w:rtl/>
        </w:rPr>
        <w:t xml:space="preserve"> هي الآعمآل التي تقوم بهآ المحآسبه المآليه لكي تحقق أهدآفهآ أو الغآيه المطلوبه )</w:t>
      </w:r>
    </w:p>
    <w:p w:rsidR="006300FB" w:rsidRDefault="006300FB" w:rsidP="006300FB">
      <w:pPr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</w:pPr>
      <w:r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  <w:t xml:space="preserve">1- قيآس الموآرد الممتلكآت </w:t>
      </w:r>
    </w:p>
    <w:p w:rsidR="006300FB" w:rsidRDefault="006300FB" w:rsidP="006300FB">
      <w:pPr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</w:pPr>
      <w:r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  <w:t xml:space="preserve">2- قيآس الالتزآمآت </w:t>
      </w:r>
    </w:p>
    <w:p w:rsidR="006300FB" w:rsidRDefault="006300FB" w:rsidP="006300FB">
      <w:pPr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</w:pPr>
      <w:r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  <w:t xml:space="preserve">3-قيآس التغيرات في الموآرد والحقوق </w:t>
      </w:r>
    </w:p>
    <w:p w:rsidR="006300FB" w:rsidRDefault="006300FB" w:rsidP="006300FB">
      <w:pPr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</w:pPr>
      <w:r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  <w:t xml:space="preserve">4- تخصيص التغيرات في فترات زمنيه </w:t>
      </w:r>
    </w:p>
    <w:p w:rsidR="006300FB" w:rsidRDefault="006300FB" w:rsidP="006300FB">
      <w:pPr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</w:pPr>
      <w:r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  <w:t xml:space="preserve">5- التعبير عن العمليات في صور نقديه </w:t>
      </w:r>
    </w:p>
    <w:p w:rsidR="006300FB" w:rsidRDefault="006300FB" w:rsidP="006300FB">
      <w:pPr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</w:pPr>
      <w:r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  <w:t xml:space="preserve">6- أيصآل المعلومآت الى المستفيدين . </w:t>
      </w:r>
    </w:p>
    <w:p w:rsidR="006300FB" w:rsidRDefault="006300FB" w:rsidP="006300FB">
      <w:pPr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</w:pPr>
    </w:p>
    <w:p w:rsidR="006300FB" w:rsidRDefault="006300FB" w:rsidP="006300FB">
      <w:pPr>
        <w:rPr>
          <w:rFonts w:ascii="Adobe Arabic" w:hAnsi="Adobe Arabic" w:cs="Adobe Arabic" w:hint="cs"/>
          <w:color w:val="FF0000"/>
          <w:sz w:val="40"/>
          <w:szCs w:val="40"/>
          <w:rtl/>
        </w:rPr>
      </w:pPr>
      <w:r>
        <w:rPr>
          <w:rFonts w:ascii="Adobe Arabic" w:hAnsi="Adobe Arabic" w:cs="Adobe Arabic" w:hint="cs"/>
          <w:color w:val="FF0000"/>
          <w:sz w:val="40"/>
          <w:szCs w:val="40"/>
          <w:rtl/>
        </w:rPr>
        <w:t xml:space="preserve">*أهدآف المحآسبه المآليه : </w:t>
      </w:r>
    </w:p>
    <w:p w:rsidR="006300FB" w:rsidRDefault="006300FB" w:rsidP="006300FB">
      <w:pPr>
        <w:rPr>
          <w:rFonts w:ascii="Adobe Arabic" w:hAnsi="Adobe Arabic" w:cs="Adobe Arabic" w:hint="cs"/>
          <w:color w:val="FF0000"/>
          <w:sz w:val="40"/>
          <w:szCs w:val="40"/>
          <w:rtl/>
        </w:rPr>
      </w:pPr>
      <w:r w:rsidRPr="000764DE">
        <w:rPr>
          <w:rFonts w:ascii="Adobe Arabic" w:hAnsi="Adobe Arabic" w:cs="Adobe Arabic" w:hint="cs"/>
          <w:color w:val="76923C" w:themeColor="accent3" w:themeShade="BF"/>
          <w:sz w:val="40"/>
          <w:szCs w:val="40"/>
          <w:rtl/>
        </w:rPr>
        <w:t xml:space="preserve">( </w:t>
      </w:r>
      <w:r>
        <w:rPr>
          <w:rFonts w:ascii="Adobe Arabic" w:hAnsi="Adobe Arabic" w:cs="Adobe Arabic" w:hint="cs"/>
          <w:color w:val="76923C" w:themeColor="accent3" w:themeShade="BF"/>
          <w:sz w:val="40"/>
          <w:szCs w:val="40"/>
          <w:rtl/>
        </w:rPr>
        <w:t>هي غآيه ترغب المح</w:t>
      </w:r>
      <w:r w:rsidR="000764DE">
        <w:rPr>
          <w:rFonts w:ascii="Adobe Arabic" w:hAnsi="Adobe Arabic" w:cs="Adobe Arabic" w:hint="cs"/>
          <w:color w:val="76923C" w:themeColor="accent3" w:themeShade="BF"/>
          <w:sz w:val="40"/>
          <w:szCs w:val="40"/>
          <w:rtl/>
        </w:rPr>
        <w:t>آسبه في الوصول أليهآ )</w:t>
      </w:r>
      <w:r>
        <w:rPr>
          <w:rFonts w:ascii="Adobe Arabic" w:hAnsi="Adobe Arabic" w:cs="Adobe Arabic" w:hint="cs"/>
          <w:color w:val="FF0000"/>
          <w:sz w:val="40"/>
          <w:szCs w:val="40"/>
          <w:rtl/>
        </w:rPr>
        <w:t xml:space="preserve"> </w:t>
      </w:r>
    </w:p>
    <w:p w:rsidR="000764DE" w:rsidRDefault="000764DE" w:rsidP="006300FB">
      <w:pPr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</w:pPr>
      <w:r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  <w:t xml:space="preserve">1- تحديد نتيجه المنشأه من الربح والخسآره </w:t>
      </w:r>
    </w:p>
    <w:p w:rsidR="000764DE" w:rsidRDefault="000764DE" w:rsidP="006300FB">
      <w:pPr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</w:pPr>
      <w:r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  <w:t xml:space="preserve">2- تحديد المركز المآلي " الميزآنيه " أي مآعلى المشروع ومآله . </w:t>
      </w:r>
    </w:p>
    <w:p w:rsidR="000764DE" w:rsidRDefault="000764DE" w:rsidP="006300FB">
      <w:pPr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</w:pPr>
      <w:r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  <w:t xml:space="preserve">3- توفير البيآنآت للتخطيط ورسم السياسات لأحكآم الرقآبه </w:t>
      </w:r>
    </w:p>
    <w:p w:rsidR="000764DE" w:rsidRDefault="000764DE" w:rsidP="006300FB">
      <w:pPr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</w:pPr>
      <w:r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  <w:t xml:space="preserve">4- الاحتفآظ بسجلآت كآمله ومنظمه دآئمه . </w:t>
      </w:r>
    </w:p>
    <w:p w:rsidR="000764DE" w:rsidRDefault="000764DE" w:rsidP="006300FB">
      <w:pPr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</w:pPr>
    </w:p>
    <w:p w:rsidR="000764DE" w:rsidRDefault="000764DE" w:rsidP="006300FB">
      <w:pPr>
        <w:rPr>
          <w:rFonts w:ascii="Adobe Arabic" w:hAnsi="Adobe Arabic" w:cs="Adobe Arabic" w:hint="cs"/>
          <w:color w:val="95B3D7" w:themeColor="accent1" w:themeTint="99"/>
          <w:sz w:val="40"/>
          <w:szCs w:val="40"/>
          <w:rtl/>
        </w:rPr>
      </w:pPr>
    </w:p>
    <w:p w:rsidR="000764DE" w:rsidRDefault="000764DE" w:rsidP="000764DE">
      <w:pPr>
        <w:jc w:val="center"/>
        <w:rPr>
          <w:rFonts w:ascii="Adobe Arabic" w:hAnsi="Adobe Arabic" w:cs="Adobe Arabic" w:hint="cs"/>
          <w:color w:val="FF0000"/>
          <w:sz w:val="56"/>
          <w:szCs w:val="56"/>
          <w:rtl/>
        </w:rPr>
      </w:pPr>
      <w:r>
        <w:rPr>
          <w:rFonts w:ascii="Adobe Arabic" w:hAnsi="Adobe Arabic" w:cs="Adobe Arabic" w:hint="cs"/>
          <w:color w:val="FF0000"/>
          <w:sz w:val="56"/>
          <w:szCs w:val="56"/>
          <w:rtl/>
        </w:rPr>
        <w:t xml:space="preserve">؟! هل هنآك مبآدئ محآسبيه متعآرف عليها ومقبوله قبولآ عآمآ ؟! </w:t>
      </w:r>
    </w:p>
    <w:p w:rsidR="000764DE" w:rsidRDefault="000764DE" w:rsidP="00674EA8">
      <w:pP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</w:pPr>
      <w: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  <w:t xml:space="preserve">نعم وهي : </w:t>
      </w:r>
    </w:p>
    <w:p w:rsidR="000764DE" w:rsidRDefault="000764DE" w:rsidP="00674EA8">
      <w:pP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</w:pPr>
      <w:r w:rsidRPr="000764DE">
        <w:rPr>
          <w:rFonts w:ascii="Adobe Arabic" w:hAnsi="Adobe Arabic" w:cs="Adobe Arabic" w:hint="cs"/>
          <w:color w:val="E36C0A" w:themeColor="accent6" w:themeShade="BF"/>
          <w:sz w:val="40"/>
          <w:szCs w:val="40"/>
          <w:rtl/>
        </w:rPr>
        <w:t>الوحده المحآسبيه :</w:t>
      </w:r>
      <w: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  <w:t xml:space="preserve"> يجب ان تكون للمنشأه وحده محآسبيه قآنونيه مستغله عن الملآك </w:t>
      </w:r>
    </w:p>
    <w:p w:rsidR="000764DE" w:rsidRDefault="000764DE" w:rsidP="00674EA8">
      <w:pP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</w:pPr>
      <w:r w:rsidRPr="000764DE">
        <w:rPr>
          <w:rFonts w:ascii="Adobe Arabic" w:hAnsi="Adobe Arabic" w:cs="Adobe Arabic" w:hint="cs"/>
          <w:color w:val="E36C0A" w:themeColor="accent6" w:themeShade="BF"/>
          <w:sz w:val="40"/>
          <w:szCs w:val="40"/>
          <w:rtl/>
        </w:rPr>
        <w:t>الوحده النقديه :</w:t>
      </w:r>
      <w: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  <w:t xml:space="preserve"> وهومبداء مهم تسجل به العمليه الحسآبيه </w:t>
      </w:r>
    </w:p>
    <w:p w:rsidR="000764DE" w:rsidRDefault="000764DE" w:rsidP="00674EA8">
      <w:pPr>
        <w:rPr>
          <w:rFonts w:ascii="Adobe Arabic" w:hAnsi="Adobe Arabic" w:cs="Adobe Arabic" w:hint="cs"/>
          <w:sz w:val="40"/>
          <w:szCs w:val="40"/>
          <w:rtl/>
        </w:rPr>
      </w:pPr>
      <w:r w:rsidRPr="000764DE">
        <w:rPr>
          <w:rFonts w:ascii="Adobe Arabic" w:hAnsi="Adobe Arabic" w:cs="Adobe Arabic" w:hint="cs"/>
          <w:color w:val="E36C0A" w:themeColor="accent6" w:themeShade="BF"/>
          <w:sz w:val="40"/>
          <w:szCs w:val="40"/>
          <w:rtl/>
        </w:rPr>
        <w:t xml:space="preserve">التكلفه التآريخيه : </w:t>
      </w:r>
      <w:r>
        <w:rPr>
          <w:rFonts w:ascii="Adobe Arabic" w:hAnsi="Adobe Arabic" w:cs="Adobe Arabic" w:hint="cs"/>
          <w:sz w:val="40"/>
          <w:szCs w:val="40"/>
          <w:rtl/>
        </w:rPr>
        <w:t xml:space="preserve">يجب على المنشأه أن يسجل جميع ممتلكآته بالتكلفه التآريخه التي حصل عليها </w:t>
      </w:r>
    </w:p>
    <w:p w:rsidR="000764DE" w:rsidRDefault="000764DE" w:rsidP="00674EA8">
      <w:pP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</w:pPr>
      <w:r w:rsidRPr="000764DE">
        <w:rPr>
          <w:rFonts w:ascii="Adobe Arabic" w:hAnsi="Adobe Arabic" w:cs="Adobe Arabic" w:hint="cs"/>
          <w:color w:val="E36C0A" w:themeColor="accent6" w:themeShade="BF"/>
          <w:sz w:val="40"/>
          <w:szCs w:val="40"/>
          <w:rtl/>
        </w:rPr>
        <w:t xml:space="preserve">الاستمرآريه </w:t>
      </w:r>
      <w:r>
        <w:rPr>
          <w:rFonts w:ascii="Adobe Arabic" w:hAnsi="Adobe Arabic" w:cs="Adobe Arabic" w:hint="cs"/>
          <w:color w:val="E36C0A" w:themeColor="accent6" w:themeShade="BF"/>
          <w:sz w:val="40"/>
          <w:szCs w:val="40"/>
          <w:rtl/>
        </w:rPr>
        <w:t xml:space="preserve">: </w:t>
      </w:r>
      <w: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  <w:t xml:space="preserve">أي أن المشروع أو المنشأه وجد الى مآلا نهآيه ولكن يجب </w:t>
      </w:r>
      <w:r w:rsidR="00674EA8"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  <w:t xml:space="preserve">معرفه هل هو على الطريق ألصحيح أم لاء ! </w:t>
      </w:r>
    </w:p>
    <w:p w:rsidR="00674EA8" w:rsidRDefault="00674EA8" w:rsidP="00674EA8">
      <w:pPr>
        <w:rPr>
          <w:rFonts w:ascii="Adobe Arabic" w:hAnsi="Adobe Arabic" w:cs="Adobe Arabic" w:hint="cs"/>
          <w:sz w:val="40"/>
          <w:szCs w:val="40"/>
          <w:rtl/>
        </w:rPr>
      </w:pPr>
      <w:r w:rsidRPr="00674EA8">
        <w:rPr>
          <w:rFonts w:ascii="Adobe Arabic" w:hAnsi="Adobe Arabic" w:cs="Adobe Arabic" w:hint="cs"/>
          <w:color w:val="E36C0A" w:themeColor="accent6" w:themeShade="BF"/>
          <w:sz w:val="40"/>
          <w:szCs w:val="40"/>
          <w:rtl/>
        </w:rPr>
        <w:t xml:space="preserve">الفترآت المحآسبيه : </w:t>
      </w:r>
      <w:r w:rsidRPr="00674EA8">
        <w:rPr>
          <w:rFonts w:ascii="Adobe Arabic" w:hAnsi="Adobe Arabic" w:cs="Adobe Arabic" w:hint="cs"/>
          <w:sz w:val="40"/>
          <w:szCs w:val="40"/>
          <w:rtl/>
        </w:rPr>
        <w:t>يتم تقسيم الر فترآت لمعرفه طريق المشروع الصحيح وتم تقسيمه الى 12 دوره تشغيل .</w:t>
      </w:r>
    </w:p>
    <w:p w:rsidR="00674EA8" w:rsidRDefault="00674EA8" w:rsidP="00674EA8">
      <w:pPr>
        <w:rPr>
          <w:rFonts w:ascii="Adobe Arabic" w:hAnsi="Adobe Arabic" w:cs="Adobe Arabic" w:hint="cs"/>
          <w:color w:val="E36C0A" w:themeColor="accent6" w:themeShade="BF"/>
          <w:sz w:val="40"/>
          <w:szCs w:val="40"/>
          <w:rtl/>
        </w:rPr>
      </w:pPr>
      <w:r w:rsidRPr="00674EA8">
        <w:rPr>
          <w:rFonts w:ascii="Adobe Arabic" w:hAnsi="Adobe Arabic" w:cs="Adobe Arabic" w:hint="cs"/>
          <w:color w:val="E36C0A" w:themeColor="accent6" w:themeShade="BF"/>
          <w:sz w:val="40"/>
          <w:szCs w:val="40"/>
          <w:rtl/>
        </w:rPr>
        <w:t>المقابله :</w:t>
      </w:r>
      <w:r>
        <w:rPr>
          <w:rFonts w:ascii="Adobe Arabic" w:hAnsi="Adobe Arabic" w:cs="Adobe Arabic" w:hint="cs"/>
          <w:color w:val="E36C0A" w:themeColor="accent6" w:themeShade="BF"/>
          <w:sz w:val="40"/>
          <w:szCs w:val="40"/>
          <w:rtl/>
        </w:rPr>
        <w:t xml:space="preserve"> </w:t>
      </w:r>
      <w:r w:rsidRPr="00674EA8"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  <w:t>هو وضع الايرآدآت مطروح منها المصروفات</w:t>
      </w:r>
      <w:r>
        <w:rPr>
          <w:rFonts w:ascii="Adobe Arabic" w:hAnsi="Adobe Arabic" w:cs="Adobe Arabic" w:hint="cs"/>
          <w:color w:val="E36C0A" w:themeColor="accent6" w:themeShade="BF"/>
          <w:sz w:val="40"/>
          <w:szCs w:val="40"/>
          <w:rtl/>
        </w:rPr>
        <w:t xml:space="preserve"> </w:t>
      </w:r>
    </w:p>
    <w:p w:rsidR="00674EA8" w:rsidRDefault="00674EA8" w:rsidP="00674EA8">
      <w:pPr>
        <w:rPr>
          <w:rFonts w:ascii="Adobe Arabic" w:hAnsi="Adobe Arabic" w:cs="Adobe Arabic" w:hint="cs"/>
          <w:color w:val="E36C0A" w:themeColor="accent6" w:themeShade="BF"/>
          <w:sz w:val="40"/>
          <w:szCs w:val="40"/>
          <w:rtl/>
        </w:rPr>
      </w:pPr>
      <w:r>
        <w:rPr>
          <w:rFonts w:ascii="Adobe Arabic" w:hAnsi="Adobe Arabic" w:cs="Adobe Arabic" w:hint="cs"/>
          <w:color w:val="E36C0A" w:themeColor="accent6" w:themeShade="BF"/>
          <w:sz w:val="40"/>
          <w:szCs w:val="40"/>
          <w:rtl/>
        </w:rPr>
        <w:t xml:space="preserve">التحقق ( الأعترآف بالايرآدآت ) </w:t>
      </w:r>
    </w:p>
    <w:p w:rsidR="00674EA8" w:rsidRPr="00674EA8" w:rsidRDefault="00674EA8" w:rsidP="00674EA8">
      <w:pP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</w:pPr>
      <w:r>
        <w:rPr>
          <w:rFonts w:ascii="Adobe Arabic" w:hAnsi="Adobe Arabic" w:cs="Adobe Arabic" w:hint="cs"/>
          <w:color w:val="E36C0A" w:themeColor="accent6" w:themeShade="BF"/>
          <w:sz w:val="40"/>
          <w:szCs w:val="40"/>
          <w:rtl/>
        </w:rPr>
        <w:t xml:space="preserve">الثبآت : </w:t>
      </w:r>
      <w: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  <w:t xml:space="preserve">يتم الثبآت على وحده معينه أو مبدآء معين من بدآيه المشروع </w:t>
      </w:r>
    </w:p>
    <w:p w:rsidR="00674EA8" w:rsidRPr="00674EA8" w:rsidRDefault="00674EA8" w:rsidP="00674EA8">
      <w:pP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</w:pPr>
      <w:r>
        <w:rPr>
          <w:rFonts w:ascii="Adobe Arabic" w:hAnsi="Adobe Arabic" w:cs="Adobe Arabic" w:hint="cs"/>
          <w:color w:val="E36C0A" w:themeColor="accent6" w:themeShade="BF"/>
          <w:sz w:val="40"/>
          <w:szCs w:val="40"/>
          <w:rtl/>
        </w:rPr>
        <w:t xml:space="preserve">الاستحقآق : </w:t>
      </w:r>
      <w: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  <w:t xml:space="preserve">يتم تسجيل الايرآدآت اذا تم أستلآمهآ أول بأول . </w:t>
      </w:r>
    </w:p>
    <w:p w:rsidR="00674EA8" w:rsidRPr="00674EA8" w:rsidRDefault="00674EA8" w:rsidP="00674EA8">
      <w:pP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</w:pPr>
      <w:r>
        <w:rPr>
          <w:rFonts w:ascii="Adobe Arabic" w:hAnsi="Adobe Arabic" w:cs="Adobe Arabic" w:hint="cs"/>
          <w:color w:val="E36C0A" w:themeColor="accent6" w:themeShade="BF"/>
          <w:sz w:val="40"/>
          <w:szCs w:val="40"/>
          <w:rtl/>
        </w:rPr>
        <w:t xml:space="preserve">التحفظ ( الحيطه والحذر ) : </w:t>
      </w:r>
      <w: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  <w:t>هو وضع أسؤء الاحتمآلآت للنآس بتقليل الخسآره والربح .</w:t>
      </w:r>
    </w:p>
    <w:p w:rsidR="00674EA8" w:rsidRPr="00674EA8" w:rsidRDefault="00674EA8" w:rsidP="00674EA8">
      <w:pP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</w:pPr>
      <w:r>
        <w:rPr>
          <w:rFonts w:ascii="Adobe Arabic" w:hAnsi="Adobe Arabic" w:cs="Adobe Arabic" w:hint="cs"/>
          <w:color w:val="E36C0A" w:themeColor="accent6" w:themeShade="BF"/>
          <w:sz w:val="40"/>
          <w:szCs w:val="40"/>
          <w:rtl/>
        </w:rPr>
        <w:t>الاهميه النسبيه</w:t>
      </w:r>
    </w:p>
    <w:p w:rsidR="00674EA8" w:rsidRDefault="00674EA8" w:rsidP="00674EA8">
      <w:pP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</w:pPr>
      <w:r>
        <w:rPr>
          <w:rFonts w:ascii="Adobe Arabic" w:hAnsi="Adobe Arabic" w:cs="Adobe Arabic" w:hint="cs"/>
          <w:color w:val="E36C0A" w:themeColor="accent6" w:themeShade="BF"/>
          <w:sz w:val="40"/>
          <w:szCs w:val="40"/>
          <w:rtl/>
        </w:rPr>
        <w:t xml:space="preserve">الافصآح : </w:t>
      </w:r>
      <w: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  <w:t xml:space="preserve">يجب الافصآح عن جميع المعلومآت  </w:t>
      </w:r>
    </w:p>
    <w:p w:rsidR="00674EA8" w:rsidRDefault="00674EA8" w:rsidP="00674EA8">
      <w:pPr>
        <w:rPr>
          <w:rFonts w:ascii="Adobe Arabic" w:hAnsi="Adobe Arabic" w:cs="Adobe Arabic" w:hint="cs"/>
          <w:color w:val="0D0D0D" w:themeColor="text1" w:themeTint="F2"/>
          <w:sz w:val="40"/>
          <w:szCs w:val="40"/>
          <w:rtl/>
        </w:rPr>
      </w:pPr>
    </w:p>
    <w:p w:rsidR="00674EA8" w:rsidRPr="00674EA8" w:rsidRDefault="00674EA8" w:rsidP="00674EA8">
      <w:pPr>
        <w:jc w:val="center"/>
        <w:rPr>
          <w:rFonts w:ascii="Adobe Arabic" w:hAnsi="Adobe Arabic" w:cs="Adobe Arabic"/>
          <w:color w:val="943634" w:themeColor="accent2" w:themeShade="BF"/>
          <w:sz w:val="40"/>
          <w:szCs w:val="40"/>
        </w:rPr>
      </w:pPr>
      <w:r>
        <w:rPr>
          <w:rFonts w:ascii="Adobe Arabic" w:hAnsi="Adobe Arabic" w:cs="Adobe Arabic" w:hint="cs"/>
          <w:color w:val="943634" w:themeColor="accent2" w:themeShade="BF"/>
          <w:sz w:val="40"/>
          <w:szCs w:val="40"/>
          <w:rtl/>
        </w:rPr>
        <w:t xml:space="preserve">تم . . . </w:t>
      </w:r>
    </w:p>
    <w:sectPr w:rsidR="00674EA8" w:rsidRPr="00674EA8" w:rsidSect="00AD143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615DA" w:rsidRDefault="003615DA" w:rsidP="00B6184D">
      <w:pPr>
        <w:spacing w:after="0" w:line="240" w:lineRule="auto"/>
      </w:pPr>
      <w:r>
        <w:separator/>
      </w:r>
    </w:p>
  </w:endnote>
  <w:endnote w:type="continuationSeparator" w:id="0">
    <w:p w:rsidR="003615DA" w:rsidRDefault="003615DA" w:rsidP="00B618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obe Arabic">
    <w:panose1 w:val="00000000000000000000"/>
    <w:charset w:val="00"/>
    <w:family w:val="roman"/>
    <w:notTrueType/>
    <w:pitch w:val="variable"/>
    <w:sig w:usb0="8000202F" w:usb1="8000A04A" w:usb2="00000008" w:usb3="00000000" w:csb0="0000004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615DA" w:rsidRDefault="003615DA" w:rsidP="00B6184D">
      <w:pPr>
        <w:spacing w:after="0" w:line="240" w:lineRule="auto"/>
      </w:pPr>
      <w:r>
        <w:separator/>
      </w:r>
    </w:p>
  </w:footnote>
  <w:footnote w:type="continuationSeparator" w:id="0">
    <w:p w:rsidR="003615DA" w:rsidRDefault="003615DA" w:rsidP="00B618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A6806"/>
    <w:multiLevelType w:val="hybridMultilevel"/>
    <w:tmpl w:val="F5FA0398"/>
    <w:lvl w:ilvl="0" w:tplc="6ACA64EA">
      <w:numFmt w:val="bullet"/>
      <w:lvlText w:val="-"/>
      <w:lvlJc w:val="left"/>
      <w:pPr>
        <w:ind w:left="720" w:hanging="360"/>
      </w:pPr>
      <w:rPr>
        <w:rFonts w:ascii="Arabic Typesetting" w:eastAsiaTheme="minorHAnsi" w:hAnsi="Arabic Typesetting" w:cs="Arabic Typesetting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363E54"/>
    <w:multiLevelType w:val="hybridMultilevel"/>
    <w:tmpl w:val="71D6848E"/>
    <w:lvl w:ilvl="0" w:tplc="2F6CB034">
      <w:numFmt w:val="bullet"/>
      <w:lvlText w:val="-"/>
      <w:lvlJc w:val="left"/>
      <w:pPr>
        <w:ind w:left="1080" w:hanging="360"/>
      </w:pPr>
      <w:rPr>
        <w:rFonts w:ascii="Arabic Typesetting" w:eastAsiaTheme="minorHAnsi" w:hAnsi="Arabic Typesetting" w:cs="Arabic Typesetting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4F844885"/>
    <w:multiLevelType w:val="hybridMultilevel"/>
    <w:tmpl w:val="26AE6CDE"/>
    <w:lvl w:ilvl="0" w:tplc="B4FA5F8E">
      <w:start w:val="3"/>
      <w:numFmt w:val="bullet"/>
      <w:lvlText w:val=""/>
      <w:lvlJc w:val="left"/>
      <w:pPr>
        <w:ind w:left="1440" w:hanging="360"/>
      </w:pPr>
      <w:rPr>
        <w:rFonts w:ascii="Symbol" w:eastAsiaTheme="minorHAnsi" w:hAnsi="Symbol" w:cs="Adobe Arabic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340044"/>
    <w:rsid w:val="00044F8B"/>
    <w:rsid w:val="000764DE"/>
    <w:rsid w:val="00340044"/>
    <w:rsid w:val="003615DA"/>
    <w:rsid w:val="00422CAE"/>
    <w:rsid w:val="006300FB"/>
    <w:rsid w:val="00670B7B"/>
    <w:rsid w:val="00674EA8"/>
    <w:rsid w:val="009E6447"/>
    <w:rsid w:val="00AD143F"/>
    <w:rsid w:val="00B6184D"/>
    <w:rsid w:val="00B64A6A"/>
    <w:rsid w:val="00D949F2"/>
    <w:rsid w:val="00E619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44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40044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B6184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B6184D"/>
  </w:style>
  <w:style w:type="paragraph" w:styleId="a5">
    <w:name w:val="footer"/>
    <w:basedOn w:val="a"/>
    <w:link w:val="Char0"/>
    <w:uiPriority w:val="99"/>
    <w:semiHidden/>
    <w:unhideWhenUsed/>
    <w:rsid w:val="00B6184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B6184D"/>
  </w:style>
  <w:style w:type="paragraph" w:styleId="a6">
    <w:name w:val="Balloon Text"/>
    <w:basedOn w:val="a"/>
    <w:link w:val="Char1"/>
    <w:uiPriority w:val="99"/>
    <w:semiHidden/>
    <w:unhideWhenUsed/>
    <w:rsid w:val="00B64A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64A6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diagramData" Target="diagrams/data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17" Type="http://schemas.microsoft.com/office/2007/relationships/diagramDrawing" Target="diagrams/drawing2.xml"/><Relationship Id="rId2" Type="http://schemas.openxmlformats.org/officeDocument/2006/relationships/numbering" Target="numbering.xml"/><Relationship Id="rId16" Type="http://schemas.openxmlformats.org/officeDocument/2006/relationships/diagramColors" Target="diagrams/colors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diagramQuickStyle" Target="diagrams/quickStyle2.xml"/><Relationship Id="rId10" Type="http://schemas.openxmlformats.org/officeDocument/2006/relationships/diagramQuickStyle" Target="diagrams/quickStyle1.xm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diagramLayout" Target="diagrams/layout2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06E6FF5-F889-461E-BCD8-E336B0357F99}" type="doc">
      <dgm:prSet loTypeId="urn:microsoft.com/office/officeart/2005/8/layout/chevron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pPr rtl="1"/>
          <a:endParaRPr lang="ar-SA"/>
        </a:p>
      </dgm:t>
    </dgm:pt>
    <dgm:pt modelId="{7557A0BB-05D1-4F75-94A1-F709061BE1CA}">
      <dgm:prSet phldrT="[نص]" custT="1"/>
      <dgm:spPr/>
      <dgm:t>
        <a:bodyPr/>
        <a:lstStyle/>
        <a:p>
          <a:pPr rtl="1"/>
          <a:r>
            <a:rPr lang="ar-SA" sz="1600">
              <a:solidFill>
                <a:schemeClr val="tx1"/>
              </a:solidFill>
            </a:rPr>
            <a:t>المدخلآت </a:t>
          </a:r>
        </a:p>
      </dgm:t>
    </dgm:pt>
    <dgm:pt modelId="{1C3EECB5-50A3-4E14-8F37-93726124524B}" type="parTrans" cxnId="{B57302B0-CA93-4C94-BB6A-A701DB33A41E}">
      <dgm:prSet/>
      <dgm:spPr/>
      <dgm:t>
        <a:bodyPr/>
        <a:lstStyle/>
        <a:p>
          <a:pPr rtl="1"/>
          <a:endParaRPr lang="ar-SA"/>
        </a:p>
      </dgm:t>
    </dgm:pt>
    <dgm:pt modelId="{E969A31F-C608-4CF1-87F4-8C9E624330F2}" type="sibTrans" cxnId="{B57302B0-CA93-4C94-BB6A-A701DB33A41E}">
      <dgm:prSet/>
      <dgm:spPr/>
      <dgm:t>
        <a:bodyPr/>
        <a:lstStyle/>
        <a:p>
          <a:pPr rtl="1"/>
          <a:endParaRPr lang="ar-SA"/>
        </a:p>
      </dgm:t>
    </dgm:pt>
    <dgm:pt modelId="{51601997-4C50-4B6D-A189-EEEECDF354DE}">
      <dgm:prSet phldrT="[نص]" custT="1"/>
      <dgm:spPr/>
      <dgm:t>
        <a:bodyPr/>
        <a:lstStyle/>
        <a:p>
          <a:pPr rtl="1"/>
          <a:r>
            <a:rPr lang="ar-SA" sz="1400">
              <a:solidFill>
                <a:srgbClr val="0070C0"/>
              </a:solidFill>
            </a:rPr>
            <a:t>بيآنآت تأتي من الاحدآث الاقتصآديه </a:t>
          </a:r>
        </a:p>
      </dgm:t>
    </dgm:pt>
    <dgm:pt modelId="{064E3C74-5C95-4D6C-B8E1-667570FEA280}" type="parTrans" cxnId="{C4CB6267-C14C-46DD-AC58-D8D7D19EB0A1}">
      <dgm:prSet/>
      <dgm:spPr/>
      <dgm:t>
        <a:bodyPr/>
        <a:lstStyle/>
        <a:p>
          <a:pPr rtl="1"/>
          <a:endParaRPr lang="ar-SA"/>
        </a:p>
      </dgm:t>
    </dgm:pt>
    <dgm:pt modelId="{102508A9-667D-440F-A0A4-FE105D6C6D44}" type="sibTrans" cxnId="{C4CB6267-C14C-46DD-AC58-D8D7D19EB0A1}">
      <dgm:prSet/>
      <dgm:spPr/>
      <dgm:t>
        <a:bodyPr/>
        <a:lstStyle/>
        <a:p>
          <a:pPr rtl="1"/>
          <a:endParaRPr lang="ar-SA"/>
        </a:p>
      </dgm:t>
    </dgm:pt>
    <dgm:pt modelId="{8EE8CD4F-FC21-4848-A649-B699430E2074}">
      <dgm:prSet phldrT="[نص]" custT="1"/>
      <dgm:spPr/>
      <dgm:t>
        <a:bodyPr/>
        <a:lstStyle/>
        <a:p>
          <a:pPr rtl="1"/>
          <a:r>
            <a:rPr lang="ar-SA" sz="1400">
              <a:solidFill>
                <a:srgbClr val="0070C0"/>
              </a:solidFill>
            </a:rPr>
            <a:t>تنشئ من العمليات المحآسبيه الاقتصآديه المآليه </a:t>
          </a:r>
        </a:p>
      </dgm:t>
    </dgm:pt>
    <dgm:pt modelId="{7E563798-5FD2-4E4F-A3C7-AE420DA227F2}" type="parTrans" cxnId="{AB6D4EEF-D650-470D-9E19-AB7E55905405}">
      <dgm:prSet/>
      <dgm:spPr/>
      <dgm:t>
        <a:bodyPr/>
        <a:lstStyle/>
        <a:p>
          <a:pPr rtl="1"/>
          <a:endParaRPr lang="ar-SA"/>
        </a:p>
      </dgm:t>
    </dgm:pt>
    <dgm:pt modelId="{19214204-1799-4DE6-894C-976E9D8E5F49}" type="sibTrans" cxnId="{AB6D4EEF-D650-470D-9E19-AB7E55905405}">
      <dgm:prSet/>
      <dgm:spPr/>
      <dgm:t>
        <a:bodyPr/>
        <a:lstStyle/>
        <a:p>
          <a:pPr rtl="1"/>
          <a:endParaRPr lang="ar-SA"/>
        </a:p>
      </dgm:t>
    </dgm:pt>
    <dgm:pt modelId="{D8E696FD-A8E6-480B-9C54-5B50B3CC7AE5}">
      <dgm:prSet phldrT="[نص]" custT="1"/>
      <dgm:spPr/>
      <dgm:t>
        <a:bodyPr/>
        <a:lstStyle/>
        <a:p>
          <a:pPr rtl="1"/>
          <a:r>
            <a:rPr lang="ar-SA" sz="1600">
              <a:solidFill>
                <a:sysClr val="windowText" lastClr="000000"/>
              </a:solidFill>
            </a:rPr>
            <a:t>المعآلجه </a:t>
          </a:r>
        </a:p>
      </dgm:t>
    </dgm:pt>
    <dgm:pt modelId="{70EB7F71-4D12-4425-9BF3-844DCC73116E}" type="parTrans" cxnId="{5FC73E62-BF1A-4EB8-A15D-DDA977386988}">
      <dgm:prSet/>
      <dgm:spPr/>
      <dgm:t>
        <a:bodyPr/>
        <a:lstStyle/>
        <a:p>
          <a:pPr rtl="1"/>
          <a:endParaRPr lang="ar-SA"/>
        </a:p>
      </dgm:t>
    </dgm:pt>
    <dgm:pt modelId="{ED2DB281-4259-4BAA-BB5E-A17EECEAE599}" type="sibTrans" cxnId="{5FC73E62-BF1A-4EB8-A15D-DDA977386988}">
      <dgm:prSet/>
      <dgm:spPr/>
      <dgm:t>
        <a:bodyPr/>
        <a:lstStyle/>
        <a:p>
          <a:pPr rtl="1"/>
          <a:endParaRPr lang="ar-SA"/>
        </a:p>
      </dgm:t>
    </dgm:pt>
    <dgm:pt modelId="{76E6B780-58FA-4F40-9789-84B85FA77EC0}">
      <dgm:prSet phldrT="[نص]" custT="1"/>
      <dgm:spPr/>
      <dgm:t>
        <a:bodyPr/>
        <a:lstStyle/>
        <a:p>
          <a:pPr rtl="1"/>
          <a:r>
            <a:rPr lang="ar-SA" sz="1400">
              <a:solidFill>
                <a:srgbClr val="0070C0"/>
              </a:solidFill>
            </a:rPr>
            <a:t>هي عمليات التشغيل </a:t>
          </a:r>
        </a:p>
      </dgm:t>
    </dgm:pt>
    <dgm:pt modelId="{8A4EAA23-B98E-4739-897C-5E5428F90E10}" type="parTrans" cxnId="{1A0A1656-F197-4341-BB65-155E41EB71CB}">
      <dgm:prSet/>
      <dgm:spPr/>
      <dgm:t>
        <a:bodyPr/>
        <a:lstStyle/>
        <a:p>
          <a:pPr rtl="1"/>
          <a:endParaRPr lang="ar-SA"/>
        </a:p>
      </dgm:t>
    </dgm:pt>
    <dgm:pt modelId="{640ADD7A-C344-4C74-9E0E-875A4751896D}" type="sibTrans" cxnId="{1A0A1656-F197-4341-BB65-155E41EB71CB}">
      <dgm:prSet/>
      <dgm:spPr/>
      <dgm:t>
        <a:bodyPr/>
        <a:lstStyle/>
        <a:p>
          <a:pPr rtl="1"/>
          <a:endParaRPr lang="ar-SA"/>
        </a:p>
      </dgm:t>
    </dgm:pt>
    <dgm:pt modelId="{17C7D1C9-9FC5-446B-AA90-BD0CBE0FA25D}">
      <dgm:prSet phldrT="[نص]" custT="1"/>
      <dgm:spPr/>
      <dgm:t>
        <a:bodyPr/>
        <a:lstStyle/>
        <a:p>
          <a:pPr rtl="1"/>
          <a:r>
            <a:rPr lang="ar-SA" sz="1400">
              <a:solidFill>
                <a:srgbClr val="0070C0"/>
              </a:solidFill>
            </a:rPr>
            <a:t>( بألأضآفه والجمع والطرح ) </a:t>
          </a:r>
        </a:p>
      </dgm:t>
    </dgm:pt>
    <dgm:pt modelId="{13C86AEE-548B-4CE5-BB05-F3C472230C74}" type="parTrans" cxnId="{1D242816-310C-432E-B70B-D9CE17237B25}">
      <dgm:prSet/>
      <dgm:spPr/>
      <dgm:t>
        <a:bodyPr/>
        <a:lstStyle/>
        <a:p>
          <a:pPr rtl="1"/>
          <a:endParaRPr lang="ar-SA"/>
        </a:p>
      </dgm:t>
    </dgm:pt>
    <dgm:pt modelId="{08061D47-5477-4CCD-B6E9-39E96AC0AF43}" type="sibTrans" cxnId="{1D242816-310C-432E-B70B-D9CE17237B25}">
      <dgm:prSet/>
      <dgm:spPr/>
      <dgm:t>
        <a:bodyPr/>
        <a:lstStyle/>
        <a:p>
          <a:pPr rtl="1"/>
          <a:endParaRPr lang="ar-SA"/>
        </a:p>
      </dgm:t>
    </dgm:pt>
    <dgm:pt modelId="{32E78A2D-2AE1-4CBF-BEB6-5F011CCD2266}">
      <dgm:prSet phldrT="[نص]"/>
      <dgm:spPr/>
      <dgm:t>
        <a:bodyPr/>
        <a:lstStyle/>
        <a:p>
          <a:pPr rtl="1"/>
          <a:r>
            <a:rPr lang="ar-SA">
              <a:solidFill>
                <a:sysClr val="windowText" lastClr="000000"/>
              </a:solidFill>
            </a:rPr>
            <a:t>المخرجآت </a:t>
          </a:r>
        </a:p>
      </dgm:t>
    </dgm:pt>
    <dgm:pt modelId="{A2E89973-7E21-4AA6-9099-0732A6F3FA45}" type="parTrans" cxnId="{296B5EED-F378-4D28-9D65-4D342D4FCED2}">
      <dgm:prSet/>
      <dgm:spPr/>
      <dgm:t>
        <a:bodyPr/>
        <a:lstStyle/>
        <a:p>
          <a:pPr rtl="1"/>
          <a:endParaRPr lang="ar-SA"/>
        </a:p>
      </dgm:t>
    </dgm:pt>
    <dgm:pt modelId="{B1036526-E6C5-4DEF-9F1C-C7EF51545D1E}" type="sibTrans" cxnId="{296B5EED-F378-4D28-9D65-4D342D4FCED2}">
      <dgm:prSet/>
      <dgm:spPr/>
      <dgm:t>
        <a:bodyPr/>
        <a:lstStyle/>
        <a:p>
          <a:pPr rtl="1"/>
          <a:endParaRPr lang="ar-SA"/>
        </a:p>
      </dgm:t>
    </dgm:pt>
    <dgm:pt modelId="{73D92D7C-F8C3-44A6-AC7A-B832F55332D6}">
      <dgm:prSet phldrT="[نص]" custT="1"/>
      <dgm:spPr/>
      <dgm:t>
        <a:bodyPr/>
        <a:lstStyle/>
        <a:p>
          <a:pPr rtl="1"/>
          <a:r>
            <a:rPr lang="ar-SA" sz="1400">
              <a:solidFill>
                <a:srgbClr val="0070C0"/>
              </a:solidFill>
            </a:rPr>
            <a:t>تقآرير القوآئم الختآميه </a:t>
          </a:r>
        </a:p>
      </dgm:t>
    </dgm:pt>
    <dgm:pt modelId="{BB6DA3B8-F153-4DF1-84AB-21AB8687C548}" type="parTrans" cxnId="{8D3390C3-8103-4C5A-AA39-FABC917749F7}">
      <dgm:prSet/>
      <dgm:spPr/>
      <dgm:t>
        <a:bodyPr/>
        <a:lstStyle/>
        <a:p>
          <a:pPr rtl="1"/>
          <a:endParaRPr lang="ar-SA"/>
        </a:p>
      </dgm:t>
    </dgm:pt>
    <dgm:pt modelId="{E61CC3E8-E6D2-4C83-8AE1-141309E51B7E}" type="sibTrans" cxnId="{8D3390C3-8103-4C5A-AA39-FABC917749F7}">
      <dgm:prSet/>
      <dgm:spPr/>
      <dgm:t>
        <a:bodyPr/>
        <a:lstStyle/>
        <a:p>
          <a:pPr rtl="1"/>
          <a:endParaRPr lang="ar-SA"/>
        </a:p>
      </dgm:t>
    </dgm:pt>
    <dgm:pt modelId="{4B91030F-DAC4-4447-AA98-3290A6CF6A80}">
      <dgm:prSet phldrT="[نص]" custT="1"/>
      <dgm:spPr/>
      <dgm:t>
        <a:bodyPr/>
        <a:lstStyle/>
        <a:p>
          <a:pPr rtl="1"/>
          <a:r>
            <a:rPr lang="ar-SA" sz="1400">
              <a:solidFill>
                <a:srgbClr val="0070C0"/>
              </a:solidFill>
            </a:rPr>
            <a:t>لهآ معنى وتؤثر في أتخآذ القرآر </a:t>
          </a:r>
        </a:p>
      </dgm:t>
    </dgm:pt>
    <dgm:pt modelId="{08F2BAE7-3B02-4F1F-A5D4-EB111146F7E9}" type="parTrans" cxnId="{8CFDE030-B561-4C25-9E3F-9E2FE72F84F4}">
      <dgm:prSet/>
      <dgm:spPr/>
      <dgm:t>
        <a:bodyPr/>
        <a:lstStyle/>
        <a:p>
          <a:pPr rtl="1"/>
          <a:endParaRPr lang="ar-SA"/>
        </a:p>
      </dgm:t>
    </dgm:pt>
    <dgm:pt modelId="{FFFD6220-2D3A-4F7E-98DE-59F07A1B3150}" type="sibTrans" cxnId="{8CFDE030-B561-4C25-9E3F-9E2FE72F84F4}">
      <dgm:prSet/>
      <dgm:spPr/>
      <dgm:t>
        <a:bodyPr/>
        <a:lstStyle/>
        <a:p>
          <a:pPr rtl="1"/>
          <a:endParaRPr lang="ar-SA"/>
        </a:p>
      </dgm:t>
    </dgm:pt>
    <dgm:pt modelId="{332A22DC-28AD-4307-BE90-19EA820E1274}" type="pres">
      <dgm:prSet presAssocID="{506E6FF5-F889-461E-BCD8-E336B0357F99}" presName="linearFlow" presStyleCnt="0">
        <dgm:presLayoutVars>
          <dgm:dir/>
          <dgm:animLvl val="lvl"/>
          <dgm:resizeHandles val="exact"/>
        </dgm:presLayoutVars>
      </dgm:prSet>
      <dgm:spPr/>
    </dgm:pt>
    <dgm:pt modelId="{32D0BF98-ED25-427F-8C97-E662E5F7984B}" type="pres">
      <dgm:prSet presAssocID="{7557A0BB-05D1-4F75-94A1-F709061BE1CA}" presName="composite" presStyleCnt="0"/>
      <dgm:spPr/>
    </dgm:pt>
    <dgm:pt modelId="{AD2EA15F-4051-44E9-A870-CF4BE0391DA6}" type="pres">
      <dgm:prSet presAssocID="{7557A0BB-05D1-4F75-94A1-F709061BE1CA}" presName="parentText" presStyleLbl="alignNode1" presStyleIdx="0" presStyleCnt="3">
        <dgm:presLayoutVars>
          <dgm:chMax val="1"/>
          <dgm:bulletEnabled val="1"/>
        </dgm:presLayoutVars>
      </dgm:prSet>
      <dgm:spPr/>
    </dgm:pt>
    <dgm:pt modelId="{EEAAAC24-BE31-49BC-81CD-DEB5A69707CD}" type="pres">
      <dgm:prSet presAssocID="{7557A0BB-05D1-4F75-94A1-F709061BE1CA}" presName="descendantText" presStyleLbl="alignAcc1" presStyleIdx="0" presStyleCnt="3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A00DDA10-26BB-47BA-B697-B79A51242135}" type="pres">
      <dgm:prSet presAssocID="{E969A31F-C608-4CF1-87F4-8C9E624330F2}" presName="sp" presStyleCnt="0"/>
      <dgm:spPr/>
    </dgm:pt>
    <dgm:pt modelId="{681FB64B-8739-4E23-8A95-F747C289EE6B}" type="pres">
      <dgm:prSet presAssocID="{D8E696FD-A8E6-480B-9C54-5B50B3CC7AE5}" presName="composite" presStyleCnt="0"/>
      <dgm:spPr/>
    </dgm:pt>
    <dgm:pt modelId="{52040AAE-3848-4DED-8434-C130E3B00D10}" type="pres">
      <dgm:prSet presAssocID="{D8E696FD-A8E6-480B-9C54-5B50B3CC7AE5}" presName="parentText" presStyleLbl="alignNode1" presStyleIdx="1" presStyleCnt="3">
        <dgm:presLayoutVars>
          <dgm:chMax val="1"/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6996C78B-4499-4944-B749-BE5CF3F7A809}" type="pres">
      <dgm:prSet presAssocID="{D8E696FD-A8E6-480B-9C54-5B50B3CC7AE5}" presName="descendantText" presStyleLbl="alignAcc1" presStyleIdx="1" presStyleCnt="3" custLinFactNeighborX="18997" custLinFactNeighborY="7581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1F6C554A-0E43-43ED-BEF6-17DF59C85EF3}" type="pres">
      <dgm:prSet presAssocID="{ED2DB281-4259-4BAA-BB5E-A17EECEAE599}" presName="sp" presStyleCnt="0"/>
      <dgm:spPr/>
    </dgm:pt>
    <dgm:pt modelId="{C35A418A-9512-4EBB-88A2-3701774B5EAA}" type="pres">
      <dgm:prSet presAssocID="{32E78A2D-2AE1-4CBF-BEB6-5F011CCD2266}" presName="composite" presStyleCnt="0"/>
      <dgm:spPr/>
    </dgm:pt>
    <dgm:pt modelId="{87747AE2-4AAA-421B-931C-307E1F63145E}" type="pres">
      <dgm:prSet presAssocID="{32E78A2D-2AE1-4CBF-BEB6-5F011CCD2266}" presName="parentText" presStyleLbl="alignNode1" presStyleIdx="2" presStyleCnt="3">
        <dgm:presLayoutVars>
          <dgm:chMax val="1"/>
          <dgm:bulletEnabled val="1"/>
        </dgm:presLayoutVars>
      </dgm:prSet>
      <dgm:spPr/>
    </dgm:pt>
    <dgm:pt modelId="{9A122921-9FBF-4CE5-B63B-030C75793B6F}" type="pres">
      <dgm:prSet presAssocID="{32E78A2D-2AE1-4CBF-BEB6-5F011CCD2266}" presName="descendantText" presStyleLbl="alignAcc1" presStyleIdx="2" presStyleCnt="3">
        <dgm:presLayoutVars>
          <dgm:bulletEnabled val="1"/>
        </dgm:presLayoutVars>
      </dgm:prSet>
      <dgm:spPr/>
    </dgm:pt>
  </dgm:ptLst>
  <dgm:cxnLst>
    <dgm:cxn modelId="{1A0A1656-F197-4341-BB65-155E41EB71CB}" srcId="{D8E696FD-A8E6-480B-9C54-5B50B3CC7AE5}" destId="{76E6B780-58FA-4F40-9789-84B85FA77EC0}" srcOrd="0" destOrd="0" parTransId="{8A4EAA23-B98E-4739-897C-5E5428F90E10}" sibTransId="{640ADD7A-C344-4C74-9E0E-875A4751896D}"/>
    <dgm:cxn modelId="{C4CB6267-C14C-46DD-AC58-D8D7D19EB0A1}" srcId="{7557A0BB-05D1-4F75-94A1-F709061BE1CA}" destId="{51601997-4C50-4B6D-A189-EEEECDF354DE}" srcOrd="0" destOrd="0" parTransId="{064E3C74-5C95-4D6C-B8E1-667570FEA280}" sibTransId="{102508A9-667D-440F-A0A4-FE105D6C6D44}"/>
    <dgm:cxn modelId="{CD9E72A1-F47B-44A2-B737-81AE4CDEEAB0}" type="presOf" srcId="{8EE8CD4F-FC21-4848-A649-B699430E2074}" destId="{EEAAAC24-BE31-49BC-81CD-DEB5A69707CD}" srcOrd="0" destOrd="1" presId="urn:microsoft.com/office/officeart/2005/8/layout/chevron2"/>
    <dgm:cxn modelId="{293BDEA9-4393-44BA-B1C8-CAB1FD092B56}" type="presOf" srcId="{51601997-4C50-4B6D-A189-EEEECDF354DE}" destId="{EEAAAC24-BE31-49BC-81CD-DEB5A69707CD}" srcOrd="0" destOrd="0" presId="urn:microsoft.com/office/officeart/2005/8/layout/chevron2"/>
    <dgm:cxn modelId="{CD15DFBF-0FA1-4413-B90D-7CBE7FEBA680}" type="presOf" srcId="{73D92D7C-F8C3-44A6-AC7A-B832F55332D6}" destId="{9A122921-9FBF-4CE5-B63B-030C75793B6F}" srcOrd="0" destOrd="0" presId="urn:microsoft.com/office/officeart/2005/8/layout/chevron2"/>
    <dgm:cxn modelId="{8D3390C3-8103-4C5A-AA39-FABC917749F7}" srcId="{32E78A2D-2AE1-4CBF-BEB6-5F011CCD2266}" destId="{73D92D7C-F8C3-44A6-AC7A-B832F55332D6}" srcOrd="0" destOrd="0" parTransId="{BB6DA3B8-F153-4DF1-84AB-21AB8687C548}" sibTransId="{E61CC3E8-E6D2-4C83-8AE1-141309E51B7E}"/>
    <dgm:cxn modelId="{3334530E-B681-41FB-81AF-6AB309BC95C2}" type="presOf" srcId="{4B91030F-DAC4-4447-AA98-3290A6CF6A80}" destId="{9A122921-9FBF-4CE5-B63B-030C75793B6F}" srcOrd="0" destOrd="1" presId="urn:microsoft.com/office/officeart/2005/8/layout/chevron2"/>
    <dgm:cxn modelId="{4A69E4C3-DEE1-41AD-ABFF-E42DF1F85B36}" type="presOf" srcId="{7557A0BB-05D1-4F75-94A1-F709061BE1CA}" destId="{AD2EA15F-4051-44E9-A870-CF4BE0391DA6}" srcOrd="0" destOrd="0" presId="urn:microsoft.com/office/officeart/2005/8/layout/chevron2"/>
    <dgm:cxn modelId="{E0F6F931-B7B2-45F4-9308-BEDA8B1C7998}" type="presOf" srcId="{506E6FF5-F889-461E-BCD8-E336B0357F99}" destId="{332A22DC-28AD-4307-BE90-19EA820E1274}" srcOrd="0" destOrd="0" presId="urn:microsoft.com/office/officeart/2005/8/layout/chevron2"/>
    <dgm:cxn modelId="{F6D8AAA7-B445-431E-A2E2-2465B0BA1D6B}" type="presOf" srcId="{D8E696FD-A8E6-480B-9C54-5B50B3CC7AE5}" destId="{52040AAE-3848-4DED-8434-C130E3B00D10}" srcOrd="0" destOrd="0" presId="urn:microsoft.com/office/officeart/2005/8/layout/chevron2"/>
    <dgm:cxn modelId="{1D242816-310C-432E-B70B-D9CE17237B25}" srcId="{D8E696FD-A8E6-480B-9C54-5B50B3CC7AE5}" destId="{17C7D1C9-9FC5-446B-AA90-BD0CBE0FA25D}" srcOrd="1" destOrd="0" parTransId="{13C86AEE-548B-4CE5-BB05-F3C472230C74}" sibTransId="{08061D47-5477-4CCD-B6E9-39E96AC0AF43}"/>
    <dgm:cxn modelId="{AB6D4EEF-D650-470D-9E19-AB7E55905405}" srcId="{7557A0BB-05D1-4F75-94A1-F709061BE1CA}" destId="{8EE8CD4F-FC21-4848-A649-B699430E2074}" srcOrd="1" destOrd="0" parTransId="{7E563798-5FD2-4E4F-A3C7-AE420DA227F2}" sibTransId="{19214204-1799-4DE6-894C-976E9D8E5F49}"/>
    <dgm:cxn modelId="{8CFDE030-B561-4C25-9E3F-9E2FE72F84F4}" srcId="{32E78A2D-2AE1-4CBF-BEB6-5F011CCD2266}" destId="{4B91030F-DAC4-4447-AA98-3290A6CF6A80}" srcOrd="1" destOrd="0" parTransId="{08F2BAE7-3B02-4F1F-A5D4-EB111146F7E9}" sibTransId="{FFFD6220-2D3A-4F7E-98DE-59F07A1B3150}"/>
    <dgm:cxn modelId="{C28E7270-BB7C-49FF-AB87-D8A03CED71C5}" type="presOf" srcId="{17C7D1C9-9FC5-446B-AA90-BD0CBE0FA25D}" destId="{6996C78B-4499-4944-B749-BE5CF3F7A809}" srcOrd="0" destOrd="1" presId="urn:microsoft.com/office/officeart/2005/8/layout/chevron2"/>
    <dgm:cxn modelId="{69CA7563-B90C-4A2E-B682-6E29CC6C92E4}" type="presOf" srcId="{32E78A2D-2AE1-4CBF-BEB6-5F011CCD2266}" destId="{87747AE2-4AAA-421B-931C-307E1F63145E}" srcOrd="0" destOrd="0" presId="urn:microsoft.com/office/officeart/2005/8/layout/chevron2"/>
    <dgm:cxn modelId="{473E10EE-980F-498D-892A-3ABA7EE1C8AC}" type="presOf" srcId="{76E6B780-58FA-4F40-9789-84B85FA77EC0}" destId="{6996C78B-4499-4944-B749-BE5CF3F7A809}" srcOrd="0" destOrd="0" presId="urn:microsoft.com/office/officeart/2005/8/layout/chevron2"/>
    <dgm:cxn modelId="{296B5EED-F378-4D28-9D65-4D342D4FCED2}" srcId="{506E6FF5-F889-461E-BCD8-E336B0357F99}" destId="{32E78A2D-2AE1-4CBF-BEB6-5F011CCD2266}" srcOrd="2" destOrd="0" parTransId="{A2E89973-7E21-4AA6-9099-0732A6F3FA45}" sibTransId="{B1036526-E6C5-4DEF-9F1C-C7EF51545D1E}"/>
    <dgm:cxn modelId="{B57302B0-CA93-4C94-BB6A-A701DB33A41E}" srcId="{506E6FF5-F889-461E-BCD8-E336B0357F99}" destId="{7557A0BB-05D1-4F75-94A1-F709061BE1CA}" srcOrd="0" destOrd="0" parTransId="{1C3EECB5-50A3-4E14-8F37-93726124524B}" sibTransId="{E969A31F-C608-4CF1-87F4-8C9E624330F2}"/>
    <dgm:cxn modelId="{5FC73E62-BF1A-4EB8-A15D-DDA977386988}" srcId="{506E6FF5-F889-461E-BCD8-E336B0357F99}" destId="{D8E696FD-A8E6-480B-9C54-5B50B3CC7AE5}" srcOrd="1" destOrd="0" parTransId="{70EB7F71-4D12-4425-9BF3-844DCC73116E}" sibTransId="{ED2DB281-4259-4BAA-BB5E-A17EECEAE599}"/>
    <dgm:cxn modelId="{1A080FEC-36A3-4F78-89F2-2EA08CDCAB3F}" type="presParOf" srcId="{332A22DC-28AD-4307-BE90-19EA820E1274}" destId="{32D0BF98-ED25-427F-8C97-E662E5F7984B}" srcOrd="0" destOrd="0" presId="urn:microsoft.com/office/officeart/2005/8/layout/chevron2"/>
    <dgm:cxn modelId="{256276E5-7827-4935-8003-D3ADC74032A0}" type="presParOf" srcId="{32D0BF98-ED25-427F-8C97-E662E5F7984B}" destId="{AD2EA15F-4051-44E9-A870-CF4BE0391DA6}" srcOrd="0" destOrd="0" presId="urn:microsoft.com/office/officeart/2005/8/layout/chevron2"/>
    <dgm:cxn modelId="{800C3D77-4FD2-4A42-B0C0-99357EC50544}" type="presParOf" srcId="{32D0BF98-ED25-427F-8C97-E662E5F7984B}" destId="{EEAAAC24-BE31-49BC-81CD-DEB5A69707CD}" srcOrd="1" destOrd="0" presId="urn:microsoft.com/office/officeart/2005/8/layout/chevron2"/>
    <dgm:cxn modelId="{345049B1-30D4-4583-BFA2-2C5495C3529E}" type="presParOf" srcId="{332A22DC-28AD-4307-BE90-19EA820E1274}" destId="{A00DDA10-26BB-47BA-B697-B79A51242135}" srcOrd="1" destOrd="0" presId="urn:microsoft.com/office/officeart/2005/8/layout/chevron2"/>
    <dgm:cxn modelId="{C7237880-5E03-484F-A2C7-58A193319E5F}" type="presParOf" srcId="{332A22DC-28AD-4307-BE90-19EA820E1274}" destId="{681FB64B-8739-4E23-8A95-F747C289EE6B}" srcOrd="2" destOrd="0" presId="urn:microsoft.com/office/officeart/2005/8/layout/chevron2"/>
    <dgm:cxn modelId="{356FAA22-251B-4253-877B-D568883C4AC0}" type="presParOf" srcId="{681FB64B-8739-4E23-8A95-F747C289EE6B}" destId="{52040AAE-3848-4DED-8434-C130E3B00D10}" srcOrd="0" destOrd="0" presId="urn:microsoft.com/office/officeart/2005/8/layout/chevron2"/>
    <dgm:cxn modelId="{BB02C975-7827-4674-8713-4D84E7327BDD}" type="presParOf" srcId="{681FB64B-8739-4E23-8A95-F747C289EE6B}" destId="{6996C78B-4499-4944-B749-BE5CF3F7A809}" srcOrd="1" destOrd="0" presId="urn:microsoft.com/office/officeart/2005/8/layout/chevron2"/>
    <dgm:cxn modelId="{10CEE1D6-0C01-43EB-A02D-AE31713DB650}" type="presParOf" srcId="{332A22DC-28AD-4307-BE90-19EA820E1274}" destId="{1F6C554A-0E43-43ED-BEF6-17DF59C85EF3}" srcOrd="3" destOrd="0" presId="urn:microsoft.com/office/officeart/2005/8/layout/chevron2"/>
    <dgm:cxn modelId="{8B319CEF-55DD-4D01-AF52-E045EC0E8FD0}" type="presParOf" srcId="{332A22DC-28AD-4307-BE90-19EA820E1274}" destId="{C35A418A-9512-4EBB-88A2-3701774B5EAA}" srcOrd="4" destOrd="0" presId="urn:microsoft.com/office/officeart/2005/8/layout/chevron2"/>
    <dgm:cxn modelId="{9452497A-22CC-401F-B50E-E2831850DBDC}" type="presParOf" srcId="{C35A418A-9512-4EBB-88A2-3701774B5EAA}" destId="{87747AE2-4AAA-421B-931C-307E1F63145E}" srcOrd="0" destOrd="0" presId="urn:microsoft.com/office/officeart/2005/8/layout/chevron2"/>
    <dgm:cxn modelId="{CDBB71FA-F2F1-4722-B46F-60F2D538BC5A}" type="presParOf" srcId="{C35A418A-9512-4EBB-88A2-3701774B5EAA}" destId="{9A122921-9FBF-4CE5-B63B-030C75793B6F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xmlns="" relId="rId12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AD893696-DD04-4877-B5BD-C532F57503E2}" type="doc">
      <dgm:prSet loTypeId="urn:microsoft.com/office/officeart/2005/8/layout/vList6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pPr rtl="1"/>
          <a:endParaRPr lang="ar-SA"/>
        </a:p>
      </dgm:t>
    </dgm:pt>
    <dgm:pt modelId="{A3C5B614-4D83-4414-A670-7CBA3756685E}">
      <dgm:prSet phldrT="[نص]"/>
      <dgm:spPr/>
      <dgm:t>
        <a:bodyPr/>
        <a:lstStyle/>
        <a:p>
          <a:pPr rtl="1"/>
          <a:r>
            <a:rPr lang="ar-SA"/>
            <a:t>مستخدم دآخلي </a:t>
          </a:r>
        </a:p>
      </dgm:t>
    </dgm:pt>
    <dgm:pt modelId="{F0CFE00F-7D3C-462B-B333-543319A7F6F8}" type="parTrans" cxnId="{ABBE393D-F77B-4496-BE76-057B048308DF}">
      <dgm:prSet/>
      <dgm:spPr/>
      <dgm:t>
        <a:bodyPr/>
        <a:lstStyle/>
        <a:p>
          <a:pPr rtl="1"/>
          <a:endParaRPr lang="ar-SA"/>
        </a:p>
      </dgm:t>
    </dgm:pt>
    <dgm:pt modelId="{F0BA1F29-7739-4C6F-B805-315B223A5AFA}" type="sibTrans" cxnId="{ABBE393D-F77B-4496-BE76-057B048308DF}">
      <dgm:prSet/>
      <dgm:spPr/>
      <dgm:t>
        <a:bodyPr/>
        <a:lstStyle/>
        <a:p>
          <a:pPr rtl="1"/>
          <a:endParaRPr lang="ar-SA"/>
        </a:p>
      </dgm:t>
    </dgm:pt>
    <dgm:pt modelId="{7FA2201F-4064-4143-9A93-F2F73C1CC12A}">
      <dgm:prSet phldrT="[نص]" custT="1"/>
      <dgm:spPr/>
      <dgm:t>
        <a:bodyPr/>
        <a:lstStyle/>
        <a:p>
          <a:pPr rtl="1"/>
          <a:r>
            <a:rPr lang="ar-SA" sz="1400"/>
            <a:t>العمآل والموضفين </a:t>
          </a:r>
        </a:p>
      </dgm:t>
    </dgm:pt>
    <dgm:pt modelId="{3ED208F2-E897-415F-8884-73909EE2DF37}" type="parTrans" cxnId="{A3AD885A-F464-4818-9B1E-63E8C36CD5B1}">
      <dgm:prSet/>
      <dgm:spPr/>
      <dgm:t>
        <a:bodyPr/>
        <a:lstStyle/>
        <a:p>
          <a:pPr rtl="1"/>
          <a:endParaRPr lang="ar-SA"/>
        </a:p>
      </dgm:t>
    </dgm:pt>
    <dgm:pt modelId="{84437E3E-94DC-47DC-8CC9-BA335ABD8973}" type="sibTrans" cxnId="{A3AD885A-F464-4818-9B1E-63E8C36CD5B1}">
      <dgm:prSet/>
      <dgm:spPr/>
      <dgm:t>
        <a:bodyPr/>
        <a:lstStyle/>
        <a:p>
          <a:pPr rtl="1"/>
          <a:endParaRPr lang="ar-SA"/>
        </a:p>
      </dgm:t>
    </dgm:pt>
    <dgm:pt modelId="{9E951F12-8FAB-4A9C-AD47-8D86D24B6701}">
      <dgm:prSet phldrT="[نص]" custT="1"/>
      <dgm:spPr/>
      <dgm:t>
        <a:bodyPr/>
        <a:lstStyle/>
        <a:p>
          <a:pPr rtl="1"/>
          <a:r>
            <a:rPr lang="ar-SA" sz="1400"/>
            <a:t>أدآرة المنشأه </a:t>
          </a:r>
        </a:p>
      </dgm:t>
    </dgm:pt>
    <dgm:pt modelId="{4C78A362-9D35-4FDC-8AEE-0E6A85EECD0D}" type="parTrans" cxnId="{92D9F036-D3ED-4761-A406-AFD20286EEB1}">
      <dgm:prSet/>
      <dgm:spPr/>
      <dgm:t>
        <a:bodyPr/>
        <a:lstStyle/>
        <a:p>
          <a:pPr rtl="1"/>
          <a:endParaRPr lang="ar-SA"/>
        </a:p>
      </dgm:t>
    </dgm:pt>
    <dgm:pt modelId="{4982C33E-4773-4E84-B73C-E82035917193}" type="sibTrans" cxnId="{92D9F036-D3ED-4761-A406-AFD20286EEB1}">
      <dgm:prSet/>
      <dgm:spPr/>
      <dgm:t>
        <a:bodyPr/>
        <a:lstStyle/>
        <a:p>
          <a:pPr rtl="1"/>
          <a:endParaRPr lang="ar-SA"/>
        </a:p>
      </dgm:t>
    </dgm:pt>
    <dgm:pt modelId="{AEE5C061-CFDD-4F76-901E-9C752EE3C13C}">
      <dgm:prSet phldrT="[نص]"/>
      <dgm:spPr/>
      <dgm:t>
        <a:bodyPr/>
        <a:lstStyle/>
        <a:p>
          <a:pPr rtl="1"/>
          <a:r>
            <a:rPr lang="ar-SA"/>
            <a:t>مستخدم خآرجي </a:t>
          </a:r>
        </a:p>
      </dgm:t>
    </dgm:pt>
    <dgm:pt modelId="{29454EA9-83FD-4BF0-A428-FFE36FC59253}" type="parTrans" cxnId="{CB005D7C-2B92-4C76-A2A3-D3FA4B01EEA5}">
      <dgm:prSet/>
      <dgm:spPr/>
      <dgm:t>
        <a:bodyPr/>
        <a:lstStyle/>
        <a:p>
          <a:pPr rtl="1"/>
          <a:endParaRPr lang="ar-SA"/>
        </a:p>
      </dgm:t>
    </dgm:pt>
    <dgm:pt modelId="{D1CDF6F9-91FB-4930-A24B-2265EA88711C}" type="sibTrans" cxnId="{CB005D7C-2B92-4C76-A2A3-D3FA4B01EEA5}">
      <dgm:prSet/>
      <dgm:spPr/>
      <dgm:t>
        <a:bodyPr/>
        <a:lstStyle/>
        <a:p>
          <a:pPr rtl="1"/>
          <a:endParaRPr lang="ar-SA"/>
        </a:p>
      </dgm:t>
    </dgm:pt>
    <dgm:pt modelId="{4B6BFCD4-6175-419D-B1FC-3B3D7AB8963A}">
      <dgm:prSet phldrT="[نص]" custT="1"/>
      <dgm:spPr/>
      <dgm:t>
        <a:bodyPr/>
        <a:lstStyle/>
        <a:p>
          <a:pPr rtl="1"/>
          <a:r>
            <a:rPr lang="ar-SA" sz="1400"/>
            <a:t>أصحآب المنشأه ، المستثمر ، المقرضون </a:t>
          </a:r>
        </a:p>
      </dgm:t>
    </dgm:pt>
    <dgm:pt modelId="{9659BBB4-FDB0-44DF-AD69-2BFD2C1D72FD}" type="parTrans" cxnId="{9CD56091-309C-47FD-AEC8-DFB8410D5F5A}">
      <dgm:prSet/>
      <dgm:spPr/>
      <dgm:t>
        <a:bodyPr/>
        <a:lstStyle/>
        <a:p>
          <a:pPr rtl="1"/>
          <a:endParaRPr lang="ar-SA"/>
        </a:p>
      </dgm:t>
    </dgm:pt>
    <dgm:pt modelId="{15E7621B-4CD6-4ACA-B09F-E317179B73F4}" type="sibTrans" cxnId="{9CD56091-309C-47FD-AEC8-DFB8410D5F5A}">
      <dgm:prSet/>
      <dgm:spPr/>
      <dgm:t>
        <a:bodyPr/>
        <a:lstStyle/>
        <a:p>
          <a:pPr rtl="1"/>
          <a:endParaRPr lang="ar-SA"/>
        </a:p>
      </dgm:t>
    </dgm:pt>
    <dgm:pt modelId="{5CE1711A-1AD1-4304-8451-BA96A65B4B20}">
      <dgm:prSet phldrT="[نص]" custT="1"/>
      <dgm:spPr/>
      <dgm:t>
        <a:bodyPr/>
        <a:lstStyle/>
        <a:p>
          <a:pPr rtl="1"/>
          <a:r>
            <a:rPr lang="ar-SA" sz="1400"/>
            <a:t>المورد ، العملآء ،الرأي العآم </a:t>
          </a:r>
        </a:p>
      </dgm:t>
    </dgm:pt>
    <dgm:pt modelId="{7A818A6B-C6E5-4FF2-8BC2-05BF40F7F327}" type="parTrans" cxnId="{D064F987-0AC8-49AC-BEA4-96C8C79AA7A8}">
      <dgm:prSet/>
      <dgm:spPr/>
      <dgm:t>
        <a:bodyPr/>
        <a:lstStyle/>
        <a:p>
          <a:pPr rtl="1"/>
          <a:endParaRPr lang="ar-SA"/>
        </a:p>
      </dgm:t>
    </dgm:pt>
    <dgm:pt modelId="{7AC67495-3D5D-4082-85B4-4BAFCAE043DC}" type="sibTrans" cxnId="{D064F987-0AC8-49AC-BEA4-96C8C79AA7A8}">
      <dgm:prSet/>
      <dgm:spPr/>
      <dgm:t>
        <a:bodyPr/>
        <a:lstStyle/>
        <a:p>
          <a:pPr rtl="1"/>
          <a:endParaRPr lang="ar-SA"/>
        </a:p>
      </dgm:t>
    </dgm:pt>
    <dgm:pt modelId="{5613D5E4-DBD4-434A-8655-8ADA3DF019A1}" type="pres">
      <dgm:prSet presAssocID="{AD893696-DD04-4877-B5BD-C532F57503E2}" presName="Name0" presStyleCnt="0">
        <dgm:presLayoutVars>
          <dgm:dir/>
          <dgm:animLvl val="lvl"/>
          <dgm:resizeHandles/>
        </dgm:presLayoutVars>
      </dgm:prSet>
      <dgm:spPr/>
    </dgm:pt>
    <dgm:pt modelId="{8B1173E1-E9FB-479C-8CBC-7008E65AAFAB}" type="pres">
      <dgm:prSet presAssocID="{A3C5B614-4D83-4414-A670-7CBA3756685E}" presName="linNode" presStyleCnt="0"/>
      <dgm:spPr/>
    </dgm:pt>
    <dgm:pt modelId="{5E7B5486-E553-4E18-8265-BC55CE871739}" type="pres">
      <dgm:prSet presAssocID="{A3C5B614-4D83-4414-A670-7CBA3756685E}" presName="parentShp" presStyleLbl="node1" presStyleIdx="0" presStyleCnt="2">
        <dgm:presLayoutVars>
          <dgm:bulletEnabled val="1"/>
        </dgm:presLayoutVars>
      </dgm:prSet>
      <dgm:spPr/>
    </dgm:pt>
    <dgm:pt modelId="{D48DBCB8-7D89-4846-81C6-46C06EFA80A5}" type="pres">
      <dgm:prSet presAssocID="{A3C5B614-4D83-4414-A670-7CBA3756685E}" presName="childShp" presStyleLbl="bgAccFollowNode1" presStyleIdx="0" presStyleCnt="2" custScaleY="68368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EFC39080-3328-40B4-8470-D819110A5060}" type="pres">
      <dgm:prSet presAssocID="{F0BA1F29-7739-4C6F-B805-315B223A5AFA}" presName="spacing" presStyleCnt="0"/>
      <dgm:spPr/>
    </dgm:pt>
    <dgm:pt modelId="{C5421072-EFA3-42E8-88E6-51F633F92E32}" type="pres">
      <dgm:prSet presAssocID="{AEE5C061-CFDD-4F76-901E-9C752EE3C13C}" presName="linNode" presStyleCnt="0"/>
      <dgm:spPr/>
    </dgm:pt>
    <dgm:pt modelId="{F3F2898F-39C1-49E3-879B-C7D6FEB6D276}" type="pres">
      <dgm:prSet presAssocID="{AEE5C061-CFDD-4F76-901E-9C752EE3C13C}" presName="parentShp" presStyleLbl="node1" presStyleIdx="1" presStyleCnt="2">
        <dgm:presLayoutVars>
          <dgm:bulletEnabled val="1"/>
        </dgm:presLayoutVars>
      </dgm:prSet>
      <dgm:spPr/>
    </dgm:pt>
    <dgm:pt modelId="{8DBE690C-72D9-498B-AC04-A20F358D7F09}" type="pres">
      <dgm:prSet presAssocID="{AEE5C061-CFDD-4F76-901E-9C752EE3C13C}" presName="childShp" presStyleLbl="bgAccFollowNode1" presStyleIdx="1" presStyleCnt="2" custScaleY="77343" custLinFactNeighborX="0" custLinFactNeighborY="-11354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</dgm:ptLst>
  <dgm:cxnLst>
    <dgm:cxn modelId="{613D64BF-8A44-4AC7-BD33-10CFEB60DB0C}" type="presOf" srcId="{9E951F12-8FAB-4A9C-AD47-8D86D24B6701}" destId="{D48DBCB8-7D89-4846-81C6-46C06EFA80A5}" srcOrd="0" destOrd="1" presId="urn:microsoft.com/office/officeart/2005/8/layout/vList6"/>
    <dgm:cxn modelId="{216AFE6D-3FE9-457F-A55D-CE870D03F116}" type="presOf" srcId="{AEE5C061-CFDD-4F76-901E-9C752EE3C13C}" destId="{F3F2898F-39C1-49E3-879B-C7D6FEB6D276}" srcOrd="0" destOrd="0" presId="urn:microsoft.com/office/officeart/2005/8/layout/vList6"/>
    <dgm:cxn modelId="{03052AEA-4EF7-4B04-8E0A-375EF22C1A82}" type="presOf" srcId="{A3C5B614-4D83-4414-A670-7CBA3756685E}" destId="{5E7B5486-E553-4E18-8265-BC55CE871739}" srcOrd="0" destOrd="0" presId="urn:microsoft.com/office/officeart/2005/8/layout/vList6"/>
    <dgm:cxn modelId="{23A19A72-82CD-4445-A552-CD19D24DB2E6}" type="presOf" srcId="{7FA2201F-4064-4143-9A93-F2F73C1CC12A}" destId="{D48DBCB8-7D89-4846-81C6-46C06EFA80A5}" srcOrd="0" destOrd="0" presId="urn:microsoft.com/office/officeart/2005/8/layout/vList6"/>
    <dgm:cxn modelId="{ABBE393D-F77B-4496-BE76-057B048308DF}" srcId="{AD893696-DD04-4877-B5BD-C532F57503E2}" destId="{A3C5B614-4D83-4414-A670-7CBA3756685E}" srcOrd="0" destOrd="0" parTransId="{F0CFE00F-7D3C-462B-B333-543319A7F6F8}" sibTransId="{F0BA1F29-7739-4C6F-B805-315B223A5AFA}"/>
    <dgm:cxn modelId="{7AF0157B-6D24-41C6-A3B3-1E3285A9AC99}" type="presOf" srcId="{4B6BFCD4-6175-419D-B1FC-3B3D7AB8963A}" destId="{8DBE690C-72D9-498B-AC04-A20F358D7F09}" srcOrd="0" destOrd="0" presId="urn:microsoft.com/office/officeart/2005/8/layout/vList6"/>
    <dgm:cxn modelId="{9CD56091-309C-47FD-AEC8-DFB8410D5F5A}" srcId="{AEE5C061-CFDD-4F76-901E-9C752EE3C13C}" destId="{4B6BFCD4-6175-419D-B1FC-3B3D7AB8963A}" srcOrd="0" destOrd="0" parTransId="{9659BBB4-FDB0-44DF-AD69-2BFD2C1D72FD}" sibTransId="{15E7621B-4CD6-4ACA-B09F-E317179B73F4}"/>
    <dgm:cxn modelId="{465D2CB8-303B-4927-B9E8-1063AD0C7E5D}" type="presOf" srcId="{AD893696-DD04-4877-B5BD-C532F57503E2}" destId="{5613D5E4-DBD4-434A-8655-8ADA3DF019A1}" srcOrd="0" destOrd="0" presId="urn:microsoft.com/office/officeart/2005/8/layout/vList6"/>
    <dgm:cxn modelId="{7DB00899-03C2-4C4B-950A-4C113D105BBC}" type="presOf" srcId="{5CE1711A-1AD1-4304-8451-BA96A65B4B20}" destId="{8DBE690C-72D9-498B-AC04-A20F358D7F09}" srcOrd="0" destOrd="1" presId="urn:microsoft.com/office/officeart/2005/8/layout/vList6"/>
    <dgm:cxn modelId="{D064F987-0AC8-49AC-BEA4-96C8C79AA7A8}" srcId="{AEE5C061-CFDD-4F76-901E-9C752EE3C13C}" destId="{5CE1711A-1AD1-4304-8451-BA96A65B4B20}" srcOrd="1" destOrd="0" parTransId="{7A818A6B-C6E5-4FF2-8BC2-05BF40F7F327}" sibTransId="{7AC67495-3D5D-4082-85B4-4BAFCAE043DC}"/>
    <dgm:cxn modelId="{A3AD885A-F464-4818-9B1E-63E8C36CD5B1}" srcId="{A3C5B614-4D83-4414-A670-7CBA3756685E}" destId="{7FA2201F-4064-4143-9A93-F2F73C1CC12A}" srcOrd="0" destOrd="0" parTransId="{3ED208F2-E897-415F-8884-73909EE2DF37}" sibTransId="{84437E3E-94DC-47DC-8CC9-BA335ABD8973}"/>
    <dgm:cxn modelId="{CB005D7C-2B92-4C76-A2A3-D3FA4B01EEA5}" srcId="{AD893696-DD04-4877-B5BD-C532F57503E2}" destId="{AEE5C061-CFDD-4F76-901E-9C752EE3C13C}" srcOrd="1" destOrd="0" parTransId="{29454EA9-83FD-4BF0-A428-FFE36FC59253}" sibTransId="{D1CDF6F9-91FB-4930-A24B-2265EA88711C}"/>
    <dgm:cxn modelId="{92D9F036-D3ED-4761-A406-AFD20286EEB1}" srcId="{A3C5B614-4D83-4414-A670-7CBA3756685E}" destId="{9E951F12-8FAB-4A9C-AD47-8D86D24B6701}" srcOrd="1" destOrd="0" parTransId="{4C78A362-9D35-4FDC-8AEE-0E6A85EECD0D}" sibTransId="{4982C33E-4773-4E84-B73C-E82035917193}"/>
    <dgm:cxn modelId="{6C684D11-97BC-46A5-8B93-A1A726349250}" type="presParOf" srcId="{5613D5E4-DBD4-434A-8655-8ADA3DF019A1}" destId="{8B1173E1-E9FB-479C-8CBC-7008E65AAFAB}" srcOrd="0" destOrd="0" presId="urn:microsoft.com/office/officeart/2005/8/layout/vList6"/>
    <dgm:cxn modelId="{14797BFA-730D-4357-951B-6FB6B8592042}" type="presParOf" srcId="{8B1173E1-E9FB-479C-8CBC-7008E65AAFAB}" destId="{5E7B5486-E553-4E18-8265-BC55CE871739}" srcOrd="0" destOrd="0" presId="urn:microsoft.com/office/officeart/2005/8/layout/vList6"/>
    <dgm:cxn modelId="{05820AEB-1B08-4091-8BA3-564BD91CE657}" type="presParOf" srcId="{8B1173E1-E9FB-479C-8CBC-7008E65AAFAB}" destId="{D48DBCB8-7D89-4846-81C6-46C06EFA80A5}" srcOrd="1" destOrd="0" presId="urn:microsoft.com/office/officeart/2005/8/layout/vList6"/>
    <dgm:cxn modelId="{FBA10A28-8782-4728-95F2-8C5150131CD2}" type="presParOf" srcId="{5613D5E4-DBD4-434A-8655-8ADA3DF019A1}" destId="{EFC39080-3328-40B4-8470-D819110A5060}" srcOrd="1" destOrd="0" presId="urn:microsoft.com/office/officeart/2005/8/layout/vList6"/>
    <dgm:cxn modelId="{20563F32-C61B-41E6-AC37-5A162554BB21}" type="presParOf" srcId="{5613D5E4-DBD4-434A-8655-8ADA3DF019A1}" destId="{C5421072-EFA3-42E8-88E6-51F633F92E32}" srcOrd="2" destOrd="0" presId="urn:microsoft.com/office/officeart/2005/8/layout/vList6"/>
    <dgm:cxn modelId="{DC800446-5FBA-4685-8539-2E5B3FEF532C}" type="presParOf" srcId="{C5421072-EFA3-42E8-88E6-51F633F92E32}" destId="{F3F2898F-39C1-49E3-879B-C7D6FEB6D276}" srcOrd="0" destOrd="0" presId="urn:microsoft.com/office/officeart/2005/8/layout/vList6"/>
    <dgm:cxn modelId="{44A3B995-0ACE-48EB-A410-F38299274598}" type="presParOf" srcId="{C5421072-EFA3-42E8-88E6-51F633F92E32}" destId="{8DBE690C-72D9-498B-AC04-A20F358D7F09}" srcOrd="1" destOrd="0" presId="urn:microsoft.com/office/officeart/2005/8/layout/vList6"/>
  </dgm:cxnLst>
  <dgm:bg/>
  <dgm:whole/>
  <dgm:extLst>
    <a:ext uri="http://schemas.microsoft.com/office/drawing/2008/diagram">
      <dsp:dataModelExt xmlns:dsp="http://schemas.microsoft.com/office/drawing/2008/diagram" xmlns="" relId="rId17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AD2EA15F-4051-44E9-A870-CF4BE0391DA6}">
      <dsp:nvSpPr>
        <dsp:cNvPr id="0" name=""/>
        <dsp:cNvSpPr/>
      </dsp:nvSpPr>
      <dsp:spPr>
        <a:xfrm rot="5400000">
          <a:off x="-147276" y="148185"/>
          <a:ext cx="981842" cy="687289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>
              <a:solidFill>
                <a:schemeClr val="tx1"/>
              </a:solidFill>
            </a:rPr>
            <a:t>المدخلآت </a:t>
          </a:r>
        </a:p>
      </dsp:txBody>
      <dsp:txXfrm rot="5400000">
        <a:off x="-147276" y="148185"/>
        <a:ext cx="981842" cy="687289"/>
      </dsp:txXfrm>
    </dsp:sp>
    <dsp:sp modelId="{EEAAAC24-BE31-49BC-81CD-DEB5A69707CD}">
      <dsp:nvSpPr>
        <dsp:cNvPr id="0" name=""/>
        <dsp:cNvSpPr/>
      </dsp:nvSpPr>
      <dsp:spPr>
        <a:xfrm rot="5400000">
          <a:off x="2029558" y="-1341359"/>
          <a:ext cx="638197" cy="3322735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9568" tIns="8890" rIns="8890" bIns="8890" numCol="1" spcCol="1270" anchor="ctr" anchorCtr="0">
          <a:noAutofit/>
        </a:bodyPr>
        <a:lstStyle/>
        <a:p>
          <a:pPr marL="114300" lvl="1" indent="-114300" algn="r" defTabSz="6223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400" kern="1200">
              <a:solidFill>
                <a:srgbClr val="0070C0"/>
              </a:solidFill>
            </a:rPr>
            <a:t>بيآنآت تأتي من الاحدآث الاقتصآديه </a:t>
          </a:r>
        </a:p>
        <a:p>
          <a:pPr marL="114300" lvl="1" indent="-114300" algn="r" defTabSz="6223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400" kern="1200">
              <a:solidFill>
                <a:srgbClr val="0070C0"/>
              </a:solidFill>
            </a:rPr>
            <a:t>تنشئ من العمليات المحآسبيه الاقتصآديه المآليه </a:t>
          </a:r>
        </a:p>
      </dsp:txBody>
      <dsp:txXfrm rot="5400000">
        <a:off x="2029558" y="-1341359"/>
        <a:ext cx="638197" cy="3322735"/>
      </dsp:txXfrm>
    </dsp:sp>
    <dsp:sp modelId="{52040AAE-3848-4DED-8434-C130E3B00D10}">
      <dsp:nvSpPr>
        <dsp:cNvPr id="0" name=""/>
        <dsp:cNvSpPr/>
      </dsp:nvSpPr>
      <dsp:spPr>
        <a:xfrm rot="5400000">
          <a:off x="-147276" y="946992"/>
          <a:ext cx="981842" cy="687289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0160" tIns="10160" rIns="10160" bIns="10160" numCol="1" spcCol="1270" anchor="ctr" anchorCtr="0">
          <a:noAutofit/>
        </a:bodyPr>
        <a:lstStyle/>
        <a:p>
          <a:pPr lvl="0" algn="ctr" defTabSz="7112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600" kern="1200">
              <a:solidFill>
                <a:sysClr val="windowText" lastClr="000000"/>
              </a:solidFill>
            </a:rPr>
            <a:t>المعآلجه </a:t>
          </a:r>
        </a:p>
      </dsp:txBody>
      <dsp:txXfrm rot="5400000">
        <a:off x="-147276" y="946992"/>
        <a:ext cx="981842" cy="687289"/>
      </dsp:txXfrm>
    </dsp:sp>
    <dsp:sp modelId="{6996C78B-4499-4944-B749-BE5CF3F7A809}">
      <dsp:nvSpPr>
        <dsp:cNvPr id="0" name=""/>
        <dsp:cNvSpPr/>
      </dsp:nvSpPr>
      <dsp:spPr>
        <a:xfrm rot="5400000">
          <a:off x="2029558" y="-494170"/>
          <a:ext cx="638197" cy="3322735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9568" tIns="8890" rIns="8890" bIns="8890" numCol="1" spcCol="1270" anchor="ctr" anchorCtr="0">
          <a:noAutofit/>
        </a:bodyPr>
        <a:lstStyle/>
        <a:p>
          <a:pPr marL="114300" lvl="1" indent="-114300" algn="r" defTabSz="6223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400" kern="1200">
              <a:solidFill>
                <a:srgbClr val="0070C0"/>
              </a:solidFill>
            </a:rPr>
            <a:t>هي عمليات التشغيل </a:t>
          </a:r>
        </a:p>
        <a:p>
          <a:pPr marL="114300" lvl="1" indent="-114300" algn="r" defTabSz="6223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400" kern="1200">
              <a:solidFill>
                <a:srgbClr val="0070C0"/>
              </a:solidFill>
            </a:rPr>
            <a:t>( بألأضآفه والجمع والطرح ) </a:t>
          </a:r>
        </a:p>
      </dsp:txBody>
      <dsp:txXfrm rot="5400000">
        <a:off x="2029558" y="-494170"/>
        <a:ext cx="638197" cy="3322735"/>
      </dsp:txXfrm>
    </dsp:sp>
    <dsp:sp modelId="{87747AE2-4AAA-421B-931C-307E1F63145E}">
      <dsp:nvSpPr>
        <dsp:cNvPr id="0" name=""/>
        <dsp:cNvSpPr/>
      </dsp:nvSpPr>
      <dsp:spPr>
        <a:xfrm rot="5400000">
          <a:off x="-147276" y="1745799"/>
          <a:ext cx="981842" cy="687289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9525" tIns="9525" rIns="9525" bIns="9525" numCol="1" spcCol="1270" anchor="ctr" anchorCtr="0">
          <a:noAutofit/>
        </a:bodyPr>
        <a:lstStyle/>
        <a:p>
          <a:pPr lvl="0" algn="ctr" defTabSz="66675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1500" kern="1200">
              <a:solidFill>
                <a:sysClr val="windowText" lastClr="000000"/>
              </a:solidFill>
            </a:rPr>
            <a:t>المخرجآت </a:t>
          </a:r>
        </a:p>
      </dsp:txBody>
      <dsp:txXfrm rot="5400000">
        <a:off x="-147276" y="1745799"/>
        <a:ext cx="981842" cy="687289"/>
      </dsp:txXfrm>
    </dsp:sp>
    <dsp:sp modelId="{9A122921-9FBF-4CE5-B63B-030C75793B6F}">
      <dsp:nvSpPr>
        <dsp:cNvPr id="0" name=""/>
        <dsp:cNvSpPr/>
      </dsp:nvSpPr>
      <dsp:spPr>
        <a:xfrm rot="5400000">
          <a:off x="2029558" y="256254"/>
          <a:ext cx="638197" cy="3322735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99568" tIns="8890" rIns="8890" bIns="8890" numCol="1" spcCol="1270" anchor="ctr" anchorCtr="0">
          <a:noAutofit/>
        </a:bodyPr>
        <a:lstStyle/>
        <a:p>
          <a:pPr marL="114300" lvl="1" indent="-114300" algn="r" defTabSz="6223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400" kern="1200">
              <a:solidFill>
                <a:srgbClr val="0070C0"/>
              </a:solidFill>
            </a:rPr>
            <a:t>تقآرير القوآئم الختآميه </a:t>
          </a:r>
        </a:p>
        <a:p>
          <a:pPr marL="114300" lvl="1" indent="-114300" algn="r" defTabSz="6223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400" kern="1200">
              <a:solidFill>
                <a:srgbClr val="0070C0"/>
              </a:solidFill>
            </a:rPr>
            <a:t>لهآ معنى وتؤثر في أتخآذ القرآر </a:t>
          </a:r>
        </a:p>
      </dsp:txBody>
      <dsp:txXfrm rot="5400000">
        <a:off x="2029558" y="256254"/>
        <a:ext cx="638197" cy="3322735"/>
      </dsp:txXfrm>
    </dsp:sp>
  </dsp:spTree>
</dsp:drawing>
</file>

<file path=word/diagrams/drawing2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D48DBCB8-7D89-4846-81C6-46C06EFA80A5}">
      <dsp:nvSpPr>
        <dsp:cNvPr id="0" name=""/>
        <dsp:cNvSpPr/>
      </dsp:nvSpPr>
      <dsp:spPr>
        <a:xfrm>
          <a:off x="1714499" y="159475"/>
          <a:ext cx="2571750" cy="688248"/>
        </a:xfrm>
        <a:prstGeom prst="rightArrow">
          <a:avLst>
            <a:gd name="adj1" fmla="val 75000"/>
            <a:gd name="adj2" fmla="val 50000"/>
          </a:avLst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890" tIns="8890" rIns="8890" bIns="8890" numCol="1" spcCol="1270" anchor="t" anchorCtr="0">
          <a:noAutofit/>
        </a:bodyPr>
        <a:lstStyle/>
        <a:p>
          <a:pPr marL="114300" lvl="1" indent="-114300" algn="r" defTabSz="6223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400" kern="1200"/>
            <a:t>العمآل والموضفين </a:t>
          </a:r>
        </a:p>
        <a:p>
          <a:pPr marL="114300" lvl="1" indent="-114300" algn="r" defTabSz="6223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400" kern="1200"/>
            <a:t>أدآرة المنشأه </a:t>
          </a:r>
        </a:p>
      </dsp:txBody>
      <dsp:txXfrm>
        <a:off x="1714499" y="159475"/>
        <a:ext cx="2571750" cy="688248"/>
      </dsp:txXfrm>
    </dsp:sp>
    <dsp:sp modelId="{5E7B5486-E553-4E18-8265-BC55CE871739}">
      <dsp:nvSpPr>
        <dsp:cNvPr id="0" name=""/>
        <dsp:cNvSpPr/>
      </dsp:nvSpPr>
      <dsp:spPr>
        <a:xfrm>
          <a:off x="0" y="258"/>
          <a:ext cx="1714500" cy="1006682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0" tIns="57150" rIns="114300" bIns="57150" numCol="1" spcCol="1270" anchor="ctr" anchorCtr="0">
          <a:noAutofit/>
        </a:bodyPr>
        <a:lstStyle/>
        <a:p>
          <a:pPr lvl="0" algn="ctr" defTabSz="13335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3000" kern="1200"/>
            <a:t>مستخدم دآخلي </a:t>
          </a:r>
        </a:p>
      </dsp:txBody>
      <dsp:txXfrm>
        <a:off x="0" y="258"/>
        <a:ext cx="1714500" cy="1006682"/>
      </dsp:txXfrm>
    </dsp:sp>
    <dsp:sp modelId="{8DBE690C-72D9-498B-AC04-A20F358D7F09}">
      <dsp:nvSpPr>
        <dsp:cNvPr id="0" name=""/>
        <dsp:cNvSpPr/>
      </dsp:nvSpPr>
      <dsp:spPr>
        <a:xfrm>
          <a:off x="1714499" y="1107352"/>
          <a:ext cx="2571750" cy="778598"/>
        </a:xfrm>
        <a:prstGeom prst="rightArrow">
          <a:avLst>
            <a:gd name="adj1" fmla="val 75000"/>
            <a:gd name="adj2" fmla="val 50000"/>
          </a:avLst>
        </a:prstGeom>
        <a:solidFill>
          <a:schemeClr val="accent1">
            <a:alpha val="90000"/>
            <a:tint val="4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accent1">
              <a:alpha val="90000"/>
              <a:tint val="4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890" tIns="8890" rIns="8890" bIns="8890" numCol="1" spcCol="1270" anchor="t" anchorCtr="0">
          <a:noAutofit/>
        </a:bodyPr>
        <a:lstStyle/>
        <a:p>
          <a:pPr marL="114300" lvl="1" indent="-114300" algn="r" defTabSz="6223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400" kern="1200"/>
            <a:t>أصحآب المنشأه ، المستثمر ، المقرضون </a:t>
          </a:r>
        </a:p>
        <a:p>
          <a:pPr marL="114300" lvl="1" indent="-114300" algn="r" defTabSz="622300" rtl="1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ar-SA" sz="1400" kern="1200"/>
            <a:t>المورد ، العملآء ،الرأي العآم </a:t>
          </a:r>
        </a:p>
      </dsp:txBody>
      <dsp:txXfrm>
        <a:off x="1714499" y="1107352"/>
        <a:ext cx="2571750" cy="778598"/>
      </dsp:txXfrm>
    </dsp:sp>
    <dsp:sp modelId="{F3F2898F-39C1-49E3-879B-C7D6FEB6D276}">
      <dsp:nvSpPr>
        <dsp:cNvPr id="0" name=""/>
        <dsp:cNvSpPr/>
      </dsp:nvSpPr>
      <dsp:spPr>
        <a:xfrm>
          <a:off x="0" y="1107609"/>
          <a:ext cx="1714500" cy="1006682"/>
        </a:xfrm>
        <a:prstGeom prst="round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14300" tIns="57150" rIns="114300" bIns="57150" numCol="1" spcCol="1270" anchor="ctr" anchorCtr="0">
          <a:noAutofit/>
        </a:bodyPr>
        <a:lstStyle/>
        <a:p>
          <a:pPr lvl="0" algn="ctr" defTabSz="1333500" rtl="1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ar-SA" sz="3000" kern="1200"/>
            <a:t>مستخدم خآرجي </a:t>
          </a:r>
        </a:p>
      </dsp:txBody>
      <dsp:txXfrm>
        <a:off x="0" y="1107609"/>
        <a:ext cx="1714500" cy="1006682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6">
  <dgm:title val=""/>
  <dgm:desc val=""/>
  <dgm:catLst>
    <dgm:cat type="process" pri="22000"/>
    <dgm:cat type="list" pri="17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animLvl val="lvl"/>
      <dgm:resizeHandles/>
    </dgm:varLst>
    <dgm:alg type="lin">
      <dgm:param type="linDir" val="fromT"/>
    </dgm:alg>
    <dgm:shape xmlns:r="http://schemas.openxmlformats.org/officeDocument/2006/relationships" r:blip="">
      <dgm:adjLst/>
    </dgm:shape>
    <dgm:presOf/>
    <dgm:constrLst>
      <dgm:constr type="w" for="ch" forName="linNode" refType="w"/>
      <dgm:constr type="h" for="ch" forName="linNode" refType="h"/>
      <dgm:constr type="h" for="ch" forName="spacing" refType="h" refFor="ch" refForName="linNode" fact="0.1"/>
      <dgm:constr type="primFontSz" for="des" forName="parentShp" op="equ" val="65"/>
      <dgm:constr type="primFontSz" for="des" forName="childShp" op="equ" val="65"/>
    </dgm:constrLst>
    <dgm:ruleLst/>
    <dgm:forEach name="Name1" axis="ch" ptType="node">
      <dgm:layoutNode name="linNode">
        <dgm:choose name="Name2">
          <dgm:if name="Name3" func="var" arg="dir" op="equ" val="norm">
            <dgm:alg type="lin">
              <dgm:param type="linDir" val="fromL"/>
            </dgm:alg>
          </dgm:if>
          <dgm:else name="Name4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hoose name="Name5">
          <dgm:if name="Name6" func="var" arg="dir" op="equ" val="norm">
            <dgm:constrLst>
              <dgm:constr type="w" for="ch" forName="parentShp" refType="w" fact="0.4"/>
              <dgm:constr type="h" for="ch" forName="parentShp" refType="h"/>
              <dgm:constr type="w" for="ch" forName="childShp" refType="w" fact="0.6"/>
              <dgm:constr type="h" for="ch" forName="childShp" refType="h" refFor="ch" refForName="parentShp"/>
            </dgm:constrLst>
          </dgm:if>
          <dgm:else name="Name7">
            <dgm:constrLst>
              <dgm:constr type="w" for="ch" forName="parentShp" refType="w" fact="0.4"/>
              <dgm:constr type="h" for="ch" forName="parentShp" refType="h"/>
              <dgm:constr type="w" for="ch" forName="childShp" refType="w" fact="0.6"/>
              <dgm:constr type="h" for="ch" forName="childShp" refType="h" refFor="ch" refForName="parentShp"/>
            </dgm:constrLst>
          </dgm:else>
        </dgm:choose>
        <dgm:ruleLst/>
        <dgm:layoutNode name="parentShp" styleLbl="node1">
          <dgm:varLst>
            <dgm:bulletEnabled val="1"/>
          </dgm:varLst>
          <dgm:alg type="tx"/>
          <dgm:shape xmlns:r="http://schemas.openxmlformats.org/officeDocument/2006/relationships" type="roundRect" r:blip="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layoutNode name="childShp" styleLbl="bgAccFollowNode1">
          <dgm:varLst>
            <dgm:bulletEnabled val="1"/>
          </dgm:varLst>
          <dgm:alg type="tx">
            <dgm:param type="stBulletLvl" val="1"/>
          </dgm:alg>
          <dgm:choose name="Name8">
            <dgm:if name="Name9" func="var" arg="dir" op="equ" val="norm">
              <dgm:shape xmlns:r="http://schemas.openxmlformats.org/officeDocument/2006/relationships" type="rightArrow" r:blip="" zOrderOff="-2">
                <dgm:adjLst>
                  <dgm:adj idx="1" val="0.75"/>
                </dgm:adjLst>
              </dgm:shape>
            </dgm:if>
            <dgm:else name="Name10">
              <dgm:shape xmlns:r="http://schemas.openxmlformats.org/officeDocument/2006/relationships" rot="180" type="rightArrow" r:blip="" zOrderOff="-2">
                <dgm:adjLst>
                  <dgm:adj idx="1" val="0.75"/>
                </dgm:adjLst>
              </dgm:shape>
            </dgm:else>
          </dgm:choose>
          <dgm:presOf axis="des" ptType="node"/>
          <dgm:constrLst>
            <dgm:constr type="secFontSz" refType="primFontSz"/>
            <dgm:constr type="tMarg" refType="primFontSz" fact="0.05"/>
            <dgm:constr type="bMarg" refType="primFontSz" fact="0.05"/>
            <dgm:constr type="lMarg" refType="primFontSz" fact="0.05"/>
            <dgm:constr type="rMarg" refType="primFontSz" fact="0.05"/>
          </dgm:constrLst>
          <dgm:ruleLst>
            <dgm:rule type="primFontSz" val="5" fact="NaN" max="NaN"/>
          </dgm:ruleLst>
        </dgm:layoutNode>
      </dgm:layoutNode>
      <dgm:forEach name="Name11" axis="followSib" ptType="sibTrans" cnt="1">
        <dgm:layoutNode name="spacing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A8996E2-30D5-49C9-95FD-10A07989CC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7</Pages>
  <Words>701</Words>
  <Characters>4001</Characters>
  <Application>Microsoft Office Word</Application>
  <DocSecurity>0</DocSecurity>
  <Lines>33</Lines>
  <Paragraphs>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2014-10-23T00:05:00Z</dcterms:created>
  <dcterms:modified xsi:type="dcterms:W3CDTF">2014-10-23T02:05:00Z</dcterms:modified>
</cp:coreProperties>
</file>