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D0B" w:rsidRPr="00BA2D0B" w:rsidRDefault="00BA2D0B" w:rsidP="004C1D3E">
      <w:pPr>
        <w:spacing w:after="0"/>
        <w:jc w:val="right"/>
        <w:rPr>
          <w:b/>
          <w:bCs/>
          <w:sz w:val="28"/>
          <w:szCs w:val="28"/>
          <w:u w:val="single"/>
          <w:rtl/>
        </w:rPr>
      </w:pPr>
      <w:r w:rsidRPr="00BA2D0B">
        <w:rPr>
          <w:b/>
          <w:bCs/>
          <w:sz w:val="28"/>
          <w:szCs w:val="28"/>
          <w:u w:val="single"/>
          <w:rtl/>
          <w:lang w:bidi="ar-DZ"/>
        </w:rPr>
        <w:t>مفهوم الإدارة</w:t>
      </w:r>
      <w:r w:rsidRPr="00BA2D0B">
        <w:rPr>
          <w:b/>
          <w:bCs/>
          <w:sz w:val="28"/>
          <w:szCs w:val="28"/>
          <w:u w:val="single"/>
          <w:rtl/>
        </w:rPr>
        <w:t xml:space="preserve"> </w:t>
      </w:r>
    </w:p>
    <w:p w:rsidR="00BA2D0B" w:rsidRPr="00BA2D0B" w:rsidRDefault="00BA2D0B" w:rsidP="004C1D3E">
      <w:pPr>
        <w:spacing w:after="0"/>
        <w:jc w:val="right"/>
        <w:rPr>
          <w:sz w:val="28"/>
          <w:szCs w:val="28"/>
          <w:rtl/>
          <w:lang w:bidi="ar-DZ"/>
        </w:rPr>
      </w:pPr>
      <w:r w:rsidRPr="00BA2D0B">
        <w:rPr>
          <w:sz w:val="28"/>
          <w:szCs w:val="28"/>
          <w:rtl/>
          <w:lang w:bidi="ar-DZ"/>
        </w:rPr>
        <w:t>هي مجمل العمليات المرتبطة بالتخطيط والتنظيم والدفع والرقابة والتي تهدف إلى تحقيق أهداف تم تحديدها مسبقا.</w:t>
      </w:r>
    </w:p>
    <w:p w:rsidR="00BA2D0B" w:rsidRPr="00BA2D0B" w:rsidRDefault="00BA2D0B" w:rsidP="004C1D3E">
      <w:pPr>
        <w:spacing w:after="0"/>
        <w:jc w:val="right"/>
        <w:rPr>
          <w:sz w:val="28"/>
          <w:szCs w:val="28"/>
          <w:rtl/>
          <w:lang w:bidi="ar-DZ"/>
        </w:rPr>
      </w:pPr>
      <w:r w:rsidRPr="00BA2D0B">
        <w:rPr>
          <w:sz w:val="28"/>
          <w:szCs w:val="28"/>
          <w:rtl/>
          <w:lang w:bidi="ar-DZ"/>
        </w:rPr>
        <w:t xml:space="preserve">هي تحقيق الأهداف بطريقة فعالة </w:t>
      </w:r>
      <w:proofErr w:type="spellStart"/>
      <w:r w:rsidRPr="00BA2D0B">
        <w:rPr>
          <w:sz w:val="28"/>
          <w:szCs w:val="28"/>
          <w:rtl/>
          <w:lang w:bidi="ar-DZ"/>
        </w:rPr>
        <w:t>وكفأة</w:t>
      </w:r>
      <w:proofErr w:type="spellEnd"/>
      <w:r w:rsidRPr="00BA2D0B">
        <w:rPr>
          <w:sz w:val="28"/>
          <w:szCs w:val="28"/>
          <w:rtl/>
          <w:lang w:bidi="ar-DZ"/>
        </w:rPr>
        <w:t xml:space="preserve"> من خلال عمليات التخطيط والتنظيم والدفع والرقابة للموارد</w:t>
      </w:r>
      <w:r w:rsidR="00EA04CE">
        <w:rPr>
          <w:rFonts w:hint="cs"/>
          <w:sz w:val="28"/>
          <w:szCs w:val="28"/>
          <w:rtl/>
          <w:lang w:bidi="ar-DZ"/>
        </w:rPr>
        <w:t xml:space="preserve"> .</w:t>
      </w:r>
    </w:p>
    <w:p w:rsidR="00287B17" w:rsidRPr="00BA2D0B" w:rsidRDefault="00BA2D0B" w:rsidP="004C1D3E">
      <w:pPr>
        <w:bidi/>
        <w:spacing w:after="0"/>
        <w:rPr>
          <w:sz w:val="28"/>
          <w:szCs w:val="28"/>
          <w:rtl/>
          <w:lang w:bidi="ar-DZ"/>
        </w:rPr>
      </w:pPr>
      <w:r w:rsidRPr="00BA2D0B">
        <w:rPr>
          <w:sz w:val="28"/>
          <w:szCs w:val="28"/>
          <w:rtl/>
          <w:lang w:bidi="ar-DZ"/>
        </w:rPr>
        <w:t>هي فن إنجاز الأعمال بواسطة الآخرين</w:t>
      </w:r>
      <w:r w:rsidR="00EA04CE">
        <w:rPr>
          <w:rFonts w:hint="cs"/>
          <w:sz w:val="28"/>
          <w:szCs w:val="28"/>
          <w:rtl/>
          <w:lang w:bidi="ar-DZ"/>
        </w:rPr>
        <w:t xml:space="preserve"> .</w:t>
      </w:r>
    </w:p>
    <w:p w:rsidR="00BA2D0B" w:rsidRPr="00BA2D0B" w:rsidRDefault="00BA2D0B" w:rsidP="004C1D3E">
      <w:pPr>
        <w:bidi/>
        <w:spacing w:after="0"/>
        <w:rPr>
          <w:b/>
          <w:bCs/>
          <w:sz w:val="28"/>
          <w:szCs w:val="28"/>
          <w:u w:val="single"/>
          <w:lang w:bidi="ar-DZ"/>
        </w:rPr>
      </w:pPr>
      <w:r w:rsidRPr="00BA2D0B">
        <w:rPr>
          <w:b/>
          <w:bCs/>
          <w:sz w:val="28"/>
          <w:szCs w:val="28"/>
          <w:u w:val="single"/>
          <w:rtl/>
          <w:lang w:bidi="ar-DZ"/>
        </w:rPr>
        <w:t>موارد المنظمة</w:t>
      </w:r>
    </w:p>
    <w:p w:rsidR="003866C2" w:rsidRPr="00BA2D0B" w:rsidRDefault="00D207F4" w:rsidP="00B34FFF">
      <w:pPr>
        <w:numPr>
          <w:ilvl w:val="0"/>
          <w:numId w:val="1"/>
        </w:numPr>
        <w:bidi/>
        <w:spacing w:after="0"/>
        <w:rPr>
          <w:sz w:val="28"/>
          <w:szCs w:val="28"/>
          <w:lang w:bidi="ar-DZ"/>
        </w:rPr>
      </w:pPr>
      <w:r w:rsidRPr="00BA2D0B">
        <w:rPr>
          <w:sz w:val="28"/>
          <w:szCs w:val="28"/>
          <w:rtl/>
          <w:lang w:bidi="ar-DZ"/>
        </w:rPr>
        <w:t>الأموال</w:t>
      </w:r>
      <w:r w:rsidR="00BA2D0B" w:rsidRPr="00BA2D0B">
        <w:rPr>
          <w:rFonts w:hint="cs"/>
          <w:sz w:val="28"/>
          <w:szCs w:val="28"/>
          <w:rtl/>
          <w:lang w:bidi="ar-DZ"/>
        </w:rPr>
        <w:t xml:space="preserve"> - </w:t>
      </w:r>
      <w:r w:rsidRPr="00BA2D0B">
        <w:rPr>
          <w:sz w:val="28"/>
          <w:szCs w:val="28"/>
          <w:rtl/>
          <w:lang w:bidi="ar-DZ"/>
        </w:rPr>
        <w:t>الموارد البشرية</w:t>
      </w:r>
      <w:r w:rsidR="00BA2D0B" w:rsidRPr="00BA2D0B">
        <w:rPr>
          <w:rFonts w:hint="cs"/>
          <w:sz w:val="28"/>
          <w:szCs w:val="28"/>
          <w:rtl/>
          <w:lang w:bidi="ar-DZ"/>
        </w:rPr>
        <w:t xml:space="preserve"> - </w:t>
      </w:r>
      <w:r w:rsidRPr="00BA2D0B">
        <w:rPr>
          <w:sz w:val="28"/>
          <w:szCs w:val="28"/>
          <w:rtl/>
          <w:lang w:bidi="ar-DZ"/>
        </w:rPr>
        <w:t>العتاد</w:t>
      </w:r>
      <w:r w:rsidR="00BA2D0B" w:rsidRPr="00BA2D0B">
        <w:rPr>
          <w:rFonts w:hint="cs"/>
          <w:sz w:val="28"/>
          <w:szCs w:val="28"/>
          <w:rtl/>
          <w:lang w:bidi="ar-DZ"/>
        </w:rPr>
        <w:t xml:space="preserve"> - </w:t>
      </w:r>
      <w:r w:rsidRPr="00BA2D0B">
        <w:rPr>
          <w:sz w:val="28"/>
          <w:szCs w:val="28"/>
          <w:rtl/>
          <w:lang w:bidi="ar-DZ"/>
        </w:rPr>
        <w:t>التكنولوجيا</w:t>
      </w:r>
      <w:r w:rsidR="00BA2D0B" w:rsidRPr="00BA2D0B">
        <w:rPr>
          <w:rFonts w:hint="cs"/>
          <w:sz w:val="28"/>
          <w:szCs w:val="28"/>
          <w:rtl/>
          <w:lang w:bidi="ar-DZ"/>
        </w:rPr>
        <w:t xml:space="preserve"> - </w:t>
      </w:r>
      <w:r w:rsidRPr="00BA2D0B">
        <w:rPr>
          <w:sz w:val="28"/>
          <w:szCs w:val="28"/>
          <w:rtl/>
          <w:lang w:bidi="ar-DZ"/>
        </w:rPr>
        <w:t>المعلومات</w:t>
      </w:r>
      <w:r w:rsidR="00BA2D0B" w:rsidRPr="00BA2D0B">
        <w:rPr>
          <w:rFonts w:hint="cs"/>
          <w:sz w:val="28"/>
          <w:szCs w:val="28"/>
          <w:rtl/>
          <w:lang w:bidi="ar-DZ"/>
        </w:rPr>
        <w:t xml:space="preserve"> </w:t>
      </w:r>
      <w:r w:rsidR="00BA2D0B" w:rsidRPr="00BA2D0B">
        <w:rPr>
          <w:sz w:val="28"/>
          <w:szCs w:val="28"/>
          <w:rtl/>
          <w:lang w:bidi="ar-DZ"/>
        </w:rPr>
        <w:t>–</w:t>
      </w:r>
      <w:r w:rsidR="00BA2D0B" w:rsidRPr="00BA2D0B">
        <w:rPr>
          <w:rFonts w:hint="cs"/>
          <w:sz w:val="28"/>
          <w:szCs w:val="28"/>
          <w:rtl/>
          <w:lang w:bidi="ar-DZ"/>
        </w:rPr>
        <w:t xml:space="preserve"> </w:t>
      </w:r>
      <w:r w:rsidRPr="00BA2D0B">
        <w:rPr>
          <w:sz w:val="28"/>
          <w:szCs w:val="28"/>
          <w:rtl/>
          <w:lang w:bidi="ar-DZ"/>
        </w:rPr>
        <w:t>النظم</w:t>
      </w:r>
    </w:p>
    <w:p w:rsidR="00BA2D0B" w:rsidRPr="00BA2D0B" w:rsidRDefault="00CE6474" w:rsidP="004C1D3E">
      <w:pPr>
        <w:bidi/>
        <w:spacing w:after="0"/>
        <w:rPr>
          <w:b/>
          <w:bCs/>
          <w:sz w:val="28"/>
          <w:szCs w:val="28"/>
          <w:u w:val="single"/>
          <w:lang w:bidi="ar-DZ"/>
        </w:rPr>
      </w:pPr>
      <w:r>
        <w:rPr>
          <w:rFonts w:hint="cs"/>
          <w:b/>
          <w:bCs/>
          <w:sz w:val="28"/>
          <w:szCs w:val="28"/>
          <w:u w:val="single"/>
          <w:rtl/>
          <w:lang w:bidi="ar-DZ"/>
        </w:rPr>
        <w:t>وظائف</w:t>
      </w:r>
      <w:r w:rsidR="00BA2D0B" w:rsidRPr="00BA2D0B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</w:t>
      </w:r>
      <w:proofErr w:type="spellStart"/>
      <w:r w:rsidR="00BA2D0B" w:rsidRPr="00BA2D0B">
        <w:rPr>
          <w:rFonts w:hint="cs"/>
          <w:b/>
          <w:bCs/>
          <w:sz w:val="28"/>
          <w:szCs w:val="28"/>
          <w:u w:val="single"/>
          <w:rtl/>
          <w:lang w:bidi="ar-DZ"/>
        </w:rPr>
        <w:t>الادارة</w:t>
      </w:r>
      <w:proofErr w:type="spellEnd"/>
      <w:r w:rsidR="00BA2D0B" w:rsidRPr="00BA2D0B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:</w:t>
      </w:r>
    </w:p>
    <w:p w:rsidR="00BA2D0B" w:rsidRPr="00BA2D0B" w:rsidRDefault="00BA2D0B" w:rsidP="00B34FFF">
      <w:pPr>
        <w:numPr>
          <w:ilvl w:val="0"/>
          <w:numId w:val="1"/>
        </w:numPr>
        <w:bidi/>
        <w:spacing w:after="120"/>
        <w:rPr>
          <w:sz w:val="28"/>
          <w:szCs w:val="28"/>
          <w:lang w:bidi="ar-DZ"/>
        </w:rPr>
      </w:pPr>
      <w:r w:rsidRPr="00BA2D0B">
        <w:rPr>
          <w:b/>
          <w:bCs/>
          <w:sz w:val="28"/>
          <w:szCs w:val="28"/>
          <w:u w:val="single"/>
          <w:rtl/>
          <w:lang w:bidi="ar-DZ"/>
        </w:rPr>
        <w:t>التخطيط</w:t>
      </w:r>
      <w:r w:rsidRPr="00BA2D0B">
        <w:rPr>
          <w:sz w:val="28"/>
          <w:szCs w:val="28"/>
          <w:rtl/>
          <w:lang w:bidi="ar-DZ"/>
        </w:rPr>
        <w:t xml:space="preserve">: عملية تحديد الأهداف والموارد الضرورية لإنجازها </w:t>
      </w:r>
    </w:p>
    <w:p w:rsidR="00BA2D0B" w:rsidRPr="00BA2D0B" w:rsidRDefault="00BA2D0B" w:rsidP="00B34FFF">
      <w:pPr>
        <w:numPr>
          <w:ilvl w:val="0"/>
          <w:numId w:val="1"/>
        </w:numPr>
        <w:bidi/>
        <w:spacing w:after="120"/>
        <w:rPr>
          <w:sz w:val="28"/>
          <w:szCs w:val="28"/>
          <w:lang w:bidi="ar-DZ"/>
        </w:rPr>
      </w:pPr>
      <w:r w:rsidRPr="00BA2D0B">
        <w:rPr>
          <w:sz w:val="28"/>
          <w:szCs w:val="28"/>
          <w:rtl/>
          <w:lang w:bidi="ar-DZ"/>
        </w:rPr>
        <w:t xml:space="preserve"> </w:t>
      </w:r>
      <w:r w:rsidRPr="00BA2D0B">
        <w:rPr>
          <w:b/>
          <w:bCs/>
          <w:sz w:val="28"/>
          <w:szCs w:val="28"/>
          <w:u w:val="single"/>
          <w:rtl/>
          <w:lang w:bidi="ar-DZ"/>
        </w:rPr>
        <w:t>التنظيم</w:t>
      </w:r>
      <w:r w:rsidRPr="00BA2D0B">
        <w:rPr>
          <w:sz w:val="28"/>
          <w:szCs w:val="28"/>
          <w:rtl/>
          <w:lang w:bidi="ar-DZ"/>
        </w:rPr>
        <w:t xml:space="preserve">: عملية تقسيم المهام والموارد وإقامة الهيئات والتنسيق بينها </w:t>
      </w:r>
    </w:p>
    <w:p w:rsidR="00BA2D0B" w:rsidRPr="00BA2D0B" w:rsidRDefault="00BA2D0B" w:rsidP="00B34FFF">
      <w:pPr>
        <w:numPr>
          <w:ilvl w:val="0"/>
          <w:numId w:val="1"/>
        </w:numPr>
        <w:bidi/>
        <w:spacing w:after="120"/>
        <w:rPr>
          <w:sz w:val="28"/>
          <w:szCs w:val="28"/>
          <w:lang w:bidi="ar-DZ"/>
        </w:rPr>
      </w:pPr>
      <w:r w:rsidRPr="00BA2D0B">
        <w:rPr>
          <w:b/>
          <w:bCs/>
          <w:sz w:val="28"/>
          <w:szCs w:val="28"/>
          <w:u w:val="single"/>
          <w:rtl/>
          <w:lang w:bidi="ar-DZ"/>
        </w:rPr>
        <w:t>التوجيه</w:t>
      </w:r>
      <w:r w:rsidRPr="00BA2D0B">
        <w:rPr>
          <w:sz w:val="28"/>
          <w:szCs w:val="28"/>
          <w:rtl/>
          <w:lang w:bidi="ar-DZ"/>
        </w:rPr>
        <w:t xml:space="preserve">: عملية الاتصال بالآخرين والتأثير فيهم وتحفيزهم قصد توجيههم نحو إنجاز الأهداف </w:t>
      </w:r>
    </w:p>
    <w:p w:rsidR="00AC31B5" w:rsidRPr="006A6E52" w:rsidRDefault="00BA2D0B" w:rsidP="00B34FFF">
      <w:pPr>
        <w:numPr>
          <w:ilvl w:val="0"/>
          <w:numId w:val="1"/>
        </w:numPr>
        <w:bidi/>
        <w:spacing w:after="120"/>
        <w:rPr>
          <w:sz w:val="28"/>
          <w:szCs w:val="28"/>
          <w:rtl/>
          <w:lang w:bidi="ar-DZ"/>
        </w:rPr>
      </w:pPr>
      <w:r w:rsidRPr="00BA2D0B">
        <w:rPr>
          <w:b/>
          <w:bCs/>
          <w:sz w:val="28"/>
          <w:szCs w:val="28"/>
          <w:u w:val="single"/>
          <w:rtl/>
          <w:lang w:bidi="ar-DZ"/>
        </w:rPr>
        <w:t>الرقابة</w:t>
      </w:r>
      <w:r w:rsidRPr="00BA2D0B">
        <w:rPr>
          <w:sz w:val="28"/>
          <w:szCs w:val="28"/>
          <w:rtl/>
          <w:lang w:bidi="ar-DZ"/>
        </w:rPr>
        <w:t>: قياس المنجز ومقارنته بالمخطط وتحديد الانحرافات قصد تصحيحها</w:t>
      </w:r>
      <w:r w:rsidRPr="00BA2D0B">
        <w:rPr>
          <w:sz w:val="28"/>
          <w:szCs w:val="28"/>
          <w:lang w:bidi="ar-DZ"/>
        </w:rPr>
        <w:t xml:space="preserve"> </w:t>
      </w:r>
      <w:r w:rsidR="00D207F4">
        <w:rPr>
          <w:rFonts w:hint="cs"/>
          <w:sz w:val="28"/>
          <w:szCs w:val="28"/>
          <w:rtl/>
          <w:lang w:bidi="ar-DZ"/>
        </w:rPr>
        <w:t xml:space="preserve"> .</w:t>
      </w:r>
    </w:p>
    <w:p w:rsidR="00AC31B5" w:rsidRPr="003C6276" w:rsidRDefault="00AC31B5" w:rsidP="004C1D3E">
      <w:pPr>
        <w:bidi/>
        <w:spacing w:after="0"/>
        <w:rPr>
          <w:sz w:val="28"/>
          <w:szCs w:val="28"/>
          <w:u w:val="single"/>
          <w:lang w:bidi="ar-DZ"/>
        </w:rPr>
      </w:pPr>
      <w:r w:rsidRPr="003C6276">
        <w:rPr>
          <w:rFonts w:hint="cs"/>
          <w:b/>
          <w:bCs/>
          <w:sz w:val="28"/>
          <w:szCs w:val="28"/>
          <w:u w:val="single"/>
          <w:rtl/>
          <w:lang w:bidi="ar-DZ"/>
        </w:rPr>
        <w:t>مستويات المديرين</w:t>
      </w:r>
      <w:r w:rsidRPr="003C6276">
        <w:rPr>
          <w:b/>
          <w:bCs/>
          <w:sz w:val="28"/>
          <w:szCs w:val="28"/>
          <w:u w:val="single"/>
          <w:lang w:val="fr-FR" w:bidi="ar-DZ"/>
        </w:rPr>
        <w:t xml:space="preserve"> </w:t>
      </w:r>
    </w:p>
    <w:p w:rsidR="003866C2" w:rsidRPr="003C6276" w:rsidRDefault="00676A08" w:rsidP="004C1D3E">
      <w:pPr>
        <w:tabs>
          <w:tab w:val="num" w:pos="720"/>
        </w:tabs>
        <w:bidi/>
        <w:spacing w:after="120"/>
        <w:rPr>
          <w:b/>
          <w:bCs/>
          <w:sz w:val="28"/>
          <w:szCs w:val="28"/>
          <w:u w:val="single"/>
          <w:lang w:bidi="ar-DZ"/>
        </w:rPr>
      </w:pPr>
      <w:r w:rsidRPr="00676A08">
        <w:rPr>
          <w:rFonts w:hint="cs"/>
          <w:b/>
          <w:bCs/>
          <w:sz w:val="28"/>
          <w:szCs w:val="28"/>
          <w:rtl/>
          <w:lang w:bidi="ar-DZ"/>
        </w:rPr>
        <w:tab/>
      </w:r>
      <w:r w:rsidR="00D207F4" w:rsidRPr="003C6276">
        <w:rPr>
          <w:b/>
          <w:bCs/>
          <w:sz w:val="28"/>
          <w:szCs w:val="28"/>
          <w:u w:val="single"/>
          <w:rtl/>
          <w:lang w:bidi="ar-DZ"/>
        </w:rPr>
        <w:t>مديرو الإدارة العليا</w:t>
      </w:r>
      <w:r w:rsidR="00D207F4" w:rsidRPr="003C6276">
        <w:rPr>
          <w:b/>
          <w:bCs/>
          <w:sz w:val="28"/>
          <w:szCs w:val="28"/>
          <w:u w:val="single"/>
          <w:lang w:bidi="ar-DZ"/>
        </w:rPr>
        <w:t xml:space="preserve"> </w:t>
      </w:r>
    </w:p>
    <w:p w:rsidR="00AC31B5" w:rsidRPr="00AC31B5" w:rsidRDefault="00AC31B5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r w:rsidRPr="00AC31B5">
        <w:rPr>
          <w:sz w:val="28"/>
          <w:szCs w:val="28"/>
          <w:rtl/>
          <w:lang w:bidi="ar-DZ"/>
        </w:rPr>
        <w:t>يكونون في المستوى الأعلى للإدارة</w:t>
      </w:r>
      <w:r w:rsidRPr="00AC31B5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 xml:space="preserve"> .</w:t>
      </w:r>
    </w:p>
    <w:p w:rsidR="00AC31B5" w:rsidRDefault="00AC31B5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r w:rsidRPr="00AC31B5">
        <w:rPr>
          <w:sz w:val="28"/>
          <w:szCs w:val="28"/>
          <w:rtl/>
          <w:lang w:bidi="ar-DZ"/>
        </w:rPr>
        <w:t xml:space="preserve">هم </w:t>
      </w:r>
      <w:proofErr w:type="spellStart"/>
      <w:r w:rsidRPr="00AC31B5">
        <w:rPr>
          <w:sz w:val="28"/>
          <w:szCs w:val="28"/>
          <w:rtl/>
          <w:lang w:bidi="ar-DZ"/>
        </w:rPr>
        <w:t>المسؤول</w:t>
      </w:r>
      <w:proofErr w:type="spellEnd"/>
      <w:r w:rsidRPr="00AC31B5">
        <w:rPr>
          <w:sz w:val="28"/>
          <w:szCs w:val="28"/>
          <w:rtl/>
        </w:rPr>
        <w:t>و</w:t>
      </w:r>
      <w:r w:rsidRPr="00AC31B5">
        <w:rPr>
          <w:sz w:val="28"/>
          <w:szCs w:val="28"/>
          <w:rtl/>
          <w:lang w:bidi="ar-DZ"/>
        </w:rPr>
        <w:t xml:space="preserve">ن عن الأداء الشامل للمنظمة </w:t>
      </w:r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AC31B5" w:rsidRPr="00AC31B5" w:rsidRDefault="00AC31B5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r w:rsidRPr="00AC31B5">
        <w:rPr>
          <w:sz w:val="28"/>
          <w:szCs w:val="28"/>
          <w:rtl/>
          <w:lang w:bidi="ar-DZ"/>
        </w:rPr>
        <w:t>يهتمون خاصة بالبيئة الخارجية أكثر من غيرهم</w:t>
      </w:r>
      <w:r w:rsidRPr="00AC31B5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AC31B5" w:rsidRDefault="00AC31B5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r w:rsidRPr="00AC31B5">
        <w:rPr>
          <w:sz w:val="28"/>
          <w:szCs w:val="28"/>
          <w:rtl/>
          <w:lang w:bidi="ar-DZ"/>
        </w:rPr>
        <w:t xml:space="preserve">يعملون دائما على المدى البعيد </w:t>
      </w:r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AC31B5" w:rsidRDefault="00AC31B5" w:rsidP="00B34FFF">
      <w:pPr>
        <w:numPr>
          <w:ilvl w:val="0"/>
          <w:numId w:val="2"/>
        </w:numPr>
        <w:bidi/>
        <w:spacing w:after="120"/>
        <w:rPr>
          <w:sz w:val="28"/>
          <w:szCs w:val="28"/>
          <w:lang w:bidi="ar-DZ"/>
        </w:rPr>
      </w:pPr>
      <w:r w:rsidRPr="00AC31B5">
        <w:rPr>
          <w:sz w:val="28"/>
          <w:szCs w:val="28"/>
          <w:rtl/>
          <w:lang w:bidi="ar-DZ"/>
        </w:rPr>
        <w:t xml:space="preserve">هم </w:t>
      </w:r>
      <w:proofErr w:type="spellStart"/>
      <w:r w:rsidRPr="00AC31B5">
        <w:rPr>
          <w:sz w:val="28"/>
          <w:szCs w:val="28"/>
          <w:rtl/>
          <w:lang w:bidi="ar-DZ"/>
        </w:rPr>
        <w:t>المسؤولون</w:t>
      </w:r>
      <w:proofErr w:type="spellEnd"/>
      <w:r w:rsidRPr="00AC31B5">
        <w:rPr>
          <w:sz w:val="28"/>
          <w:szCs w:val="28"/>
          <w:rtl/>
          <w:lang w:bidi="ar-DZ"/>
        </w:rPr>
        <w:t xml:space="preserve"> عن وضع الاستراتيجيات </w:t>
      </w:r>
      <w:r w:rsidR="003C6276">
        <w:rPr>
          <w:rFonts w:hint="cs"/>
          <w:sz w:val="28"/>
          <w:szCs w:val="28"/>
          <w:rtl/>
          <w:lang w:bidi="ar-DZ"/>
        </w:rPr>
        <w:t>.</w:t>
      </w:r>
    </w:p>
    <w:p w:rsidR="003866C2" w:rsidRDefault="00676A08" w:rsidP="004C1D3E">
      <w:pPr>
        <w:tabs>
          <w:tab w:val="num" w:pos="72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676A08">
        <w:rPr>
          <w:rFonts w:hint="cs"/>
          <w:b/>
          <w:bCs/>
          <w:sz w:val="28"/>
          <w:szCs w:val="28"/>
          <w:rtl/>
          <w:lang w:bidi="ar-DZ"/>
        </w:rPr>
        <w:tab/>
      </w:r>
      <w:r w:rsidR="00D207F4" w:rsidRPr="00676A08">
        <w:rPr>
          <w:b/>
          <w:bCs/>
          <w:sz w:val="28"/>
          <w:szCs w:val="28"/>
          <w:u w:val="single"/>
          <w:rtl/>
          <w:lang w:bidi="ar-DZ"/>
        </w:rPr>
        <w:t>مديرو الإدارة الوسطى</w:t>
      </w:r>
      <w:r w:rsidR="00D207F4" w:rsidRPr="00676A08">
        <w:rPr>
          <w:b/>
          <w:bCs/>
          <w:sz w:val="28"/>
          <w:szCs w:val="28"/>
          <w:u w:val="single"/>
          <w:lang w:bidi="ar-DZ"/>
        </w:rPr>
        <w:t xml:space="preserve"> </w:t>
      </w:r>
    </w:p>
    <w:p w:rsidR="00676A08" w:rsidRDefault="00676A08" w:rsidP="00B34FFF">
      <w:pPr>
        <w:numPr>
          <w:ilvl w:val="0"/>
          <w:numId w:val="2"/>
        </w:numPr>
        <w:tabs>
          <w:tab w:val="num" w:pos="720"/>
        </w:tabs>
        <w:bidi/>
        <w:spacing w:after="0"/>
        <w:rPr>
          <w:sz w:val="28"/>
          <w:szCs w:val="28"/>
          <w:lang w:bidi="ar-DZ"/>
        </w:rPr>
      </w:pPr>
      <w:r w:rsidRPr="00676A08">
        <w:rPr>
          <w:sz w:val="28"/>
          <w:szCs w:val="28"/>
          <w:rtl/>
          <w:lang w:bidi="ar-DZ"/>
        </w:rPr>
        <w:t xml:space="preserve">هم </w:t>
      </w:r>
      <w:proofErr w:type="spellStart"/>
      <w:r w:rsidRPr="00676A08">
        <w:rPr>
          <w:sz w:val="28"/>
          <w:szCs w:val="28"/>
          <w:rtl/>
          <w:lang w:bidi="ar-DZ"/>
        </w:rPr>
        <w:t>المسؤولون</w:t>
      </w:r>
      <w:proofErr w:type="spellEnd"/>
      <w:r w:rsidRPr="00676A08">
        <w:rPr>
          <w:sz w:val="28"/>
          <w:szCs w:val="28"/>
          <w:rtl/>
          <w:lang w:bidi="ar-DZ"/>
        </w:rPr>
        <w:t xml:space="preserve"> عن تنفيذ إستراتيجية الإدارة العليا</w:t>
      </w:r>
      <w:r w:rsidRPr="00676A08">
        <w:rPr>
          <w:sz w:val="28"/>
          <w:szCs w:val="28"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>.</w:t>
      </w:r>
    </w:p>
    <w:p w:rsidR="00676A08" w:rsidRPr="00676A08" w:rsidRDefault="00676A08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r w:rsidRPr="00676A08">
        <w:rPr>
          <w:sz w:val="28"/>
          <w:szCs w:val="28"/>
          <w:rtl/>
          <w:lang w:bidi="ar-DZ"/>
        </w:rPr>
        <w:t>يقودون الوحدات التنظيمية الكبيرة للمنظمة</w:t>
      </w:r>
      <w:r w:rsidRPr="00676A08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676A08" w:rsidRPr="00676A08" w:rsidRDefault="00676A08" w:rsidP="00B34FFF">
      <w:pPr>
        <w:numPr>
          <w:ilvl w:val="0"/>
          <w:numId w:val="2"/>
        </w:numPr>
        <w:bidi/>
        <w:spacing w:after="120"/>
        <w:rPr>
          <w:sz w:val="28"/>
          <w:szCs w:val="28"/>
          <w:lang w:bidi="ar-DZ"/>
        </w:rPr>
      </w:pPr>
      <w:r w:rsidRPr="00676A08">
        <w:rPr>
          <w:sz w:val="28"/>
          <w:szCs w:val="28"/>
          <w:rtl/>
          <w:lang w:bidi="ar-DZ"/>
        </w:rPr>
        <w:t xml:space="preserve">يعملون على المدى </w:t>
      </w:r>
      <w:proofErr w:type="spellStart"/>
      <w:r w:rsidRPr="00676A08">
        <w:rPr>
          <w:sz w:val="28"/>
          <w:szCs w:val="28"/>
          <w:rtl/>
          <w:lang w:bidi="ar-DZ"/>
        </w:rPr>
        <w:t>التموسط</w:t>
      </w:r>
      <w:proofErr w:type="spellEnd"/>
      <w:r w:rsidRPr="00676A08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3866C2" w:rsidRDefault="00D207F4" w:rsidP="004C1D3E">
      <w:pPr>
        <w:bidi/>
        <w:spacing w:after="120"/>
        <w:ind w:firstLine="450"/>
        <w:rPr>
          <w:b/>
          <w:bCs/>
          <w:sz w:val="28"/>
          <w:szCs w:val="28"/>
          <w:u w:val="single"/>
          <w:rtl/>
          <w:lang w:bidi="ar-DZ"/>
        </w:rPr>
      </w:pPr>
      <w:r w:rsidRPr="00676A08">
        <w:rPr>
          <w:b/>
          <w:bCs/>
          <w:sz w:val="28"/>
          <w:szCs w:val="28"/>
          <w:u w:val="single"/>
          <w:rtl/>
          <w:lang w:bidi="ar-DZ"/>
        </w:rPr>
        <w:t>مديرو الإدارة الإشرافية (الدنيا)</w:t>
      </w:r>
    </w:p>
    <w:p w:rsidR="008067A3" w:rsidRDefault="008067A3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r w:rsidRPr="008067A3">
        <w:rPr>
          <w:sz w:val="28"/>
          <w:szCs w:val="28"/>
          <w:rtl/>
          <w:lang w:bidi="ar-DZ"/>
        </w:rPr>
        <w:t>يشرفون على أفراد ليسوا بمديرين (فهم منفذون فحسب)</w:t>
      </w:r>
      <w:r w:rsidRPr="008067A3">
        <w:rPr>
          <w:sz w:val="28"/>
          <w:szCs w:val="28"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>.</w:t>
      </w:r>
    </w:p>
    <w:p w:rsidR="008067A3" w:rsidRDefault="008067A3" w:rsidP="00B34FFF">
      <w:pPr>
        <w:numPr>
          <w:ilvl w:val="0"/>
          <w:numId w:val="2"/>
        </w:numPr>
        <w:bidi/>
        <w:spacing w:after="0"/>
        <w:rPr>
          <w:sz w:val="28"/>
          <w:szCs w:val="28"/>
          <w:lang w:bidi="ar-DZ"/>
        </w:rPr>
      </w:pPr>
      <w:proofErr w:type="spellStart"/>
      <w:r w:rsidRPr="008067A3">
        <w:rPr>
          <w:sz w:val="28"/>
          <w:szCs w:val="28"/>
          <w:rtl/>
          <w:lang w:bidi="ar-DZ"/>
        </w:rPr>
        <w:t>مسؤولون</w:t>
      </w:r>
      <w:proofErr w:type="spellEnd"/>
      <w:r w:rsidRPr="008067A3">
        <w:rPr>
          <w:sz w:val="28"/>
          <w:szCs w:val="28"/>
          <w:rtl/>
          <w:lang w:bidi="ar-DZ"/>
        </w:rPr>
        <w:t xml:space="preserve"> على تنفيذ الخطة التي تم وضعها </w:t>
      </w:r>
      <w:r w:rsidRPr="008067A3">
        <w:rPr>
          <w:sz w:val="28"/>
          <w:szCs w:val="28"/>
          <w:rtl/>
        </w:rPr>
        <w:t xml:space="preserve">من </w:t>
      </w:r>
      <w:r w:rsidRPr="008067A3">
        <w:rPr>
          <w:sz w:val="28"/>
          <w:szCs w:val="28"/>
          <w:rtl/>
          <w:lang w:bidi="ar-DZ"/>
        </w:rPr>
        <w:t xml:space="preserve">الإدارة الوسطى </w:t>
      </w:r>
      <w:r>
        <w:rPr>
          <w:rFonts w:hint="cs"/>
          <w:sz w:val="28"/>
          <w:szCs w:val="28"/>
          <w:rtl/>
          <w:lang w:bidi="ar-DZ"/>
        </w:rPr>
        <w:t>.</w:t>
      </w:r>
    </w:p>
    <w:p w:rsidR="00EA04CE" w:rsidRPr="004C1D3E" w:rsidRDefault="008067A3" w:rsidP="00B34FFF">
      <w:pPr>
        <w:numPr>
          <w:ilvl w:val="0"/>
          <w:numId w:val="2"/>
        </w:numPr>
        <w:bidi/>
        <w:spacing w:after="0"/>
        <w:rPr>
          <w:sz w:val="28"/>
          <w:szCs w:val="28"/>
          <w:rtl/>
          <w:lang w:bidi="ar-DZ"/>
        </w:rPr>
      </w:pPr>
      <w:r w:rsidRPr="008067A3">
        <w:rPr>
          <w:sz w:val="28"/>
          <w:szCs w:val="28"/>
          <w:rtl/>
          <w:lang w:bidi="ar-DZ"/>
        </w:rPr>
        <w:t>هم عموما من قدامى العاملين الفنيين الذي لهم خبرة طويلة</w:t>
      </w:r>
      <w:r w:rsidRPr="008067A3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4038D1" w:rsidRDefault="004038D1" w:rsidP="004C1D3E">
      <w:pPr>
        <w:bidi/>
        <w:spacing w:after="0"/>
        <w:ind w:firstLine="450"/>
        <w:rPr>
          <w:b/>
          <w:bCs/>
          <w:sz w:val="28"/>
          <w:szCs w:val="28"/>
          <w:u w:val="single"/>
          <w:rtl/>
          <w:lang w:bidi="ar-DZ"/>
        </w:rPr>
      </w:pPr>
      <w:r w:rsidRPr="004038D1">
        <w:rPr>
          <w:rFonts w:hint="cs"/>
          <w:b/>
          <w:bCs/>
          <w:sz w:val="28"/>
          <w:szCs w:val="28"/>
          <w:u w:val="single"/>
          <w:rtl/>
          <w:lang w:bidi="ar-DZ"/>
        </w:rPr>
        <w:t>المهارات الضرورية للمديرين :</w:t>
      </w:r>
    </w:p>
    <w:p w:rsidR="004038D1" w:rsidRDefault="004038D1" w:rsidP="004C1D3E">
      <w:pPr>
        <w:bidi/>
        <w:spacing w:after="0"/>
        <w:ind w:firstLine="450"/>
        <w:rPr>
          <w:sz w:val="28"/>
          <w:szCs w:val="28"/>
          <w:rtl/>
          <w:lang w:val="fr-FR" w:bidi="ar-DZ"/>
        </w:rPr>
      </w:pPr>
      <w:r w:rsidRPr="00031954">
        <w:rPr>
          <w:b/>
          <w:bCs/>
          <w:sz w:val="28"/>
          <w:szCs w:val="28"/>
          <w:rtl/>
          <w:lang w:bidi="ar-DZ"/>
        </w:rPr>
        <w:t>مهارا</w:t>
      </w:r>
      <w:r w:rsidR="00031954" w:rsidRPr="00031954">
        <w:rPr>
          <w:rFonts w:hint="cs"/>
          <w:b/>
          <w:bCs/>
          <w:sz w:val="28"/>
          <w:szCs w:val="28"/>
          <w:rtl/>
          <w:lang w:bidi="ar-DZ"/>
        </w:rPr>
        <w:t>ت</w:t>
      </w:r>
      <w:r w:rsidRPr="00031954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031954">
        <w:rPr>
          <w:b/>
          <w:bCs/>
          <w:sz w:val="28"/>
          <w:szCs w:val="28"/>
          <w:rtl/>
          <w:lang w:bidi="ar-DZ"/>
        </w:rPr>
        <w:t xml:space="preserve"> تقنية</w:t>
      </w:r>
      <w:r>
        <w:rPr>
          <w:rFonts w:hint="cs"/>
          <w:sz w:val="28"/>
          <w:szCs w:val="28"/>
          <w:rtl/>
          <w:lang w:bidi="ar-DZ"/>
        </w:rPr>
        <w:t xml:space="preserve"> </w:t>
      </w:r>
      <w:r w:rsidRPr="004038D1">
        <w:rPr>
          <w:sz w:val="28"/>
          <w:szCs w:val="28"/>
          <w:rtl/>
          <w:lang w:bidi="ar-DZ"/>
        </w:rPr>
        <w:t>: وهي القدرة على توظيف المعارف والخبرة لأداء مهام معينة</w:t>
      </w:r>
      <w:r w:rsidRPr="004038D1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4038D1" w:rsidRDefault="004038D1" w:rsidP="004C1D3E">
      <w:pPr>
        <w:bidi/>
        <w:spacing w:after="0"/>
        <w:ind w:firstLine="450"/>
        <w:rPr>
          <w:sz w:val="28"/>
          <w:szCs w:val="28"/>
          <w:rtl/>
          <w:lang w:val="fr-FR" w:bidi="ar-DZ"/>
        </w:rPr>
      </w:pPr>
      <w:r w:rsidRPr="00031954">
        <w:rPr>
          <w:b/>
          <w:bCs/>
          <w:sz w:val="28"/>
          <w:szCs w:val="28"/>
          <w:rtl/>
          <w:lang w:bidi="ar-DZ"/>
        </w:rPr>
        <w:t>مهارات إنسانية</w:t>
      </w:r>
      <w:r w:rsidRPr="004038D1">
        <w:rPr>
          <w:sz w:val="28"/>
          <w:szCs w:val="28"/>
          <w:rtl/>
          <w:lang w:bidi="ar-DZ"/>
        </w:rPr>
        <w:t xml:space="preserve"> : وهي القدرة على العمل مع الآخرين بشكل جيد</w:t>
      </w:r>
      <w:r w:rsidRPr="004038D1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4038D1" w:rsidRDefault="004038D1" w:rsidP="004C1D3E">
      <w:pPr>
        <w:bidi/>
        <w:spacing w:after="120"/>
        <w:ind w:left="450"/>
        <w:rPr>
          <w:sz w:val="28"/>
          <w:szCs w:val="28"/>
          <w:rtl/>
          <w:lang w:bidi="ar-DZ"/>
        </w:rPr>
      </w:pPr>
      <w:r w:rsidRPr="00031954">
        <w:rPr>
          <w:b/>
          <w:bCs/>
          <w:sz w:val="28"/>
          <w:szCs w:val="28"/>
          <w:rtl/>
          <w:lang w:bidi="ar-DZ"/>
        </w:rPr>
        <w:lastRenderedPageBreak/>
        <w:t>مهارات إدراكية (تصورية)</w:t>
      </w:r>
      <w:r w:rsidRPr="004038D1">
        <w:rPr>
          <w:sz w:val="28"/>
          <w:szCs w:val="28"/>
          <w:rtl/>
          <w:lang w:bidi="ar-DZ"/>
        </w:rPr>
        <w:t xml:space="preserve">: وهي القدرة على التفكير والتحليل الناقد من أجل حل المشاكل المعقدة </w:t>
      </w:r>
      <w:r>
        <w:rPr>
          <w:rFonts w:hint="cs"/>
          <w:sz w:val="28"/>
          <w:szCs w:val="28"/>
          <w:rtl/>
          <w:lang w:bidi="ar-DZ"/>
        </w:rPr>
        <w:t>.</w:t>
      </w:r>
    </w:p>
    <w:p w:rsidR="00031954" w:rsidRPr="006F2044" w:rsidRDefault="00031954" w:rsidP="004C1D3E">
      <w:pPr>
        <w:bidi/>
        <w:spacing w:after="120"/>
        <w:ind w:left="450"/>
        <w:rPr>
          <w:b/>
          <w:bCs/>
          <w:sz w:val="28"/>
          <w:szCs w:val="28"/>
          <w:u w:val="single"/>
          <w:lang w:bidi="ar-DZ"/>
        </w:rPr>
      </w:pPr>
      <w:r w:rsidRPr="006F2044">
        <w:rPr>
          <w:b/>
          <w:bCs/>
          <w:sz w:val="28"/>
          <w:szCs w:val="28"/>
          <w:u w:val="single"/>
          <w:rtl/>
          <w:lang w:bidi="ar-DZ"/>
        </w:rPr>
        <w:t>مفهوم المنظمة</w:t>
      </w:r>
      <w:r w:rsidRPr="006F2044">
        <w:rPr>
          <w:b/>
          <w:bCs/>
          <w:sz w:val="28"/>
          <w:szCs w:val="28"/>
          <w:u w:val="single"/>
          <w:lang w:val="fr-FR" w:bidi="ar-DZ"/>
        </w:rPr>
        <w:t xml:space="preserve"> </w:t>
      </w:r>
    </w:p>
    <w:p w:rsidR="00031954" w:rsidRDefault="00031954" w:rsidP="004C1D3E">
      <w:pPr>
        <w:bidi/>
        <w:spacing w:after="120"/>
        <w:ind w:left="450"/>
        <w:rPr>
          <w:sz w:val="28"/>
          <w:szCs w:val="28"/>
          <w:rtl/>
          <w:lang w:bidi="ar-DZ"/>
        </w:rPr>
      </w:pPr>
      <w:r w:rsidRPr="00031954">
        <w:rPr>
          <w:sz w:val="28"/>
          <w:szCs w:val="28"/>
          <w:rtl/>
          <w:lang w:bidi="ar-DZ"/>
        </w:rPr>
        <w:t xml:space="preserve">تجمع أفراد يعملون مع بعضهم في إطار تقسيم واضح </w:t>
      </w:r>
      <w:r>
        <w:rPr>
          <w:sz w:val="28"/>
          <w:szCs w:val="28"/>
          <w:rtl/>
          <w:lang w:bidi="ar-DZ"/>
        </w:rPr>
        <w:t>للعمل من أجل إنجاز أهداف محددة</w:t>
      </w:r>
      <w:r>
        <w:rPr>
          <w:rFonts w:hint="cs"/>
          <w:sz w:val="28"/>
          <w:szCs w:val="28"/>
          <w:rtl/>
          <w:lang w:bidi="ar-DZ"/>
        </w:rPr>
        <w:t xml:space="preserve"> </w:t>
      </w:r>
      <w:r w:rsidRPr="00031954">
        <w:rPr>
          <w:sz w:val="28"/>
          <w:szCs w:val="28"/>
          <w:rtl/>
          <w:lang w:bidi="ar-DZ"/>
        </w:rPr>
        <w:t xml:space="preserve">ويتميز بطابع الاستمرارية  </w:t>
      </w:r>
      <w:r>
        <w:rPr>
          <w:rFonts w:hint="cs"/>
          <w:sz w:val="28"/>
          <w:szCs w:val="28"/>
          <w:rtl/>
          <w:lang w:bidi="ar-DZ"/>
        </w:rPr>
        <w:t>.</w:t>
      </w:r>
    </w:p>
    <w:p w:rsidR="00807C2E" w:rsidRPr="006F2044" w:rsidRDefault="00807C2E" w:rsidP="004C1D3E">
      <w:pPr>
        <w:bidi/>
        <w:spacing w:after="120"/>
        <w:ind w:left="450"/>
        <w:rPr>
          <w:b/>
          <w:bCs/>
          <w:sz w:val="28"/>
          <w:szCs w:val="28"/>
          <w:u w:val="single"/>
          <w:rtl/>
          <w:lang w:bidi="ar-DZ"/>
        </w:rPr>
      </w:pPr>
      <w:r w:rsidRPr="006F2044">
        <w:rPr>
          <w:b/>
          <w:bCs/>
          <w:sz w:val="28"/>
          <w:szCs w:val="28"/>
          <w:u w:val="single"/>
          <w:rtl/>
          <w:lang w:bidi="ar-DZ"/>
        </w:rPr>
        <w:t>أهم أنواع المنظمات</w:t>
      </w:r>
      <w:r w:rsidRPr="006F2044">
        <w:rPr>
          <w:b/>
          <w:bCs/>
          <w:sz w:val="28"/>
          <w:szCs w:val="28"/>
          <w:u w:val="single"/>
          <w:lang w:bidi="ar-DZ"/>
        </w:rPr>
        <w:t xml:space="preserve"> </w:t>
      </w:r>
    </w:p>
    <w:p w:rsidR="00807C2E" w:rsidRDefault="00807C2E" w:rsidP="004C1D3E">
      <w:pPr>
        <w:bidi/>
        <w:spacing w:after="0"/>
        <w:ind w:left="450"/>
        <w:rPr>
          <w:sz w:val="28"/>
          <w:szCs w:val="28"/>
          <w:rtl/>
          <w:lang w:bidi="ar-DZ"/>
        </w:rPr>
      </w:pPr>
      <w:r w:rsidRPr="00FA2F8F">
        <w:rPr>
          <w:sz w:val="28"/>
          <w:szCs w:val="28"/>
          <w:u w:val="single"/>
          <w:rtl/>
          <w:lang w:bidi="ar-DZ"/>
        </w:rPr>
        <w:t>منظمة الأعمال</w:t>
      </w:r>
      <w:r w:rsidRPr="00807C2E">
        <w:rPr>
          <w:sz w:val="28"/>
          <w:szCs w:val="28"/>
          <w:rtl/>
          <w:lang w:bidi="ar-DZ"/>
        </w:rPr>
        <w:t>: هي منظمات تظهر نتيجة مبادرات فردية أو جماعية خاصة بغرض ممارسة نشاط معين قصد تحيق الأرباح.</w:t>
      </w:r>
    </w:p>
    <w:p w:rsidR="00807C2E" w:rsidRDefault="00807C2E" w:rsidP="004C1D3E">
      <w:pPr>
        <w:bidi/>
        <w:spacing w:after="0"/>
        <w:ind w:left="450"/>
        <w:rPr>
          <w:sz w:val="28"/>
          <w:szCs w:val="28"/>
          <w:rtl/>
          <w:lang w:bidi="ar-DZ"/>
        </w:rPr>
      </w:pPr>
      <w:r w:rsidRPr="00FA2F8F">
        <w:rPr>
          <w:sz w:val="28"/>
          <w:szCs w:val="28"/>
          <w:u w:val="single"/>
          <w:rtl/>
          <w:lang w:bidi="ar-DZ"/>
        </w:rPr>
        <w:t>منظمات حكومية</w:t>
      </w:r>
      <w:r w:rsidRPr="00807C2E">
        <w:rPr>
          <w:sz w:val="28"/>
          <w:szCs w:val="28"/>
          <w:rtl/>
          <w:lang w:bidi="ar-DZ"/>
        </w:rPr>
        <w:t>: تظهر نتيجة لجهد الدولة</w:t>
      </w:r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807C2E" w:rsidRDefault="00807C2E" w:rsidP="004C1D3E">
      <w:pPr>
        <w:bidi/>
        <w:spacing w:after="0"/>
        <w:ind w:left="450"/>
        <w:rPr>
          <w:sz w:val="28"/>
          <w:szCs w:val="28"/>
          <w:rtl/>
          <w:lang w:bidi="ar-DZ"/>
        </w:rPr>
      </w:pPr>
      <w:r w:rsidRPr="00FA2F8F">
        <w:rPr>
          <w:sz w:val="28"/>
          <w:szCs w:val="28"/>
          <w:u w:val="single"/>
          <w:rtl/>
          <w:lang w:bidi="ar-DZ"/>
        </w:rPr>
        <w:t>مؤسسات حكومية</w:t>
      </w:r>
      <w:r w:rsidRPr="00807C2E">
        <w:rPr>
          <w:sz w:val="28"/>
          <w:szCs w:val="28"/>
          <w:rtl/>
          <w:lang w:bidi="ar-DZ"/>
        </w:rPr>
        <w:t xml:space="preserve">: وهي أصناف بعضها ينتج ويقدم سلع أو خدمات وبعضها يأتي في شكل جمعيات </w:t>
      </w:r>
      <w:r>
        <w:rPr>
          <w:rFonts w:hint="cs"/>
          <w:sz w:val="28"/>
          <w:szCs w:val="28"/>
          <w:rtl/>
          <w:lang w:bidi="ar-DZ"/>
        </w:rPr>
        <w:t>.</w:t>
      </w:r>
    </w:p>
    <w:p w:rsidR="00807C2E" w:rsidRDefault="00807C2E" w:rsidP="004C1D3E">
      <w:pPr>
        <w:bidi/>
        <w:spacing w:after="120"/>
        <w:ind w:left="450"/>
        <w:rPr>
          <w:sz w:val="28"/>
          <w:szCs w:val="28"/>
          <w:rtl/>
          <w:lang w:val="fr-FR" w:bidi="ar-DZ"/>
        </w:rPr>
      </w:pPr>
      <w:r w:rsidRPr="00FA2F8F">
        <w:rPr>
          <w:sz w:val="28"/>
          <w:szCs w:val="28"/>
          <w:u w:val="single"/>
          <w:rtl/>
          <w:lang w:bidi="ar-DZ"/>
        </w:rPr>
        <w:t>منظمات دولية</w:t>
      </w:r>
      <w:r w:rsidRPr="00807C2E">
        <w:rPr>
          <w:sz w:val="28"/>
          <w:szCs w:val="28"/>
          <w:rtl/>
          <w:lang w:bidi="ar-DZ"/>
        </w:rPr>
        <w:t xml:space="preserve"> : تتميز بعضوية أ</w:t>
      </w:r>
      <w:r w:rsidRPr="00807C2E">
        <w:rPr>
          <w:sz w:val="28"/>
          <w:szCs w:val="28"/>
          <w:rtl/>
        </w:rPr>
        <w:t>ك</w:t>
      </w:r>
      <w:r w:rsidRPr="00807C2E">
        <w:rPr>
          <w:sz w:val="28"/>
          <w:szCs w:val="28"/>
          <w:rtl/>
          <w:lang w:bidi="ar-DZ"/>
        </w:rPr>
        <w:t>ثر من دولة فيها (الأمم المتحدة، الجمعة العربية ...)</w:t>
      </w:r>
      <w:r w:rsidRPr="00807C2E">
        <w:rPr>
          <w:sz w:val="28"/>
          <w:szCs w:val="28"/>
          <w:lang w:val="fr-FR" w:bidi="ar-DZ"/>
        </w:rPr>
        <w:t xml:space="preserve"> </w:t>
      </w:r>
    </w:p>
    <w:p w:rsidR="00EA04CE" w:rsidRDefault="00EA04CE" w:rsidP="004C1D3E">
      <w:pPr>
        <w:bidi/>
        <w:spacing w:after="0"/>
        <w:rPr>
          <w:b/>
          <w:bCs/>
          <w:sz w:val="28"/>
          <w:szCs w:val="28"/>
          <w:u w:val="single"/>
          <w:rtl/>
        </w:rPr>
      </w:pPr>
      <w:r w:rsidRPr="00EA04CE">
        <w:rPr>
          <w:b/>
          <w:bCs/>
          <w:sz w:val="28"/>
          <w:szCs w:val="28"/>
          <w:u w:val="single"/>
          <w:rtl/>
        </w:rPr>
        <w:t xml:space="preserve">مدرسة </w:t>
      </w:r>
      <w:proofErr w:type="spellStart"/>
      <w:r w:rsidRPr="00EA04CE">
        <w:rPr>
          <w:b/>
          <w:bCs/>
          <w:sz w:val="28"/>
          <w:szCs w:val="28"/>
          <w:u w:val="single"/>
          <w:rtl/>
        </w:rPr>
        <w:t>الادارة</w:t>
      </w:r>
      <w:proofErr w:type="spellEnd"/>
      <w:r w:rsidRPr="00EA04CE">
        <w:rPr>
          <w:b/>
          <w:bCs/>
          <w:sz w:val="28"/>
          <w:szCs w:val="28"/>
          <w:u w:val="single"/>
          <w:rtl/>
        </w:rPr>
        <w:t xml:space="preserve"> العلمية</w:t>
      </w:r>
    </w:p>
    <w:p w:rsidR="00EA04CE" w:rsidRPr="00EA04CE" w:rsidRDefault="00CE6474" w:rsidP="004C1D3E">
      <w:pPr>
        <w:bidi/>
        <w:spacing w:after="0"/>
        <w:rPr>
          <w:sz w:val="28"/>
          <w:szCs w:val="28"/>
          <w:u w:val="single"/>
          <w:lang w:bidi="ar-DZ"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1ـ </w:t>
      </w:r>
      <w:r w:rsidR="00EA04CE" w:rsidRPr="00EA04CE">
        <w:rPr>
          <w:b/>
          <w:bCs/>
          <w:sz w:val="28"/>
          <w:szCs w:val="28"/>
          <w:u w:val="single"/>
          <w:rtl/>
        </w:rPr>
        <w:t>فريدريك تايلور</w:t>
      </w:r>
      <w:r w:rsidR="00310920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EA04CE" w:rsidRDefault="00CE6474" w:rsidP="004C1D3E">
      <w:pPr>
        <w:bidi/>
        <w:spacing w:after="0"/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اشتهر ب</w:t>
      </w:r>
      <w:r w:rsidR="00EA04CE" w:rsidRPr="00EA04CE">
        <w:rPr>
          <w:sz w:val="28"/>
          <w:szCs w:val="28"/>
          <w:u w:val="single"/>
          <w:rtl/>
        </w:rPr>
        <w:t>التنظيم العلمي للعمل</w:t>
      </w:r>
    </w:p>
    <w:p w:rsidR="00EA04CE" w:rsidRDefault="00EA04CE" w:rsidP="004C1D3E">
      <w:pPr>
        <w:bidi/>
        <w:spacing w:after="120"/>
        <w:rPr>
          <w:rFonts w:asciiTheme="minorBidi" w:hAnsiTheme="minorBidi"/>
          <w:sz w:val="28"/>
          <w:szCs w:val="28"/>
          <w:rtl/>
          <w:lang w:bidi="ar-DZ"/>
        </w:rPr>
      </w:pPr>
      <w:r w:rsidRPr="00EA04CE">
        <w:rPr>
          <w:rFonts w:asciiTheme="minorBidi" w:hAnsiTheme="minorBidi"/>
          <w:sz w:val="28"/>
          <w:szCs w:val="28"/>
          <w:rtl/>
        </w:rPr>
        <w:t>البحث عن أحسن طريقة للأداء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</w:rPr>
        <w:t>تجارب الحركة والزمن لتحديد الطريقة المثلى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</w:rPr>
        <w:t>تدريب العمال على الأداء الأحسن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  <w:lang w:bidi="ar-DZ"/>
        </w:rPr>
        <w:t>الاهتمام بالقيود الفسيولوجية على العمليات الطبيعية البسيطة</w:t>
      </w:r>
      <w:r w:rsidRPr="00EA04CE">
        <w:rPr>
          <w:rFonts w:asciiTheme="minorBidi" w:hAnsiTheme="minorBidi"/>
          <w:sz w:val="28"/>
          <w:szCs w:val="28"/>
          <w:lang w:bidi="ar-DZ"/>
        </w:rPr>
        <w:t xml:space="preserve"> 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</w:rPr>
        <w:t>الرقابة الصارمة على العمال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  <w:lang w:bidi="ar-DZ"/>
        </w:rPr>
        <w:t xml:space="preserve">التقسيم </w:t>
      </w:r>
      <w:r w:rsidRPr="00EA04CE">
        <w:rPr>
          <w:rFonts w:asciiTheme="minorBidi" w:hAnsiTheme="minorBidi"/>
          <w:sz w:val="28"/>
          <w:szCs w:val="28"/>
          <w:rtl/>
        </w:rPr>
        <w:t xml:space="preserve">الدقيق </w:t>
      </w:r>
      <w:r w:rsidRPr="00EA04CE">
        <w:rPr>
          <w:rFonts w:asciiTheme="minorBidi" w:hAnsiTheme="minorBidi"/>
          <w:sz w:val="28"/>
          <w:szCs w:val="28"/>
          <w:rtl/>
          <w:lang w:bidi="ar-DZ"/>
        </w:rPr>
        <w:t>للعمل</w:t>
      </w:r>
      <w:r w:rsidRPr="00EA04CE">
        <w:rPr>
          <w:rFonts w:asciiTheme="minorBidi" w:hAnsiTheme="minorBidi"/>
          <w:sz w:val="28"/>
          <w:szCs w:val="28"/>
          <w:lang w:val="fr-FR" w:bidi="ar-DZ"/>
        </w:rPr>
        <w:t xml:space="preserve"> 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  <w:lang w:bidi="ar-DZ"/>
        </w:rPr>
        <w:t>ربط الأجر بالإنتاجية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>
        <w:rPr>
          <w:rFonts w:asciiTheme="minorBidi" w:hAnsiTheme="minorBidi"/>
          <w:sz w:val="28"/>
          <w:szCs w:val="28"/>
          <w:rtl/>
          <w:lang w:bidi="ar-DZ"/>
        </w:rPr>
        <w:t>تبني المنهج الأبوي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- </w:t>
      </w:r>
      <w:r w:rsidRPr="00EA04CE">
        <w:rPr>
          <w:rFonts w:asciiTheme="minorBidi" w:hAnsiTheme="minorBidi"/>
          <w:sz w:val="28"/>
          <w:szCs w:val="28"/>
          <w:rtl/>
          <w:lang w:bidi="ar-DZ"/>
        </w:rPr>
        <w:t>العامل رجل اقتصادي يستجيب للحوافز المادية</w:t>
      </w:r>
      <w:r w:rsidRPr="00EA04CE">
        <w:rPr>
          <w:rFonts w:asciiTheme="minorBidi" w:hAnsiTheme="minorBidi"/>
          <w:sz w:val="28"/>
          <w:szCs w:val="28"/>
          <w:lang w:bidi="ar-DZ"/>
        </w:rPr>
        <w:t xml:space="preserve"> </w:t>
      </w:r>
      <w:r>
        <w:rPr>
          <w:rFonts w:asciiTheme="minorBidi" w:hAnsiTheme="minorBidi" w:hint="cs"/>
          <w:sz w:val="28"/>
          <w:szCs w:val="28"/>
          <w:rtl/>
          <w:lang w:bidi="ar-DZ"/>
        </w:rPr>
        <w:t xml:space="preserve"> .</w:t>
      </w:r>
    </w:p>
    <w:p w:rsidR="00EA04CE" w:rsidRPr="00EA04CE" w:rsidRDefault="00EA04CE" w:rsidP="004C1D3E">
      <w:pPr>
        <w:bidi/>
        <w:spacing w:after="0"/>
        <w:rPr>
          <w:rFonts w:asciiTheme="minorBidi" w:hAnsiTheme="minorBidi"/>
          <w:sz w:val="28"/>
          <w:szCs w:val="28"/>
          <w:lang w:bidi="ar-DZ"/>
        </w:rPr>
      </w:pPr>
      <w:r w:rsidRPr="00EA04CE">
        <w:rPr>
          <w:rFonts w:asciiTheme="minorBidi" w:hAnsiTheme="minorBidi"/>
          <w:b/>
          <w:bCs/>
          <w:sz w:val="28"/>
          <w:szCs w:val="28"/>
          <w:rtl/>
        </w:rPr>
        <w:t>الانتقادات</w:t>
      </w:r>
      <w:r w:rsidRPr="00EA04CE">
        <w:rPr>
          <w:rFonts w:asciiTheme="minorBidi" w:hAnsiTheme="minorBidi"/>
          <w:sz w:val="28"/>
          <w:szCs w:val="28"/>
          <w:rtl/>
        </w:rPr>
        <w:t>:</w:t>
      </w:r>
    </w:p>
    <w:p w:rsidR="00EA04CE" w:rsidRDefault="00EA04CE" w:rsidP="004C1D3E">
      <w:pPr>
        <w:bidi/>
        <w:spacing w:after="0"/>
        <w:rPr>
          <w:rFonts w:asciiTheme="minorBidi" w:hAnsiTheme="minorBidi"/>
          <w:sz w:val="28"/>
          <w:szCs w:val="28"/>
          <w:rtl/>
          <w:lang w:bidi="ar-DZ"/>
        </w:rPr>
      </w:pPr>
      <w:r w:rsidRPr="00EA04CE">
        <w:rPr>
          <w:rFonts w:asciiTheme="minorBidi" w:hAnsiTheme="minorBidi"/>
          <w:sz w:val="28"/>
          <w:szCs w:val="28"/>
          <w:rtl/>
        </w:rPr>
        <w:t>اعتبار العامل كآلة قابلة للضبط</w:t>
      </w:r>
      <w:r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EA04CE" w:rsidRPr="00EA04CE" w:rsidRDefault="00EA04CE" w:rsidP="004C1D3E">
      <w:pPr>
        <w:bidi/>
        <w:spacing w:after="0"/>
        <w:rPr>
          <w:rFonts w:asciiTheme="minorBidi" w:hAnsiTheme="minorBidi"/>
          <w:sz w:val="28"/>
          <w:szCs w:val="28"/>
          <w:lang w:bidi="ar-DZ"/>
        </w:rPr>
      </w:pPr>
      <w:r w:rsidRPr="00EA04CE">
        <w:rPr>
          <w:rFonts w:asciiTheme="minorBidi" w:hAnsiTheme="minorBidi"/>
          <w:sz w:val="28"/>
          <w:szCs w:val="28"/>
          <w:rtl/>
        </w:rPr>
        <w:t xml:space="preserve">عدم مراعاة </w:t>
      </w:r>
      <w:proofErr w:type="spellStart"/>
      <w:r w:rsidRPr="00EA04CE">
        <w:rPr>
          <w:rFonts w:asciiTheme="minorBidi" w:hAnsiTheme="minorBidi"/>
          <w:sz w:val="28"/>
          <w:szCs w:val="28"/>
          <w:rtl/>
        </w:rPr>
        <w:t>الفروقات</w:t>
      </w:r>
      <w:proofErr w:type="spellEnd"/>
      <w:r w:rsidRPr="00EA04CE">
        <w:rPr>
          <w:rFonts w:asciiTheme="minorBidi" w:hAnsiTheme="minorBidi"/>
          <w:sz w:val="28"/>
          <w:szCs w:val="28"/>
          <w:rtl/>
        </w:rPr>
        <w:t xml:space="preserve"> بين الأفراد</w:t>
      </w:r>
      <w:r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EA04CE" w:rsidRPr="00EA04CE" w:rsidRDefault="00EA04CE" w:rsidP="004C1D3E">
      <w:pPr>
        <w:bidi/>
        <w:spacing w:after="0"/>
        <w:rPr>
          <w:rFonts w:asciiTheme="minorBidi" w:hAnsiTheme="minorBidi"/>
          <w:sz w:val="28"/>
          <w:szCs w:val="28"/>
          <w:lang w:bidi="ar-DZ"/>
        </w:rPr>
      </w:pPr>
      <w:r w:rsidRPr="00EA04CE">
        <w:rPr>
          <w:rFonts w:asciiTheme="minorBidi" w:hAnsiTheme="minorBidi"/>
          <w:sz w:val="28"/>
          <w:szCs w:val="28"/>
          <w:rtl/>
        </w:rPr>
        <w:t>الاعتقاد أن العامل لا يستجيب إلا للحوافز المادية والرقابة الصارمة</w:t>
      </w:r>
      <w:r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1C30A3" w:rsidRDefault="001C30A3" w:rsidP="001C30A3">
      <w:pPr>
        <w:bidi/>
        <w:spacing w:after="0"/>
        <w:rPr>
          <w:sz w:val="28"/>
          <w:szCs w:val="28"/>
          <w:u w:val="single"/>
          <w:rtl/>
        </w:rPr>
      </w:pPr>
    </w:p>
    <w:p w:rsidR="00EA04CE" w:rsidRDefault="00CE6474" w:rsidP="004C1D3E">
      <w:pPr>
        <w:bidi/>
        <w:spacing w:after="0"/>
        <w:rPr>
          <w:rFonts w:hint="cs"/>
          <w:sz w:val="28"/>
          <w:szCs w:val="28"/>
          <w:u w:val="single"/>
          <w:rtl/>
          <w:lang w:bidi="ar-DZ"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2ـ </w:t>
      </w:r>
      <w:r w:rsidR="00EA04CE" w:rsidRPr="00EA04CE">
        <w:rPr>
          <w:b/>
          <w:bCs/>
          <w:sz w:val="28"/>
          <w:szCs w:val="28"/>
          <w:u w:val="single"/>
          <w:rtl/>
        </w:rPr>
        <w:t>هنري</w:t>
      </w:r>
      <w:r w:rsidR="00EA04CE" w:rsidRPr="00EA04CE">
        <w:rPr>
          <w:sz w:val="28"/>
          <w:szCs w:val="28"/>
          <w:u w:val="single"/>
          <w:rtl/>
        </w:rPr>
        <w:t xml:space="preserve"> </w:t>
      </w:r>
      <w:proofErr w:type="spellStart"/>
      <w:r w:rsidR="00EA04CE" w:rsidRPr="00EA04CE">
        <w:rPr>
          <w:b/>
          <w:bCs/>
          <w:sz w:val="28"/>
          <w:szCs w:val="28"/>
          <w:u w:val="single"/>
          <w:rtl/>
        </w:rPr>
        <w:t>فايول</w:t>
      </w:r>
      <w:proofErr w:type="spellEnd"/>
    </w:p>
    <w:p w:rsidR="00CE6474" w:rsidRPr="00CE6474" w:rsidRDefault="00CE6474" w:rsidP="00CE6474">
      <w:pPr>
        <w:bidi/>
        <w:spacing w:after="0"/>
        <w:rPr>
          <w:b/>
          <w:bCs/>
          <w:sz w:val="28"/>
          <w:szCs w:val="28"/>
          <w:u w:val="single"/>
        </w:rPr>
      </w:pPr>
      <w:r w:rsidRPr="001C30A3">
        <w:rPr>
          <w:b/>
          <w:bCs/>
          <w:sz w:val="28"/>
          <w:szCs w:val="28"/>
          <w:u w:val="single"/>
          <w:rtl/>
        </w:rPr>
        <w:t xml:space="preserve">مدرسة العملية </w:t>
      </w:r>
      <w:proofErr w:type="spellStart"/>
      <w:r w:rsidRPr="001C30A3">
        <w:rPr>
          <w:b/>
          <w:bCs/>
          <w:sz w:val="28"/>
          <w:szCs w:val="28"/>
          <w:u w:val="single"/>
          <w:rtl/>
        </w:rPr>
        <w:t>الادارية</w:t>
      </w:r>
      <w:proofErr w:type="spellEnd"/>
      <w:r w:rsidRPr="001C30A3">
        <w:rPr>
          <w:b/>
          <w:bCs/>
          <w:sz w:val="28"/>
          <w:szCs w:val="28"/>
          <w:u w:val="single"/>
          <w:rtl/>
        </w:rPr>
        <w:t xml:space="preserve"> </w:t>
      </w:r>
    </w:p>
    <w:p w:rsidR="00EA04CE" w:rsidRPr="000B0271" w:rsidRDefault="00EA04CE" w:rsidP="004C1D3E">
      <w:pPr>
        <w:bidi/>
        <w:spacing w:after="0"/>
        <w:rPr>
          <w:sz w:val="28"/>
          <w:szCs w:val="28"/>
          <w:u w:val="single"/>
          <w:rtl/>
        </w:rPr>
      </w:pPr>
      <w:r w:rsidRPr="000B0271">
        <w:rPr>
          <w:sz w:val="28"/>
          <w:szCs w:val="28"/>
          <w:u w:val="single"/>
          <w:rtl/>
        </w:rPr>
        <w:t xml:space="preserve">المبادئ و العملية </w:t>
      </w:r>
      <w:proofErr w:type="spellStart"/>
      <w:r w:rsidRPr="000B0271">
        <w:rPr>
          <w:sz w:val="28"/>
          <w:szCs w:val="28"/>
          <w:u w:val="single"/>
          <w:rtl/>
        </w:rPr>
        <w:t>الادارية</w:t>
      </w:r>
      <w:proofErr w:type="spellEnd"/>
    </w:p>
    <w:p w:rsidR="000B0271" w:rsidRDefault="000B0271" w:rsidP="000B0271">
      <w:pPr>
        <w:bidi/>
        <w:spacing w:after="0"/>
        <w:rPr>
          <w:sz w:val="28"/>
          <w:szCs w:val="28"/>
          <w:rtl/>
        </w:rPr>
      </w:pPr>
      <w:r w:rsidRPr="000B0271">
        <w:rPr>
          <w:sz w:val="28"/>
          <w:szCs w:val="28"/>
          <w:rtl/>
        </w:rPr>
        <w:t xml:space="preserve">رائد هذه المدرسة هو هنري </w:t>
      </w:r>
      <w:proofErr w:type="spellStart"/>
      <w:r w:rsidRPr="000B0271">
        <w:rPr>
          <w:sz w:val="28"/>
          <w:szCs w:val="28"/>
          <w:rtl/>
        </w:rPr>
        <w:t>فايول</w:t>
      </w:r>
      <w:proofErr w:type="spellEnd"/>
      <w:r w:rsidRPr="000B0271">
        <w:rPr>
          <w:sz w:val="28"/>
          <w:szCs w:val="28"/>
          <w:rtl/>
        </w:rPr>
        <w:t xml:space="preserve"> صحب الكتاب الشهير: </w:t>
      </w:r>
      <w:proofErr w:type="spellStart"/>
      <w:r w:rsidRPr="000B0271">
        <w:rPr>
          <w:sz w:val="28"/>
          <w:szCs w:val="28"/>
          <w:rtl/>
        </w:rPr>
        <w:t>الادار</w:t>
      </w:r>
      <w:r>
        <w:rPr>
          <w:sz w:val="28"/>
          <w:szCs w:val="28"/>
          <w:rtl/>
        </w:rPr>
        <w:t>ة</w:t>
      </w:r>
      <w:proofErr w:type="spellEnd"/>
      <w:r>
        <w:rPr>
          <w:sz w:val="28"/>
          <w:szCs w:val="28"/>
          <w:rtl/>
        </w:rPr>
        <w:t xml:space="preserve"> العامة والصناعية </w:t>
      </w:r>
      <w:r w:rsidR="00310920">
        <w:rPr>
          <w:rFonts w:hint="cs"/>
          <w:sz w:val="28"/>
          <w:szCs w:val="28"/>
          <w:rtl/>
        </w:rPr>
        <w:t xml:space="preserve">ويتكون من ثلاث </w:t>
      </w:r>
      <w:proofErr w:type="spellStart"/>
      <w:r w:rsidR="00310920">
        <w:rPr>
          <w:rFonts w:hint="cs"/>
          <w:sz w:val="28"/>
          <w:szCs w:val="28"/>
          <w:rtl/>
        </w:rPr>
        <w:t>اجزاء</w:t>
      </w:r>
      <w:proofErr w:type="spellEnd"/>
      <w:r w:rsidR="00310920">
        <w:rPr>
          <w:rFonts w:hint="cs"/>
          <w:sz w:val="28"/>
          <w:szCs w:val="28"/>
          <w:rtl/>
        </w:rPr>
        <w:t xml:space="preserve"> </w:t>
      </w:r>
      <w:r w:rsidR="00310920">
        <w:rPr>
          <w:sz w:val="28"/>
          <w:szCs w:val="28"/>
          <w:rtl/>
        </w:rPr>
        <w:t>–</w:t>
      </w:r>
      <w:r w:rsidR="00310920">
        <w:rPr>
          <w:rFonts w:hint="cs"/>
          <w:sz w:val="28"/>
          <w:szCs w:val="28"/>
          <w:rtl/>
        </w:rPr>
        <w:t xml:space="preserve"> وظائف </w:t>
      </w:r>
      <w:proofErr w:type="spellStart"/>
      <w:r w:rsidR="00310920">
        <w:rPr>
          <w:rFonts w:hint="cs"/>
          <w:sz w:val="28"/>
          <w:szCs w:val="28"/>
          <w:rtl/>
        </w:rPr>
        <w:t>الادارة</w:t>
      </w:r>
      <w:proofErr w:type="spellEnd"/>
      <w:r w:rsidR="00310920">
        <w:rPr>
          <w:rFonts w:hint="cs"/>
          <w:sz w:val="28"/>
          <w:szCs w:val="28"/>
          <w:rtl/>
        </w:rPr>
        <w:t xml:space="preserve"> </w:t>
      </w:r>
      <w:r w:rsidR="00310920">
        <w:rPr>
          <w:sz w:val="28"/>
          <w:szCs w:val="28"/>
          <w:rtl/>
        </w:rPr>
        <w:t>–</w:t>
      </w:r>
      <w:r w:rsidR="00310920">
        <w:rPr>
          <w:rFonts w:hint="cs"/>
          <w:sz w:val="28"/>
          <w:szCs w:val="28"/>
          <w:rtl/>
        </w:rPr>
        <w:t xml:space="preserve"> صفات المدير </w:t>
      </w:r>
      <w:r w:rsidR="00310920">
        <w:rPr>
          <w:sz w:val="28"/>
          <w:szCs w:val="28"/>
          <w:rtl/>
        </w:rPr>
        <w:t>–</w:t>
      </w:r>
      <w:r w:rsidR="00310920">
        <w:rPr>
          <w:rFonts w:hint="cs"/>
          <w:sz w:val="28"/>
          <w:szCs w:val="28"/>
          <w:rtl/>
        </w:rPr>
        <w:t xml:space="preserve"> مبادئ </w:t>
      </w:r>
      <w:proofErr w:type="spellStart"/>
      <w:r w:rsidR="00310920">
        <w:rPr>
          <w:rFonts w:hint="cs"/>
          <w:sz w:val="28"/>
          <w:szCs w:val="28"/>
          <w:rtl/>
        </w:rPr>
        <w:t>الادارة</w:t>
      </w:r>
      <w:proofErr w:type="spellEnd"/>
      <w:r w:rsidR="00310920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، </w:t>
      </w:r>
      <w:r w:rsidR="00310920">
        <w:rPr>
          <w:rFonts w:hint="cs"/>
          <w:sz w:val="28"/>
          <w:szCs w:val="28"/>
          <w:rtl/>
        </w:rPr>
        <w:t xml:space="preserve">من </w:t>
      </w:r>
      <w:proofErr w:type="spellStart"/>
      <w:r w:rsidRPr="000B0271">
        <w:rPr>
          <w:sz w:val="28"/>
          <w:szCs w:val="28"/>
          <w:rtl/>
        </w:rPr>
        <w:t>اهم</w:t>
      </w:r>
      <w:proofErr w:type="spellEnd"/>
      <w:r w:rsidRPr="000B0271">
        <w:rPr>
          <w:sz w:val="28"/>
          <w:szCs w:val="28"/>
          <w:rtl/>
        </w:rPr>
        <w:t xml:space="preserve"> </w:t>
      </w:r>
      <w:proofErr w:type="spellStart"/>
      <w:r w:rsidRPr="000B0271">
        <w:rPr>
          <w:sz w:val="28"/>
          <w:szCs w:val="28"/>
          <w:rtl/>
        </w:rPr>
        <w:t>اسهاماته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310920">
        <w:rPr>
          <w:rFonts w:hint="cs"/>
          <w:sz w:val="28"/>
          <w:szCs w:val="28"/>
          <w:rtl/>
        </w:rPr>
        <w:t>:</w:t>
      </w:r>
    </w:p>
    <w:p w:rsidR="006A5F4D" w:rsidRPr="00C519E8" w:rsidRDefault="000F7827" w:rsidP="004412B0">
      <w:pPr>
        <w:bidi/>
        <w:spacing w:after="0"/>
        <w:ind w:left="360"/>
        <w:rPr>
          <w:sz w:val="28"/>
          <w:szCs w:val="28"/>
          <w:u w:val="single"/>
        </w:rPr>
      </w:pPr>
      <w:r w:rsidRPr="00C519E8">
        <w:rPr>
          <w:sz w:val="28"/>
          <w:szCs w:val="28"/>
          <w:u w:val="single"/>
          <w:rtl/>
        </w:rPr>
        <w:t>تحديد وظائف المنظمة:</w:t>
      </w:r>
    </w:p>
    <w:p w:rsidR="006A5F4D" w:rsidRDefault="000B0271" w:rsidP="000B0271">
      <w:pPr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</w:t>
      </w:r>
      <w:r w:rsidR="000F7827" w:rsidRPr="000B0271">
        <w:rPr>
          <w:sz w:val="28"/>
          <w:szCs w:val="28"/>
          <w:rtl/>
        </w:rPr>
        <w:t>الوظيفة التقنية</w:t>
      </w:r>
      <w:r>
        <w:rPr>
          <w:rFonts w:hint="cs"/>
          <w:sz w:val="28"/>
          <w:szCs w:val="28"/>
          <w:rtl/>
        </w:rPr>
        <w:t xml:space="preserve"> - </w:t>
      </w:r>
      <w:r w:rsidR="000F7827" w:rsidRPr="000B0271">
        <w:rPr>
          <w:sz w:val="28"/>
          <w:szCs w:val="28"/>
          <w:rtl/>
        </w:rPr>
        <w:t>النشاط التجاري</w:t>
      </w:r>
      <w:r w:rsidRPr="000B0271">
        <w:rPr>
          <w:rFonts w:hint="cs"/>
          <w:sz w:val="28"/>
          <w:szCs w:val="28"/>
          <w:rtl/>
        </w:rPr>
        <w:t xml:space="preserve"> - </w:t>
      </w:r>
      <w:r w:rsidR="000F7827" w:rsidRPr="000B0271">
        <w:rPr>
          <w:sz w:val="28"/>
          <w:szCs w:val="28"/>
          <w:rtl/>
        </w:rPr>
        <w:t>المالية</w:t>
      </w:r>
      <w:r w:rsidRPr="000B0271">
        <w:rPr>
          <w:rFonts w:hint="cs"/>
          <w:sz w:val="28"/>
          <w:szCs w:val="28"/>
          <w:rtl/>
        </w:rPr>
        <w:t xml:space="preserve"> - </w:t>
      </w:r>
      <w:r w:rsidR="000F7827" w:rsidRPr="000B0271">
        <w:rPr>
          <w:sz w:val="28"/>
          <w:szCs w:val="28"/>
          <w:rtl/>
        </w:rPr>
        <w:t>الأمن والسلامة</w:t>
      </w:r>
      <w:r w:rsidRPr="000B0271">
        <w:rPr>
          <w:rFonts w:hint="cs"/>
          <w:sz w:val="28"/>
          <w:szCs w:val="28"/>
          <w:rtl/>
        </w:rPr>
        <w:t xml:space="preserve"> - </w:t>
      </w:r>
      <w:r w:rsidR="000F7827" w:rsidRPr="000B0271">
        <w:rPr>
          <w:sz w:val="28"/>
          <w:szCs w:val="28"/>
          <w:rtl/>
        </w:rPr>
        <w:t>المحاسبة</w:t>
      </w:r>
      <w:r w:rsidRPr="000B0271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 w:rsidRPr="000B0271">
        <w:rPr>
          <w:rFonts w:hint="cs"/>
          <w:sz w:val="28"/>
          <w:szCs w:val="28"/>
          <w:rtl/>
        </w:rPr>
        <w:t xml:space="preserve"> </w:t>
      </w:r>
      <w:proofErr w:type="spellStart"/>
      <w:r w:rsidR="000F7827" w:rsidRPr="000B0271">
        <w:rPr>
          <w:sz w:val="28"/>
          <w:szCs w:val="28"/>
          <w:rtl/>
        </w:rPr>
        <w:t>الادارة</w:t>
      </w:r>
      <w:proofErr w:type="spellEnd"/>
      <w:r>
        <w:rPr>
          <w:rFonts w:hint="cs"/>
          <w:sz w:val="28"/>
          <w:szCs w:val="28"/>
          <w:rtl/>
        </w:rPr>
        <w:t xml:space="preserve"> .</w:t>
      </w:r>
    </w:p>
    <w:p w:rsidR="00C5388D" w:rsidRPr="004412B0" w:rsidRDefault="00C5388D" w:rsidP="00C5388D">
      <w:pPr>
        <w:bidi/>
        <w:spacing w:after="0"/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صفات المدير : </w:t>
      </w:r>
      <w:r w:rsidRPr="004412B0">
        <w:rPr>
          <w:rFonts w:hint="cs"/>
          <w:sz w:val="28"/>
          <w:szCs w:val="28"/>
          <w:rtl/>
        </w:rPr>
        <w:t xml:space="preserve">الصفات الذهنية </w:t>
      </w:r>
      <w:r w:rsidRPr="004412B0">
        <w:rPr>
          <w:sz w:val="28"/>
          <w:szCs w:val="28"/>
          <w:rtl/>
        </w:rPr>
        <w:t>–</w:t>
      </w:r>
      <w:r w:rsidRPr="004412B0">
        <w:rPr>
          <w:rFonts w:hint="cs"/>
          <w:sz w:val="28"/>
          <w:szCs w:val="28"/>
          <w:rtl/>
        </w:rPr>
        <w:t xml:space="preserve"> الصفات الجسمانية </w:t>
      </w:r>
      <w:r w:rsidRPr="004412B0">
        <w:rPr>
          <w:sz w:val="28"/>
          <w:szCs w:val="28"/>
          <w:rtl/>
        </w:rPr>
        <w:t>–</w:t>
      </w:r>
      <w:r w:rsidRPr="004412B0">
        <w:rPr>
          <w:rFonts w:hint="cs"/>
          <w:sz w:val="28"/>
          <w:szCs w:val="28"/>
          <w:rtl/>
        </w:rPr>
        <w:t xml:space="preserve"> الصفات السلوكية </w:t>
      </w:r>
      <w:proofErr w:type="spellStart"/>
      <w:r w:rsidRPr="004412B0">
        <w:rPr>
          <w:rFonts w:hint="cs"/>
          <w:sz w:val="28"/>
          <w:szCs w:val="28"/>
          <w:rtl/>
        </w:rPr>
        <w:t>او</w:t>
      </w:r>
      <w:proofErr w:type="spellEnd"/>
      <w:r w:rsidRPr="004412B0">
        <w:rPr>
          <w:rFonts w:hint="cs"/>
          <w:sz w:val="28"/>
          <w:szCs w:val="28"/>
          <w:rtl/>
        </w:rPr>
        <w:t xml:space="preserve"> </w:t>
      </w:r>
      <w:proofErr w:type="spellStart"/>
      <w:r w:rsidRPr="004412B0">
        <w:rPr>
          <w:rFonts w:hint="cs"/>
          <w:sz w:val="28"/>
          <w:szCs w:val="28"/>
          <w:rtl/>
        </w:rPr>
        <w:t>الاخلاقية</w:t>
      </w:r>
      <w:proofErr w:type="spellEnd"/>
      <w:r w:rsidRPr="004412B0">
        <w:rPr>
          <w:rFonts w:hint="cs"/>
          <w:sz w:val="28"/>
          <w:szCs w:val="28"/>
          <w:rtl/>
        </w:rPr>
        <w:t xml:space="preserve"> .</w:t>
      </w:r>
    </w:p>
    <w:p w:rsidR="004412B0" w:rsidRDefault="004412B0" w:rsidP="00C519E8">
      <w:pPr>
        <w:bidi/>
        <w:spacing w:after="0"/>
        <w:ind w:firstLine="360"/>
        <w:rPr>
          <w:sz w:val="28"/>
          <w:szCs w:val="28"/>
          <w:u w:val="single"/>
          <w:rtl/>
        </w:rPr>
      </w:pPr>
    </w:p>
    <w:p w:rsidR="00C519E8" w:rsidRPr="00C519E8" w:rsidRDefault="00C519E8" w:rsidP="004412B0">
      <w:pPr>
        <w:bidi/>
        <w:spacing w:after="0"/>
        <w:ind w:firstLine="360"/>
        <w:rPr>
          <w:sz w:val="28"/>
          <w:szCs w:val="28"/>
          <w:u w:val="single"/>
        </w:rPr>
      </w:pPr>
      <w:proofErr w:type="spellStart"/>
      <w:r w:rsidRPr="00C519E8">
        <w:rPr>
          <w:sz w:val="28"/>
          <w:szCs w:val="28"/>
          <w:u w:val="single"/>
          <w:rtl/>
        </w:rPr>
        <w:lastRenderedPageBreak/>
        <w:t>الادارة</w:t>
      </w:r>
      <w:proofErr w:type="spellEnd"/>
      <w:r w:rsidRPr="00C519E8">
        <w:rPr>
          <w:sz w:val="28"/>
          <w:szCs w:val="28"/>
          <w:u w:val="single"/>
          <w:rtl/>
        </w:rPr>
        <w:t xml:space="preserve">: هي عملية مكونة من </w:t>
      </w:r>
    </w:p>
    <w:p w:rsidR="006A5F4D" w:rsidRPr="00C519E8" w:rsidRDefault="00C519E8" w:rsidP="00C519E8">
      <w:pPr>
        <w:bidi/>
        <w:spacing w:after="0"/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           </w:t>
      </w:r>
      <w:r w:rsidR="000F7827" w:rsidRPr="00C519E8">
        <w:rPr>
          <w:sz w:val="28"/>
          <w:szCs w:val="28"/>
          <w:rtl/>
        </w:rPr>
        <w:t>التقدير</w:t>
      </w:r>
      <w:r>
        <w:rPr>
          <w:rFonts w:hint="cs"/>
          <w:sz w:val="28"/>
          <w:szCs w:val="28"/>
          <w:rtl/>
        </w:rPr>
        <w:t xml:space="preserve"> - </w:t>
      </w:r>
      <w:r w:rsidR="000F7827" w:rsidRPr="00C519E8">
        <w:rPr>
          <w:sz w:val="28"/>
          <w:szCs w:val="28"/>
          <w:rtl/>
        </w:rPr>
        <w:t xml:space="preserve">التنظيم </w:t>
      </w:r>
      <w:r w:rsidRPr="00C519E8">
        <w:rPr>
          <w:rFonts w:hint="cs"/>
          <w:sz w:val="28"/>
          <w:szCs w:val="28"/>
          <w:rtl/>
        </w:rPr>
        <w:t xml:space="preserve">- </w:t>
      </w:r>
      <w:r w:rsidR="000F7827" w:rsidRPr="00C519E8">
        <w:rPr>
          <w:sz w:val="28"/>
          <w:szCs w:val="28"/>
          <w:rtl/>
        </w:rPr>
        <w:t>القيادة</w:t>
      </w:r>
      <w:r w:rsidRPr="00C519E8">
        <w:rPr>
          <w:rFonts w:hint="cs"/>
          <w:sz w:val="28"/>
          <w:szCs w:val="28"/>
          <w:rtl/>
        </w:rPr>
        <w:t xml:space="preserve"> - </w:t>
      </w:r>
      <w:r w:rsidR="000F7827" w:rsidRPr="00C519E8">
        <w:rPr>
          <w:sz w:val="28"/>
          <w:szCs w:val="28"/>
          <w:rtl/>
        </w:rPr>
        <w:t>التنسيق</w:t>
      </w:r>
      <w:r w:rsidRPr="00C519E8">
        <w:rPr>
          <w:rFonts w:hint="cs"/>
          <w:sz w:val="28"/>
          <w:szCs w:val="28"/>
          <w:rtl/>
        </w:rPr>
        <w:t xml:space="preserve"> - </w:t>
      </w:r>
      <w:r w:rsidR="000F7827" w:rsidRPr="00C519E8">
        <w:rPr>
          <w:sz w:val="28"/>
          <w:szCs w:val="28"/>
          <w:rtl/>
        </w:rPr>
        <w:t>الرقابة</w:t>
      </w:r>
      <w:r w:rsidR="000F7827" w:rsidRPr="00C519E8">
        <w:rPr>
          <w:b/>
          <w:bCs/>
          <w:sz w:val="28"/>
          <w:szCs w:val="28"/>
          <w:rtl/>
        </w:rPr>
        <w:t xml:space="preserve"> </w:t>
      </w:r>
    </w:p>
    <w:p w:rsidR="00C519E8" w:rsidRPr="000B0271" w:rsidRDefault="00C519E8" w:rsidP="00C519E8">
      <w:pPr>
        <w:bidi/>
        <w:spacing w:after="0"/>
        <w:rPr>
          <w:sz w:val="28"/>
          <w:szCs w:val="28"/>
        </w:rPr>
      </w:pPr>
    </w:p>
    <w:p w:rsidR="001F634F" w:rsidRPr="001F634F" w:rsidRDefault="001F634F" w:rsidP="00D81D84">
      <w:pPr>
        <w:bidi/>
        <w:spacing w:after="120"/>
        <w:rPr>
          <w:sz w:val="28"/>
          <w:szCs w:val="28"/>
          <w:u w:val="single"/>
          <w:lang w:bidi="ar-DZ"/>
        </w:rPr>
      </w:pPr>
      <w:r w:rsidRPr="001F634F">
        <w:rPr>
          <w:b/>
          <w:bCs/>
          <w:sz w:val="28"/>
          <w:szCs w:val="28"/>
          <w:u w:val="single"/>
          <w:rtl/>
        </w:rPr>
        <w:t xml:space="preserve">حدد </w:t>
      </w:r>
      <w:proofErr w:type="spellStart"/>
      <w:r w:rsidRPr="001F634F">
        <w:rPr>
          <w:b/>
          <w:bCs/>
          <w:sz w:val="28"/>
          <w:szCs w:val="28"/>
          <w:u w:val="single"/>
          <w:rtl/>
        </w:rPr>
        <w:t>فايول</w:t>
      </w:r>
      <w:proofErr w:type="spellEnd"/>
      <w:r w:rsidRPr="001F634F">
        <w:rPr>
          <w:b/>
          <w:bCs/>
          <w:sz w:val="28"/>
          <w:szCs w:val="28"/>
          <w:u w:val="single"/>
          <w:rtl/>
        </w:rPr>
        <w:t xml:space="preserve"> وظائف الإدارة كما وضع لها 14 مبدأ:</w:t>
      </w:r>
    </w:p>
    <w:p w:rsidR="001F634F" w:rsidRPr="001F634F" w:rsidRDefault="001F634F" w:rsidP="001F634F">
      <w:pPr>
        <w:bidi/>
        <w:spacing w:after="0"/>
        <w:rPr>
          <w:sz w:val="28"/>
          <w:szCs w:val="28"/>
          <w:lang w:bidi="ar-DZ"/>
        </w:rPr>
      </w:pPr>
      <w:r w:rsidRPr="001F634F">
        <w:rPr>
          <w:sz w:val="28"/>
          <w:szCs w:val="28"/>
          <w:rtl/>
        </w:rPr>
        <w:t>1</w:t>
      </w:r>
      <w:r w:rsidRPr="001F634F">
        <w:rPr>
          <w:sz w:val="28"/>
          <w:szCs w:val="28"/>
          <w:rtl/>
          <w:lang w:bidi="ar-DZ"/>
        </w:rPr>
        <w:t xml:space="preserve"> </w:t>
      </w:r>
      <w:r w:rsidR="00D81D84">
        <w:rPr>
          <w:sz w:val="28"/>
          <w:szCs w:val="28"/>
          <w:rtl/>
          <w:lang w:bidi="ar-DZ"/>
        </w:rPr>
        <w:t>- تقسيم العمل</w:t>
      </w:r>
      <w:r w:rsidRPr="001F634F">
        <w:rPr>
          <w:sz w:val="28"/>
          <w:szCs w:val="28"/>
          <w:rtl/>
        </w:rPr>
        <w:t xml:space="preserve">             </w:t>
      </w:r>
      <w:r w:rsidRPr="001F634F">
        <w:rPr>
          <w:sz w:val="28"/>
          <w:szCs w:val="28"/>
          <w:rtl/>
        </w:rPr>
        <w:tab/>
        <w:t xml:space="preserve"> </w:t>
      </w:r>
      <w:r w:rsidR="00D81D84">
        <w:rPr>
          <w:sz w:val="28"/>
          <w:szCs w:val="28"/>
          <w:rtl/>
          <w:lang w:bidi="ar-DZ"/>
        </w:rPr>
        <w:t>2 - وحدة القيادة</w:t>
      </w:r>
      <w:r w:rsidRPr="001F634F">
        <w:rPr>
          <w:sz w:val="28"/>
          <w:szCs w:val="28"/>
          <w:rtl/>
          <w:lang w:bidi="ar-DZ"/>
        </w:rPr>
        <w:t xml:space="preserve"> </w:t>
      </w:r>
    </w:p>
    <w:p w:rsidR="001F634F" w:rsidRPr="001F634F" w:rsidRDefault="00D81D84" w:rsidP="001F634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  <w:lang w:bidi="ar-DZ"/>
        </w:rPr>
        <w:t xml:space="preserve">3 - مبدأ السلطة </w:t>
      </w:r>
      <w:proofErr w:type="spellStart"/>
      <w:r>
        <w:rPr>
          <w:sz w:val="28"/>
          <w:szCs w:val="28"/>
          <w:rtl/>
          <w:lang w:bidi="ar-DZ"/>
        </w:rPr>
        <w:t>والمسؤلية</w:t>
      </w:r>
      <w:proofErr w:type="spellEnd"/>
      <w:r w:rsidR="001F634F" w:rsidRPr="001F634F">
        <w:rPr>
          <w:sz w:val="28"/>
          <w:szCs w:val="28"/>
          <w:rtl/>
        </w:rPr>
        <w:t xml:space="preserve">    </w:t>
      </w:r>
      <w:r w:rsidR="001F634F" w:rsidRPr="001F634F">
        <w:rPr>
          <w:sz w:val="28"/>
          <w:szCs w:val="28"/>
          <w:rtl/>
        </w:rPr>
        <w:tab/>
      </w:r>
      <w:r>
        <w:rPr>
          <w:sz w:val="28"/>
          <w:szCs w:val="28"/>
          <w:rtl/>
          <w:lang w:bidi="ar-DZ"/>
        </w:rPr>
        <w:t xml:space="preserve"> 4 - </w:t>
      </w:r>
      <w:proofErr w:type="spellStart"/>
      <w:r>
        <w:rPr>
          <w:sz w:val="28"/>
          <w:szCs w:val="28"/>
          <w:rtl/>
          <w:lang w:bidi="ar-DZ"/>
        </w:rPr>
        <w:t>مبدا</w:t>
      </w:r>
      <w:proofErr w:type="spellEnd"/>
      <w:r>
        <w:rPr>
          <w:sz w:val="28"/>
          <w:szCs w:val="28"/>
          <w:rtl/>
          <w:lang w:bidi="ar-DZ"/>
        </w:rPr>
        <w:t xml:space="preserve"> </w:t>
      </w:r>
      <w:proofErr w:type="spellStart"/>
      <w:r>
        <w:rPr>
          <w:sz w:val="28"/>
          <w:szCs w:val="28"/>
          <w:rtl/>
          <w:lang w:bidi="ar-DZ"/>
        </w:rPr>
        <w:t>الانظباط</w:t>
      </w:r>
      <w:proofErr w:type="spellEnd"/>
      <w:r w:rsidR="001F634F" w:rsidRPr="001F634F">
        <w:rPr>
          <w:sz w:val="28"/>
          <w:szCs w:val="28"/>
          <w:lang w:bidi="ar-DZ"/>
        </w:rPr>
        <w:t xml:space="preserve"> </w:t>
      </w:r>
    </w:p>
    <w:p w:rsidR="001F634F" w:rsidRPr="001F634F" w:rsidRDefault="00D81D84" w:rsidP="001F634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  <w:lang w:bidi="ar-DZ"/>
        </w:rPr>
        <w:t xml:space="preserve">5 - وحدة </w:t>
      </w:r>
      <w:proofErr w:type="spellStart"/>
      <w:r>
        <w:rPr>
          <w:sz w:val="28"/>
          <w:szCs w:val="28"/>
          <w:rtl/>
          <w:lang w:bidi="ar-DZ"/>
        </w:rPr>
        <w:t>الادارة</w:t>
      </w:r>
      <w:proofErr w:type="spellEnd"/>
      <w:r w:rsidR="001F634F">
        <w:rPr>
          <w:sz w:val="28"/>
          <w:szCs w:val="28"/>
          <w:rtl/>
        </w:rPr>
        <w:tab/>
      </w:r>
      <w:r w:rsidR="001F634F">
        <w:rPr>
          <w:rFonts w:hint="cs"/>
          <w:sz w:val="28"/>
          <w:szCs w:val="28"/>
          <w:rtl/>
        </w:rPr>
        <w:t xml:space="preserve">        </w:t>
      </w:r>
      <w:r w:rsidR="001F634F" w:rsidRPr="001F634F">
        <w:rPr>
          <w:sz w:val="28"/>
          <w:szCs w:val="28"/>
          <w:rtl/>
        </w:rPr>
        <w:t xml:space="preserve">  </w:t>
      </w:r>
      <w:r w:rsidR="001F634F" w:rsidRPr="001F634F">
        <w:rPr>
          <w:sz w:val="28"/>
          <w:szCs w:val="28"/>
          <w:rtl/>
          <w:lang w:bidi="ar-DZ"/>
        </w:rPr>
        <w:t xml:space="preserve">6 - تبعية المصلحة الخاصة </w:t>
      </w:r>
      <w:r w:rsidR="001F634F" w:rsidRPr="001F634F">
        <w:rPr>
          <w:sz w:val="28"/>
          <w:szCs w:val="28"/>
          <w:rtl/>
        </w:rPr>
        <w:t>ل</w:t>
      </w:r>
      <w:r w:rsidR="001F634F" w:rsidRPr="001F634F">
        <w:rPr>
          <w:sz w:val="28"/>
          <w:szCs w:val="28"/>
          <w:rtl/>
          <w:lang w:bidi="ar-DZ"/>
        </w:rPr>
        <w:t xml:space="preserve">لعامة </w:t>
      </w:r>
    </w:p>
    <w:p w:rsidR="001F634F" w:rsidRPr="001F634F" w:rsidRDefault="00D81D84" w:rsidP="001F634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  <w:lang w:bidi="ar-DZ"/>
        </w:rPr>
        <w:t>7 - السلطة السلمية</w:t>
      </w:r>
      <w:r w:rsidR="001F634F" w:rsidRPr="001F634F">
        <w:rPr>
          <w:sz w:val="28"/>
          <w:szCs w:val="28"/>
          <w:rtl/>
        </w:rPr>
        <w:t xml:space="preserve">         </w:t>
      </w:r>
      <w:r w:rsidR="001F634F" w:rsidRPr="001F634F">
        <w:rPr>
          <w:sz w:val="28"/>
          <w:szCs w:val="28"/>
          <w:rtl/>
        </w:rPr>
        <w:tab/>
      </w:r>
      <w:r w:rsidR="001F634F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  <w:lang w:bidi="ar-DZ"/>
        </w:rPr>
        <w:t>8 - وضوح السلمية</w:t>
      </w:r>
      <w:r w:rsidR="001F634F" w:rsidRPr="001F634F">
        <w:rPr>
          <w:sz w:val="28"/>
          <w:szCs w:val="28"/>
          <w:lang w:bidi="ar-DZ"/>
        </w:rPr>
        <w:t xml:space="preserve"> </w:t>
      </w:r>
    </w:p>
    <w:p w:rsidR="001F634F" w:rsidRPr="001F634F" w:rsidRDefault="00D81D84" w:rsidP="001F634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  <w:lang w:bidi="ar-DZ"/>
        </w:rPr>
        <w:t>9 - لامركزية السلطة</w:t>
      </w:r>
      <w:r w:rsidR="001F634F">
        <w:rPr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</w:t>
      </w:r>
      <w:r w:rsidR="001F634F">
        <w:rPr>
          <w:sz w:val="28"/>
          <w:szCs w:val="28"/>
          <w:rtl/>
        </w:rPr>
        <w:t xml:space="preserve">       </w:t>
      </w:r>
      <w:r w:rsidR="001F634F" w:rsidRPr="001F634F">
        <w:rPr>
          <w:sz w:val="28"/>
          <w:szCs w:val="28"/>
          <w:rtl/>
        </w:rPr>
        <w:t xml:space="preserve">  </w:t>
      </w:r>
      <w:r>
        <w:rPr>
          <w:sz w:val="28"/>
          <w:szCs w:val="28"/>
          <w:rtl/>
          <w:lang w:bidi="ar-DZ"/>
        </w:rPr>
        <w:t>10 - اتخاذ المبادرة</w:t>
      </w:r>
    </w:p>
    <w:p w:rsidR="001F634F" w:rsidRPr="001F634F" w:rsidRDefault="00D81D84" w:rsidP="001F634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  <w:lang w:bidi="ar-DZ"/>
        </w:rPr>
        <w:t>11 - روح الجماعة</w:t>
      </w:r>
      <w:r w:rsidR="001F634F" w:rsidRPr="001F634F">
        <w:rPr>
          <w:sz w:val="28"/>
          <w:szCs w:val="28"/>
          <w:rtl/>
          <w:lang w:bidi="ar-DZ"/>
        </w:rPr>
        <w:t xml:space="preserve"> </w:t>
      </w:r>
      <w:r w:rsidR="001F634F">
        <w:rPr>
          <w:sz w:val="28"/>
          <w:szCs w:val="28"/>
          <w:rtl/>
        </w:rPr>
        <w:t xml:space="preserve">      </w:t>
      </w:r>
      <w:r>
        <w:rPr>
          <w:rFonts w:hint="cs"/>
          <w:sz w:val="28"/>
          <w:szCs w:val="28"/>
          <w:rtl/>
        </w:rPr>
        <w:t xml:space="preserve"> </w:t>
      </w:r>
      <w:r w:rsidR="001F634F">
        <w:rPr>
          <w:sz w:val="28"/>
          <w:szCs w:val="28"/>
          <w:rtl/>
        </w:rPr>
        <w:t xml:space="preserve">    </w:t>
      </w:r>
      <w:r w:rsidR="001F634F">
        <w:rPr>
          <w:rFonts w:hint="cs"/>
          <w:sz w:val="28"/>
          <w:szCs w:val="28"/>
          <w:rtl/>
        </w:rPr>
        <w:t xml:space="preserve"> </w:t>
      </w:r>
      <w:r w:rsidR="001F634F" w:rsidRPr="001F634F">
        <w:rPr>
          <w:sz w:val="28"/>
          <w:szCs w:val="28"/>
          <w:rtl/>
        </w:rPr>
        <w:t xml:space="preserve">  </w:t>
      </w:r>
      <w:r>
        <w:rPr>
          <w:sz w:val="28"/>
          <w:szCs w:val="28"/>
          <w:rtl/>
          <w:lang w:bidi="ar-DZ"/>
        </w:rPr>
        <w:t>12 - نظام مكافأة عادل</w:t>
      </w:r>
      <w:r w:rsidR="001F634F" w:rsidRPr="001F634F">
        <w:rPr>
          <w:sz w:val="28"/>
          <w:szCs w:val="28"/>
          <w:lang w:bidi="ar-DZ"/>
        </w:rPr>
        <w:t xml:space="preserve"> </w:t>
      </w:r>
    </w:p>
    <w:p w:rsidR="001F634F" w:rsidRDefault="00D81D84" w:rsidP="001F634F">
      <w:pPr>
        <w:bidi/>
        <w:spacing w:after="0"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>13 - مبدأ العدالة</w:t>
      </w:r>
      <w:r w:rsidR="001F634F" w:rsidRPr="001F634F">
        <w:rPr>
          <w:sz w:val="28"/>
          <w:szCs w:val="28"/>
          <w:rtl/>
          <w:lang w:bidi="ar-DZ"/>
        </w:rPr>
        <w:t xml:space="preserve"> </w:t>
      </w:r>
      <w:r w:rsidR="001F634F">
        <w:rPr>
          <w:sz w:val="28"/>
          <w:szCs w:val="28"/>
          <w:rtl/>
        </w:rPr>
        <w:t xml:space="preserve">          </w:t>
      </w:r>
      <w:r>
        <w:rPr>
          <w:rFonts w:hint="cs"/>
          <w:sz w:val="28"/>
          <w:szCs w:val="28"/>
          <w:rtl/>
        </w:rPr>
        <w:t xml:space="preserve"> </w:t>
      </w:r>
      <w:r w:rsidR="001F634F">
        <w:rPr>
          <w:sz w:val="28"/>
          <w:szCs w:val="28"/>
          <w:rtl/>
        </w:rPr>
        <w:t xml:space="preserve">     </w:t>
      </w:r>
      <w:r w:rsidR="001F634F" w:rsidRPr="001F634F">
        <w:rPr>
          <w:sz w:val="28"/>
          <w:szCs w:val="28"/>
          <w:rtl/>
        </w:rPr>
        <w:t xml:space="preserve"> </w:t>
      </w:r>
      <w:r>
        <w:rPr>
          <w:sz w:val="28"/>
          <w:szCs w:val="28"/>
          <w:rtl/>
          <w:lang w:bidi="ar-DZ"/>
        </w:rPr>
        <w:t>14 - استقرار الأفراد</w:t>
      </w:r>
    </w:p>
    <w:p w:rsidR="005D338D" w:rsidRPr="001F634F" w:rsidRDefault="005D338D" w:rsidP="005D338D">
      <w:pPr>
        <w:bidi/>
        <w:spacing w:after="0"/>
        <w:rPr>
          <w:sz w:val="28"/>
          <w:szCs w:val="28"/>
          <w:lang w:bidi="ar-DZ"/>
        </w:rPr>
      </w:pPr>
    </w:p>
    <w:p w:rsidR="00CE6474" w:rsidRDefault="00CE6474" w:rsidP="00CE6474">
      <w:pPr>
        <w:bidi/>
        <w:spacing w:after="120"/>
        <w:rPr>
          <w:rFonts w:hint="cs"/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3ـ </w:t>
      </w:r>
      <w:r w:rsidR="00EA04CE" w:rsidRPr="00EA04CE">
        <w:rPr>
          <w:b/>
          <w:bCs/>
          <w:sz w:val="28"/>
          <w:szCs w:val="28"/>
          <w:u w:val="single"/>
          <w:rtl/>
        </w:rPr>
        <w:t>ماكس فيبر</w:t>
      </w:r>
      <w:r w:rsidRPr="00CE6474">
        <w:rPr>
          <w:b/>
          <w:bCs/>
          <w:sz w:val="28"/>
          <w:szCs w:val="28"/>
          <w:u w:val="single"/>
          <w:rtl/>
        </w:rPr>
        <w:t xml:space="preserve"> </w:t>
      </w:r>
    </w:p>
    <w:p w:rsidR="00EA04CE" w:rsidRDefault="00CE6474" w:rsidP="00CE6474">
      <w:pPr>
        <w:bidi/>
        <w:spacing w:after="120"/>
        <w:rPr>
          <w:b/>
          <w:bCs/>
          <w:sz w:val="28"/>
          <w:szCs w:val="28"/>
          <w:u w:val="single"/>
          <w:rtl/>
          <w:lang w:bidi="ar-DZ"/>
        </w:rPr>
      </w:pPr>
      <w:r w:rsidRPr="005D338D">
        <w:rPr>
          <w:b/>
          <w:bCs/>
          <w:sz w:val="28"/>
          <w:szCs w:val="28"/>
          <w:u w:val="single"/>
          <w:rtl/>
        </w:rPr>
        <w:t>المدرسة البيروقراطية</w:t>
      </w:r>
    </w:p>
    <w:p w:rsidR="000F7827" w:rsidRPr="000F7827" w:rsidRDefault="000F7827" w:rsidP="000F7827">
      <w:pPr>
        <w:bidi/>
        <w:spacing w:after="0"/>
        <w:rPr>
          <w:sz w:val="28"/>
          <w:szCs w:val="28"/>
          <w:u w:val="single"/>
          <w:lang w:bidi="ar-DZ"/>
        </w:rPr>
      </w:pPr>
      <w:r w:rsidRPr="000F7827">
        <w:rPr>
          <w:sz w:val="28"/>
          <w:szCs w:val="28"/>
          <w:u w:val="single"/>
          <w:rtl/>
        </w:rPr>
        <w:t>مبادئ فيبر:</w:t>
      </w:r>
    </w:p>
    <w:p w:rsidR="007214D4" w:rsidRDefault="000F7827" w:rsidP="000F7827">
      <w:pPr>
        <w:bidi/>
        <w:spacing w:after="0"/>
        <w:rPr>
          <w:sz w:val="28"/>
          <w:szCs w:val="28"/>
          <w:rtl/>
        </w:rPr>
      </w:pPr>
      <w:r w:rsidRPr="000F7827">
        <w:rPr>
          <w:sz w:val="28"/>
          <w:szCs w:val="28"/>
          <w:rtl/>
        </w:rPr>
        <w:t xml:space="preserve">اشتهر بتحديد مصادر السلطة: </w:t>
      </w:r>
    </w:p>
    <w:p w:rsidR="007214D4" w:rsidRDefault="007214D4" w:rsidP="007214D4">
      <w:pPr>
        <w:bidi/>
        <w:spacing w:after="0"/>
        <w:rPr>
          <w:sz w:val="28"/>
          <w:szCs w:val="28"/>
          <w:rtl/>
        </w:rPr>
      </w:pPr>
      <w:r w:rsidRPr="00FD5E48">
        <w:rPr>
          <w:sz w:val="28"/>
          <w:szCs w:val="28"/>
          <w:u w:val="single"/>
          <w:rtl/>
        </w:rPr>
        <w:t>السلطة الكلاسيكية</w:t>
      </w:r>
      <w:r>
        <w:rPr>
          <w:rFonts w:hint="cs"/>
          <w:sz w:val="28"/>
          <w:szCs w:val="28"/>
          <w:rtl/>
        </w:rPr>
        <w:t xml:space="preserve"> : وهي سلطة وراثية تعتمد على </w:t>
      </w:r>
      <w:proofErr w:type="spellStart"/>
      <w:r>
        <w:rPr>
          <w:rFonts w:hint="cs"/>
          <w:sz w:val="28"/>
          <w:szCs w:val="28"/>
          <w:rtl/>
        </w:rPr>
        <w:t>الاعراف</w:t>
      </w:r>
      <w:proofErr w:type="spellEnd"/>
      <w:r>
        <w:rPr>
          <w:rFonts w:hint="cs"/>
          <w:sz w:val="28"/>
          <w:szCs w:val="28"/>
          <w:rtl/>
        </w:rPr>
        <w:t xml:space="preserve"> الس</w:t>
      </w:r>
      <w:r w:rsidR="00FD5E48">
        <w:rPr>
          <w:rFonts w:hint="cs"/>
          <w:sz w:val="28"/>
          <w:szCs w:val="28"/>
          <w:rtl/>
        </w:rPr>
        <w:t>ائدة في المجتمع كالشركات العائلية</w:t>
      </w:r>
    </w:p>
    <w:p w:rsidR="000F7827" w:rsidRPr="000F7827" w:rsidRDefault="00FD5E48" w:rsidP="00FD5E48">
      <w:pPr>
        <w:bidi/>
        <w:spacing w:after="0"/>
        <w:rPr>
          <w:sz w:val="28"/>
          <w:szCs w:val="28"/>
        </w:rPr>
      </w:pPr>
      <w:r>
        <w:rPr>
          <w:sz w:val="28"/>
          <w:szCs w:val="28"/>
          <w:rtl/>
        </w:rPr>
        <w:t xml:space="preserve">السلطة </w:t>
      </w:r>
      <w:proofErr w:type="spellStart"/>
      <w:r>
        <w:rPr>
          <w:sz w:val="28"/>
          <w:szCs w:val="28"/>
          <w:rtl/>
        </w:rPr>
        <w:t>الكاريزماتية</w:t>
      </w:r>
      <w:proofErr w:type="spellEnd"/>
      <w:r>
        <w:rPr>
          <w:rFonts w:hint="cs"/>
          <w:sz w:val="28"/>
          <w:szCs w:val="28"/>
          <w:rtl/>
        </w:rPr>
        <w:t xml:space="preserve"> : صفات شخصية تمكن الفرد من كسب ثقة </w:t>
      </w:r>
      <w:proofErr w:type="spellStart"/>
      <w:r>
        <w:rPr>
          <w:rFonts w:hint="cs"/>
          <w:sz w:val="28"/>
          <w:szCs w:val="28"/>
          <w:rtl/>
        </w:rPr>
        <w:t>الاخرين</w:t>
      </w:r>
      <w:proofErr w:type="spellEnd"/>
      <w:r>
        <w:rPr>
          <w:rFonts w:hint="cs"/>
          <w:sz w:val="28"/>
          <w:szCs w:val="28"/>
          <w:rtl/>
        </w:rPr>
        <w:t xml:space="preserve"> وقيادتهم .</w:t>
      </w:r>
    </w:p>
    <w:p w:rsidR="000F7827" w:rsidRPr="000F7827" w:rsidRDefault="000F7827" w:rsidP="000F7827">
      <w:pPr>
        <w:bidi/>
        <w:spacing w:after="0"/>
        <w:rPr>
          <w:sz w:val="28"/>
          <w:szCs w:val="28"/>
          <w:lang w:bidi="ar-DZ"/>
        </w:rPr>
      </w:pPr>
      <w:r w:rsidRPr="000F7827">
        <w:rPr>
          <w:sz w:val="28"/>
          <w:szCs w:val="28"/>
          <w:rtl/>
        </w:rPr>
        <w:t xml:space="preserve">البيروقراطية </w:t>
      </w:r>
      <w:r w:rsidR="00FD5E48">
        <w:rPr>
          <w:rFonts w:hint="cs"/>
          <w:sz w:val="28"/>
          <w:szCs w:val="28"/>
          <w:rtl/>
        </w:rPr>
        <w:t xml:space="preserve">: </w:t>
      </w:r>
      <w:r w:rsidRPr="000F7827">
        <w:rPr>
          <w:sz w:val="28"/>
          <w:szCs w:val="28"/>
          <w:rtl/>
        </w:rPr>
        <w:t xml:space="preserve">هي التنظيم الأكثر تفوقا لأنها تتميز </w:t>
      </w:r>
      <w:proofErr w:type="spellStart"/>
      <w:r w:rsidRPr="000F7827">
        <w:rPr>
          <w:sz w:val="28"/>
          <w:szCs w:val="28"/>
          <w:rtl/>
        </w:rPr>
        <w:t>بادارة</w:t>
      </w:r>
      <w:proofErr w:type="spellEnd"/>
      <w:r w:rsidRPr="000F7827">
        <w:rPr>
          <w:sz w:val="28"/>
          <w:szCs w:val="28"/>
          <w:rtl/>
        </w:rPr>
        <w:t xml:space="preserve"> رشيدة </w:t>
      </w:r>
      <w:proofErr w:type="spellStart"/>
      <w:r w:rsidRPr="000F7827">
        <w:rPr>
          <w:sz w:val="28"/>
          <w:szCs w:val="28"/>
          <w:rtl/>
        </w:rPr>
        <w:t>وكفأة</w:t>
      </w:r>
      <w:proofErr w:type="spellEnd"/>
      <w:r w:rsidRPr="000F7827">
        <w:rPr>
          <w:sz w:val="28"/>
          <w:szCs w:val="28"/>
          <w:rtl/>
        </w:rPr>
        <w:t xml:space="preserve"> و شرعية</w:t>
      </w:r>
    </w:p>
    <w:p w:rsidR="000F7827" w:rsidRPr="000F7827" w:rsidRDefault="000F7827" w:rsidP="000F7827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</w:rPr>
        <w:t xml:space="preserve">تتميز </w:t>
      </w:r>
      <w:r w:rsidRPr="000F7827">
        <w:rPr>
          <w:sz w:val="28"/>
          <w:szCs w:val="28"/>
          <w:rtl/>
        </w:rPr>
        <w:t>البيروقراطية ب:</w:t>
      </w:r>
    </w:p>
    <w:p w:rsidR="000F7827" w:rsidRPr="00FD5E48" w:rsidRDefault="00FD5E48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FD5E48">
        <w:rPr>
          <w:sz w:val="28"/>
          <w:szCs w:val="28"/>
          <w:rtl/>
        </w:rPr>
        <w:t xml:space="preserve">تقسيم واضح للعمل </w:t>
      </w:r>
      <w:r w:rsidR="000F7827" w:rsidRPr="00FD5E48">
        <w:rPr>
          <w:sz w:val="28"/>
          <w:szCs w:val="28"/>
          <w:rtl/>
        </w:rPr>
        <w:t>- هيكلية واضحة للسلطة</w:t>
      </w:r>
      <w:r w:rsidRPr="00FD5E48">
        <w:rPr>
          <w:rFonts w:hint="cs"/>
          <w:sz w:val="28"/>
          <w:szCs w:val="28"/>
          <w:rtl/>
          <w:lang w:bidi="ar-DZ"/>
        </w:rPr>
        <w:t xml:space="preserve"> </w:t>
      </w:r>
      <w:r w:rsidRPr="00FD5E48">
        <w:rPr>
          <w:sz w:val="28"/>
          <w:szCs w:val="28"/>
          <w:rtl/>
        </w:rPr>
        <w:t>-</w:t>
      </w:r>
      <w:r w:rsidRPr="00FD5E48">
        <w:rPr>
          <w:rFonts w:hint="cs"/>
          <w:sz w:val="28"/>
          <w:szCs w:val="28"/>
          <w:rtl/>
        </w:rPr>
        <w:t xml:space="preserve"> </w:t>
      </w:r>
      <w:r w:rsidRPr="00FD5E48">
        <w:rPr>
          <w:sz w:val="28"/>
          <w:szCs w:val="28"/>
          <w:rtl/>
        </w:rPr>
        <w:t>قواعد وإجراءات عمل رسمية</w:t>
      </w:r>
      <w:r w:rsidRPr="00FD5E48">
        <w:rPr>
          <w:rFonts w:hint="cs"/>
          <w:sz w:val="28"/>
          <w:szCs w:val="28"/>
          <w:rtl/>
        </w:rPr>
        <w:t xml:space="preserve"> </w:t>
      </w:r>
      <w:r w:rsidR="000F7827" w:rsidRPr="00FD5E48">
        <w:rPr>
          <w:sz w:val="28"/>
          <w:szCs w:val="28"/>
          <w:rtl/>
        </w:rPr>
        <w:t xml:space="preserve">- </w:t>
      </w:r>
      <w:proofErr w:type="spellStart"/>
      <w:r w:rsidR="000F7827" w:rsidRPr="00FD5E48">
        <w:rPr>
          <w:sz w:val="28"/>
          <w:szCs w:val="28"/>
          <w:rtl/>
        </w:rPr>
        <w:t>اللاشخصية</w:t>
      </w:r>
      <w:proofErr w:type="spellEnd"/>
      <w:r w:rsidR="000F7827" w:rsidRPr="00FD5E48">
        <w:rPr>
          <w:sz w:val="28"/>
          <w:szCs w:val="28"/>
          <w:rtl/>
        </w:rPr>
        <w:t xml:space="preserve"> في التعامل</w:t>
      </w:r>
      <w:r w:rsidRPr="00FD5E48">
        <w:rPr>
          <w:rFonts w:hint="cs"/>
          <w:sz w:val="28"/>
          <w:szCs w:val="28"/>
          <w:rtl/>
          <w:lang w:bidi="ar-DZ"/>
        </w:rPr>
        <w:t xml:space="preserve"> </w:t>
      </w:r>
      <w:r w:rsidRPr="00FD5E48">
        <w:rPr>
          <w:sz w:val="28"/>
          <w:szCs w:val="28"/>
          <w:rtl/>
        </w:rPr>
        <w:t>-</w:t>
      </w:r>
      <w:r w:rsidRPr="00FD5E48">
        <w:rPr>
          <w:rFonts w:hint="cs"/>
          <w:sz w:val="28"/>
          <w:szCs w:val="28"/>
          <w:rtl/>
        </w:rPr>
        <w:t xml:space="preserve"> </w:t>
      </w:r>
      <w:r w:rsidRPr="00FD5E48">
        <w:rPr>
          <w:sz w:val="28"/>
          <w:szCs w:val="28"/>
          <w:rtl/>
        </w:rPr>
        <w:t>التدرج الوظيفي</w:t>
      </w:r>
      <w:r w:rsidRPr="00FD5E48">
        <w:rPr>
          <w:rFonts w:hint="cs"/>
          <w:sz w:val="28"/>
          <w:szCs w:val="28"/>
          <w:rtl/>
        </w:rPr>
        <w:t xml:space="preserve"> </w:t>
      </w:r>
      <w:r w:rsidR="000F7827" w:rsidRPr="00FD5E48">
        <w:rPr>
          <w:sz w:val="28"/>
          <w:szCs w:val="28"/>
          <w:rtl/>
        </w:rPr>
        <w:t xml:space="preserve">- فصل </w:t>
      </w:r>
      <w:proofErr w:type="spellStart"/>
      <w:r w:rsidR="000F7827" w:rsidRPr="00FD5E48">
        <w:rPr>
          <w:sz w:val="28"/>
          <w:szCs w:val="28"/>
          <w:rtl/>
        </w:rPr>
        <w:t>الادارة</w:t>
      </w:r>
      <w:proofErr w:type="spellEnd"/>
      <w:r w:rsidR="000F7827" w:rsidRPr="00FD5E48">
        <w:rPr>
          <w:sz w:val="28"/>
          <w:szCs w:val="28"/>
          <w:rtl/>
        </w:rPr>
        <w:t xml:space="preserve"> عن الملكية</w:t>
      </w:r>
      <w:r w:rsidRPr="00FD5E48">
        <w:rPr>
          <w:rFonts w:hint="cs"/>
          <w:sz w:val="28"/>
          <w:szCs w:val="28"/>
          <w:rtl/>
          <w:lang w:bidi="ar-DZ"/>
        </w:rPr>
        <w:t xml:space="preserve"> - </w:t>
      </w:r>
      <w:r w:rsidR="000F7827" w:rsidRPr="00FD5E48">
        <w:rPr>
          <w:sz w:val="28"/>
          <w:szCs w:val="28"/>
          <w:rtl/>
        </w:rPr>
        <w:t>اهتم فيبر خصوصا بالإدارة العامة</w:t>
      </w:r>
      <w:r w:rsidR="000F7827" w:rsidRPr="00FD5E48">
        <w:rPr>
          <w:rFonts w:hint="cs"/>
          <w:sz w:val="28"/>
          <w:szCs w:val="28"/>
          <w:rtl/>
        </w:rPr>
        <w:t xml:space="preserve"> .</w:t>
      </w:r>
    </w:p>
    <w:p w:rsidR="00EA04CE" w:rsidRDefault="00FD5E48" w:rsidP="004C1D3E">
      <w:pPr>
        <w:bidi/>
        <w:spacing w:after="0"/>
        <w:rPr>
          <w:sz w:val="28"/>
          <w:szCs w:val="28"/>
          <w:rtl/>
          <w:lang w:bidi="ar-DZ"/>
        </w:rPr>
      </w:pPr>
      <w:proofErr w:type="spellStart"/>
      <w:r>
        <w:rPr>
          <w:rFonts w:hint="cs"/>
          <w:sz w:val="28"/>
          <w:szCs w:val="28"/>
          <w:u w:val="single"/>
          <w:rtl/>
          <w:lang w:bidi="ar-DZ"/>
        </w:rPr>
        <w:t>الادارة</w:t>
      </w:r>
      <w:proofErr w:type="spellEnd"/>
      <w:r>
        <w:rPr>
          <w:rFonts w:hint="cs"/>
          <w:sz w:val="28"/>
          <w:szCs w:val="28"/>
          <w:u w:val="single"/>
          <w:rtl/>
          <w:lang w:bidi="ar-DZ"/>
        </w:rPr>
        <w:t xml:space="preserve"> العامة : </w:t>
      </w:r>
      <w:r>
        <w:rPr>
          <w:rFonts w:hint="cs"/>
          <w:sz w:val="28"/>
          <w:szCs w:val="28"/>
          <w:rtl/>
          <w:lang w:bidi="ar-DZ"/>
        </w:rPr>
        <w:t xml:space="preserve">هي </w:t>
      </w:r>
      <w:proofErr w:type="spellStart"/>
      <w:r>
        <w:rPr>
          <w:rFonts w:hint="cs"/>
          <w:sz w:val="28"/>
          <w:szCs w:val="28"/>
          <w:rtl/>
          <w:lang w:bidi="ar-DZ"/>
        </w:rPr>
        <w:t>الادارة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في المؤسسات الحكومية هدفها تقديم الخدمات للمجتمع .</w:t>
      </w:r>
    </w:p>
    <w:p w:rsidR="00FD5E48" w:rsidRDefault="00FD5E48" w:rsidP="00FD5E48">
      <w:pPr>
        <w:bidi/>
        <w:spacing w:after="0"/>
        <w:rPr>
          <w:sz w:val="28"/>
          <w:szCs w:val="28"/>
          <w:rtl/>
          <w:lang w:bidi="ar-DZ"/>
        </w:rPr>
      </w:pPr>
      <w:proofErr w:type="spellStart"/>
      <w:r>
        <w:rPr>
          <w:rFonts w:hint="cs"/>
          <w:sz w:val="28"/>
          <w:szCs w:val="28"/>
          <w:rtl/>
          <w:lang w:bidi="ar-DZ"/>
        </w:rPr>
        <w:t>ادارة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DZ"/>
        </w:rPr>
        <w:t>اعمال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: هي </w:t>
      </w:r>
      <w:proofErr w:type="spellStart"/>
      <w:r>
        <w:rPr>
          <w:rFonts w:hint="cs"/>
          <w:sz w:val="28"/>
          <w:szCs w:val="28"/>
          <w:rtl/>
          <w:lang w:bidi="ar-DZ"/>
        </w:rPr>
        <w:t>ادارة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تجارية هدفها تحقيق </w:t>
      </w:r>
      <w:proofErr w:type="spellStart"/>
      <w:r>
        <w:rPr>
          <w:rFonts w:hint="cs"/>
          <w:sz w:val="28"/>
          <w:szCs w:val="28"/>
          <w:rtl/>
          <w:lang w:bidi="ar-DZ"/>
        </w:rPr>
        <w:t>الارباح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E31C78" w:rsidRDefault="00E31C78" w:rsidP="00E31C78">
      <w:pPr>
        <w:bidi/>
        <w:spacing w:after="0"/>
        <w:rPr>
          <w:sz w:val="28"/>
          <w:szCs w:val="28"/>
          <w:rtl/>
          <w:lang w:bidi="ar-DZ"/>
        </w:rPr>
      </w:pPr>
    </w:p>
    <w:p w:rsidR="00E31C78" w:rsidRPr="00D5524B" w:rsidRDefault="00E31C78" w:rsidP="00E31C78">
      <w:pPr>
        <w:bidi/>
        <w:spacing w:after="0"/>
        <w:rPr>
          <w:b/>
          <w:bCs/>
          <w:sz w:val="28"/>
          <w:szCs w:val="28"/>
          <w:rtl/>
          <w:lang w:bidi="ar-DZ"/>
        </w:rPr>
      </w:pPr>
      <w:r w:rsidRPr="00D5524B">
        <w:rPr>
          <w:rFonts w:hint="cs"/>
          <w:b/>
          <w:bCs/>
          <w:sz w:val="28"/>
          <w:szCs w:val="28"/>
          <w:u w:val="single"/>
          <w:rtl/>
          <w:lang w:bidi="ar-DZ"/>
        </w:rPr>
        <w:t>مدرسة العلا</w:t>
      </w:r>
      <w:r w:rsidR="00D5524B" w:rsidRPr="00D5524B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قات </w:t>
      </w:r>
      <w:proofErr w:type="spellStart"/>
      <w:r w:rsidR="00D5524B" w:rsidRPr="00D5524B">
        <w:rPr>
          <w:rFonts w:hint="cs"/>
          <w:b/>
          <w:bCs/>
          <w:sz w:val="28"/>
          <w:szCs w:val="28"/>
          <w:u w:val="single"/>
          <w:rtl/>
          <w:lang w:bidi="ar-DZ"/>
        </w:rPr>
        <w:t>الانسانية</w:t>
      </w:r>
      <w:proofErr w:type="spellEnd"/>
      <w:r w:rsidR="00D5524B" w:rsidRPr="00D5524B">
        <w:rPr>
          <w:rFonts w:hint="cs"/>
          <w:b/>
          <w:bCs/>
          <w:sz w:val="28"/>
          <w:szCs w:val="28"/>
          <w:rtl/>
          <w:lang w:bidi="ar-DZ"/>
        </w:rPr>
        <w:t xml:space="preserve"> : </w:t>
      </w:r>
    </w:p>
    <w:p w:rsidR="00D5524B" w:rsidRDefault="00D5524B" w:rsidP="00D5524B">
      <w:pPr>
        <w:bidi/>
        <w:spacing w:after="0"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>نتائج تجارب المدرسة :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>الإنتاجية ترتبط بالعوامل النفسية للعامل.</w:t>
      </w:r>
      <w:r w:rsidRPr="00D5524B">
        <w:rPr>
          <w:sz w:val="28"/>
          <w:szCs w:val="28"/>
          <w:lang w:bidi="ar-DZ"/>
        </w:rPr>
        <w:t xml:space="preserve"> 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 xml:space="preserve">الهيكلة غير الرسمية. 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 xml:space="preserve">النجاح في إدارة المؤسسة يرتبط بفن القيادة السائد </w:t>
      </w:r>
      <w:proofErr w:type="spellStart"/>
      <w:r w:rsidRPr="00D5524B">
        <w:rPr>
          <w:sz w:val="28"/>
          <w:szCs w:val="28"/>
          <w:rtl/>
          <w:lang w:bidi="ar-DZ"/>
        </w:rPr>
        <w:t>به</w:t>
      </w:r>
      <w:proofErr w:type="spellEnd"/>
      <w:r w:rsidRPr="00D5524B">
        <w:rPr>
          <w:sz w:val="28"/>
          <w:szCs w:val="28"/>
          <w:rtl/>
          <w:lang w:bidi="ar-DZ"/>
        </w:rPr>
        <w:t>.</w:t>
      </w:r>
      <w:r w:rsidRPr="00D5524B">
        <w:rPr>
          <w:sz w:val="28"/>
          <w:szCs w:val="28"/>
          <w:rtl/>
        </w:rPr>
        <w:t xml:space="preserve"> </w:t>
      </w:r>
    </w:p>
    <w:p w:rsidR="00D5524B" w:rsidRPr="00D5524B" w:rsidRDefault="00D5524B" w:rsidP="00D5524B">
      <w:p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>بناء على هذه الأفكار تقترح المدرسة:</w:t>
      </w:r>
      <w:r w:rsidRPr="00D5524B">
        <w:rPr>
          <w:sz w:val="28"/>
          <w:szCs w:val="28"/>
          <w:rtl/>
        </w:rPr>
        <w:t xml:space="preserve"> </w:t>
      </w:r>
    </w:p>
    <w:p w:rsidR="002F31CF" w:rsidRPr="002F31CF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</w:rPr>
        <w:t>إعداد</w:t>
      </w:r>
      <w:r w:rsidRPr="00D5524B">
        <w:rPr>
          <w:sz w:val="28"/>
          <w:szCs w:val="28"/>
          <w:rtl/>
          <w:lang w:bidi="ar-DZ"/>
        </w:rPr>
        <w:t xml:space="preserve"> الرؤساء في </w:t>
      </w:r>
      <w:r w:rsidRPr="00D5524B">
        <w:rPr>
          <w:sz w:val="28"/>
          <w:szCs w:val="28"/>
          <w:rtl/>
        </w:rPr>
        <w:t xml:space="preserve">مجال </w:t>
      </w:r>
      <w:r w:rsidRPr="00D5524B">
        <w:rPr>
          <w:sz w:val="28"/>
          <w:szCs w:val="28"/>
          <w:rtl/>
          <w:lang w:bidi="ar-DZ"/>
        </w:rPr>
        <w:t>القيادة</w:t>
      </w:r>
      <w:r w:rsidRPr="00D5524B">
        <w:rPr>
          <w:sz w:val="28"/>
          <w:szCs w:val="28"/>
          <w:rtl/>
        </w:rPr>
        <w:t xml:space="preserve"> 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 xml:space="preserve">الاهتمام بالحياة العامة </w:t>
      </w:r>
      <w:proofErr w:type="spellStart"/>
      <w:r w:rsidRPr="00D5524B">
        <w:rPr>
          <w:sz w:val="28"/>
          <w:szCs w:val="28"/>
          <w:rtl/>
          <w:lang w:bidi="ar-DZ"/>
        </w:rPr>
        <w:t>للمرؤسين</w:t>
      </w:r>
      <w:proofErr w:type="spellEnd"/>
      <w:r w:rsidRPr="00D5524B">
        <w:rPr>
          <w:sz w:val="28"/>
          <w:szCs w:val="28"/>
          <w:rtl/>
        </w:rPr>
        <w:t xml:space="preserve"> 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lastRenderedPageBreak/>
        <w:t xml:space="preserve">تصميم مناصب عمل غير </w:t>
      </w:r>
      <w:proofErr w:type="spellStart"/>
      <w:r w:rsidRPr="00D5524B">
        <w:rPr>
          <w:sz w:val="28"/>
          <w:szCs w:val="28"/>
          <w:rtl/>
          <w:lang w:bidi="ar-DZ"/>
        </w:rPr>
        <w:t>تايلورية</w:t>
      </w:r>
      <w:proofErr w:type="spellEnd"/>
      <w:r w:rsidRPr="00D5524B">
        <w:rPr>
          <w:sz w:val="28"/>
          <w:szCs w:val="28"/>
          <w:rtl/>
          <w:lang w:bidi="ar-DZ"/>
        </w:rPr>
        <w:t xml:space="preserve"> 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>تحسين المعلومة</w:t>
      </w:r>
      <w:r w:rsidRPr="00D5524B">
        <w:rPr>
          <w:sz w:val="28"/>
          <w:szCs w:val="28"/>
          <w:rtl/>
        </w:rPr>
        <w:t xml:space="preserve"> </w:t>
      </w:r>
    </w:p>
    <w:p w:rsidR="00D5524B" w:rsidRPr="00D5524B" w:rsidRDefault="00D5524B" w:rsidP="00B34FFF">
      <w:pPr>
        <w:pStyle w:val="a3"/>
        <w:numPr>
          <w:ilvl w:val="0"/>
          <w:numId w:val="3"/>
        </w:numPr>
        <w:bidi/>
        <w:spacing w:after="0"/>
        <w:rPr>
          <w:sz w:val="28"/>
          <w:szCs w:val="28"/>
          <w:lang w:bidi="ar-DZ"/>
        </w:rPr>
      </w:pPr>
      <w:r w:rsidRPr="00D5524B">
        <w:rPr>
          <w:sz w:val="28"/>
          <w:szCs w:val="28"/>
          <w:rtl/>
          <w:lang w:bidi="ar-DZ"/>
        </w:rPr>
        <w:t>إنشاء مصلحة وظيفية للموارد البشرية</w:t>
      </w:r>
      <w:r w:rsidRPr="00D5524B">
        <w:rPr>
          <w:sz w:val="28"/>
          <w:szCs w:val="28"/>
          <w:lang w:bidi="ar-DZ"/>
        </w:rPr>
        <w:t xml:space="preserve"> </w:t>
      </w:r>
    </w:p>
    <w:p w:rsidR="00040297" w:rsidRDefault="00040297" w:rsidP="00040297">
      <w:pPr>
        <w:bidi/>
        <w:spacing w:after="0"/>
        <w:rPr>
          <w:sz w:val="28"/>
          <w:szCs w:val="28"/>
          <w:rtl/>
          <w:lang w:val="fr-FR"/>
        </w:rPr>
      </w:pPr>
    </w:p>
    <w:p w:rsidR="00040297" w:rsidRDefault="00040297" w:rsidP="00040297">
      <w:pPr>
        <w:bidi/>
        <w:spacing w:after="0"/>
        <w:rPr>
          <w:sz w:val="28"/>
          <w:szCs w:val="28"/>
          <w:rtl/>
          <w:lang w:val="fr-FR" w:bidi="ar-DZ"/>
        </w:rPr>
      </w:pPr>
      <w:r w:rsidRPr="00040297">
        <w:rPr>
          <w:sz w:val="28"/>
          <w:szCs w:val="28"/>
          <w:rtl/>
          <w:lang w:val="fr-FR"/>
        </w:rPr>
        <w:t xml:space="preserve">نظرية </w:t>
      </w:r>
      <w:r w:rsidRPr="00040297">
        <w:rPr>
          <w:sz w:val="28"/>
          <w:szCs w:val="28"/>
          <w:lang w:val="fr-FR" w:bidi="ar-DZ"/>
        </w:rPr>
        <w:t>X</w:t>
      </w:r>
      <w:r w:rsidRPr="00040297">
        <w:rPr>
          <w:sz w:val="28"/>
          <w:szCs w:val="28"/>
          <w:rtl/>
          <w:lang w:val="fr-FR"/>
        </w:rPr>
        <w:t xml:space="preserve"> و </w:t>
      </w:r>
      <w:r w:rsidRPr="00040297">
        <w:rPr>
          <w:sz w:val="28"/>
          <w:szCs w:val="28"/>
          <w:lang w:val="fr-FR" w:bidi="ar-DZ"/>
        </w:rPr>
        <w:t>y</w:t>
      </w:r>
      <w:r w:rsidRPr="00040297">
        <w:rPr>
          <w:sz w:val="28"/>
          <w:szCs w:val="28"/>
          <w:rtl/>
          <w:lang w:val="fr-FR"/>
        </w:rPr>
        <w:t xml:space="preserve">  لـ </w:t>
      </w:r>
      <w:r w:rsidRPr="00040297">
        <w:rPr>
          <w:b/>
          <w:bCs/>
          <w:sz w:val="28"/>
          <w:szCs w:val="28"/>
          <w:lang w:val="fr-FR" w:bidi="ar-DZ"/>
        </w:rPr>
        <w:t>Mc Gregor</w:t>
      </w:r>
    </w:p>
    <w:p w:rsidR="002F31CF" w:rsidRPr="002F31CF" w:rsidRDefault="002F31CF" w:rsidP="00040297">
      <w:pPr>
        <w:bidi/>
        <w:spacing w:after="0"/>
        <w:rPr>
          <w:b/>
          <w:bCs/>
          <w:sz w:val="28"/>
          <w:szCs w:val="28"/>
          <w:u w:val="single"/>
          <w:lang w:bidi="ar-DZ"/>
        </w:rPr>
      </w:pPr>
      <w:r w:rsidRPr="002F31CF">
        <w:rPr>
          <w:b/>
          <w:bCs/>
          <w:sz w:val="28"/>
          <w:szCs w:val="28"/>
          <w:u w:val="single"/>
          <w:rtl/>
        </w:rPr>
        <w:t xml:space="preserve">نظرية </w:t>
      </w:r>
      <w:r w:rsidRPr="002F31CF">
        <w:rPr>
          <w:b/>
          <w:bCs/>
          <w:sz w:val="28"/>
          <w:szCs w:val="28"/>
          <w:u w:val="single"/>
          <w:lang w:val="fr-FR" w:bidi="ar-DZ"/>
        </w:rPr>
        <w:t xml:space="preserve">x </w:t>
      </w:r>
      <w:r>
        <w:rPr>
          <w:rFonts w:hint="cs"/>
          <w:b/>
          <w:bCs/>
          <w:sz w:val="28"/>
          <w:szCs w:val="28"/>
          <w:u w:val="single"/>
          <w:rtl/>
          <w:lang w:val="fr-FR" w:bidi="ar-DZ"/>
        </w:rPr>
        <w:t xml:space="preserve"> </w:t>
      </w:r>
      <w:r w:rsidRPr="002F31CF">
        <w:rPr>
          <w:b/>
          <w:bCs/>
          <w:sz w:val="28"/>
          <w:szCs w:val="28"/>
          <w:u w:val="single"/>
          <w:rtl/>
        </w:rPr>
        <w:t xml:space="preserve">: </w:t>
      </w:r>
    </w:p>
    <w:p w:rsidR="002F31CF" w:rsidRPr="002F31CF" w:rsidRDefault="002F31CF" w:rsidP="002F31C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</w:rPr>
        <w:t>الأفراد سلبيون</w:t>
      </w:r>
      <w:r>
        <w:rPr>
          <w:rFonts w:hint="cs"/>
          <w:sz w:val="28"/>
          <w:szCs w:val="28"/>
          <w:rtl/>
        </w:rPr>
        <w:t xml:space="preserve"> - </w:t>
      </w:r>
      <w:r>
        <w:rPr>
          <w:sz w:val="28"/>
          <w:szCs w:val="28"/>
          <w:rtl/>
        </w:rPr>
        <w:t>غير متعاونين</w:t>
      </w:r>
      <w:r>
        <w:rPr>
          <w:rFonts w:hint="cs"/>
          <w:sz w:val="28"/>
          <w:szCs w:val="28"/>
          <w:rtl/>
        </w:rPr>
        <w:t xml:space="preserve"> - </w:t>
      </w:r>
      <w:r w:rsidRPr="002F31CF">
        <w:rPr>
          <w:sz w:val="28"/>
          <w:szCs w:val="28"/>
          <w:rtl/>
        </w:rPr>
        <w:t>يتهربون من المسؤولية</w:t>
      </w:r>
      <w:r>
        <w:rPr>
          <w:rFonts w:hint="cs"/>
          <w:sz w:val="28"/>
          <w:szCs w:val="28"/>
          <w:rtl/>
        </w:rPr>
        <w:t xml:space="preserve"> .</w:t>
      </w:r>
    </w:p>
    <w:p w:rsidR="002F31CF" w:rsidRPr="002F31CF" w:rsidRDefault="002F31CF" w:rsidP="002F31CF">
      <w:pPr>
        <w:bidi/>
        <w:spacing w:after="0"/>
        <w:rPr>
          <w:b/>
          <w:bCs/>
          <w:sz w:val="28"/>
          <w:szCs w:val="28"/>
          <w:u w:val="single"/>
        </w:rPr>
      </w:pPr>
      <w:r w:rsidRPr="002F31CF">
        <w:rPr>
          <w:b/>
          <w:bCs/>
          <w:sz w:val="28"/>
          <w:szCs w:val="28"/>
          <w:u w:val="single"/>
          <w:rtl/>
        </w:rPr>
        <w:t xml:space="preserve">نظرية </w:t>
      </w:r>
      <w:r w:rsidRPr="002F31CF">
        <w:rPr>
          <w:b/>
          <w:bCs/>
          <w:sz w:val="28"/>
          <w:szCs w:val="28"/>
          <w:u w:val="single"/>
        </w:rPr>
        <w:t>Y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F31CF">
        <w:rPr>
          <w:b/>
          <w:bCs/>
          <w:sz w:val="28"/>
          <w:szCs w:val="28"/>
          <w:u w:val="single"/>
          <w:rtl/>
        </w:rPr>
        <w:t xml:space="preserve">: </w:t>
      </w:r>
    </w:p>
    <w:p w:rsidR="002F31CF" w:rsidRPr="002F31CF" w:rsidRDefault="002F31CF" w:rsidP="002F31CF">
      <w:pPr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</w:rPr>
        <w:t>الناس بطبيعتهم ايجابيين</w:t>
      </w:r>
      <w:r>
        <w:rPr>
          <w:rFonts w:hint="cs"/>
          <w:sz w:val="28"/>
          <w:szCs w:val="28"/>
          <w:rtl/>
        </w:rPr>
        <w:t xml:space="preserve"> - </w:t>
      </w:r>
      <w:r>
        <w:rPr>
          <w:sz w:val="28"/>
          <w:szCs w:val="28"/>
          <w:rtl/>
        </w:rPr>
        <w:t>جديرين بالثقة</w:t>
      </w:r>
      <w:r>
        <w:rPr>
          <w:rFonts w:hint="cs"/>
          <w:sz w:val="28"/>
          <w:szCs w:val="28"/>
          <w:rtl/>
        </w:rPr>
        <w:t xml:space="preserve"> - </w:t>
      </w:r>
      <w:r w:rsidRPr="002F31CF">
        <w:rPr>
          <w:sz w:val="28"/>
          <w:szCs w:val="28"/>
          <w:rtl/>
        </w:rPr>
        <w:t>أصحاب أراء بناءة</w:t>
      </w:r>
      <w:r>
        <w:rPr>
          <w:rFonts w:hint="cs"/>
          <w:sz w:val="28"/>
          <w:szCs w:val="28"/>
          <w:rtl/>
          <w:lang w:bidi="ar-DZ"/>
        </w:rPr>
        <w:t xml:space="preserve"> - </w:t>
      </w:r>
      <w:r w:rsidRPr="002F31CF">
        <w:rPr>
          <w:sz w:val="28"/>
          <w:szCs w:val="28"/>
          <w:rtl/>
        </w:rPr>
        <w:t>يطمحون إلى المسؤولية</w:t>
      </w:r>
      <w:r>
        <w:rPr>
          <w:rFonts w:hint="cs"/>
          <w:sz w:val="28"/>
          <w:szCs w:val="28"/>
          <w:rtl/>
        </w:rPr>
        <w:t xml:space="preserve"> .</w:t>
      </w:r>
    </w:p>
    <w:p w:rsidR="009C6153" w:rsidRPr="009C6153" w:rsidRDefault="009C6153" w:rsidP="009C6153">
      <w:pPr>
        <w:bidi/>
        <w:spacing w:after="0"/>
        <w:rPr>
          <w:sz w:val="28"/>
          <w:szCs w:val="28"/>
          <w:lang w:bidi="ar-DZ"/>
        </w:rPr>
      </w:pPr>
      <w:r w:rsidRPr="009C6153">
        <w:rPr>
          <w:b/>
          <w:bCs/>
          <w:sz w:val="28"/>
          <w:szCs w:val="28"/>
          <w:rtl/>
        </w:rPr>
        <w:t>النتيجة</w:t>
      </w:r>
      <w:r w:rsidRPr="009C6153">
        <w:rPr>
          <w:sz w:val="28"/>
          <w:szCs w:val="28"/>
          <w:rtl/>
        </w:rPr>
        <w:t>:</w:t>
      </w:r>
    </w:p>
    <w:p w:rsidR="009C6153" w:rsidRPr="009C6153" w:rsidRDefault="009C6153" w:rsidP="009C6153">
      <w:pPr>
        <w:bidi/>
        <w:spacing w:after="0"/>
        <w:rPr>
          <w:sz w:val="28"/>
          <w:szCs w:val="28"/>
          <w:lang w:bidi="ar-DZ"/>
        </w:rPr>
      </w:pPr>
      <w:r w:rsidRPr="009C6153">
        <w:rPr>
          <w:sz w:val="28"/>
          <w:szCs w:val="28"/>
          <w:rtl/>
        </w:rPr>
        <w:t>المدراء يخلقون بيئة العمل التي تتناسب مع افتراضاتهم عن عمالهم</w:t>
      </w:r>
      <w:r w:rsidRPr="009C6153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9C6153" w:rsidRDefault="009C6153" w:rsidP="009C6153">
      <w:pPr>
        <w:bidi/>
        <w:spacing w:after="0"/>
        <w:rPr>
          <w:sz w:val="28"/>
          <w:szCs w:val="28"/>
          <w:rtl/>
          <w:lang w:bidi="ar-DZ"/>
        </w:rPr>
      </w:pPr>
    </w:p>
    <w:p w:rsidR="00606883" w:rsidRPr="00606883" w:rsidRDefault="00606883" w:rsidP="00606883">
      <w:pPr>
        <w:bidi/>
        <w:spacing w:after="0"/>
        <w:rPr>
          <w:b/>
          <w:bCs/>
          <w:sz w:val="28"/>
          <w:szCs w:val="28"/>
          <w:u w:val="single"/>
        </w:rPr>
      </w:pPr>
      <w:r w:rsidRPr="00606883">
        <w:rPr>
          <w:rFonts w:hint="cs"/>
          <w:b/>
          <w:bCs/>
          <w:sz w:val="28"/>
          <w:szCs w:val="28"/>
          <w:u w:val="single"/>
          <w:rtl/>
        </w:rPr>
        <w:t>المدرسة الكمية :</w:t>
      </w:r>
    </w:p>
    <w:p w:rsidR="00606883" w:rsidRPr="00606883" w:rsidRDefault="00606883" w:rsidP="00606883">
      <w:pPr>
        <w:bidi/>
        <w:spacing w:after="0"/>
        <w:rPr>
          <w:sz w:val="28"/>
          <w:szCs w:val="28"/>
          <w:lang w:bidi="ar-DZ"/>
        </w:rPr>
      </w:pPr>
      <w:r w:rsidRPr="00606883">
        <w:rPr>
          <w:sz w:val="28"/>
          <w:szCs w:val="28"/>
          <w:rtl/>
          <w:lang w:bidi="ar-DZ"/>
        </w:rPr>
        <w:t xml:space="preserve">تعتبر هذه المدرسة أن </w:t>
      </w:r>
      <w:r w:rsidRPr="00606883">
        <w:rPr>
          <w:sz w:val="28"/>
          <w:szCs w:val="28"/>
          <w:rtl/>
        </w:rPr>
        <w:t>الإدارة</w:t>
      </w:r>
      <w:r w:rsidRPr="00606883">
        <w:rPr>
          <w:sz w:val="28"/>
          <w:szCs w:val="28"/>
          <w:rtl/>
          <w:lang w:bidi="ar-DZ"/>
        </w:rPr>
        <w:t xml:space="preserve"> عملية منطقية، أين يمكن أن يعبر عن العمليات في شكل رموز وعلاقات رياضية أو معطيات قابلة للقياس</w:t>
      </w:r>
      <w:r w:rsidRPr="00606883">
        <w:rPr>
          <w:sz w:val="28"/>
          <w:szCs w:val="28"/>
          <w:lang w:val="fr-FR" w:bidi="ar-DZ"/>
        </w:rPr>
        <w:t xml:space="preserve"> </w:t>
      </w:r>
      <w:r w:rsidRPr="00606883">
        <w:rPr>
          <w:sz w:val="28"/>
          <w:szCs w:val="28"/>
          <w:rtl/>
          <w:lang w:bidi="ar-DZ"/>
        </w:rPr>
        <w:t xml:space="preserve">من بين ما تستعمله </w:t>
      </w:r>
      <w:r w:rsidRPr="00606883">
        <w:rPr>
          <w:sz w:val="28"/>
          <w:szCs w:val="28"/>
          <w:rtl/>
        </w:rPr>
        <w:t xml:space="preserve">المدرسة </w:t>
      </w:r>
      <w:r w:rsidRPr="00606883">
        <w:rPr>
          <w:sz w:val="28"/>
          <w:szCs w:val="28"/>
          <w:rtl/>
          <w:lang w:bidi="ar-DZ"/>
        </w:rPr>
        <w:t xml:space="preserve">نظرية الألعاب، الاحتمالات، البرمجة الخطية، </w:t>
      </w:r>
      <w:proofErr w:type="spellStart"/>
      <w:r w:rsidRPr="00606883">
        <w:rPr>
          <w:sz w:val="28"/>
          <w:szCs w:val="28"/>
          <w:rtl/>
          <w:lang w:bidi="ar-DZ"/>
        </w:rPr>
        <w:t>التخييل</w:t>
      </w:r>
      <w:proofErr w:type="spellEnd"/>
      <w:r w:rsidRPr="00606883">
        <w:rPr>
          <w:sz w:val="28"/>
          <w:szCs w:val="28"/>
          <w:rtl/>
        </w:rPr>
        <w:t>...</w:t>
      </w:r>
      <w:r w:rsidRPr="00606883">
        <w:rPr>
          <w:sz w:val="28"/>
          <w:szCs w:val="28"/>
          <w:rtl/>
          <w:lang w:bidi="ar-DZ"/>
        </w:rPr>
        <w:t xml:space="preserve"> </w:t>
      </w:r>
    </w:p>
    <w:p w:rsidR="00606883" w:rsidRPr="00606883" w:rsidRDefault="00606883" w:rsidP="00606883">
      <w:pPr>
        <w:bidi/>
        <w:spacing w:after="0"/>
        <w:rPr>
          <w:sz w:val="28"/>
          <w:szCs w:val="28"/>
          <w:lang w:bidi="ar-DZ"/>
        </w:rPr>
      </w:pPr>
      <w:r w:rsidRPr="00606883">
        <w:rPr>
          <w:sz w:val="28"/>
          <w:szCs w:val="28"/>
          <w:rtl/>
          <w:lang w:bidi="ar-DZ"/>
        </w:rPr>
        <w:t>ساهمت هذه المدرسة بشكل كبير في تطوير</w:t>
      </w:r>
      <w:r w:rsidRPr="00606883">
        <w:rPr>
          <w:sz w:val="28"/>
          <w:szCs w:val="28"/>
          <w:rtl/>
        </w:rPr>
        <w:t xml:space="preserve"> الإدارة</w:t>
      </w:r>
      <w:r w:rsidRPr="00606883">
        <w:rPr>
          <w:sz w:val="28"/>
          <w:szCs w:val="28"/>
          <w:rtl/>
          <w:lang w:bidi="ar-DZ"/>
        </w:rPr>
        <w:t xml:space="preserve"> و تزويده</w:t>
      </w:r>
      <w:r w:rsidRPr="00606883">
        <w:rPr>
          <w:sz w:val="28"/>
          <w:szCs w:val="28"/>
          <w:rtl/>
        </w:rPr>
        <w:t>ا</w:t>
      </w:r>
      <w:r w:rsidRPr="00606883">
        <w:rPr>
          <w:sz w:val="28"/>
          <w:szCs w:val="28"/>
          <w:rtl/>
          <w:lang w:bidi="ar-DZ"/>
        </w:rPr>
        <w:t xml:space="preserve"> بالتقنيات إلى الحد الذي جعل البعض يعتبرها المدرسة العلمية في التسيير.</w:t>
      </w:r>
      <w:r w:rsidRPr="00606883">
        <w:rPr>
          <w:sz w:val="28"/>
          <w:szCs w:val="28"/>
          <w:lang w:val="fr-FR" w:bidi="ar-DZ"/>
        </w:rPr>
        <w:t xml:space="preserve"> </w:t>
      </w:r>
    </w:p>
    <w:p w:rsidR="00606883" w:rsidRPr="00606883" w:rsidRDefault="00606883" w:rsidP="00606883">
      <w:pPr>
        <w:bidi/>
        <w:spacing w:after="0"/>
        <w:rPr>
          <w:sz w:val="28"/>
          <w:szCs w:val="28"/>
          <w:lang w:bidi="ar-DZ"/>
        </w:rPr>
      </w:pPr>
      <w:r w:rsidRPr="00606883">
        <w:rPr>
          <w:sz w:val="28"/>
          <w:szCs w:val="28"/>
          <w:rtl/>
        </w:rPr>
        <w:t>من الرواد</w:t>
      </w:r>
      <w:r w:rsidRPr="00606883">
        <w:rPr>
          <w:sz w:val="28"/>
          <w:szCs w:val="28"/>
          <w:rtl/>
          <w:lang w:bidi="ar-DZ"/>
        </w:rPr>
        <w:t xml:space="preserve">  </w:t>
      </w:r>
      <w:proofErr w:type="spellStart"/>
      <w:r w:rsidRPr="00606883">
        <w:rPr>
          <w:b/>
          <w:bCs/>
          <w:sz w:val="28"/>
          <w:szCs w:val="28"/>
          <w:lang w:val="fr-FR" w:bidi="ar-DZ"/>
        </w:rPr>
        <w:t>Lessourne</w:t>
      </w:r>
      <w:proofErr w:type="spellEnd"/>
      <w:r w:rsidRPr="00606883">
        <w:rPr>
          <w:sz w:val="28"/>
          <w:szCs w:val="28"/>
          <w:lang w:val="fr-FR" w:bidi="ar-DZ"/>
        </w:rPr>
        <w:t xml:space="preserve"> </w:t>
      </w:r>
    </w:p>
    <w:p w:rsidR="00606883" w:rsidRPr="00606883" w:rsidRDefault="00907D11" w:rsidP="00606883">
      <w:pPr>
        <w:bidi/>
        <w:spacing w:after="0"/>
        <w:rPr>
          <w:sz w:val="28"/>
          <w:szCs w:val="28"/>
          <w:lang w:bidi="ar-DZ"/>
        </w:rPr>
      </w:pPr>
      <w:r>
        <w:rPr>
          <w:rFonts w:hint="cs"/>
          <w:b/>
          <w:bCs/>
          <w:sz w:val="28"/>
          <w:szCs w:val="28"/>
          <w:rtl/>
        </w:rPr>
        <w:t>الانتقاد :</w:t>
      </w:r>
    </w:p>
    <w:p w:rsidR="00606883" w:rsidRDefault="00606883" w:rsidP="00606883">
      <w:pPr>
        <w:bidi/>
        <w:spacing w:after="0"/>
        <w:rPr>
          <w:sz w:val="28"/>
          <w:szCs w:val="28"/>
          <w:rtl/>
        </w:rPr>
      </w:pPr>
      <w:r w:rsidRPr="00606883">
        <w:rPr>
          <w:sz w:val="28"/>
          <w:szCs w:val="28"/>
          <w:rtl/>
        </w:rPr>
        <w:t xml:space="preserve">هناك ظواهر </w:t>
      </w:r>
      <w:proofErr w:type="spellStart"/>
      <w:r w:rsidR="00907D11">
        <w:rPr>
          <w:rFonts w:hint="cs"/>
          <w:sz w:val="28"/>
          <w:szCs w:val="28"/>
          <w:rtl/>
        </w:rPr>
        <w:t>انسانية</w:t>
      </w:r>
      <w:proofErr w:type="spellEnd"/>
      <w:r w:rsidR="00907D11">
        <w:rPr>
          <w:rFonts w:hint="cs"/>
          <w:sz w:val="28"/>
          <w:szCs w:val="28"/>
          <w:rtl/>
        </w:rPr>
        <w:t xml:space="preserve"> </w:t>
      </w:r>
      <w:r w:rsidRPr="00606883">
        <w:rPr>
          <w:sz w:val="28"/>
          <w:szCs w:val="28"/>
          <w:rtl/>
        </w:rPr>
        <w:t>لا يمكن التعبير عنها كميا</w:t>
      </w:r>
      <w:r w:rsidR="00907D11">
        <w:rPr>
          <w:rFonts w:hint="cs"/>
          <w:sz w:val="28"/>
          <w:szCs w:val="28"/>
          <w:rtl/>
        </w:rPr>
        <w:t xml:space="preserve"> .</w:t>
      </w:r>
    </w:p>
    <w:p w:rsidR="00FA35CA" w:rsidRDefault="00FA35CA" w:rsidP="00FA35CA">
      <w:pPr>
        <w:bidi/>
        <w:spacing w:after="0"/>
        <w:rPr>
          <w:sz w:val="28"/>
          <w:szCs w:val="28"/>
          <w:rtl/>
        </w:rPr>
      </w:pPr>
    </w:p>
    <w:p w:rsidR="00FA35CA" w:rsidRPr="00FA35CA" w:rsidRDefault="00FA35CA" w:rsidP="00FA35CA">
      <w:pPr>
        <w:bidi/>
        <w:spacing w:after="0"/>
        <w:rPr>
          <w:b/>
          <w:bCs/>
          <w:sz w:val="28"/>
          <w:szCs w:val="28"/>
          <w:u w:val="single"/>
          <w:rtl/>
        </w:rPr>
      </w:pPr>
      <w:r w:rsidRPr="00FA35CA">
        <w:rPr>
          <w:b/>
          <w:bCs/>
          <w:sz w:val="28"/>
          <w:szCs w:val="28"/>
          <w:u w:val="single"/>
          <w:rtl/>
        </w:rPr>
        <w:t xml:space="preserve">المدرسة </w:t>
      </w:r>
      <w:proofErr w:type="spellStart"/>
      <w:r w:rsidRPr="00FA35CA">
        <w:rPr>
          <w:b/>
          <w:bCs/>
          <w:sz w:val="28"/>
          <w:szCs w:val="28"/>
          <w:u w:val="single"/>
          <w:rtl/>
        </w:rPr>
        <w:t>القرارية</w:t>
      </w:r>
      <w:proofErr w:type="spellEnd"/>
      <w:r w:rsidRPr="00FA35CA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5408E0" w:rsidRPr="00FA35CA" w:rsidRDefault="004E5639" w:rsidP="00B34FFF">
      <w:pPr>
        <w:numPr>
          <w:ilvl w:val="0"/>
          <w:numId w:val="4"/>
        </w:numPr>
        <w:bidi/>
        <w:spacing w:after="0"/>
        <w:rPr>
          <w:sz w:val="28"/>
          <w:szCs w:val="28"/>
          <w:lang w:bidi="ar-DZ"/>
        </w:rPr>
      </w:pPr>
      <w:r w:rsidRPr="00FA35CA">
        <w:rPr>
          <w:sz w:val="28"/>
          <w:szCs w:val="28"/>
          <w:rtl/>
        </w:rPr>
        <w:t>ت</w:t>
      </w:r>
      <w:r w:rsidRPr="00FA35CA">
        <w:rPr>
          <w:sz w:val="28"/>
          <w:szCs w:val="28"/>
          <w:rtl/>
          <w:lang w:bidi="ar-DZ"/>
        </w:rPr>
        <w:t xml:space="preserve">ركز هذه المدرسة على عملية اتخاذ القرار والأشخاص </w:t>
      </w:r>
      <w:proofErr w:type="spellStart"/>
      <w:r w:rsidRPr="00FA35CA">
        <w:rPr>
          <w:sz w:val="28"/>
          <w:szCs w:val="28"/>
          <w:rtl/>
          <w:lang w:bidi="ar-DZ"/>
        </w:rPr>
        <w:t>او</w:t>
      </w:r>
      <w:proofErr w:type="spellEnd"/>
      <w:r w:rsidRPr="00FA35CA">
        <w:rPr>
          <w:sz w:val="28"/>
          <w:szCs w:val="28"/>
          <w:rtl/>
          <w:lang w:bidi="ar-DZ"/>
        </w:rPr>
        <w:t xml:space="preserve"> المجموعات التي تساهم فيها .</w:t>
      </w:r>
    </w:p>
    <w:p w:rsidR="005408E0" w:rsidRPr="00FA35CA" w:rsidRDefault="004E5639" w:rsidP="00B34FFF">
      <w:pPr>
        <w:numPr>
          <w:ilvl w:val="0"/>
          <w:numId w:val="4"/>
        </w:numPr>
        <w:bidi/>
        <w:spacing w:after="0"/>
        <w:rPr>
          <w:sz w:val="28"/>
          <w:szCs w:val="28"/>
          <w:lang w:bidi="ar-DZ"/>
        </w:rPr>
      </w:pPr>
      <w:r w:rsidRPr="00FA35CA">
        <w:rPr>
          <w:sz w:val="28"/>
          <w:szCs w:val="28"/>
          <w:rtl/>
        </w:rPr>
        <w:t>المدير</w:t>
      </w:r>
      <w:r w:rsidRPr="00FA35CA">
        <w:rPr>
          <w:sz w:val="28"/>
          <w:szCs w:val="28"/>
          <w:rtl/>
          <w:lang w:bidi="ar-DZ"/>
        </w:rPr>
        <w:t xml:space="preserve"> عبارة عن متخذ قرار</w:t>
      </w:r>
      <w:r w:rsidRPr="00FA35CA">
        <w:rPr>
          <w:sz w:val="28"/>
          <w:szCs w:val="28"/>
          <w:lang w:val="fr-FR" w:bidi="ar-DZ"/>
        </w:rPr>
        <w:t xml:space="preserve"> </w:t>
      </w:r>
      <w:r w:rsidRPr="00FA35CA">
        <w:rPr>
          <w:sz w:val="28"/>
          <w:szCs w:val="28"/>
          <w:rtl/>
        </w:rPr>
        <w:t>وله</w:t>
      </w:r>
      <w:r w:rsidRPr="00FA35CA">
        <w:rPr>
          <w:sz w:val="28"/>
          <w:szCs w:val="28"/>
          <w:rtl/>
          <w:lang w:bidi="ar-DZ"/>
        </w:rPr>
        <w:t xml:space="preserve"> القدرة على الاختيار من بين مجموعة بدائل</w:t>
      </w:r>
      <w:r w:rsidRPr="00FA35CA">
        <w:rPr>
          <w:sz w:val="28"/>
          <w:szCs w:val="28"/>
          <w:lang w:val="fr-FR" w:bidi="ar-DZ"/>
        </w:rPr>
        <w:t xml:space="preserve"> </w:t>
      </w:r>
      <w:r w:rsidR="00FA35CA">
        <w:rPr>
          <w:rFonts w:hint="cs"/>
          <w:sz w:val="28"/>
          <w:szCs w:val="28"/>
          <w:rtl/>
          <w:lang w:val="fr-FR" w:bidi="ar-DZ"/>
        </w:rPr>
        <w:t>.</w:t>
      </w:r>
    </w:p>
    <w:p w:rsidR="005408E0" w:rsidRPr="00FA35CA" w:rsidRDefault="004E5639" w:rsidP="00B34FFF">
      <w:pPr>
        <w:numPr>
          <w:ilvl w:val="0"/>
          <w:numId w:val="4"/>
        </w:numPr>
        <w:bidi/>
        <w:spacing w:after="0"/>
        <w:rPr>
          <w:sz w:val="28"/>
          <w:szCs w:val="28"/>
          <w:lang w:bidi="ar-DZ"/>
        </w:rPr>
      </w:pPr>
      <w:r w:rsidRPr="00FA35CA">
        <w:rPr>
          <w:sz w:val="28"/>
          <w:szCs w:val="28"/>
          <w:rtl/>
          <w:lang w:bidi="ar-DZ"/>
        </w:rPr>
        <w:t xml:space="preserve">تسمح دراسة اتخاذ القرار بالدراسة المفصلة لمجموع </w:t>
      </w:r>
      <w:proofErr w:type="spellStart"/>
      <w:r w:rsidRPr="00FA35CA">
        <w:rPr>
          <w:sz w:val="28"/>
          <w:szCs w:val="28"/>
          <w:rtl/>
          <w:lang w:bidi="ar-DZ"/>
        </w:rPr>
        <w:t>انشطة</w:t>
      </w:r>
      <w:proofErr w:type="spellEnd"/>
      <w:r w:rsidRPr="00FA35CA">
        <w:rPr>
          <w:sz w:val="28"/>
          <w:szCs w:val="28"/>
          <w:rtl/>
          <w:lang w:bidi="ar-DZ"/>
        </w:rPr>
        <w:t xml:space="preserve"> </w:t>
      </w:r>
      <w:r w:rsidRPr="00FA35CA">
        <w:rPr>
          <w:sz w:val="28"/>
          <w:szCs w:val="28"/>
          <w:rtl/>
        </w:rPr>
        <w:t>المنظمة</w:t>
      </w:r>
      <w:r w:rsidRPr="00FA35CA">
        <w:rPr>
          <w:sz w:val="28"/>
          <w:szCs w:val="28"/>
          <w:rtl/>
          <w:lang w:bidi="ar-DZ"/>
        </w:rPr>
        <w:t xml:space="preserve"> بما في ذلك</w:t>
      </w:r>
      <w:r w:rsidRPr="00FA35CA">
        <w:rPr>
          <w:sz w:val="28"/>
          <w:szCs w:val="28"/>
          <w:rtl/>
        </w:rPr>
        <w:t xml:space="preserve">: </w:t>
      </w:r>
      <w:r w:rsidRPr="00FA35CA">
        <w:rPr>
          <w:sz w:val="28"/>
          <w:szCs w:val="28"/>
          <w:rtl/>
          <w:lang w:bidi="ar-DZ"/>
        </w:rPr>
        <w:t xml:space="preserve"> ردود الأفعال الاجتماعية </w:t>
      </w:r>
      <w:proofErr w:type="spellStart"/>
      <w:r w:rsidRPr="00FA35CA">
        <w:rPr>
          <w:sz w:val="28"/>
          <w:szCs w:val="28"/>
          <w:rtl/>
          <w:lang w:bidi="ar-DZ"/>
        </w:rPr>
        <w:t>والسكولوجية</w:t>
      </w:r>
      <w:proofErr w:type="spellEnd"/>
      <w:r w:rsidRPr="00FA35CA">
        <w:rPr>
          <w:sz w:val="28"/>
          <w:szCs w:val="28"/>
          <w:rtl/>
          <w:lang w:bidi="ar-DZ"/>
        </w:rPr>
        <w:t xml:space="preserve"> للمجموعات و الأفراد، طبيعة الهياكل التنظيمية، الحاجة </w:t>
      </w:r>
      <w:proofErr w:type="spellStart"/>
      <w:r w:rsidRPr="00FA35CA">
        <w:rPr>
          <w:sz w:val="28"/>
          <w:szCs w:val="28"/>
          <w:rtl/>
          <w:lang w:bidi="ar-DZ"/>
        </w:rPr>
        <w:t>الى</w:t>
      </w:r>
      <w:proofErr w:type="spellEnd"/>
      <w:r w:rsidRPr="00FA35CA">
        <w:rPr>
          <w:sz w:val="28"/>
          <w:szCs w:val="28"/>
          <w:rtl/>
          <w:lang w:bidi="ar-DZ"/>
        </w:rPr>
        <w:t xml:space="preserve"> المعلومة والكيفية التي تتداول </w:t>
      </w:r>
      <w:proofErr w:type="spellStart"/>
      <w:r w:rsidRPr="00FA35CA">
        <w:rPr>
          <w:sz w:val="28"/>
          <w:szCs w:val="28"/>
          <w:rtl/>
          <w:lang w:bidi="ar-DZ"/>
        </w:rPr>
        <w:t>بها</w:t>
      </w:r>
      <w:proofErr w:type="spellEnd"/>
      <w:r w:rsidRPr="00FA35CA">
        <w:rPr>
          <w:sz w:val="28"/>
          <w:szCs w:val="28"/>
          <w:rtl/>
          <w:lang w:bidi="ar-DZ"/>
        </w:rPr>
        <w:t xml:space="preserve"> المعلومة</w:t>
      </w:r>
      <w:r w:rsidRPr="00FA35CA">
        <w:rPr>
          <w:sz w:val="28"/>
          <w:szCs w:val="28"/>
          <w:rtl/>
        </w:rPr>
        <w:t xml:space="preserve"> </w:t>
      </w:r>
      <w:r w:rsidR="00FA35CA">
        <w:rPr>
          <w:rFonts w:hint="cs"/>
          <w:sz w:val="28"/>
          <w:szCs w:val="28"/>
          <w:rtl/>
        </w:rPr>
        <w:t>.</w:t>
      </w:r>
    </w:p>
    <w:p w:rsidR="005408E0" w:rsidRPr="00FA35CA" w:rsidRDefault="004E5639" w:rsidP="00B34FFF">
      <w:pPr>
        <w:numPr>
          <w:ilvl w:val="0"/>
          <w:numId w:val="4"/>
        </w:numPr>
        <w:bidi/>
        <w:spacing w:after="0"/>
        <w:rPr>
          <w:sz w:val="28"/>
          <w:szCs w:val="28"/>
          <w:lang w:bidi="ar-DZ"/>
        </w:rPr>
      </w:pPr>
      <w:r w:rsidRPr="00FA35CA">
        <w:rPr>
          <w:sz w:val="28"/>
          <w:szCs w:val="28"/>
          <w:rtl/>
        </w:rPr>
        <w:t>تتناول هذه المدرسة عملية اتخاذ القرار في حد ذاتها</w:t>
      </w:r>
      <w:r w:rsidRPr="00FA35CA">
        <w:rPr>
          <w:sz w:val="28"/>
          <w:szCs w:val="28"/>
          <w:rtl/>
          <w:lang w:bidi="ar-DZ"/>
        </w:rPr>
        <w:t xml:space="preserve"> </w:t>
      </w:r>
    </w:p>
    <w:p w:rsidR="00FA35CA" w:rsidRPr="00FA35CA" w:rsidRDefault="00FA35CA" w:rsidP="00FA35CA">
      <w:pPr>
        <w:bidi/>
        <w:spacing w:after="0"/>
        <w:rPr>
          <w:sz w:val="28"/>
          <w:szCs w:val="28"/>
          <w:lang w:bidi="ar-DZ"/>
        </w:rPr>
      </w:pPr>
      <w:r w:rsidRPr="00FA35CA">
        <w:rPr>
          <w:b/>
          <w:bCs/>
          <w:sz w:val="28"/>
          <w:szCs w:val="28"/>
          <w:rtl/>
          <w:lang w:bidi="ar-DZ"/>
        </w:rPr>
        <w:t>فال</w:t>
      </w:r>
      <w:proofErr w:type="spellStart"/>
      <w:r w:rsidRPr="00FA35CA">
        <w:rPr>
          <w:b/>
          <w:bCs/>
          <w:sz w:val="28"/>
          <w:szCs w:val="28"/>
          <w:rtl/>
        </w:rPr>
        <w:t>ادارة</w:t>
      </w:r>
      <w:proofErr w:type="spellEnd"/>
      <w:r w:rsidRPr="00FA35CA">
        <w:rPr>
          <w:b/>
          <w:bCs/>
          <w:sz w:val="28"/>
          <w:szCs w:val="28"/>
          <w:rtl/>
        </w:rPr>
        <w:t xml:space="preserve"> تتمحور</w:t>
      </w:r>
      <w:r w:rsidRPr="00FA35CA">
        <w:rPr>
          <w:b/>
          <w:bCs/>
          <w:sz w:val="28"/>
          <w:szCs w:val="28"/>
          <w:rtl/>
          <w:lang w:bidi="ar-DZ"/>
        </w:rPr>
        <w:t xml:space="preserve"> بشكل أو بآخر حول </w:t>
      </w:r>
      <w:r w:rsidRPr="00FA35CA">
        <w:rPr>
          <w:b/>
          <w:bCs/>
          <w:sz w:val="28"/>
          <w:szCs w:val="28"/>
          <w:rtl/>
        </w:rPr>
        <w:t xml:space="preserve">عملية اتخاذ </w:t>
      </w:r>
      <w:r w:rsidRPr="00FA35CA">
        <w:rPr>
          <w:b/>
          <w:bCs/>
          <w:sz w:val="28"/>
          <w:szCs w:val="28"/>
          <w:rtl/>
          <w:lang w:bidi="ar-DZ"/>
        </w:rPr>
        <w:t>القرار</w:t>
      </w:r>
      <w:r w:rsidRPr="00FA35CA">
        <w:rPr>
          <w:b/>
          <w:bCs/>
          <w:sz w:val="28"/>
          <w:szCs w:val="28"/>
          <w:lang w:val="fr-FR" w:bidi="ar-DZ"/>
        </w:rPr>
        <w:t xml:space="preserve"> </w:t>
      </w:r>
    </w:p>
    <w:p w:rsidR="00FA35CA" w:rsidRDefault="00FA35CA" w:rsidP="00FA35CA">
      <w:pPr>
        <w:bidi/>
        <w:spacing w:after="0"/>
        <w:rPr>
          <w:sz w:val="28"/>
          <w:szCs w:val="28"/>
          <w:rtl/>
          <w:lang w:val="fr-FR" w:bidi="ar-DZ"/>
        </w:rPr>
      </w:pPr>
      <w:r w:rsidRPr="00FA35CA">
        <w:rPr>
          <w:sz w:val="28"/>
          <w:szCs w:val="28"/>
          <w:rtl/>
          <w:lang w:bidi="ar-DZ"/>
        </w:rPr>
        <w:t xml:space="preserve">. أهم رواد المدرسة </w:t>
      </w:r>
      <w:proofErr w:type="spellStart"/>
      <w:r w:rsidRPr="00FA35CA">
        <w:rPr>
          <w:sz w:val="28"/>
          <w:szCs w:val="28"/>
          <w:rtl/>
          <w:lang w:bidi="ar-DZ"/>
        </w:rPr>
        <w:t>القرارية</w:t>
      </w:r>
      <w:proofErr w:type="spellEnd"/>
      <w:r w:rsidRPr="00FA35CA">
        <w:rPr>
          <w:sz w:val="28"/>
          <w:szCs w:val="28"/>
          <w:rtl/>
          <w:lang w:bidi="ar-DZ"/>
        </w:rPr>
        <w:t xml:space="preserve">: </w:t>
      </w:r>
      <w:proofErr w:type="spellStart"/>
      <w:r w:rsidRPr="00FA35CA">
        <w:rPr>
          <w:sz w:val="28"/>
          <w:szCs w:val="28"/>
          <w:rtl/>
          <w:lang w:bidi="ar-DZ"/>
        </w:rPr>
        <w:t>سيمون</w:t>
      </w:r>
      <w:proofErr w:type="spellEnd"/>
      <w:r w:rsidRPr="00FA35CA">
        <w:rPr>
          <w:sz w:val="28"/>
          <w:szCs w:val="28"/>
          <w:lang w:val="fr-FR" w:bidi="ar-DZ"/>
        </w:rPr>
        <w:t xml:space="preserve">; </w:t>
      </w:r>
      <w:r w:rsidRPr="00FA35CA">
        <w:rPr>
          <w:sz w:val="28"/>
          <w:szCs w:val="28"/>
          <w:rtl/>
          <w:lang w:bidi="ar-DZ"/>
        </w:rPr>
        <w:t xml:space="preserve"> </w:t>
      </w:r>
      <w:proofErr w:type="spellStart"/>
      <w:r w:rsidRPr="00FA35CA">
        <w:rPr>
          <w:sz w:val="28"/>
          <w:szCs w:val="28"/>
          <w:lang w:val="fr-FR" w:bidi="ar-DZ"/>
        </w:rPr>
        <w:t>GulickK</w:t>
      </w:r>
      <w:proofErr w:type="spellEnd"/>
      <w:r w:rsidRPr="00FA35CA">
        <w:rPr>
          <w:sz w:val="28"/>
          <w:szCs w:val="28"/>
          <w:lang w:val="fr-FR" w:bidi="ar-DZ"/>
        </w:rPr>
        <w:t xml:space="preserve"> ;</w:t>
      </w:r>
      <w:proofErr w:type="spellStart"/>
      <w:r w:rsidRPr="00FA35CA">
        <w:rPr>
          <w:sz w:val="28"/>
          <w:szCs w:val="28"/>
          <w:lang w:val="fr-FR" w:bidi="ar-DZ"/>
        </w:rPr>
        <w:t>Urwick</w:t>
      </w:r>
      <w:proofErr w:type="spellEnd"/>
      <w:r w:rsidRPr="00FA35CA">
        <w:rPr>
          <w:sz w:val="28"/>
          <w:szCs w:val="28"/>
          <w:lang w:val="fr-FR" w:bidi="ar-DZ"/>
        </w:rPr>
        <w:t xml:space="preserve"> </w:t>
      </w:r>
    </w:p>
    <w:p w:rsidR="00665C26" w:rsidRDefault="00665C26" w:rsidP="00665C26">
      <w:pPr>
        <w:bidi/>
        <w:spacing w:after="0"/>
        <w:rPr>
          <w:sz w:val="28"/>
          <w:szCs w:val="28"/>
          <w:rtl/>
          <w:lang w:val="fr-FR" w:bidi="ar-DZ"/>
        </w:rPr>
      </w:pPr>
    </w:p>
    <w:p w:rsidR="00665C26" w:rsidRDefault="00665C26" w:rsidP="00665C26">
      <w:pPr>
        <w:bidi/>
        <w:spacing w:after="0"/>
        <w:rPr>
          <w:b/>
          <w:bCs/>
          <w:sz w:val="28"/>
          <w:szCs w:val="28"/>
          <w:rtl/>
        </w:rPr>
      </w:pPr>
    </w:p>
    <w:p w:rsidR="00665C26" w:rsidRPr="00665C26" w:rsidRDefault="00665C26" w:rsidP="00665C26">
      <w:pPr>
        <w:bidi/>
        <w:spacing w:after="0"/>
        <w:rPr>
          <w:b/>
          <w:bCs/>
          <w:sz w:val="28"/>
          <w:szCs w:val="28"/>
          <w:u w:val="single"/>
          <w:rtl/>
        </w:rPr>
      </w:pPr>
      <w:r w:rsidRPr="00665C26">
        <w:rPr>
          <w:b/>
          <w:bCs/>
          <w:sz w:val="28"/>
          <w:szCs w:val="28"/>
          <w:u w:val="single"/>
          <w:rtl/>
        </w:rPr>
        <w:t>المدرسة الموقفية</w:t>
      </w:r>
      <w:r w:rsidRPr="00665C26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665C26" w:rsidRPr="00665C26" w:rsidRDefault="00665C26" w:rsidP="00665C26">
      <w:p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</w:rPr>
        <w:lastRenderedPageBreak/>
        <w:t xml:space="preserve">المدارس السابقة خلاف النظم </w:t>
      </w:r>
      <w:r w:rsidRPr="00665C26">
        <w:rPr>
          <w:sz w:val="28"/>
          <w:szCs w:val="28"/>
          <w:rtl/>
          <w:lang w:bidi="ar-DZ"/>
        </w:rPr>
        <w:t xml:space="preserve">حاولت أيجاد أحسن الطرق في </w:t>
      </w:r>
      <w:proofErr w:type="spellStart"/>
      <w:r w:rsidRPr="00665C26">
        <w:rPr>
          <w:sz w:val="28"/>
          <w:szCs w:val="28"/>
          <w:rtl/>
        </w:rPr>
        <w:t>ادرة</w:t>
      </w:r>
      <w:proofErr w:type="spellEnd"/>
      <w:r w:rsidRPr="00665C26">
        <w:rPr>
          <w:sz w:val="28"/>
          <w:szCs w:val="28"/>
          <w:rtl/>
          <w:lang w:bidi="ar-DZ"/>
        </w:rPr>
        <w:t xml:space="preserve"> المؤسسات. </w:t>
      </w:r>
    </w:p>
    <w:p w:rsidR="00665C26" w:rsidRPr="00665C26" w:rsidRDefault="00665C26" w:rsidP="00665C26">
      <w:pPr>
        <w:bidi/>
        <w:spacing w:after="0"/>
        <w:rPr>
          <w:sz w:val="28"/>
          <w:szCs w:val="28"/>
        </w:rPr>
      </w:pPr>
      <w:proofErr w:type="spellStart"/>
      <w:r w:rsidRPr="00665C26">
        <w:rPr>
          <w:sz w:val="28"/>
          <w:szCs w:val="28"/>
          <w:rtl/>
        </w:rPr>
        <w:t>ماهي</w:t>
      </w:r>
      <w:proofErr w:type="spellEnd"/>
      <w:r w:rsidRPr="00665C26">
        <w:rPr>
          <w:sz w:val="28"/>
          <w:szCs w:val="28"/>
          <w:rtl/>
        </w:rPr>
        <w:t xml:space="preserve"> الأساليب المثلى في </w:t>
      </w:r>
      <w:proofErr w:type="spellStart"/>
      <w:r w:rsidRPr="00665C26">
        <w:rPr>
          <w:sz w:val="28"/>
          <w:szCs w:val="28"/>
          <w:rtl/>
        </w:rPr>
        <w:t>الادارة</w:t>
      </w:r>
      <w:proofErr w:type="spellEnd"/>
      <w:r w:rsidRPr="00665C26">
        <w:rPr>
          <w:sz w:val="28"/>
          <w:szCs w:val="28"/>
          <w:rtl/>
        </w:rPr>
        <w:t>؟</w:t>
      </w:r>
      <w:r w:rsidRPr="00665C26">
        <w:rPr>
          <w:sz w:val="28"/>
          <w:szCs w:val="28"/>
          <w:rtl/>
          <w:lang w:bidi="ar-DZ"/>
        </w:rPr>
        <w:t xml:space="preserve"> </w:t>
      </w:r>
    </w:p>
    <w:p w:rsidR="00665C26" w:rsidRPr="00665C26" w:rsidRDefault="00665C26" w:rsidP="00665C26">
      <w:p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  <w:lang w:bidi="ar-DZ"/>
        </w:rPr>
        <w:t xml:space="preserve">خلافا لهذا المنطق جاءت المدرسة الموقفية أو الظرفية. </w:t>
      </w:r>
    </w:p>
    <w:p w:rsidR="005408E0" w:rsidRPr="00665C26" w:rsidRDefault="004E5639" w:rsidP="00B34FFF">
      <w:pPr>
        <w:numPr>
          <w:ilvl w:val="0"/>
          <w:numId w:val="5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  <w:lang w:bidi="ar-DZ"/>
        </w:rPr>
        <w:t xml:space="preserve"> لا يوجد طريق أو أسلوب مناسب لجميع المنظمات </w:t>
      </w:r>
    </w:p>
    <w:p w:rsidR="005408E0" w:rsidRPr="00665C26" w:rsidRDefault="004E5639" w:rsidP="00B34FFF">
      <w:pPr>
        <w:numPr>
          <w:ilvl w:val="0"/>
          <w:numId w:val="5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  <w:lang w:bidi="ar-DZ"/>
        </w:rPr>
        <w:t>الموقفية هي  وضعية خاصة وتطورية تقود إلى رفض التوصيفات الوحيدة والمعيارية</w:t>
      </w:r>
      <w:r w:rsidRPr="00665C26">
        <w:rPr>
          <w:sz w:val="28"/>
          <w:szCs w:val="28"/>
          <w:rtl/>
        </w:rPr>
        <w:t xml:space="preserve"> </w:t>
      </w:r>
      <w:r w:rsidRPr="00665C26">
        <w:rPr>
          <w:sz w:val="28"/>
          <w:szCs w:val="28"/>
          <w:rtl/>
          <w:lang w:bidi="ar-DZ"/>
        </w:rPr>
        <w:t xml:space="preserve">في المنظمات </w:t>
      </w:r>
    </w:p>
    <w:p w:rsidR="005408E0" w:rsidRPr="00665C26" w:rsidRDefault="004E5639" w:rsidP="00B34FFF">
      <w:pPr>
        <w:numPr>
          <w:ilvl w:val="0"/>
          <w:numId w:val="5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</w:rPr>
        <w:t>ب</w:t>
      </w:r>
      <w:proofErr w:type="spellStart"/>
      <w:r w:rsidRPr="00665C26">
        <w:rPr>
          <w:sz w:val="28"/>
          <w:szCs w:val="28"/>
          <w:rtl/>
          <w:lang w:bidi="ar-DZ"/>
        </w:rPr>
        <w:t>دأت</w:t>
      </w:r>
      <w:proofErr w:type="spellEnd"/>
      <w:r w:rsidRPr="00665C26">
        <w:rPr>
          <w:sz w:val="28"/>
          <w:szCs w:val="28"/>
          <w:rtl/>
          <w:lang w:bidi="ar-DZ"/>
        </w:rPr>
        <w:t xml:space="preserve"> الموقفية </w:t>
      </w:r>
      <w:proofErr w:type="spellStart"/>
      <w:r w:rsidRPr="00665C26">
        <w:rPr>
          <w:sz w:val="28"/>
          <w:szCs w:val="28"/>
          <w:rtl/>
          <w:lang w:bidi="ar-DZ"/>
        </w:rPr>
        <w:t>بالهي</w:t>
      </w:r>
      <w:proofErr w:type="spellEnd"/>
      <w:r w:rsidRPr="00665C26">
        <w:rPr>
          <w:sz w:val="28"/>
          <w:szCs w:val="28"/>
          <w:rtl/>
        </w:rPr>
        <w:t>ا</w:t>
      </w:r>
      <w:r w:rsidRPr="00665C26">
        <w:rPr>
          <w:sz w:val="28"/>
          <w:szCs w:val="28"/>
          <w:rtl/>
          <w:lang w:bidi="ar-DZ"/>
        </w:rPr>
        <w:t>كل التنظيمي</w:t>
      </w:r>
      <w:r w:rsidRPr="00665C26">
        <w:rPr>
          <w:sz w:val="28"/>
          <w:szCs w:val="28"/>
          <w:rtl/>
        </w:rPr>
        <w:t xml:space="preserve">ة وامتدت </w:t>
      </w:r>
      <w:proofErr w:type="spellStart"/>
      <w:r w:rsidRPr="00665C26">
        <w:rPr>
          <w:sz w:val="28"/>
          <w:szCs w:val="28"/>
          <w:rtl/>
        </w:rPr>
        <w:t>الى</w:t>
      </w:r>
      <w:proofErr w:type="spellEnd"/>
      <w:r w:rsidRPr="00665C26">
        <w:rPr>
          <w:sz w:val="28"/>
          <w:szCs w:val="28"/>
          <w:rtl/>
        </w:rPr>
        <w:t xml:space="preserve"> العناصر الأخرى...</w:t>
      </w:r>
    </w:p>
    <w:p w:rsidR="005408E0" w:rsidRPr="00665C26" w:rsidRDefault="004E5639" w:rsidP="00B34FFF">
      <w:pPr>
        <w:numPr>
          <w:ilvl w:val="0"/>
          <w:numId w:val="5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</w:rPr>
        <w:t>مثلا: طرق التحفيز تختلف باختلاف الأفراد وباختلاف الموقف</w:t>
      </w:r>
      <w:r w:rsidRPr="00665C26">
        <w:rPr>
          <w:sz w:val="28"/>
          <w:szCs w:val="28"/>
          <w:lang w:val="fr-FR"/>
        </w:rPr>
        <w:t xml:space="preserve"> </w:t>
      </w:r>
      <w:r w:rsidR="00665C26">
        <w:rPr>
          <w:rFonts w:hint="cs"/>
          <w:sz w:val="28"/>
          <w:szCs w:val="28"/>
          <w:rtl/>
          <w:lang w:val="fr-FR"/>
        </w:rPr>
        <w:t>.</w:t>
      </w:r>
    </w:p>
    <w:p w:rsidR="00665C26" w:rsidRDefault="00665C26" w:rsidP="00665C26">
      <w:pPr>
        <w:bidi/>
        <w:spacing w:after="0"/>
        <w:rPr>
          <w:sz w:val="28"/>
          <w:szCs w:val="28"/>
          <w:rtl/>
        </w:rPr>
      </w:pPr>
    </w:p>
    <w:p w:rsidR="00665C26" w:rsidRPr="00665C26" w:rsidRDefault="00665C26" w:rsidP="00665C26">
      <w:pPr>
        <w:bidi/>
        <w:spacing w:after="0"/>
        <w:rPr>
          <w:b/>
          <w:bCs/>
          <w:sz w:val="28"/>
          <w:szCs w:val="28"/>
          <w:u w:val="single"/>
          <w:rtl/>
        </w:rPr>
      </w:pPr>
      <w:r w:rsidRPr="00665C26">
        <w:rPr>
          <w:b/>
          <w:bCs/>
          <w:sz w:val="28"/>
          <w:szCs w:val="28"/>
          <w:u w:val="single"/>
          <w:rtl/>
        </w:rPr>
        <w:t>مدرسة النظم</w:t>
      </w:r>
      <w:r w:rsidRPr="00665C26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5408E0" w:rsidRPr="00665C26" w:rsidRDefault="004E5639" w:rsidP="00B34FFF">
      <w:pPr>
        <w:numPr>
          <w:ilvl w:val="0"/>
          <w:numId w:val="6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  <w:lang w:bidi="ar-DZ"/>
        </w:rPr>
        <w:t xml:space="preserve">ظهرت كمنهج </w:t>
      </w:r>
      <w:r w:rsidRPr="00665C26">
        <w:rPr>
          <w:sz w:val="28"/>
          <w:szCs w:val="28"/>
          <w:rtl/>
        </w:rPr>
        <w:t>شامل</w:t>
      </w:r>
      <w:r w:rsidRPr="00665C26">
        <w:rPr>
          <w:sz w:val="28"/>
          <w:szCs w:val="28"/>
          <w:rtl/>
          <w:lang w:bidi="ar-DZ"/>
        </w:rPr>
        <w:t xml:space="preserve"> </w:t>
      </w:r>
      <w:r w:rsidRPr="00665C26">
        <w:rPr>
          <w:sz w:val="28"/>
          <w:szCs w:val="28"/>
          <w:rtl/>
        </w:rPr>
        <w:t>ل</w:t>
      </w:r>
      <w:r w:rsidRPr="00665C26">
        <w:rPr>
          <w:sz w:val="28"/>
          <w:szCs w:val="28"/>
          <w:rtl/>
          <w:lang w:bidi="ar-DZ"/>
        </w:rPr>
        <w:t xml:space="preserve">مختلف إسهامات التيارات </w:t>
      </w:r>
      <w:proofErr w:type="spellStart"/>
      <w:r w:rsidRPr="00665C26">
        <w:rPr>
          <w:sz w:val="28"/>
          <w:szCs w:val="28"/>
          <w:rtl/>
        </w:rPr>
        <w:t>الادارية</w:t>
      </w:r>
      <w:proofErr w:type="spellEnd"/>
      <w:r w:rsidRPr="00665C26">
        <w:rPr>
          <w:sz w:val="28"/>
          <w:szCs w:val="28"/>
          <w:rtl/>
          <w:lang w:bidi="ar-DZ"/>
        </w:rPr>
        <w:t xml:space="preserve">، </w:t>
      </w:r>
    </w:p>
    <w:p w:rsidR="005408E0" w:rsidRPr="00665C26" w:rsidRDefault="004E5639" w:rsidP="00B34FFF">
      <w:pPr>
        <w:numPr>
          <w:ilvl w:val="0"/>
          <w:numId w:val="6"/>
        </w:numPr>
        <w:bidi/>
        <w:spacing w:after="0"/>
        <w:rPr>
          <w:sz w:val="28"/>
          <w:szCs w:val="28"/>
        </w:rPr>
      </w:pPr>
      <w:proofErr w:type="spellStart"/>
      <w:r w:rsidRPr="00665C26">
        <w:rPr>
          <w:sz w:val="28"/>
          <w:szCs w:val="28"/>
          <w:rtl/>
        </w:rPr>
        <w:t>يه</w:t>
      </w:r>
      <w:proofErr w:type="spellEnd"/>
      <w:r w:rsidRPr="00665C26">
        <w:rPr>
          <w:sz w:val="28"/>
          <w:szCs w:val="28"/>
          <w:rtl/>
          <w:lang w:bidi="ar-DZ"/>
        </w:rPr>
        <w:t xml:space="preserve">دف التحليل النظمي أو </w:t>
      </w:r>
      <w:proofErr w:type="spellStart"/>
      <w:r w:rsidRPr="00665C26">
        <w:rPr>
          <w:sz w:val="28"/>
          <w:szCs w:val="28"/>
          <w:rtl/>
          <w:lang w:bidi="ar-DZ"/>
        </w:rPr>
        <w:t>النسقي</w:t>
      </w:r>
      <w:proofErr w:type="spellEnd"/>
      <w:r w:rsidRPr="00665C26">
        <w:rPr>
          <w:sz w:val="28"/>
          <w:szCs w:val="28"/>
          <w:rtl/>
          <w:lang w:bidi="ar-DZ"/>
        </w:rPr>
        <w:t xml:space="preserve"> إلى تقديم نظرة عامة للمنظمة.</w:t>
      </w:r>
    </w:p>
    <w:p w:rsidR="005408E0" w:rsidRPr="00665C26" w:rsidRDefault="004E5639" w:rsidP="00B34FFF">
      <w:pPr>
        <w:numPr>
          <w:ilvl w:val="0"/>
          <w:numId w:val="6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  <w:lang w:bidi="ar-DZ"/>
        </w:rPr>
        <w:t>جاءت نظرية النظم عن علوم الحياة.</w:t>
      </w:r>
    </w:p>
    <w:p w:rsidR="005408E0" w:rsidRDefault="004E5639" w:rsidP="00B34FFF">
      <w:pPr>
        <w:numPr>
          <w:ilvl w:val="0"/>
          <w:numId w:val="6"/>
        </w:numPr>
        <w:bidi/>
        <w:spacing w:after="0"/>
        <w:rPr>
          <w:sz w:val="28"/>
          <w:szCs w:val="28"/>
        </w:rPr>
      </w:pPr>
      <w:r w:rsidRPr="00665C26">
        <w:rPr>
          <w:sz w:val="28"/>
          <w:szCs w:val="28"/>
          <w:rtl/>
          <w:lang w:bidi="ar-DZ"/>
        </w:rPr>
        <w:t xml:space="preserve">مصطلح النظام ظهر كرد فعل عن </w:t>
      </w:r>
      <w:r w:rsidRPr="00665C26">
        <w:rPr>
          <w:sz w:val="28"/>
          <w:szCs w:val="28"/>
          <w:rtl/>
        </w:rPr>
        <w:t xml:space="preserve">الاتجاه </w:t>
      </w:r>
      <w:r w:rsidRPr="00665C26">
        <w:rPr>
          <w:sz w:val="28"/>
          <w:szCs w:val="28"/>
          <w:rtl/>
          <w:lang w:bidi="ar-DZ"/>
        </w:rPr>
        <w:t>التحليلي</w:t>
      </w:r>
      <w:r w:rsidR="00665C26">
        <w:rPr>
          <w:rFonts w:hint="cs"/>
          <w:sz w:val="28"/>
          <w:szCs w:val="28"/>
          <w:rtl/>
          <w:lang w:bidi="ar-DZ"/>
        </w:rPr>
        <w:t xml:space="preserve"> .</w:t>
      </w:r>
    </w:p>
    <w:p w:rsidR="00A07F03" w:rsidRDefault="00A07F03" w:rsidP="00A07F03">
      <w:pPr>
        <w:bidi/>
        <w:spacing w:after="0"/>
        <w:ind w:left="720"/>
        <w:rPr>
          <w:sz w:val="28"/>
          <w:szCs w:val="28"/>
        </w:rPr>
      </w:pPr>
      <w:proofErr w:type="spellStart"/>
      <w:r w:rsidRPr="00A07F03">
        <w:rPr>
          <w:rFonts w:hint="cs"/>
          <w:b/>
          <w:bCs/>
          <w:sz w:val="28"/>
          <w:szCs w:val="28"/>
          <w:u w:val="single"/>
          <w:rtl/>
        </w:rPr>
        <w:t>افكار</w:t>
      </w:r>
      <w:proofErr w:type="spellEnd"/>
      <w:r w:rsidRPr="00A07F03">
        <w:rPr>
          <w:rFonts w:hint="cs"/>
          <w:b/>
          <w:bCs/>
          <w:sz w:val="28"/>
          <w:szCs w:val="28"/>
          <w:u w:val="single"/>
          <w:rtl/>
        </w:rPr>
        <w:t xml:space="preserve"> مدرسة النظم</w:t>
      </w:r>
      <w:r>
        <w:rPr>
          <w:rFonts w:hint="cs"/>
          <w:sz w:val="28"/>
          <w:szCs w:val="28"/>
          <w:rtl/>
        </w:rPr>
        <w:t xml:space="preserve"> :</w:t>
      </w:r>
    </w:p>
    <w:p w:rsidR="00A07F03" w:rsidRPr="00A07F03" w:rsidRDefault="00A07F03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 w:rsidRPr="00A07F03">
        <w:rPr>
          <w:sz w:val="28"/>
          <w:szCs w:val="28"/>
          <w:rtl/>
        </w:rPr>
        <w:t>النظام هو مجموعة عناصر تتفاعل فيما بينها من اجل تحقيق هدف معين</w:t>
      </w:r>
    </w:p>
    <w:p w:rsidR="00A07F03" w:rsidRPr="00A07F03" w:rsidRDefault="00A07F03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 w:rsidRPr="00A07F03">
        <w:rPr>
          <w:sz w:val="28"/>
          <w:szCs w:val="28"/>
          <w:rtl/>
        </w:rPr>
        <w:t>النظام قد يكون مفتوحا أو مغلقا</w:t>
      </w:r>
    </w:p>
    <w:p w:rsidR="00A07F03" w:rsidRPr="00A07F03" w:rsidRDefault="00A07F03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 w:rsidRPr="00A07F03">
        <w:rPr>
          <w:sz w:val="28"/>
          <w:szCs w:val="28"/>
          <w:rtl/>
        </w:rPr>
        <w:t xml:space="preserve">لعناصر النظام خاصية أفضليات الزيادة </w:t>
      </w:r>
      <w:r>
        <w:rPr>
          <w:sz w:val="28"/>
          <w:szCs w:val="28"/>
          <w:rtl/>
        </w:rPr>
        <w:t>–</w:t>
      </w:r>
      <w:r w:rsidRPr="00A07F03">
        <w:rPr>
          <w:sz w:val="28"/>
          <w:szCs w:val="28"/>
          <w:rtl/>
        </w:rPr>
        <w:t xml:space="preserve"> </w:t>
      </w:r>
      <w:proofErr w:type="spellStart"/>
      <w:r w:rsidRPr="00A07F03">
        <w:rPr>
          <w:sz w:val="28"/>
          <w:szCs w:val="28"/>
          <w:rtl/>
        </w:rPr>
        <w:t>التداؤب</w:t>
      </w:r>
      <w:proofErr w:type="spellEnd"/>
    </w:p>
    <w:p w:rsidR="00A07F03" w:rsidRPr="00A07F03" w:rsidRDefault="00A07F03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 w:rsidRPr="00A07F03">
        <w:rPr>
          <w:sz w:val="28"/>
          <w:szCs w:val="28"/>
          <w:rtl/>
        </w:rPr>
        <w:t>النظام المغلق يتجه إلى الموت</w:t>
      </w:r>
    </w:p>
    <w:p w:rsidR="00A07F03" w:rsidRPr="00A07F03" w:rsidRDefault="00DE1B7D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>
        <w:rPr>
          <w:sz w:val="28"/>
          <w:szCs w:val="28"/>
          <w:rtl/>
        </w:rPr>
        <w:t>النظام الفرعي هو نظام جز</w:t>
      </w:r>
      <w:r>
        <w:rPr>
          <w:rFonts w:hint="cs"/>
          <w:sz w:val="28"/>
          <w:szCs w:val="28"/>
          <w:rtl/>
        </w:rPr>
        <w:t>ئي</w:t>
      </w:r>
      <w:r w:rsidR="00A07F03" w:rsidRPr="00A07F03">
        <w:rPr>
          <w:sz w:val="28"/>
          <w:szCs w:val="28"/>
          <w:rtl/>
        </w:rPr>
        <w:t xml:space="preserve"> من نظام اشمل منه (التسويق و المنظمة).</w:t>
      </w:r>
    </w:p>
    <w:p w:rsidR="00A07F03" w:rsidRPr="00A07F03" w:rsidRDefault="00A07F03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 w:rsidRPr="00A07F03">
        <w:rPr>
          <w:sz w:val="28"/>
          <w:szCs w:val="28"/>
          <w:rtl/>
        </w:rPr>
        <w:t>النظام المفتوح هو الذي يتفاعل مع بيئته</w:t>
      </w:r>
    </w:p>
    <w:p w:rsidR="00A07F03" w:rsidRDefault="00A07F03" w:rsidP="00B34FFF">
      <w:pPr>
        <w:pStyle w:val="a3"/>
        <w:numPr>
          <w:ilvl w:val="0"/>
          <w:numId w:val="3"/>
        </w:numPr>
        <w:bidi/>
        <w:spacing w:after="120"/>
        <w:rPr>
          <w:sz w:val="28"/>
          <w:szCs w:val="28"/>
        </w:rPr>
      </w:pPr>
      <w:r w:rsidRPr="00A07F03">
        <w:rPr>
          <w:sz w:val="28"/>
          <w:szCs w:val="28"/>
          <w:rtl/>
        </w:rPr>
        <w:t>منظمات الأعمال تعتبر أنظمة مفتوحة</w:t>
      </w:r>
    </w:p>
    <w:p w:rsidR="00F8331D" w:rsidRPr="00F8331D" w:rsidRDefault="00F8331D" w:rsidP="00F8331D">
      <w:pPr>
        <w:bidi/>
        <w:spacing w:after="120"/>
        <w:rPr>
          <w:sz w:val="28"/>
          <w:szCs w:val="28"/>
        </w:rPr>
      </w:pPr>
      <w:r w:rsidRPr="00F8331D">
        <w:rPr>
          <w:b/>
          <w:bCs/>
          <w:sz w:val="28"/>
          <w:szCs w:val="28"/>
          <w:rtl/>
        </w:rPr>
        <w:t>النموذج الياباني</w:t>
      </w:r>
      <w:r w:rsidR="005E08C3">
        <w:rPr>
          <w:rFonts w:hint="cs"/>
          <w:b/>
          <w:bCs/>
          <w:sz w:val="28"/>
          <w:szCs w:val="28"/>
          <w:rtl/>
        </w:rPr>
        <w:t xml:space="preserve"> </w:t>
      </w:r>
      <w:r w:rsidRPr="00F8331D">
        <w:rPr>
          <w:b/>
          <w:bCs/>
          <w:sz w:val="28"/>
          <w:szCs w:val="28"/>
          <w:rtl/>
        </w:rPr>
        <w:t>:</w:t>
      </w:r>
      <w:r w:rsidRPr="00F8331D">
        <w:rPr>
          <w:b/>
          <w:bCs/>
          <w:sz w:val="28"/>
          <w:szCs w:val="28"/>
          <w:lang w:val="fr-FR"/>
        </w:rPr>
        <w:t xml:space="preserve"> </w:t>
      </w:r>
    </w:p>
    <w:p w:rsidR="00F8331D" w:rsidRDefault="00F8331D" w:rsidP="005E08C3">
      <w:pPr>
        <w:bidi/>
        <w:spacing w:after="120"/>
        <w:rPr>
          <w:sz w:val="28"/>
          <w:szCs w:val="28"/>
          <w:rtl/>
          <w:lang w:bidi="ar-DZ"/>
        </w:rPr>
      </w:pPr>
      <w:r w:rsidRPr="00F8331D">
        <w:rPr>
          <w:sz w:val="28"/>
          <w:szCs w:val="28"/>
          <w:lang w:val="fr-FR"/>
        </w:rPr>
        <w:t>JIT</w:t>
      </w:r>
      <w:r w:rsidRPr="00F8331D">
        <w:rPr>
          <w:sz w:val="28"/>
          <w:szCs w:val="28"/>
          <w:rtl/>
          <w:lang w:bidi="ar-DZ"/>
        </w:rPr>
        <w:t xml:space="preserve"> أي بالضبط في الوقت</w:t>
      </w:r>
    </w:p>
    <w:p w:rsidR="005E08C3" w:rsidRDefault="005E08C3" w:rsidP="005E08C3">
      <w:pPr>
        <w:bidi/>
        <w:spacing w:after="120"/>
        <w:rPr>
          <w:sz w:val="28"/>
          <w:szCs w:val="28"/>
          <w:rtl/>
        </w:rPr>
      </w:pPr>
      <w:r w:rsidRPr="005E08C3">
        <w:rPr>
          <w:rFonts w:hint="cs"/>
          <w:b/>
          <w:bCs/>
          <w:sz w:val="28"/>
          <w:szCs w:val="28"/>
          <w:u w:val="single"/>
          <w:rtl/>
        </w:rPr>
        <w:t>بيئة المنظمة</w:t>
      </w:r>
      <w:r>
        <w:rPr>
          <w:rFonts w:hint="cs"/>
          <w:sz w:val="28"/>
          <w:szCs w:val="28"/>
          <w:rtl/>
        </w:rPr>
        <w:t xml:space="preserve"> : داخلية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خارجية .</w:t>
      </w:r>
    </w:p>
    <w:p w:rsidR="005408E0" w:rsidRDefault="005E08C3" w:rsidP="00B34FFF">
      <w:pPr>
        <w:numPr>
          <w:ilvl w:val="0"/>
          <w:numId w:val="7"/>
        </w:numPr>
        <w:bidi/>
        <w:spacing w:after="120"/>
        <w:rPr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البيئة </w:t>
      </w:r>
      <w:r w:rsidR="004E5639" w:rsidRPr="005E08C3">
        <w:rPr>
          <w:b/>
          <w:bCs/>
          <w:sz w:val="28"/>
          <w:szCs w:val="28"/>
          <w:rtl/>
        </w:rPr>
        <w:t>هي</w:t>
      </w:r>
      <w:r>
        <w:rPr>
          <w:rFonts w:hint="cs"/>
          <w:b/>
          <w:bCs/>
          <w:sz w:val="28"/>
          <w:szCs w:val="28"/>
          <w:rtl/>
        </w:rPr>
        <w:t xml:space="preserve"> :</w:t>
      </w:r>
      <w:r w:rsidR="00DF44E8">
        <w:rPr>
          <w:sz w:val="28"/>
          <w:szCs w:val="28"/>
          <w:rtl/>
        </w:rPr>
        <w:t xml:space="preserve"> مخت</w:t>
      </w:r>
      <w:r w:rsidR="00DF44E8">
        <w:rPr>
          <w:rFonts w:hint="cs"/>
          <w:sz w:val="28"/>
          <w:szCs w:val="28"/>
          <w:rtl/>
        </w:rPr>
        <w:t>لف</w:t>
      </w:r>
      <w:r w:rsidR="004E5639" w:rsidRPr="005E08C3">
        <w:rPr>
          <w:sz w:val="28"/>
          <w:szCs w:val="28"/>
          <w:rtl/>
        </w:rPr>
        <w:t xml:space="preserve"> العوامل التي تنشط فيها المنظمة وترتبط معها بعلاقات تأثير وتأثر</w:t>
      </w:r>
      <w:r>
        <w:rPr>
          <w:rFonts w:hint="cs"/>
          <w:sz w:val="28"/>
          <w:szCs w:val="28"/>
          <w:rtl/>
        </w:rPr>
        <w:t xml:space="preserve"> .</w:t>
      </w:r>
    </w:p>
    <w:p w:rsidR="00DF44E8" w:rsidRDefault="00DF44E8" w:rsidP="00DF44E8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DF44E8">
        <w:rPr>
          <w:rFonts w:hint="cs"/>
          <w:b/>
          <w:bCs/>
          <w:sz w:val="28"/>
          <w:szCs w:val="28"/>
          <w:rtl/>
        </w:rPr>
        <w:t>البيئة الخارجية</w:t>
      </w:r>
      <w:r>
        <w:rPr>
          <w:rFonts w:hint="cs"/>
          <w:sz w:val="28"/>
          <w:szCs w:val="28"/>
          <w:rtl/>
        </w:rPr>
        <w:t xml:space="preserve"> : كل </w:t>
      </w:r>
      <w:proofErr w:type="spellStart"/>
      <w:r>
        <w:rPr>
          <w:rFonts w:hint="cs"/>
          <w:sz w:val="28"/>
          <w:szCs w:val="28"/>
          <w:rtl/>
        </w:rPr>
        <w:t>مايحيط</w:t>
      </w:r>
      <w:proofErr w:type="spellEnd"/>
      <w:r>
        <w:rPr>
          <w:rFonts w:hint="cs"/>
          <w:sz w:val="28"/>
          <w:szCs w:val="28"/>
          <w:rtl/>
        </w:rPr>
        <w:t xml:space="preserve"> بالمنظمة ويؤثر فيها بشكل مباشر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غير مباشر من خارجها .</w:t>
      </w:r>
    </w:p>
    <w:p w:rsidR="006D296A" w:rsidRDefault="00DF44E8" w:rsidP="00DF44E8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وتتكون من : </w:t>
      </w:r>
      <w:r w:rsidRPr="006D296A">
        <w:rPr>
          <w:rFonts w:hint="cs"/>
          <w:sz w:val="28"/>
          <w:szCs w:val="28"/>
          <w:u w:val="single"/>
          <w:rtl/>
        </w:rPr>
        <w:t>بيئة خارجية عامة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6D296A">
        <w:rPr>
          <w:rFonts w:hint="cs"/>
          <w:sz w:val="28"/>
          <w:szCs w:val="28"/>
          <w:u w:val="single"/>
          <w:rtl/>
        </w:rPr>
        <w:t>وبيئة خارجية خاصة</w:t>
      </w:r>
      <w:r>
        <w:rPr>
          <w:rFonts w:hint="cs"/>
          <w:sz w:val="28"/>
          <w:szCs w:val="28"/>
          <w:rtl/>
        </w:rPr>
        <w:t xml:space="preserve"> .</w:t>
      </w:r>
    </w:p>
    <w:p w:rsidR="006D296A" w:rsidRPr="006D296A" w:rsidRDefault="006D296A" w:rsidP="006D296A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6D296A">
        <w:rPr>
          <w:rFonts w:hint="cs"/>
          <w:b/>
          <w:bCs/>
          <w:sz w:val="28"/>
          <w:szCs w:val="28"/>
          <w:rtl/>
        </w:rPr>
        <w:t xml:space="preserve">              البيئة الخارجية العامة</w:t>
      </w:r>
      <w:r>
        <w:rPr>
          <w:rFonts w:hint="cs"/>
          <w:sz w:val="28"/>
          <w:szCs w:val="28"/>
          <w:rtl/>
        </w:rPr>
        <w:t xml:space="preserve"> </w:t>
      </w:r>
      <w:r w:rsidRPr="006D296A">
        <w:rPr>
          <w:sz w:val="28"/>
          <w:szCs w:val="28"/>
          <w:rtl/>
        </w:rPr>
        <w:t>تتكون من العناصر التالية</w:t>
      </w:r>
      <w:r>
        <w:rPr>
          <w:rFonts w:hint="cs"/>
          <w:sz w:val="28"/>
          <w:szCs w:val="28"/>
          <w:rtl/>
        </w:rPr>
        <w:t xml:space="preserve"> </w:t>
      </w:r>
      <w:r w:rsidRPr="006D296A">
        <w:rPr>
          <w:sz w:val="28"/>
          <w:szCs w:val="28"/>
          <w:rtl/>
        </w:rPr>
        <w:t>:</w:t>
      </w:r>
    </w:p>
    <w:p w:rsidR="006D296A" w:rsidRDefault="006D296A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6D296A">
        <w:rPr>
          <w:sz w:val="28"/>
          <w:szCs w:val="28"/>
          <w:rtl/>
        </w:rPr>
        <w:t xml:space="preserve">البيئة الاقتصادية </w:t>
      </w:r>
      <w:r w:rsidR="0076193E">
        <w:rPr>
          <w:rFonts w:hint="cs"/>
          <w:sz w:val="28"/>
          <w:szCs w:val="28"/>
          <w:rtl/>
        </w:rPr>
        <w:t>.</w:t>
      </w:r>
    </w:p>
    <w:p w:rsidR="006D296A" w:rsidRPr="006D296A" w:rsidRDefault="006D296A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6D296A">
        <w:rPr>
          <w:sz w:val="28"/>
          <w:szCs w:val="28"/>
          <w:rtl/>
        </w:rPr>
        <w:t xml:space="preserve">البيئة القانونية والسياسية </w:t>
      </w:r>
      <w:r w:rsidR="0076193E">
        <w:rPr>
          <w:rFonts w:hint="cs"/>
          <w:sz w:val="28"/>
          <w:szCs w:val="28"/>
          <w:rtl/>
        </w:rPr>
        <w:t>.</w:t>
      </w:r>
    </w:p>
    <w:p w:rsidR="006D296A" w:rsidRPr="006D296A" w:rsidRDefault="006D296A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6D296A">
        <w:rPr>
          <w:sz w:val="28"/>
          <w:szCs w:val="28"/>
          <w:rtl/>
        </w:rPr>
        <w:t xml:space="preserve">البيئة التكنولوجية </w:t>
      </w:r>
      <w:r w:rsidR="0076193E">
        <w:rPr>
          <w:rFonts w:hint="cs"/>
          <w:sz w:val="28"/>
          <w:szCs w:val="28"/>
          <w:rtl/>
        </w:rPr>
        <w:t>.</w:t>
      </w:r>
    </w:p>
    <w:p w:rsidR="006D296A" w:rsidRPr="006D296A" w:rsidRDefault="006D296A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6D296A">
        <w:rPr>
          <w:sz w:val="28"/>
          <w:szCs w:val="28"/>
          <w:rtl/>
        </w:rPr>
        <w:lastRenderedPageBreak/>
        <w:t xml:space="preserve">البيئة الثقافية والاجتماعية </w:t>
      </w:r>
      <w:r w:rsidR="0076193E">
        <w:rPr>
          <w:rFonts w:hint="cs"/>
          <w:sz w:val="28"/>
          <w:szCs w:val="28"/>
          <w:rtl/>
        </w:rPr>
        <w:t>.</w:t>
      </w:r>
    </w:p>
    <w:p w:rsidR="006D296A" w:rsidRPr="006D296A" w:rsidRDefault="006D296A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6D296A">
        <w:rPr>
          <w:sz w:val="28"/>
          <w:szCs w:val="28"/>
          <w:rtl/>
        </w:rPr>
        <w:t>البيئة الطبيعية</w:t>
      </w:r>
      <w:r w:rsidR="0076193E">
        <w:rPr>
          <w:rFonts w:hint="cs"/>
          <w:sz w:val="28"/>
          <w:szCs w:val="28"/>
          <w:rtl/>
        </w:rPr>
        <w:t xml:space="preserve"> .</w:t>
      </w:r>
      <w:r w:rsidRPr="006D296A">
        <w:rPr>
          <w:sz w:val="28"/>
          <w:szCs w:val="28"/>
          <w:rtl/>
        </w:rPr>
        <w:t xml:space="preserve"> </w:t>
      </w:r>
    </w:p>
    <w:p w:rsidR="006D296A" w:rsidRPr="006D296A" w:rsidRDefault="006D296A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6D296A">
        <w:rPr>
          <w:sz w:val="28"/>
          <w:szCs w:val="28"/>
          <w:rtl/>
        </w:rPr>
        <w:t xml:space="preserve">البيئة الدولية </w:t>
      </w:r>
      <w:r w:rsidR="0076193E">
        <w:rPr>
          <w:rFonts w:hint="cs"/>
          <w:sz w:val="28"/>
          <w:szCs w:val="28"/>
          <w:rtl/>
        </w:rPr>
        <w:t>.</w:t>
      </w:r>
    </w:p>
    <w:p w:rsidR="00C739CD" w:rsidRDefault="0076193E" w:rsidP="0076193E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A25976">
        <w:rPr>
          <w:b/>
          <w:bCs/>
          <w:sz w:val="28"/>
          <w:szCs w:val="28"/>
          <w:u w:val="single"/>
          <w:rtl/>
        </w:rPr>
        <w:t>البيئة الاقتصادية</w:t>
      </w:r>
      <w:r>
        <w:rPr>
          <w:rFonts w:hint="cs"/>
          <w:sz w:val="28"/>
          <w:szCs w:val="28"/>
          <w:rtl/>
        </w:rPr>
        <w:t xml:space="preserve"> : </w:t>
      </w:r>
      <w:r w:rsidR="00C739CD">
        <w:rPr>
          <w:rFonts w:hint="cs"/>
          <w:sz w:val="28"/>
          <w:szCs w:val="28"/>
          <w:rtl/>
        </w:rPr>
        <w:t xml:space="preserve">مثل الوضع الاقتصادي والتضخم ومستويات الدخل وتوفر المادة </w:t>
      </w:r>
      <w:proofErr w:type="spellStart"/>
      <w:r w:rsidR="00C739CD">
        <w:rPr>
          <w:rFonts w:hint="cs"/>
          <w:sz w:val="28"/>
          <w:szCs w:val="28"/>
          <w:rtl/>
        </w:rPr>
        <w:t>الاولية</w:t>
      </w:r>
      <w:proofErr w:type="spellEnd"/>
      <w:r w:rsidR="00C739CD">
        <w:rPr>
          <w:rFonts w:hint="cs"/>
          <w:sz w:val="28"/>
          <w:szCs w:val="28"/>
          <w:rtl/>
        </w:rPr>
        <w:t xml:space="preserve"> واليد  </w:t>
      </w:r>
    </w:p>
    <w:p w:rsidR="0076193E" w:rsidRPr="00C739CD" w:rsidRDefault="00C739CD" w:rsidP="00C739CD">
      <w:pPr>
        <w:tabs>
          <w:tab w:val="right" w:pos="8640"/>
        </w:tabs>
        <w:bidi/>
        <w:spacing w:after="12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                    العاملة .</w:t>
      </w:r>
    </w:p>
    <w:p w:rsidR="00A25976" w:rsidRPr="00C739CD" w:rsidRDefault="00A25976" w:rsidP="00C739CD">
      <w:pPr>
        <w:tabs>
          <w:tab w:val="right" w:pos="8640"/>
        </w:tabs>
        <w:bidi/>
        <w:spacing w:after="120"/>
        <w:rPr>
          <w:sz w:val="28"/>
          <w:szCs w:val="28"/>
        </w:rPr>
      </w:pPr>
      <w:r w:rsidRPr="00A25976">
        <w:rPr>
          <w:b/>
          <w:bCs/>
          <w:sz w:val="28"/>
          <w:szCs w:val="28"/>
          <w:u w:val="single"/>
          <w:rtl/>
        </w:rPr>
        <w:t>البيئة القانونية والسياسية</w:t>
      </w:r>
      <w:r w:rsidRPr="00A2597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="00C739CD">
        <w:rPr>
          <w:rFonts w:hint="cs"/>
          <w:sz w:val="28"/>
          <w:szCs w:val="28"/>
          <w:rtl/>
        </w:rPr>
        <w:t>مثل التشريعات وقانون المالية وقانون العمل .</w:t>
      </w:r>
    </w:p>
    <w:p w:rsidR="00C739CD" w:rsidRPr="00C739CD" w:rsidRDefault="00C739CD" w:rsidP="00C739CD">
      <w:pPr>
        <w:tabs>
          <w:tab w:val="right" w:pos="8640"/>
        </w:tabs>
        <w:bidi/>
        <w:spacing w:after="120"/>
        <w:rPr>
          <w:sz w:val="28"/>
          <w:szCs w:val="28"/>
        </w:rPr>
      </w:pPr>
      <w:r w:rsidRPr="00C739CD">
        <w:rPr>
          <w:b/>
          <w:bCs/>
          <w:sz w:val="28"/>
          <w:szCs w:val="28"/>
          <w:u w:val="single"/>
          <w:rtl/>
        </w:rPr>
        <w:t>البيئة التكنولوجية</w:t>
      </w:r>
      <w:r>
        <w:rPr>
          <w:rFonts w:hint="cs"/>
          <w:sz w:val="28"/>
          <w:szCs w:val="28"/>
          <w:rtl/>
        </w:rPr>
        <w:t xml:space="preserve"> : مثل </w:t>
      </w:r>
      <w:r w:rsidRPr="00C739CD">
        <w:rPr>
          <w:sz w:val="28"/>
          <w:szCs w:val="28"/>
          <w:rtl/>
        </w:rPr>
        <w:t xml:space="preserve">مستوى التكنولوجيا </w:t>
      </w:r>
      <w:r w:rsidRPr="00C739CD">
        <w:rPr>
          <w:rFonts w:hint="cs"/>
          <w:sz w:val="28"/>
          <w:szCs w:val="28"/>
          <w:rtl/>
        </w:rPr>
        <w:t xml:space="preserve">ومستوى العلم والمعرفة السائدة والمتوصل </w:t>
      </w:r>
      <w:proofErr w:type="spellStart"/>
      <w:r w:rsidRPr="00C739CD">
        <w:rPr>
          <w:rFonts w:hint="cs"/>
          <w:sz w:val="28"/>
          <w:szCs w:val="28"/>
          <w:rtl/>
        </w:rPr>
        <w:t>اليها</w:t>
      </w:r>
      <w:proofErr w:type="spellEnd"/>
      <w:r w:rsidRPr="00C739CD">
        <w:rPr>
          <w:rFonts w:hint="cs"/>
          <w:sz w:val="28"/>
          <w:szCs w:val="28"/>
          <w:rtl/>
        </w:rPr>
        <w:t xml:space="preserve"> .</w:t>
      </w:r>
    </w:p>
    <w:p w:rsidR="00C739CD" w:rsidRPr="00C739CD" w:rsidRDefault="00C739CD" w:rsidP="00C739CD">
      <w:pPr>
        <w:tabs>
          <w:tab w:val="right" w:pos="8640"/>
        </w:tabs>
        <w:bidi/>
        <w:spacing w:after="120"/>
        <w:rPr>
          <w:sz w:val="28"/>
          <w:szCs w:val="28"/>
        </w:rPr>
      </w:pPr>
      <w:r w:rsidRPr="001C3174">
        <w:rPr>
          <w:b/>
          <w:bCs/>
          <w:sz w:val="28"/>
          <w:szCs w:val="28"/>
          <w:u w:val="single"/>
          <w:rtl/>
        </w:rPr>
        <w:t>البيئة الثقافية والاجتماعية</w:t>
      </w:r>
      <w:r>
        <w:rPr>
          <w:rFonts w:hint="cs"/>
          <w:sz w:val="28"/>
          <w:szCs w:val="28"/>
          <w:rtl/>
        </w:rPr>
        <w:t xml:space="preserve"> : مثل التقاليد </w:t>
      </w:r>
      <w:proofErr w:type="spellStart"/>
      <w:r>
        <w:rPr>
          <w:rFonts w:hint="cs"/>
          <w:sz w:val="28"/>
          <w:szCs w:val="28"/>
          <w:rtl/>
        </w:rPr>
        <w:t>والاعراف</w:t>
      </w:r>
      <w:proofErr w:type="spellEnd"/>
      <w:r>
        <w:rPr>
          <w:rFonts w:hint="cs"/>
          <w:sz w:val="28"/>
          <w:szCs w:val="28"/>
          <w:rtl/>
        </w:rPr>
        <w:t xml:space="preserve"> والقيم والثقافة والاعتقادات الاجتماعية .</w:t>
      </w:r>
    </w:p>
    <w:p w:rsidR="00C739CD" w:rsidRDefault="00C739CD" w:rsidP="00C739CD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1C3174">
        <w:rPr>
          <w:b/>
          <w:bCs/>
          <w:sz w:val="28"/>
          <w:szCs w:val="28"/>
          <w:u w:val="single"/>
          <w:rtl/>
        </w:rPr>
        <w:t>البيئة الطبيعية</w:t>
      </w:r>
      <w:r>
        <w:rPr>
          <w:rFonts w:hint="cs"/>
          <w:sz w:val="28"/>
          <w:szCs w:val="28"/>
          <w:rtl/>
        </w:rPr>
        <w:t xml:space="preserve"> : مثل </w:t>
      </w:r>
      <w:proofErr w:type="spellStart"/>
      <w:r>
        <w:rPr>
          <w:rFonts w:hint="cs"/>
          <w:sz w:val="28"/>
          <w:szCs w:val="28"/>
          <w:rtl/>
        </w:rPr>
        <w:t>الارض</w:t>
      </w:r>
      <w:proofErr w:type="spellEnd"/>
      <w:r>
        <w:rPr>
          <w:rFonts w:hint="cs"/>
          <w:sz w:val="28"/>
          <w:szCs w:val="28"/>
          <w:rtl/>
        </w:rPr>
        <w:t xml:space="preserve"> والماء والهواء وقوانين حماية البيئة وجمعيات حماية البيئة وغيرها .</w:t>
      </w:r>
    </w:p>
    <w:p w:rsidR="00C739CD" w:rsidRDefault="00C739CD" w:rsidP="00C739CD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1C3174">
        <w:rPr>
          <w:b/>
          <w:bCs/>
          <w:sz w:val="28"/>
          <w:szCs w:val="28"/>
          <w:u w:val="single"/>
          <w:rtl/>
        </w:rPr>
        <w:t>البيئة الدولية</w:t>
      </w:r>
      <w:r>
        <w:rPr>
          <w:rFonts w:hint="cs"/>
          <w:sz w:val="28"/>
          <w:szCs w:val="28"/>
          <w:rtl/>
        </w:rPr>
        <w:t xml:space="preserve"> : مثل التشريعات والقوانين الدولية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منافسون من دول أخرى .</w:t>
      </w:r>
    </w:p>
    <w:p w:rsidR="001C3174" w:rsidRDefault="001C3174" w:rsidP="001C3174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1C3174">
        <w:rPr>
          <w:rFonts w:hint="cs"/>
          <w:b/>
          <w:bCs/>
          <w:sz w:val="28"/>
          <w:szCs w:val="28"/>
          <w:rtl/>
        </w:rPr>
        <w:t>البيئة الخارجية الخاصة</w:t>
      </w:r>
      <w:r>
        <w:rPr>
          <w:rFonts w:hint="cs"/>
          <w:sz w:val="28"/>
          <w:szCs w:val="28"/>
          <w:rtl/>
        </w:rPr>
        <w:t xml:space="preserve"> : وتتكون من العناصر التالية :</w:t>
      </w:r>
    </w:p>
    <w:p w:rsidR="001C3174" w:rsidRDefault="0071356D" w:rsidP="001C3174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</w:t>
      </w:r>
      <w:r w:rsidR="001C3174" w:rsidRPr="001C3174">
        <w:rPr>
          <w:sz w:val="28"/>
          <w:szCs w:val="28"/>
          <w:rtl/>
        </w:rPr>
        <w:t>المنافسون</w:t>
      </w:r>
      <w:r w:rsidR="001C3174">
        <w:rPr>
          <w:rFonts w:hint="cs"/>
          <w:sz w:val="28"/>
          <w:szCs w:val="28"/>
          <w:rtl/>
        </w:rPr>
        <w:t xml:space="preserve"> </w:t>
      </w:r>
      <w:r w:rsidR="001C3174">
        <w:rPr>
          <w:sz w:val="28"/>
          <w:szCs w:val="28"/>
          <w:rtl/>
        </w:rPr>
        <w:t>–</w:t>
      </w:r>
      <w:r w:rsidR="001C3174">
        <w:rPr>
          <w:rFonts w:hint="cs"/>
          <w:sz w:val="28"/>
          <w:szCs w:val="28"/>
          <w:rtl/>
        </w:rPr>
        <w:t xml:space="preserve"> الزبائن -  الموردون </w:t>
      </w:r>
      <w:r w:rsidR="001C3174">
        <w:rPr>
          <w:sz w:val="28"/>
          <w:szCs w:val="28"/>
          <w:rtl/>
        </w:rPr>
        <w:t>–</w:t>
      </w:r>
      <w:r w:rsidR="001C3174">
        <w:rPr>
          <w:rFonts w:hint="cs"/>
          <w:sz w:val="28"/>
          <w:szCs w:val="28"/>
          <w:rtl/>
        </w:rPr>
        <w:t xml:space="preserve"> المشرعون </w:t>
      </w:r>
      <w:r w:rsidR="001C3174">
        <w:rPr>
          <w:sz w:val="28"/>
          <w:szCs w:val="28"/>
          <w:rtl/>
        </w:rPr>
        <w:t>–</w:t>
      </w:r>
      <w:r w:rsidR="001C3174">
        <w:rPr>
          <w:rFonts w:hint="cs"/>
          <w:sz w:val="28"/>
          <w:szCs w:val="28"/>
          <w:rtl/>
        </w:rPr>
        <w:t xml:space="preserve"> الشركاء </w:t>
      </w:r>
      <w:proofErr w:type="spellStart"/>
      <w:r w:rsidR="001C3174">
        <w:rPr>
          <w:rFonts w:hint="cs"/>
          <w:sz w:val="28"/>
          <w:szCs w:val="28"/>
          <w:rtl/>
        </w:rPr>
        <w:t>الاستراتيجيون</w:t>
      </w:r>
      <w:proofErr w:type="spellEnd"/>
      <w:r w:rsidR="001C3174">
        <w:rPr>
          <w:rFonts w:hint="cs"/>
          <w:sz w:val="28"/>
          <w:szCs w:val="28"/>
          <w:rtl/>
        </w:rPr>
        <w:t xml:space="preserve"> .</w:t>
      </w:r>
    </w:p>
    <w:p w:rsidR="00A7451C" w:rsidRDefault="00A7451C" w:rsidP="00C739CD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</w:p>
    <w:p w:rsidR="00C739CD" w:rsidRDefault="00A7451C" w:rsidP="00A7451C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832BC1">
        <w:rPr>
          <w:rFonts w:hint="cs"/>
          <w:b/>
          <w:bCs/>
          <w:sz w:val="28"/>
          <w:szCs w:val="28"/>
          <w:u w:val="single"/>
          <w:rtl/>
        </w:rPr>
        <w:t>البيئة الداخلية</w:t>
      </w:r>
      <w:r>
        <w:rPr>
          <w:rFonts w:hint="cs"/>
          <w:sz w:val="28"/>
          <w:szCs w:val="28"/>
          <w:rtl/>
        </w:rPr>
        <w:t xml:space="preserve"> : كل </w:t>
      </w:r>
      <w:proofErr w:type="spellStart"/>
      <w:r>
        <w:rPr>
          <w:rFonts w:hint="cs"/>
          <w:sz w:val="28"/>
          <w:szCs w:val="28"/>
          <w:rtl/>
        </w:rPr>
        <w:t>ماهو</w:t>
      </w:r>
      <w:proofErr w:type="spellEnd"/>
      <w:r>
        <w:rPr>
          <w:rFonts w:hint="cs"/>
          <w:sz w:val="28"/>
          <w:szCs w:val="28"/>
          <w:rtl/>
        </w:rPr>
        <w:t xml:space="preserve"> موجود داخل المنظمة من عناصر تؤثر عليها ، مثل : </w:t>
      </w:r>
    </w:p>
    <w:p w:rsidR="007F6169" w:rsidRDefault="007F6169" w:rsidP="00C26916">
      <w:pPr>
        <w:pStyle w:val="a3"/>
        <w:tabs>
          <w:tab w:val="right" w:pos="8640"/>
        </w:tabs>
        <w:bidi/>
        <w:spacing w:after="120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الملاك - </w:t>
      </w:r>
      <w:r w:rsidR="00B2383E">
        <w:rPr>
          <w:rFonts w:hint="cs"/>
          <w:sz w:val="28"/>
          <w:szCs w:val="28"/>
          <w:rtl/>
        </w:rPr>
        <w:t xml:space="preserve">العمال </w:t>
      </w:r>
      <w:r w:rsidR="00B2383E">
        <w:rPr>
          <w:sz w:val="28"/>
          <w:szCs w:val="28"/>
          <w:rtl/>
        </w:rPr>
        <w:t>–</w:t>
      </w:r>
      <w:r w:rsidR="00B2383E">
        <w:rPr>
          <w:rFonts w:hint="cs"/>
          <w:sz w:val="28"/>
          <w:szCs w:val="28"/>
          <w:rtl/>
        </w:rPr>
        <w:t xml:space="preserve"> الثقافة </w:t>
      </w:r>
      <w:r w:rsidR="00B2383E">
        <w:rPr>
          <w:sz w:val="28"/>
          <w:szCs w:val="28"/>
          <w:rtl/>
        </w:rPr>
        <w:t>–</w:t>
      </w:r>
      <w:r w:rsidR="00B2383E">
        <w:rPr>
          <w:rFonts w:hint="cs"/>
          <w:sz w:val="28"/>
          <w:szCs w:val="28"/>
          <w:rtl/>
        </w:rPr>
        <w:t xml:space="preserve"> الهيكل التنظيمي </w:t>
      </w:r>
      <w:r w:rsidR="00B2383E">
        <w:rPr>
          <w:sz w:val="28"/>
          <w:szCs w:val="28"/>
          <w:rtl/>
        </w:rPr>
        <w:t>–</w:t>
      </w:r>
      <w:r w:rsidR="00B2383E">
        <w:rPr>
          <w:rFonts w:hint="cs"/>
          <w:sz w:val="28"/>
          <w:szCs w:val="28"/>
          <w:rtl/>
        </w:rPr>
        <w:t xml:space="preserve"> التكنولوجيا .</w:t>
      </w:r>
    </w:p>
    <w:p w:rsidR="00C26916" w:rsidRPr="00C26916" w:rsidRDefault="00C26916" w:rsidP="00C26916">
      <w:pPr>
        <w:pStyle w:val="a3"/>
        <w:tabs>
          <w:tab w:val="right" w:pos="8640"/>
        </w:tabs>
        <w:bidi/>
        <w:spacing w:after="120"/>
        <w:ind w:left="1080"/>
        <w:rPr>
          <w:sz w:val="28"/>
          <w:szCs w:val="28"/>
          <w:rtl/>
        </w:rPr>
      </w:pPr>
    </w:p>
    <w:p w:rsidR="00511D8B" w:rsidRDefault="00511D8B" w:rsidP="00511D8B">
      <w:pPr>
        <w:pStyle w:val="a3"/>
        <w:tabs>
          <w:tab w:val="right" w:pos="8640"/>
        </w:tabs>
        <w:bidi/>
        <w:spacing w:after="120"/>
        <w:rPr>
          <w:sz w:val="28"/>
          <w:szCs w:val="28"/>
        </w:rPr>
      </w:pPr>
      <w:r w:rsidRPr="00511D8B">
        <w:rPr>
          <w:b/>
          <w:bCs/>
          <w:sz w:val="28"/>
          <w:szCs w:val="28"/>
          <w:rtl/>
        </w:rPr>
        <w:t>العلاقة بين البيئة والمنظمة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5408E0" w:rsidRPr="00511D8B" w:rsidRDefault="004E5639" w:rsidP="00B34FFF">
      <w:pPr>
        <w:pStyle w:val="a3"/>
        <w:numPr>
          <w:ilvl w:val="0"/>
          <w:numId w:val="8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511D8B">
        <w:rPr>
          <w:sz w:val="28"/>
          <w:szCs w:val="28"/>
          <w:rtl/>
        </w:rPr>
        <w:t>المنظمة مطالبة:</w:t>
      </w:r>
    </w:p>
    <w:p w:rsidR="005408E0" w:rsidRPr="00511D8B" w:rsidRDefault="004E5639" w:rsidP="00B34FFF">
      <w:pPr>
        <w:pStyle w:val="a3"/>
        <w:numPr>
          <w:ilvl w:val="1"/>
          <w:numId w:val="8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511D8B">
        <w:rPr>
          <w:sz w:val="28"/>
          <w:szCs w:val="28"/>
          <w:rtl/>
        </w:rPr>
        <w:t>بفهم عناصر البيئة واتجاهات تحولها</w:t>
      </w:r>
    </w:p>
    <w:p w:rsidR="005408E0" w:rsidRPr="00511D8B" w:rsidRDefault="004E5639" w:rsidP="00B34FFF">
      <w:pPr>
        <w:pStyle w:val="a3"/>
        <w:numPr>
          <w:ilvl w:val="1"/>
          <w:numId w:val="8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511D8B">
        <w:rPr>
          <w:sz w:val="28"/>
          <w:szCs w:val="28"/>
          <w:rtl/>
        </w:rPr>
        <w:t>اكتساب ميزة تنافسية تضمن لها البقاء مبنية على مهارات محورية</w:t>
      </w:r>
    </w:p>
    <w:p w:rsidR="005408E0" w:rsidRPr="00511D8B" w:rsidRDefault="004E5639" w:rsidP="00B34FFF">
      <w:pPr>
        <w:pStyle w:val="a3"/>
        <w:numPr>
          <w:ilvl w:val="0"/>
          <w:numId w:val="8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511D8B">
        <w:rPr>
          <w:sz w:val="28"/>
          <w:szCs w:val="28"/>
          <w:rtl/>
        </w:rPr>
        <w:t>البيئة تتميز:</w:t>
      </w:r>
    </w:p>
    <w:p w:rsidR="005408E0" w:rsidRDefault="004E5639" w:rsidP="00B34FFF">
      <w:pPr>
        <w:pStyle w:val="a3"/>
        <w:numPr>
          <w:ilvl w:val="1"/>
          <w:numId w:val="8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511D8B">
        <w:rPr>
          <w:sz w:val="28"/>
          <w:szCs w:val="28"/>
          <w:rtl/>
        </w:rPr>
        <w:t>التعقيد</w:t>
      </w:r>
      <w:r w:rsidR="00511D8B">
        <w:rPr>
          <w:rFonts w:hint="cs"/>
          <w:sz w:val="28"/>
          <w:szCs w:val="28"/>
          <w:rtl/>
        </w:rPr>
        <w:t xml:space="preserve"> </w:t>
      </w:r>
      <w:r w:rsidR="00511D8B">
        <w:rPr>
          <w:sz w:val="28"/>
          <w:szCs w:val="28"/>
          <w:rtl/>
        </w:rPr>
        <w:t>–</w:t>
      </w:r>
      <w:r w:rsidR="00511D8B">
        <w:rPr>
          <w:rFonts w:hint="cs"/>
          <w:sz w:val="28"/>
          <w:szCs w:val="28"/>
          <w:rtl/>
        </w:rPr>
        <w:t xml:space="preserve"> </w:t>
      </w:r>
      <w:r w:rsidRPr="00511D8B">
        <w:rPr>
          <w:sz w:val="28"/>
          <w:szCs w:val="28"/>
          <w:rtl/>
        </w:rPr>
        <w:t>الديناميكية</w:t>
      </w:r>
      <w:r w:rsidR="00511D8B">
        <w:rPr>
          <w:rFonts w:hint="cs"/>
          <w:sz w:val="28"/>
          <w:szCs w:val="28"/>
          <w:rtl/>
        </w:rPr>
        <w:t xml:space="preserve"> - </w:t>
      </w:r>
      <w:r w:rsidRPr="00511D8B">
        <w:rPr>
          <w:sz w:val="28"/>
          <w:szCs w:val="28"/>
          <w:rtl/>
        </w:rPr>
        <w:t>عدم التأكد</w:t>
      </w:r>
      <w:r w:rsidR="00511D8B">
        <w:rPr>
          <w:rFonts w:hint="cs"/>
          <w:sz w:val="28"/>
          <w:szCs w:val="28"/>
          <w:rtl/>
        </w:rPr>
        <w:t xml:space="preserve"> .</w:t>
      </w:r>
    </w:p>
    <w:p w:rsidR="004B6673" w:rsidRDefault="004B6673" w:rsidP="004B6673">
      <w:pPr>
        <w:tabs>
          <w:tab w:val="right" w:pos="8640"/>
        </w:tabs>
        <w:bidi/>
        <w:spacing w:after="120"/>
        <w:rPr>
          <w:b/>
          <w:bCs/>
          <w:sz w:val="28"/>
          <w:szCs w:val="28"/>
          <w:u w:val="single"/>
          <w:rtl/>
        </w:rPr>
      </w:pPr>
      <w:r w:rsidRPr="004B6673">
        <w:rPr>
          <w:b/>
          <w:bCs/>
          <w:sz w:val="28"/>
          <w:szCs w:val="28"/>
          <w:u w:val="single"/>
          <w:rtl/>
        </w:rPr>
        <w:t>المميزات الحديثة لمنظمات الأعمال</w:t>
      </w:r>
      <w:r w:rsidRPr="004B6673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5408E0" w:rsidRPr="004B6673" w:rsidRDefault="004E5639" w:rsidP="00B34FFF">
      <w:pPr>
        <w:numPr>
          <w:ilvl w:val="0"/>
          <w:numId w:val="9"/>
        </w:numPr>
        <w:tabs>
          <w:tab w:val="right" w:pos="8640"/>
        </w:tabs>
        <w:bidi/>
        <w:spacing w:after="120"/>
        <w:rPr>
          <w:sz w:val="28"/>
          <w:szCs w:val="28"/>
          <w:u w:val="single"/>
        </w:rPr>
      </w:pPr>
      <w:r w:rsidRPr="004B6673">
        <w:rPr>
          <w:sz w:val="28"/>
          <w:szCs w:val="28"/>
          <w:u w:val="single"/>
          <w:rtl/>
        </w:rPr>
        <w:t>الالتزام بخدمة الزبائن:</w:t>
      </w:r>
    </w:p>
    <w:p w:rsidR="005408E0" w:rsidRPr="004B6673" w:rsidRDefault="004E5639" w:rsidP="00B34FFF">
      <w:pPr>
        <w:numPr>
          <w:ilvl w:val="1"/>
          <w:numId w:val="9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4B6673">
        <w:rPr>
          <w:sz w:val="28"/>
          <w:szCs w:val="28"/>
          <w:rtl/>
        </w:rPr>
        <w:t>فهم رغبات الزبائن</w:t>
      </w:r>
      <w:r w:rsidR="004B6673">
        <w:rPr>
          <w:rFonts w:hint="cs"/>
          <w:sz w:val="28"/>
          <w:szCs w:val="28"/>
          <w:rtl/>
        </w:rPr>
        <w:t xml:space="preserve"> - </w:t>
      </w:r>
      <w:r w:rsidRPr="004B6673">
        <w:rPr>
          <w:sz w:val="28"/>
          <w:szCs w:val="28"/>
          <w:rtl/>
        </w:rPr>
        <w:t>إدارة العلاقة مع الزبائن</w:t>
      </w:r>
      <w:r w:rsidR="004B6673">
        <w:rPr>
          <w:rFonts w:hint="cs"/>
          <w:sz w:val="28"/>
          <w:szCs w:val="28"/>
          <w:rtl/>
        </w:rPr>
        <w:t xml:space="preserve"> .</w:t>
      </w:r>
    </w:p>
    <w:p w:rsidR="005408E0" w:rsidRPr="004B6673" w:rsidRDefault="004E5639" w:rsidP="00B34FFF">
      <w:pPr>
        <w:numPr>
          <w:ilvl w:val="0"/>
          <w:numId w:val="9"/>
        </w:numPr>
        <w:tabs>
          <w:tab w:val="right" w:pos="8640"/>
        </w:tabs>
        <w:bidi/>
        <w:spacing w:after="120"/>
        <w:rPr>
          <w:sz w:val="28"/>
          <w:szCs w:val="28"/>
          <w:u w:val="single"/>
        </w:rPr>
      </w:pPr>
      <w:r w:rsidRPr="004B6673">
        <w:rPr>
          <w:sz w:val="28"/>
          <w:szCs w:val="28"/>
          <w:u w:val="single"/>
          <w:rtl/>
        </w:rPr>
        <w:t>الالتزام بالجودة</w:t>
      </w:r>
    </w:p>
    <w:p w:rsidR="005408E0" w:rsidRPr="004B6673" w:rsidRDefault="004E5639" w:rsidP="00B34FFF">
      <w:pPr>
        <w:numPr>
          <w:ilvl w:val="1"/>
          <w:numId w:val="9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B6673">
        <w:rPr>
          <w:sz w:val="28"/>
          <w:szCs w:val="28"/>
          <w:rtl/>
        </w:rPr>
        <w:t>تقديم منتج مطابق للمواصفات والمعايير العالمية (</w:t>
      </w:r>
      <w:r w:rsidRPr="004B6673">
        <w:rPr>
          <w:sz w:val="28"/>
          <w:szCs w:val="28"/>
          <w:lang w:val="fr-FR"/>
        </w:rPr>
        <w:t>ISO</w:t>
      </w:r>
      <w:r w:rsidRPr="004B6673">
        <w:rPr>
          <w:sz w:val="28"/>
          <w:szCs w:val="28"/>
          <w:rtl/>
        </w:rPr>
        <w:t xml:space="preserve"> مثلا)</w:t>
      </w:r>
    </w:p>
    <w:p w:rsidR="005408E0" w:rsidRPr="004B6673" w:rsidRDefault="004E5639" w:rsidP="00B34FFF">
      <w:pPr>
        <w:numPr>
          <w:ilvl w:val="1"/>
          <w:numId w:val="9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B6673">
        <w:rPr>
          <w:sz w:val="28"/>
          <w:szCs w:val="28"/>
          <w:rtl/>
        </w:rPr>
        <w:t>إدارة الجودة الشاملة</w:t>
      </w:r>
      <w:r w:rsidR="004B6673">
        <w:rPr>
          <w:rFonts w:hint="cs"/>
          <w:sz w:val="28"/>
          <w:szCs w:val="28"/>
          <w:rtl/>
        </w:rPr>
        <w:t xml:space="preserve"> - </w:t>
      </w:r>
      <w:r w:rsidRPr="004B6673">
        <w:rPr>
          <w:sz w:val="28"/>
          <w:szCs w:val="28"/>
          <w:rtl/>
        </w:rPr>
        <w:t>التحسين المستمر</w:t>
      </w:r>
      <w:r w:rsidR="004B6673">
        <w:rPr>
          <w:rFonts w:hint="cs"/>
          <w:sz w:val="28"/>
          <w:szCs w:val="28"/>
          <w:rtl/>
        </w:rPr>
        <w:t xml:space="preserve"> .</w:t>
      </w:r>
    </w:p>
    <w:p w:rsidR="005408E0" w:rsidRPr="004B6673" w:rsidRDefault="004E5639" w:rsidP="00B34FFF">
      <w:pPr>
        <w:numPr>
          <w:ilvl w:val="0"/>
          <w:numId w:val="9"/>
        </w:numPr>
        <w:tabs>
          <w:tab w:val="right" w:pos="8640"/>
        </w:tabs>
        <w:bidi/>
        <w:spacing w:after="120"/>
        <w:rPr>
          <w:sz w:val="28"/>
          <w:szCs w:val="28"/>
          <w:u w:val="single"/>
        </w:rPr>
      </w:pPr>
      <w:r w:rsidRPr="004B6673">
        <w:rPr>
          <w:sz w:val="28"/>
          <w:szCs w:val="28"/>
          <w:u w:val="single"/>
          <w:rtl/>
        </w:rPr>
        <w:t>توظيف التكنولوجيا لخدمة الجودة</w:t>
      </w:r>
    </w:p>
    <w:p w:rsidR="005408E0" w:rsidRDefault="004E5639" w:rsidP="00B34FFF">
      <w:pPr>
        <w:numPr>
          <w:ilvl w:val="1"/>
          <w:numId w:val="9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4B6673">
        <w:rPr>
          <w:sz w:val="28"/>
          <w:szCs w:val="28"/>
          <w:rtl/>
        </w:rPr>
        <w:lastRenderedPageBreak/>
        <w:t>مرونة الإنتاج</w:t>
      </w:r>
      <w:r w:rsidR="004B6673">
        <w:rPr>
          <w:rFonts w:hint="cs"/>
          <w:sz w:val="28"/>
          <w:szCs w:val="28"/>
          <w:rtl/>
        </w:rPr>
        <w:t xml:space="preserve"> - </w:t>
      </w:r>
      <w:r w:rsidRPr="004B6673">
        <w:rPr>
          <w:sz w:val="28"/>
          <w:szCs w:val="28"/>
          <w:rtl/>
        </w:rPr>
        <w:t>الإنتاج وفق ذوق المستهلك</w:t>
      </w:r>
      <w:r w:rsidR="004B6673">
        <w:rPr>
          <w:rFonts w:hint="cs"/>
          <w:sz w:val="28"/>
          <w:szCs w:val="28"/>
          <w:rtl/>
        </w:rPr>
        <w:t xml:space="preserve"> - </w:t>
      </w:r>
      <w:r w:rsidRPr="004B6673">
        <w:rPr>
          <w:sz w:val="28"/>
          <w:szCs w:val="28"/>
          <w:rtl/>
        </w:rPr>
        <w:t>الاعتماد القوي على تصميم المنتج</w:t>
      </w:r>
      <w:r w:rsidR="004B6673">
        <w:rPr>
          <w:rFonts w:hint="cs"/>
          <w:sz w:val="28"/>
          <w:szCs w:val="28"/>
          <w:rtl/>
        </w:rPr>
        <w:t xml:space="preserve"> .</w:t>
      </w:r>
    </w:p>
    <w:p w:rsidR="00E422B3" w:rsidRDefault="00E422B3" w:rsidP="00E422B3">
      <w:pPr>
        <w:tabs>
          <w:tab w:val="right" w:pos="8640"/>
        </w:tabs>
        <w:bidi/>
        <w:spacing w:after="120"/>
        <w:rPr>
          <w:b/>
          <w:bCs/>
          <w:sz w:val="28"/>
          <w:szCs w:val="28"/>
          <w:u w:val="single"/>
          <w:rtl/>
        </w:rPr>
      </w:pPr>
      <w:r w:rsidRPr="00E422B3">
        <w:rPr>
          <w:b/>
          <w:bCs/>
          <w:sz w:val="28"/>
          <w:szCs w:val="28"/>
          <w:u w:val="single"/>
          <w:rtl/>
        </w:rPr>
        <w:t>ثـقافة المنظمة</w:t>
      </w:r>
      <w:r w:rsidRPr="00E422B3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r w:rsidRPr="00E422B3">
        <w:rPr>
          <w:rFonts w:hint="cs"/>
          <w:sz w:val="28"/>
          <w:szCs w:val="28"/>
          <w:rtl/>
        </w:rPr>
        <w:t xml:space="preserve">  تتأثر بثلاث عناصر : </w:t>
      </w:r>
    </w:p>
    <w:p w:rsidR="00E422B3" w:rsidRPr="008A30D7" w:rsidRDefault="00E422B3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t xml:space="preserve">بيئة </w:t>
      </w:r>
      <w:proofErr w:type="spellStart"/>
      <w:r>
        <w:rPr>
          <w:rFonts w:hint="cs"/>
          <w:sz w:val="28"/>
          <w:szCs w:val="28"/>
          <w:rtl/>
        </w:rPr>
        <w:t>الاعمال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القيادة </w:t>
      </w:r>
      <w:proofErr w:type="spellStart"/>
      <w:r>
        <w:rPr>
          <w:rFonts w:hint="cs"/>
          <w:sz w:val="28"/>
          <w:szCs w:val="28"/>
          <w:rtl/>
        </w:rPr>
        <w:t>الاستراتيجية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التجارب التي مرت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المنظمة .</w:t>
      </w:r>
    </w:p>
    <w:p w:rsidR="008A30D7" w:rsidRDefault="008A30D7" w:rsidP="008A30D7">
      <w:pPr>
        <w:tabs>
          <w:tab w:val="right" w:pos="8640"/>
        </w:tabs>
        <w:bidi/>
        <w:spacing w:after="120"/>
        <w:ind w:left="720"/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أهمية ثقافة المنظمة : </w:t>
      </w:r>
    </w:p>
    <w:p w:rsidR="008A30D7" w:rsidRDefault="008A30D7" w:rsidP="008A30D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8A30D7">
        <w:rPr>
          <w:sz w:val="28"/>
          <w:szCs w:val="28"/>
          <w:rtl/>
        </w:rPr>
        <w:t>بناء إحساس بالتاريخ</w:t>
      </w:r>
      <w:r>
        <w:rPr>
          <w:rFonts w:hint="cs"/>
          <w:sz w:val="28"/>
          <w:szCs w:val="28"/>
          <w:rtl/>
        </w:rPr>
        <w:t xml:space="preserve"> - </w:t>
      </w:r>
      <w:r w:rsidRPr="008A30D7">
        <w:rPr>
          <w:sz w:val="28"/>
          <w:szCs w:val="28"/>
          <w:rtl/>
        </w:rPr>
        <w:t>تولد شعورا بالتوحد</w:t>
      </w:r>
      <w:r>
        <w:rPr>
          <w:rFonts w:hint="cs"/>
          <w:sz w:val="28"/>
          <w:szCs w:val="28"/>
          <w:rtl/>
        </w:rPr>
        <w:t xml:space="preserve"> - </w:t>
      </w:r>
      <w:r w:rsidRPr="008A30D7">
        <w:rPr>
          <w:sz w:val="28"/>
          <w:szCs w:val="28"/>
          <w:rtl/>
        </w:rPr>
        <w:t>تنمي الإحساس بالعضوية</w:t>
      </w:r>
      <w:r>
        <w:rPr>
          <w:rFonts w:hint="cs"/>
          <w:sz w:val="28"/>
          <w:szCs w:val="28"/>
          <w:rtl/>
        </w:rPr>
        <w:t xml:space="preserve"> - </w:t>
      </w:r>
      <w:r w:rsidRPr="008A30D7">
        <w:rPr>
          <w:sz w:val="28"/>
          <w:szCs w:val="28"/>
          <w:rtl/>
        </w:rPr>
        <w:t xml:space="preserve">تساعد على تبادل </w:t>
      </w:r>
      <w:r>
        <w:rPr>
          <w:rFonts w:hint="cs"/>
          <w:sz w:val="28"/>
          <w:szCs w:val="28"/>
          <w:rtl/>
        </w:rPr>
        <w:t xml:space="preserve">  </w:t>
      </w:r>
    </w:p>
    <w:p w:rsidR="008A30D7" w:rsidRDefault="008A30D7" w:rsidP="008A30D7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8A30D7">
        <w:rPr>
          <w:sz w:val="28"/>
          <w:szCs w:val="28"/>
          <w:rtl/>
        </w:rPr>
        <w:t>الأعضاء</w:t>
      </w:r>
      <w:r>
        <w:rPr>
          <w:rFonts w:hint="cs"/>
          <w:sz w:val="28"/>
          <w:szCs w:val="28"/>
          <w:rtl/>
        </w:rPr>
        <w:t xml:space="preserve"> .</w:t>
      </w:r>
    </w:p>
    <w:p w:rsidR="00CE2513" w:rsidRDefault="00CE2513" w:rsidP="00CE2513">
      <w:pPr>
        <w:tabs>
          <w:tab w:val="right" w:pos="8640"/>
        </w:tabs>
        <w:bidi/>
        <w:spacing w:after="120"/>
        <w:jc w:val="center"/>
        <w:rPr>
          <w:sz w:val="28"/>
          <w:szCs w:val="28"/>
          <w:rtl/>
        </w:rPr>
      </w:pPr>
      <w:r w:rsidRPr="00CE2513">
        <w:rPr>
          <w:noProof/>
          <w:sz w:val="28"/>
          <w:szCs w:val="28"/>
          <w:rtl/>
        </w:rPr>
        <w:drawing>
          <wp:inline distT="0" distB="0" distL="0" distR="0">
            <wp:extent cx="4678326" cy="2817628"/>
            <wp:effectExtent l="0" t="0" r="0" b="0"/>
            <wp:docPr id="3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80400" cy="5453063"/>
                      <a:chOff x="619125" y="762000"/>
                      <a:chExt cx="8280400" cy="5453063"/>
                    </a:xfrm>
                  </a:grpSpPr>
                  <a:grpSp>
                    <a:nvGrpSpPr>
                      <a:cNvPr id="11" name="Group 10"/>
                      <a:cNvGrpSpPr/>
                    </a:nvGrpSpPr>
                    <a:grpSpPr>
                      <a:xfrm>
                        <a:off x="619125" y="762000"/>
                        <a:ext cx="8280400" cy="5453063"/>
                        <a:chOff x="619125" y="762000"/>
                        <a:chExt cx="8280400" cy="5453063"/>
                      </a:xfrm>
                    </a:grpSpPr>
                    <a:sp>
                      <a:nvSpPr>
                        <a:cNvPr id="27650" name="مربع نص 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857375" y="762000"/>
                          <a:ext cx="5881688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eaLnBrk="0" hangingPunct="0"/>
                            <a:r>
                              <a:rPr lang="ar-SA" sz="2800" b="1"/>
                              <a:t>ثقافة المنظمة تظهر في مستويين اثنين 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27651" name="مربع نص 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803900" y="2262188"/>
                          <a:ext cx="2786063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 sz="2800"/>
                              <a:t>ثقافة (ظاهرة) مرئية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27652" name="مربع نص 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850900" y="2357438"/>
                          <a:ext cx="2786063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eaLnBrk="0" hangingPunct="0"/>
                            <a:r>
                              <a:rPr lang="ar-SA" sz="2800"/>
                              <a:t>ثقافة جوهرية</a:t>
                            </a:r>
                          </a:p>
                        </a:txBody>
                        <a:useSpRect/>
                      </a:txSp>
                    </a:sp>
                    <a:cxnSp>
                      <a:nvCxnSpPr>
                        <a:cNvPr id="27653" name="رابط كسهم مستقيم 5"/>
                        <a:cNvCxnSpPr>
                          <a:cxnSpLocks noChangeShapeType="1"/>
                          <a:stCxn id="27650" idx="2"/>
                          <a:endCxn id="27651" idx="0"/>
                        </a:cNvCxnSpPr>
                      </a:nvCxnSpPr>
                      <a:spPr bwMode="auto">
                        <a:xfrm rot="16200000" flipH="1">
                          <a:off x="5510212" y="574676"/>
                          <a:ext cx="976313" cy="2398712"/>
                        </a:xfrm>
                        <a:prstGeom prst="straightConnector1">
                          <a:avLst/>
                        </a:prstGeom>
                        <a:noFill/>
                        <a:ln w="25400" algn="ctr">
                          <a:solidFill>
                            <a:schemeClr val="tx1"/>
                          </a:solidFill>
                          <a:round/>
                          <a:headEnd/>
                          <a:tailEnd type="arrow" w="med" len="med"/>
                        </a:ln>
                      </a:spPr>
                    </a:cxnSp>
                    <a:cxnSp>
                      <a:nvCxnSpPr>
                        <a:cNvPr id="27654" name="رابط كسهم مستقيم 7"/>
                        <a:cNvCxnSpPr>
                          <a:cxnSpLocks noChangeShapeType="1"/>
                          <a:stCxn id="27650" idx="2"/>
                          <a:endCxn id="27652" idx="0"/>
                        </a:cNvCxnSpPr>
                      </a:nvCxnSpPr>
                      <a:spPr bwMode="auto">
                        <a:xfrm rot="5400000">
                          <a:off x="2986087" y="544513"/>
                          <a:ext cx="1071563" cy="2554288"/>
                        </a:xfrm>
                        <a:prstGeom prst="straightConnector1">
                          <a:avLst/>
                        </a:prstGeom>
                        <a:noFill/>
                        <a:ln w="25400" algn="ctr">
                          <a:solidFill>
                            <a:schemeClr val="tx1"/>
                          </a:solidFill>
                          <a:round/>
                          <a:headEnd/>
                          <a:tailEnd type="arrow" w="med" len="med"/>
                        </a:ln>
                      </a:spPr>
                    </a:cxnSp>
                    <a:sp>
                      <a:nvSpPr>
                        <a:cNvPr id="27655" name="مربع نص 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53000" y="3690938"/>
                          <a:ext cx="3946525" cy="2524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just"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سلوك الأفراد في العمل</a:t>
                            </a:r>
                          </a:p>
                          <a:p>
                            <a:pPr algn="just"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وفي العلاقات بين العامليـن</a:t>
                            </a:r>
                          </a:p>
                          <a:p>
                            <a:pPr algn="just"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أسلوب التعامل مع الزبائـن</a:t>
                            </a:r>
                          </a:p>
                          <a:p>
                            <a:pPr algn="just"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حكايات، رموز، أبطال</a:t>
                            </a:r>
                          </a:p>
                          <a:p>
                            <a:pPr algn="just"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...</a:t>
                            </a:r>
                          </a:p>
                          <a:p>
                            <a:pPr algn="just" eaLnBrk="0" hangingPunct="0"/>
                            <a:endParaRPr lang="ar-SA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7656" name="مربع نص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27700" y="3000375"/>
                          <a:ext cx="2398713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 sz="2800"/>
                              <a:t>تظهر في 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27657" name="مربع نص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619125" y="3690938"/>
                          <a:ext cx="3017838" cy="20939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القيم الجوهرية</a:t>
                            </a:r>
                          </a:p>
                          <a:p>
                            <a:pPr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المعتقدات حول السلوك</a:t>
                            </a:r>
                          </a:p>
                          <a:p>
                            <a:pPr eaLnBrk="0" hangingPunct="0">
                              <a:buFont typeface="Wingdings" pitchFamily="2" charset="2"/>
                              <a:buChar char="ü"/>
                            </a:pPr>
                            <a:r>
                              <a:rPr lang="ar-SA" sz="2800" dirty="0"/>
                              <a:t> ...</a:t>
                            </a:r>
                          </a:p>
                          <a:p>
                            <a:pPr eaLnBrk="0" hangingPunct="0"/>
                            <a:endParaRPr lang="ar-SA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7658" name="مربع نص 1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38250" y="3000375"/>
                          <a:ext cx="2166938" cy="523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 sz="2800" dirty="0"/>
                              <a:t>وتشمل</a:t>
                            </a: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6515E8" w:rsidRDefault="006515E8" w:rsidP="006515E8">
      <w:pPr>
        <w:tabs>
          <w:tab w:val="right" w:pos="8640"/>
        </w:tabs>
        <w:bidi/>
        <w:spacing w:after="120"/>
        <w:rPr>
          <w:sz w:val="28"/>
          <w:szCs w:val="28"/>
          <w:rtl/>
        </w:rPr>
      </w:pPr>
      <w:r w:rsidRPr="006515E8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890437" cy="4327451"/>
            <wp:effectExtent l="0" t="0" r="0" b="0"/>
            <wp:docPr id="4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745537" cy="5891213"/>
                      <a:chOff x="928688" y="285750"/>
                      <a:chExt cx="8745537" cy="5891213"/>
                    </a:xfrm>
                  </a:grpSpPr>
                  <a:grpSp>
                    <a:nvGrpSpPr>
                      <a:cNvPr id="31746" name="مجموعة 27"/>
                      <a:cNvGrpSpPr>
                        <a:grpSpLocks/>
                      </a:cNvGrpSpPr>
                    </a:nvGrpSpPr>
                    <a:grpSpPr bwMode="auto">
                      <a:xfrm>
                        <a:off x="928688" y="714375"/>
                        <a:ext cx="6732587" cy="5462588"/>
                        <a:chOff x="428596" y="714356"/>
                        <a:chExt cx="6215106" cy="5462325"/>
                      </a:xfrm>
                    </a:grpSpPr>
                    <a:sp>
                      <a:nvSpPr>
                        <a:cNvPr id="2" name="شكل بيضاوي 1"/>
                        <a:cNvSpPr/>
                      </a:nvSpPr>
                      <a:spPr bwMode="auto">
                        <a:xfrm>
                          <a:off x="1000100" y="714356"/>
                          <a:ext cx="5643602" cy="4714908"/>
                        </a:xfrm>
                        <a:prstGeom prst="ellips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l" rtl="0" eaLnBrk="0" hangingPunct="0">
                              <a:defRPr/>
                            </a:pPr>
                            <a:endParaRPr lang="ar-SA">
                              <a:solidFill>
                                <a:schemeClr val="tx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" name="شكل بيضاوي 2"/>
                        <a:cNvSpPr/>
                      </a:nvSpPr>
                      <a:spPr bwMode="auto">
                        <a:xfrm>
                          <a:off x="3072324" y="2428773"/>
                          <a:ext cx="1570996" cy="1285813"/>
                        </a:xfrm>
                        <a:prstGeom prst="ellips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a:spPr>
                      <a:txSp>
                        <a:txBody>
                          <a:bodyPr rtlCol="1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l" rtl="0" eaLnBrk="0" hangingPunct="0">
                              <a:defRPr/>
                            </a:pPr>
                            <a:endParaRPr lang="ar-SA" dirty="0">
                              <a:solidFill>
                                <a:schemeClr val="tx1"/>
                              </a:solidFill>
                            </a:endParaRPr>
                          </a:p>
                          <a:p>
                            <a:pPr algn="ctr" rtl="0" eaLnBrk="0" hangingPunct="0">
                              <a:defRPr/>
                            </a:pPr>
                            <a:r>
                              <a:rPr lang="ar-SA" dirty="0"/>
                              <a:t>المنظمة</a:t>
                            </a:r>
                            <a:endParaRPr lang="ar-SA" dirty="0">
                              <a:solidFill>
                                <a:schemeClr val="tx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31752" name="رابط مستقيم 4"/>
                        <a:cNvCxnSpPr>
                          <a:cxnSpLocks noChangeShapeType="1"/>
                          <a:endCxn id="3" idx="0"/>
                        </a:cNvCxnSpPr>
                      </a:nvCxnSpPr>
                      <a:spPr bwMode="auto">
                        <a:xfrm rot="16200000" flipH="1">
                          <a:off x="2982504" y="1553753"/>
                          <a:ext cx="1714512" cy="35719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31753" name="رابط مستقيم 6"/>
                        <a:cNvCxnSpPr>
                          <a:cxnSpLocks noChangeShapeType="1"/>
                          <a:stCxn id="3" idx="3"/>
                        </a:cNvCxnSpPr>
                      </a:nvCxnSpPr>
                      <a:spPr bwMode="auto">
                        <a:xfrm rot="5400000">
                          <a:off x="1958104" y="3394922"/>
                          <a:ext cx="1212343" cy="1475376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</a:spPr>
                    </a:cxnSp>
                    <a:cxnSp>
                      <a:nvCxnSpPr>
                        <a:cNvPr id="31754" name="رابط مستقيم 9"/>
                        <a:cNvCxnSpPr>
                          <a:cxnSpLocks noChangeShapeType="1"/>
                          <a:stCxn id="3" idx="5"/>
                        </a:cNvCxnSpPr>
                      </a:nvCxnSpPr>
                      <a:spPr bwMode="auto">
                        <a:xfrm rot="16200000" flipH="1">
                          <a:off x="4509075" y="3430641"/>
                          <a:ext cx="1212343" cy="1403938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</a:spPr>
                    </a:cxnSp>
                    <a:sp>
                      <a:nvSpPr>
                        <a:cNvPr id="31755" name="مربع نص 1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3929058" y="1285860"/>
                          <a:ext cx="178595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البعد السياسي-القانوني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56" name="مربع نص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857356" y="1428736"/>
                          <a:ext cx="178595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البعد الاقتصادي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57" name="مربع نص 12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500298" y="3857628"/>
                          <a:ext cx="2286016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البعد الثقافي الاجتماعي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58" name="مربع نص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429123" y="1785926"/>
                          <a:ext cx="1905013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المخاطرة السياسية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59" name="مربع نص 14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429123" y="2143116"/>
                          <a:ext cx="1905013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القوانين والقيود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0" name="مربع نص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214810" y="2500306"/>
                          <a:ext cx="214314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هيمنة الحكومة (التأميم)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1" name="مربع نص 1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214810" y="2857496"/>
                          <a:ext cx="2143140" cy="6463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الرسوم والضرائب والحصص التصديرية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2" name="مربع نص 17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785918" y="1857364"/>
                          <a:ext cx="1905013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التطور الاقتصادي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3" name="مربع نص 1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714480" y="2214554"/>
                          <a:ext cx="1905013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الأسواق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4" name="مربع نص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14414" y="2643182"/>
                          <a:ext cx="1905013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التكاليف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5" name="مربع نص 20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428860" y="4214818"/>
                          <a:ext cx="250033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القيم الاجتماعية والمعتقدات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6" name="مربع نص 2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428860" y="4500570"/>
                          <a:ext cx="250033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الدين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7" name="مربع نص 2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428860" y="4786322"/>
                          <a:ext cx="2500330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eaLnBrk="0" hangingPunct="0"/>
                            <a:r>
                              <a:rPr lang="ar-SA"/>
                              <a:t>- مستوى التعلم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31768" name="مربع نص 2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28596" y="5715016"/>
                          <a:ext cx="5500726" cy="461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eaLnBrk="0" hangingPunct="0"/>
                            <a:r>
                              <a:rPr lang="ar-SA" sz="2400"/>
                              <a:t>بيئة الأعمال الدولية</a:t>
                            </a:r>
                          </a:p>
                        </a:txBody>
                        <a:useSpRect/>
                      </a:txSp>
                    </a:sp>
                  </a:grpSp>
                  <a:sp>
                    <a:nvSpPr>
                      <a:cNvPr id="31747" name="مربع نص 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6963" y="285750"/>
                        <a:ext cx="6037262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0" hangingPunct="0"/>
                          <a:r>
                            <a:rPr lang="ar-SA" sz="2800"/>
                            <a:t>أبعاد بيئة الأعمال الدولية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97CD6" w:rsidRDefault="00897CD6" w:rsidP="004E563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E672E1" w:rsidRDefault="00E672E1" w:rsidP="004E5639">
      <w:pPr>
        <w:tabs>
          <w:tab w:val="right" w:pos="8640"/>
        </w:tabs>
        <w:bidi/>
        <w:spacing w:after="0"/>
        <w:rPr>
          <w:b/>
          <w:bCs/>
          <w:sz w:val="28"/>
          <w:szCs w:val="28"/>
          <w:rtl/>
        </w:rPr>
      </w:pPr>
      <w:r w:rsidRPr="00E672E1">
        <w:rPr>
          <w:b/>
          <w:bCs/>
          <w:sz w:val="28"/>
          <w:szCs w:val="28"/>
          <w:rtl/>
        </w:rPr>
        <w:t>أنماط الأعمال الدولية</w:t>
      </w:r>
      <w:r>
        <w:rPr>
          <w:rFonts w:hint="cs"/>
          <w:b/>
          <w:bCs/>
          <w:sz w:val="28"/>
          <w:szCs w:val="28"/>
          <w:rtl/>
        </w:rPr>
        <w:t xml:space="preserve"> : </w:t>
      </w:r>
    </w:p>
    <w:p w:rsidR="00E672E1" w:rsidRDefault="00E672E1" w:rsidP="004E563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E672E1">
        <w:rPr>
          <w:sz w:val="28"/>
          <w:szCs w:val="28"/>
          <w:rtl/>
        </w:rPr>
        <w:t>حسب كيفية إقامة الأعمال الدولية ودخول الأسواق: مجموعتان من الاستراتيجيات</w:t>
      </w:r>
      <w:r>
        <w:rPr>
          <w:rFonts w:hint="cs"/>
          <w:sz w:val="28"/>
          <w:szCs w:val="28"/>
          <w:rtl/>
        </w:rPr>
        <w:t xml:space="preserve"> :</w:t>
      </w:r>
    </w:p>
    <w:p w:rsidR="004E5639" w:rsidRDefault="00E672E1" w:rsidP="004E5639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 xml:space="preserve">        </w:t>
      </w:r>
      <w:r w:rsidRPr="00E672E1">
        <w:rPr>
          <w:sz w:val="28"/>
          <w:szCs w:val="28"/>
          <w:u w:val="single"/>
          <w:rtl/>
        </w:rPr>
        <w:t xml:space="preserve">إستراتيجيات الدخول على الأسواق </w:t>
      </w:r>
      <w:r w:rsidR="004E5639">
        <w:rPr>
          <w:rFonts w:hint="cs"/>
          <w:sz w:val="28"/>
          <w:szCs w:val="28"/>
          <w:u w:val="single"/>
          <w:rtl/>
        </w:rPr>
        <w:t>:</w:t>
      </w:r>
    </w:p>
    <w:p w:rsidR="004E5639" w:rsidRPr="004E5639" w:rsidRDefault="004E5639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4E5639">
        <w:rPr>
          <w:sz w:val="28"/>
          <w:szCs w:val="28"/>
          <w:rtl/>
        </w:rPr>
        <w:t xml:space="preserve">التزويد من أنحاء العالم  </w:t>
      </w:r>
      <w:r>
        <w:rPr>
          <w:rFonts w:hint="cs"/>
          <w:sz w:val="28"/>
          <w:szCs w:val="28"/>
          <w:rtl/>
        </w:rPr>
        <w:t xml:space="preserve">- </w:t>
      </w:r>
      <w:r w:rsidRPr="004E5639">
        <w:rPr>
          <w:sz w:val="28"/>
          <w:szCs w:val="28"/>
          <w:rtl/>
        </w:rPr>
        <w:t>- التصدير للأسواق العالمية</w:t>
      </w:r>
      <w:r>
        <w:rPr>
          <w:rFonts w:hint="cs"/>
          <w:sz w:val="28"/>
          <w:szCs w:val="28"/>
          <w:rtl/>
        </w:rPr>
        <w:t xml:space="preserve"> - </w:t>
      </w:r>
      <w:r w:rsidRPr="004E5639">
        <w:rPr>
          <w:sz w:val="28"/>
          <w:szCs w:val="28"/>
          <w:rtl/>
        </w:rPr>
        <w:t>الترخيص والامتياز</w:t>
      </w:r>
      <w:r>
        <w:rPr>
          <w:rFonts w:hint="cs"/>
          <w:sz w:val="28"/>
          <w:szCs w:val="28"/>
          <w:rtl/>
        </w:rPr>
        <w:t xml:space="preserve"> .</w:t>
      </w:r>
    </w:p>
    <w:p w:rsidR="00E672E1" w:rsidRDefault="004E5639" w:rsidP="004E5639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  <w:r w:rsidRPr="004E5639">
        <w:rPr>
          <w:rFonts w:hint="cs"/>
          <w:sz w:val="28"/>
          <w:szCs w:val="28"/>
          <w:rtl/>
        </w:rPr>
        <w:t xml:space="preserve">        </w:t>
      </w:r>
      <w:r w:rsidR="00E672E1" w:rsidRPr="00E672E1">
        <w:rPr>
          <w:sz w:val="28"/>
          <w:szCs w:val="28"/>
          <w:u w:val="single"/>
          <w:rtl/>
        </w:rPr>
        <w:t xml:space="preserve">إستراتيجيات الاستثمار المباشر </w:t>
      </w:r>
      <w:r>
        <w:rPr>
          <w:rFonts w:hint="cs"/>
          <w:sz w:val="28"/>
          <w:szCs w:val="28"/>
          <w:u w:val="single"/>
          <w:rtl/>
        </w:rPr>
        <w:t>:</w:t>
      </w:r>
    </w:p>
    <w:p w:rsidR="004E5639" w:rsidRPr="004E5639" w:rsidRDefault="004E5639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E5639">
        <w:rPr>
          <w:sz w:val="28"/>
          <w:szCs w:val="28"/>
          <w:rtl/>
        </w:rPr>
        <w:t>تتطلب هذه الطريقة استثمار مبالغ كبيرة</w:t>
      </w:r>
      <w:r>
        <w:rPr>
          <w:rFonts w:hint="cs"/>
          <w:sz w:val="28"/>
          <w:szCs w:val="28"/>
          <w:rtl/>
        </w:rPr>
        <w:t xml:space="preserve"> .</w:t>
      </w:r>
    </w:p>
    <w:p w:rsidR="004E5639" w:rsidRPr="004E5639" w:rsidRDefault="004E5639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E5639">
        <w:rPr>
          <w:sz w:val="28"/>
          <w:szCs w:val="28"/>
          <w:rtl/>
        </w:rPr>
        <w:t xml:space="preserve">وسيلة من وسائل الأعمال الدولية المباشرة </w:t>
      </w:r>
    </w:p>
    <w:p w:rsidR="004E5639" w:rsidRDefault="004E5639" w:rsidP="004E5639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4E5639">
        <w:rPr>
          <w:sz w:val="28"/>
          <w:szCs w:val="28"/>
          <w:rtl/>
        </w:rPr>
        <w:t xml:space="preserve">تكون البداية بمشاريع مشتركة  </w:t>
      </w:r>
      <w:r>
        <w:rPr>
          <w:rFonts w:hint="cs"/>
          <w:sz w:val="28"/>
          <w:szCs w:val="28"/>
          <w:rtl/>
        </w:rPr>
        <w:t>:</w:t>
      </w:r>
    </w:p>
    <w:p w:rsidR="004E5639" w:rsidRPr="004E5639" w:rsidRDefault="004E5639" w:rsidP="004E5639">
      <w:pPr>
        <w:tabs>
          <w:tab w:val="right" w:pos="8640"/>
        </w:tabs>
        <w:bidi/>
        <w:spacing w:after="0"/>
        <w:ind w:left="720"/>
        <w:rPr>
          <w:sz w:val="28"/>
          <w:szCs w:val="28"/>
        </w:rPr>
      </w:pPr>
      <w:r w:rsidRPr="004E5639">
        <w:rPr>
          <w:sz w:val="28"/>
          <w:szCs w:val="28"/>
          <w:rtl/>
        </w:rPr>
        <w:t>استثمار مباشر على أساس ملكية مشتركة وتقاسم المخاطر والتكاليف بنسب متفق عليها بين شركة أجنبية وأخرى محلية</w:t>
      </w:r>
    </w:p>
    <w:p w:rsidR="004E5639" w:rsidRDefault="004E5639" w:rsidP="004E5639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4E5639">
        <w:rPr>
          <w:sz w:val="28"/>
          <w:szCs w:val="28"/>
          <w:rtl/>
        </w:rPr>
        <w:t>الفروع المستقلة للشركات</w:t>
      </w:r>
      <w:r>
        <w:rPr>
          <w:rFonts w:hint="cs"/>
          <w:sz w:val="28"/>
          <w:szCs w:val="28"/>
          <w:rtl/>
        </w:rPr>
        <w:t xml:space="preserve"> : </w:t>
      </w:r>
    </w:p>
    <w:p w:rsidR="004E5639" w:rsidRPr="004E5639" w:rsidRDefault="004E5639" w:rsidP="004E5639">
      <w:pPr>
        <w:tabs>
          <w:tab w:val="right" w:pos="8640"/>
        </w:tabs>
        <w:bidi/>
        <w:spacing w:after="0"/>
        <w:ind w:left="720"/>
        <w:rPr>
          <w:sz w:val="28"/>
          <w:szCs w:val="28"/>
        </w:rPr>
      </w:pPr>
      <w:r w:rsidRPr="004E5639">
        <w:rPr>
          <w:sz w:val="28"/>
          <w:szCs w:val="28"/>
          <w:rtl/>
        </w:rPr>
        <w:t xml:space="preserve">يكون فرع الشركة في سوق أجنبية مستقلا ومملوكا للشركة الأم </w:t>
      </w:r>
      <w:r w:rsidR="00C26916">
        <w:rPr>
          <w:rFonts w:hint="cs"/>
          <w:sz w:val="28"/>
          <w:szCs w:val="28"/>
          <w:rtl/>
        </w:rPr>
        <w:t>.</w:t>
      </w:r>
    </w:p>
    <w:p w:rsidR="004E5639" w:rsidRDefault="004E5639" w:rsidP="004E5639">
      <w:pPr>
        <w:tabs>
          <w:tab w:val="right" w:pos="8640"/>
        </w:tabs>
        <w:bidi/>
        <w:ind w:left="720"/>
        <w:rPr>
          <w:sz w:val="28"/>
          <w:szCs w:val="28"/>
          <w:rtl/>
        </w:rPr>
      </w:pPr>
    </w:p>
    <w:p w:rsidR="00C26916" w:rsidRDefault="00C26916" w:rsidP="00C26916">
      <w:pPr>
        <w:tabs>
          <w:tab w:val="right" w:pos="8640"/>
        </w:tabs>
        <w:bidi/>
        <w:ind w:left="720"/>
        <w:rPr>
          <w:sz w:val="28"/>
          <w:szCs w:val="28"/>
          <w:rtl/>
        </w:rPr>
      </w:pPr>
    </w:p>
    <w:p w:rsidR="00C26916" w:rsidRPr="003D21C5" w:rsidRDefault="003D21C5" w:rsidP="003D21C5">
      <w:pPr>
        <w:tabs>
          <w:tab w:val="right" w:pos="8640"/>
        </w:tabs>
        <w:bidi/>
        <w:spacing w:after="120"/>
        <w:ind w:left="720"/>
        <w:rPr>
          <w:sz w:val="28"/>
          <w:szCs w:val="28"/>
          <w:u w:val="single"/>
          <w:rtl/>
        </w:rPr>
      </w:pPr>
      <w:r w:rsidRPr="003D21C5">
        <w:rPr>
          <w:b/>
          <w:bCs/>
          <w:sz w:val="28"/>
          <w:szCs w:val="28"/>
          <w:u w:val="single"/>
          <w:rtl/>
        </w:rPr>
        <w:lastRenderedPageBreak/>
        <w:t>مداخل لتفسير الأخلاق</w:t>
      </w:r>
    </w:p>
    <w:p w:rsidR="003D21C5" w:rsidRDefault="00C26916" w:rsidP="003D21C5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3424FE">
        <w:rPr>
          <w:b/>
          <w:bCs/>
          <w:sz w:val="28"/>
          <w:szCs w:val="28"/>
          <w:rtl/>
        </w:rPr>
        <w:t>حسب مدخل المنفعة</w:t>
      </w:r>
      <w:r>
        <w:rPr>
          <w:rFonts w:hint="cs"/>
          <w:sz w:val="28"/>
          <w:szCs w:val="28"/>
          <w:rtl/>
        </w:rPr>
        <w:t xml:space="preserve"> </w:t>
      </w:r>
      <w:r w:rsidRPr="00C26916">
        <w:rPr>
          <w:sz w:val="28"/>
          <w:szCs w:val="28"/>
          <w:rtl/>
        </w:rPr>
        <w:t>: يكون القرار أخلاقيا ما دامت نتائجه تراعي منفعة (فائدة) أكبر عدد ممكن من الأفراد</w:t>
      </w:r>
      <w:r>
        <w:rPr>
          <w:rFonts w:hint="cs"/>
          <w:sz w:val="28"/>
          <w:szCs w:val="28"/>
          <w:rtl/>
        </w:rPr>
        <w:t xml:space="preserve"> .</w:t>
      </w:r>
      <w:r w:rsidR="003D21C5">
        <w:rPr>
          <w:rFonts w:hint="cs"/>
          <w:sz w:val="28"/>
          <w:szCs w:val="28"/>
          <w:rtl/>
        </w:rPr>
        <w:t xml:space="preserve"> مثال تسريح العمال .</w:t>
      </w:r>
    </w:p>
    <w:p w:rsidR="003424FE" w:rsidRDefault="003424FE" w:rsidP="003424FE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3424FE">
        <w:rPr>
          <w:b/>
          <w:bCs/>
          <w:sz w:val="28"/>
          <w:szCs w:val="28"/>
          <w:rtl/>
        </w:rPr>
        <w:t>حسب المدخل الفردي</w:t>
      </w:r>
      <w:r w:rsidRPr="003424FE">
        <w:rPr>
          <w:sz w:val="28"/>
          <w:szCs w:val="28"/>
          <w:rtl/>
        </w:rPr>
        <w:t xml:space="preserve">: يكون السلوك أخلاقيا عندما يعظم المصلحة الفردية. </w:t>
      </w:r>
    </w:p>
    <w:p w:rsidR="003424FE" w:rsidRPr="003424FE" w:rsidRDefault="003424FE" w:rsidP="003424FE">
      <w:pPr>
        <w:tabs>
          <w:tab w:val="right" w:pos="8640"/>
        </w:tabs>
        <w:bidi/>
        <w:spacing w:after="0"/>
        <w:ind w:left="720"/>
        <w:rPr>
          <w:sz w:val="28"/>
          <w:szCs w:val="28"/>
        </w:rPr>
      </w:pPr>
      <w:r w:rsidRPr="003424FE">
        <w:rPr>
          <w:b/>
          <w:bCs/>
          <w:sz w:val="28"/>
          <w:szCs w:val="28"/>
          <w:rtl/>
        </w:rPr>
        <w:t>حسب مدخل الحقوق</w:t>
      </w:r>
      <w:r w:rsidRPr="003424FE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3424FE">
        <w:rPr>
          <w:sz w:val="28"/>
          <w:szCs w:val="28"/>
          <w:rtl/>
        </w:rPr>
        <w:t>فإن القرار الأخلاق هو ذلك القرار الذي يحترم الحقوق الأساسية للفرد</w:t>
      </w:r>
      <w:r>
        <w:rPr>
          <w:rFonts w:hint="cs"/>
          <w:sz w:val="28"/>
          <w:szCs w:val="28"/>
          <w:rtl/>
        </w:rPr>
        <w:t xml:space="preserve"> ، </w:t>
      </w:r>
      <w:r w:rsidRPr="003424FE">
        <w:rPr>
          <w:sz w:val="28"/>
          <w:szCs w:val="28"/>
          <w:rtl/>
        </w:rPr>
        <w:t>تضمن الحقوق الأساسية للفرد الحرية</w:t>
      </w:r>
      <w:r>
        <w:rPr>
          <w:sz w:val="28"/>
          <w:szCs w:val="28"/>
          <w:rtl/>
        </w:rPr>
        <w:t xml:space="preserve">، والحياة، </w:t>
      </w:r>
      <w:r w:rsidRPr="003424FE">
        <w:rPr>
          <w:sz w:val="28"/>
          <w:szCs w:val="28"/>
          <w:rtl/>
        </w:rPr>
        <w:t xml:space="preserve">والتعلم، والصحة ... </w:t>
      </w:r>
    </w:p>
    <w:p w:rsidR="003424FE" w:rsidRDefault="006813FC" w:rsidP="006813FC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6813FC">
        <w:rPr>
          <w:b/>
          <w:bCs/>
          <w:sz w:val="28"/>
          <w:szCs w:val="28"/>
          <w:rtl/>
        </w:rPr>
        <w:t>حسب مدخل العدالة</w:t>
      </w:r>
      <w:r>
        <w:rPr>
          <w:rFonts w:hint="cs"/>
          <w:sz w:val="28"/>
          <w:szCs w:val="28"/>
          <w:rtl/>
        </w:rPr>
        <w:t xml:space="preserve"> :</w:t>
      </w:r>
      <w:r w:rsidRPr="006813FC">
        <w:rPr>
          <w:sz w:val="28"/>
          <w:szCs w:val="28"/>
          <w:rtl/>
        </w:rPr>
        <w:t xml:space="preserve"> يكون السلوك أخلاقيا عندما تكون معاملة الآخرين حيادية وع</w:t>
      </w:r>
      <w:r w:rsidRPr="006813FC">
        <w:rPr>
          <w:sz w:val="28"/>
          <w:szCs w:val="28"/>
          <w:rtl/>
          <w:lang w:bidi="ar-DZ"/>
        </w:rPr>
        <w:t>ا</w:t>
      </w:r>
      <w:r w:rsidRPr="006813FC">
        <w:rPr>
          <w:sz w:val="28"/>
          <w:szCs w:val="28"/>
          <w:rtl/>
        </w:rPr>
        <w:t>د</w:t>
      </w:r>
      <w:r w:rsidRPr="006813FC">
        <w:rPr>
          <w:sz w:val="28"/>
          <w:szCs w:val="28"/>
          <w:rtl/>
          <w:lang w:bidi="ar-DZ"/>
        </w:rPr>
        <w:t>ل</w:t>
      </w:r>
      <w:r w:rsidRPr="006813FC">
        <w:rPr>
          <w:sz w:val="28"/>
          <w:szCs w:val="28"/>
          <w:rtl/>
        </w:rPr>
        <w:t>ة ولا تدخل فيها الاعتبارات الشخصية</w:t>
      </w:r>
      <w:r>
        <w:rPr>
          <w:rFonts w:hint="cs"/>
          <w:sz w:val="28"/>
          <w:szCs w:val="28"/>
          <w:rtl/>
        </w:rPr>
        <w:t xml:space="preserve"> .</w:t>
      </w:r>
    </w:p>
    <w:p w:rsidR="003F0BD0" w:rsidRDefault="003F0BD0" w:rsidP="003F0BD0">
      <w:pPr>
        <w:tabs>
          <w:tab w:val="right" w:pos="8640"/>
        </w:tabs>
        <w:bidi/>
        <w:spacing w:after="0"/>
        <w:ind w:left="720"/>
        <w:rPr>
          <w:b/>
          <w:bCs/>
          <w:sz w:val="28"/>
          <w:szCs w:val="28"/>
          <w:u w:val="single"/>
          <w:rtl/>
        </w:rPr>
      </w:pPr>
      <w:r w:rsidRPr="003F0BD0">
        <w:rPr>
          <w:b/>
          <w:bCs/>
          <w:sz w:val="28"/>
          <w:szCs w:val="28"/>
          <w:u w:val="single"/>
          <w:rtl/>
        </w:rPr>
        <w:t>إشكاليات أخلاقية في مكان العمل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3F0BD0" w:rsidRDefault="003F0BD0" w:rsidP="00EB111E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3F0BD0">
        <w:rPr>
          <w:sz w:val="28"/>
          <w:szCs w:val="28"/>
          <w:rtl/>
        </w:rPr>
        <w:t>تضارب المصالح</w:t>
      </w:r>
      <w:r w:rsidRPr="003F0BD0">
        <w:rPr>
          <w:rFonts w:hint="cs"/>
          <w:sz w:val="28"/>
          <w:szCs w:val="28"/>
          <w:rtl/>
        </w:rPr>
        <w:t xml:space="preserve"> - </w:t>
      </w:r>
      <w:r w:rsidRPr="003F0BD0">
        <w:rPr>
          <w:sz w:val="28"/>
          <w:szCs w:val="28"/>
          <w:rtl/>
        </w:rPr>
        <w:t>ثقة الزبائن</w:t>
      </w:r>
      <w:r w:rsidRPr="003F0BD0">
        <w:rPr>
          <w:rFonts w:hint="cs"/>
          <w:sz w:val="28"/>
          <w:szCs w:val="28"/>
          <w:rtl/>
        </w:rPr>
        <w:t xml:space="preserve"> </w:t>
      </w:r>
      <w:r w:rsidRPr="003F0BD0">
        <w:rPr>
          <w:sz w:val="28"/>
          <w:szCs w:val="28"/>
          <w:rtl/>
        </w:rPr>
        <w:t>–</w:t>
      </w:r>
      <w:r w:rsidRPr="003F0BD0">
        <w:rPr>
          <w:rFonts w:hint="cs"/>
          <w:sz w:val="28"/>
          <w:szCs w:val="28"/>
          <w:rtl/>
        </w:rPr>
        <w:t xml:space="preserve"> </w:t>
      </w:r>
      <w:r w:rsidRPr="003F0BD0">
        <w:rPr>
          <w:sz w:val="28"/>
          <w:szCs w:val="28"/>
          <w:rtl/>
        </w:rPr>
        <w:t>التمييز</w:t>
      </w:r>
      <w:r w:rsidRPr="003F0BD0">
        <w:rPr>
          <w:rFonts w:hint="cs"/>
          <w:sz w:val="28"/>
          <w:szCs w:val="28"/>
          <w:rtl/>
        </w:rPr>
        <w:t xml:space="preserve"> </w:t>
      </w:r>
      <w:r w:rsidRPr="003F0BD0">
        <w:rPr>
          <w:sz w:val="28"/>
          <w:szCs w:val="28"/>
          <w:rtl/>
        </w:rPr>
        <w:t>–</w:t>
      </w:r>
      <w:r w:rsidRPr="003F0BD0">
        <w:rPr>
          <w:rFonts w:hint="cs"/>
          <w:sz w:val="28"/>
          <w:szCs w:val="28"/>
          <w:rtl/>
        </w:rPr>
        <w:t xml:space="preserve"> </w:t>
      </w:r>
      <w:r w:rsidRPr="003F0BD0">
        <w:rPr>
          <w:sz w:val="28"/>
          <w:szCs w:val="28"/>
          <w:rtl/>
        </w:rPr>
        <w:t>الاتصال</w:t>
      </w:r>
      <w:r w:rsidRPr="003F0BD0">
        <w:rPr>
          <w:rFonts w:hint="cs"/>
          <w:sz w:val="28"/>
          <w:szCs w:val="28"/>
          <w:rtl/>
        </w:rPr>
        <w:t xml:space="preserve"> </w:t>
      </w:r>
      <w:r w:rsidRPr="003F0BD0">
        <w:rPr>
          <w:sz w:val="28"/>
          <w:szCs w:val="28"/>
          <w:rtl/>
        </w:rPr>
        <w:t>–</w:t>
      </w:r>
      <w:r w:rsidRPr="003F0BD0">
        <w:rPr>
          <w:rFonts w:hint="cs"/>
          <w:sz w:val="28"/>
          <w:szCs w:val="28"/>
          <w:rtl/>
        </w:rPr>
        <w:t xml:space="preserve"> </w:t>
      </w:r>
      <w:r w:rsidRPr="003F0BD0">
        <w:rPr>
          <w:sz w:val="28"/>
          <w:szCs w:val="28"/>
          <w:rtl/>
        </w:rPr>
        <w:t>الموارد</w:t>
      </w:r>
      <w:r w:rsidRPr="003F0BD0">
        <w:rPr>
          <w:rFonts w:hint="cs"/>
          <w:sz w:val="28"/>
          <w:szCs w:val="28"/>
          <w:rtl/>
        </w:rPr>
        <w:t xml:space="preserve"> .</w:t>
      </w:r>
    </w:p>
    <w:p w:rsidR="001872AE" w:rsidRDefault="001872AE" w:rsidP="001872AE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1872AE">
        <w:rPr>
          <w:sz w:val="28"/>
          <w:szCs w:val="28"/>
          <w:rtl/>
        </w:rPr>
        <w:t xml:space="preserve">يظهر </w:t>
      </w:r>
      <w:r w:rsidRPr="001872AE">
        <w:rPr>
          <w:b/>
          <w:bCs/>
          <w:sz w:val="28"/>
          <w:szCs w:val="28"/>
          <w:rtl/>
        </w:rPr>
        <w:t>تضارب المصالح</w:t>
      </w:r>
      <w:r w:rsidRPr="001872AE">
        <w:rPr>
          <w:sz w:val="28"/>
          <w:szCs w:val="28"/>
          <w:rtl/>
        </w:rPr>
        <w:t xml:space="preserve"> عندما تتعارض مصلحة فرد مع مصلحة المنظمة.</w:t>
      </w:r>
    </w:p>
    <w:p w:rsidR="00DD453C" w:rsidRDefault="00DD453C" w:rsidP="00B34FFF">
      <w:pPr>
        <w:numPr>
          <w:ilvl w:val="0"/>
          <w:numId w:val="10"/>
        </w:numPr>
        <w:tabs>
          <w:tab w:val="num" w:pos="720"/>
          <w:tab w:val="right" w:pos="8640"/>
        </w:tabs>
        <w:bidi/>
        <w:spacing w:after="0"/>
        <w:rPr>
          <w:sz w:val="28"/>
          <w:szCs w:val="28"/>
        </w:rPr>
      </w:pPr>
      <w:r w:rsidRPr="001872AE">
        <w:rPr>
          <w:sz w:val="28"/>
          <w:szCs w:val="28"/>
          <w:rtl/>
        </w:rPr>
        <w:t xml:space="preserve">قبول الرشوة لتقديم خدمة أو لاتخاذ قرار لصالح الراشي. </w:t>
      </w:r>
    </w:p>
    <w:p w:rsidR="00DD453C" w:rsidRPr="001872AE" w:rsidRDefault="00DD453C" w:rsidP="00B34FFF">
      <w:pPr>
        <w:numPr>
          <w:ilvl w:val="0"/>
          <w:numId w:val="10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1872AE">
        <w:rPr>
          <w:sz w:val="28"/>
          <w:szCs w:val="28"/>
          <w:rtl/>
        </w:rPr>
        <w:t xml:space="preserve">تبجيل الأقارب عن الآخرين في التوظيف وغيره. </w:t>
      </w:r>
    </w:p>
    <w:p w:rsidR="001872AE" w:rsidRDefault="001872AE" w:rsidP="001872A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1872AE">
        <w:rPr>
          <w:sz w:val="28"/>
          <w:szCs w:val="28"/>
          <w:rtl/>
        </w:rPr>
        <w:t xml:space="preserve">تظهر الإشكالية الأخلاقية المتعلقة </w:t>
      </w:r>
      <w:r w:rsidRPr="001872AE">
        <w:rPr>
          <w:b/>
          <w:bCs/>
          <w:sz w:val="28"/>
          <w:szCs w:val="28"/>
          <w:rtl/>
        </w:rPr>
        <w:t>بثقة الزبائن</w:t>
      </w:r>
      <w:r w:rsidRPr="001872AE">
        <w:rPr>
          <w:sz w:val="28"/>
          <w:szCs w:val="28"/>
          <w:rtl/>
        </w:rPr>
        <w:t xml:space="preserve"> عندما يعتقد الزبون أن المنظمة لم تبق أهلا </w:t>
      </w:r>
      <w:r>
        <w:rPr>
          <w:rFonts w:hint="cs"/>
          <w:sz w:val="28"/>
          <w:szCs w:val="28"/>
          <w:rtl/>
        </w:rPr>
        <w:t xml:space="preserve">   </w:t>
      </w:r>
    </w:p>
    <w:p w:rsidR="001872AE" w:rsidRDefault="001872AE" w:rsidP="001872A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1872AE">
        <w:rPr>
          <w:sz w:val="28"/>
          <w:szCs w:val="28"/>
          <w:rtl/>
        </w:rPr>
        <w:t>للثقة.</w:t>
      </w:r>
    </w:p>
    <w:p w:rsidR="009F5724" w:rsidRDefault="009F5724" w:rsidP="009F5724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9F5724">
        <w:rPr>
          <w:sz w:val="28"/>
          <w:szCs w:val="28"/>
          <w:rtl/>
        </w:rPr>
        <w:t xml:space="preserve">الإشكالية الأخلاقية المتعلقة </w:t>
      </w:r>
      <w:r w:rsidRPr="009F5724">
        <w:rPr>
          <w:b/>
          <w:bCs/>
          <w:sz w:val="28"/>
          <w:szCs w:val="28"/>
          <w:rtl/>
        </w:rPr>
        <w:t>بالتمييز</w:t>
      </w:r>
      <w:r w:rsidRPr="009F5724">
        <w:rPr>
          <w:sz w:val="28"/>
          <w:szCs w:val="28"/>
          <w:rtl/>
        </w:rPr>
        <w:t>، تظهر عندما يمنع فرد حق</w:t>
      </w:r>
      <w:r>
        <w:rPr>
          <w:sz w:val="28"/>
          <w:szCs w:val="28"/>
          <w:rtl/>
        </w:rPr>
        <w:t xml:space="preserve">ه بسبب دينه، أو عرقه، أو </w:t>
      </w:r>
      <w:r>
        <w:rPr>
          <w:rFonts w:hint="cs"/>
          <w:sz w:val="28"/>
          <w:szCs w:val="28"/>
          <w:rtl/>
        </w:rPr>
        <w:t xml:space="preserve"> </w:t>
      </w:r>
    </w:p>
    <w:p w:rsidR="009F5724" w:rsidRDefault="009F5724" w:rsidP="009F5724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>
        <w:rPr>
          <w:sz w:val="28"/>
          <w:szCs w:val="28"/>
          <w:rtl/>
        </w:rPr>
        <w:t>جنسيته</w:t>
      </w:r>
      <w:r w:rsidRPr="009F5724">
        <w:rPr>
          <w:sz w:val="28"/>
          <w:szCs w:val="28"/>
          <w:rtl/>
        </w:rPr>
        <w:t xml:space="preserve"> أو لونه، أو إعاقته، أو أي خصائص أخرى غير الكفاءة .</w:t>
      </w:r>
    </w:p>
    <w:p w:rsidR="009F5724" w:rsidRDefault="009F5724" w:rsidP="009F5724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9F5724">
        <w:rPr>
          <w:sz w:val="28"/>
          <w:szCs w:val="28"/>
          <w:rtl/>
        </w:rPr>
        <w:t xml:space="preserve">المشكلة الأخلاقية المتعلقة </w:t>
      </w:r>
      <w:r w:rsidRPr="009F5724">
        <w:rPr>
          <w:b/>
          <w:bCs/>
          <w:sz w:val="28"/>
          <w:szCs w:val="28"/>
          <w:rtl/>
        </w:rPr>
        <w:t>بالاتصال</w:t>
      </w:r>
      <w:r w:rsidRPr="009F5724">
        <w:rPr>
          <w:sz w:val="28"/>
          <w:szCs w:val="28"/>
          <w:rtl/>
        </w:rPr>
        <w:t xml:space="preserve"> تظهر عندما يكون  الاتصال متسببا في ضرر للمنظمة </w:t>
      </w:r>
      <w:r>
        <w:rPr>
          <w:rFonts w:hint="cs"/>
          <w:sz w:val="28"/>
          <w:szCs w:val="28"/>
          <w:rtl/>
        </w:rPr>
        <w:t xml:space="preserve">   </w:t>
      </w:r>
    </w:p>
    <w:p w:rsidR="008E4E21" w:rsidRDefault="009F5724" w:rsidP="008E4E21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9F5724">
        <w:rPr>
          <w:sz w:val="28"/>
          <w:szCs w:val="28"/>
          <w:rtl/>
        </w:rPr>
        <w:t xml:space="preserve">أو للفرد من حيث عدم صحة المعلومات، أو التشويه المقصود...  </w:t>
      </w:r>
    </w:p>
    <w:p w:rsidR="008E4E21" w:rsidRDefault="008E4E21" w:rsidP="008E4E21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8E4E21">
        <w:rPr>
          <w:sz w:val="28"/>
          <w:szCs w:val="28"/>
          <w:rtl/>
        </w:rPr>
        <w:t xml:space="preserve">المشكلة الأخلاقية المتعلقة </w:t>
      </w:r>
      <w:r w:rsidRPr="006D4E49">
        <w:rPr>
          <w:b/>
          <w:bCs/>
          <w:sz w:val="28"/>
          <w:szCs w:val="28"/>
          <w:rtl/>
        </w:rPr>
        <w:t>بالموارد</w:t>
      </w:r>
      <w:r w:rsidRPr="008E4E21">
        <w:rPr>
          <w:sz w:val="28"/>
          <w:szCs w:val="28"/>
          <w:rtl/>
        </w:rPr>
        <w:t xml:space="preserve"> تنتج عن إساءة الاستعمال لموارد المنظمة (مالية، </w:t>
      </w:r>
      <w:r>
        <w:rPr>
          <w:rFonts w:hint="cs"/>
          <w:sz w:val="28"/>
          <w:szCs w:val="28"/>
          <w:rtl/>
        </w:rPr>
        <w:t xml:space="preserve"> </w:t>
      </w:r>
    </w:p>
    <w:p w:rsidR="008E4E21" w:rsidRDefault="005A383B" w:rsidP="008E4E21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8E4E21">
        <w:rPr>
          <w:rFonts w:hint="cs"/>
          <w:sz w:val="28"/>
          <w:szCs w:val="28"/>
          <w:rtl/>
        </w:rPr>
        <w:t xml:space="preserve">         </w:t>
      </w:r>
      <w:r w:rsidR="008E4E21" w:rsidRPr="008E4E21">
        <w:rPr>
          <w:sz w:val="28"/>
          <w:szCs w:val="28"/>
          <w:rtl/>
        </w:rPr>
        <w:t>مادية، ...) واستعمالها لأغراض شخصية (الهاتف، السيارات، الانترنت ...) .</w:t>
      </w:r>
    </w:p>
    <w:p w:rsidR="00A324CE" w:rsidRDefault="00A324CE" w:rsidP="00A324CE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A324CE">
        <w:rPr>
          <w:b/>
          <w:bCs/>
          <w:sz w:val="28"/>
          <w:szCs w:val="28"/>
          <w:u w:val="single"/>
          <w:rtl/>
        </w:rPr>
        <w:t>العوامل المؤثرة في السلوك الأخلاقي</w:t>
      </w:r>
    </w:p>
    <w:p w:rsidR="00A324CE" w:rsidRDefault="00A324CE" w:rsidP="00A324C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A324CE">
        <w:rPr>
          <w:rFonts w:hint="cs"/>
          <w:sz w:val="28"/>
          <w:szCs w:val="28"/>
          <w:rtl/>
        </w:rPr>
        <w:t xml:space="preserve">              الفرد </w:t>
      </w:r>
      <w:r w:rsidRPr="00A324CE">
        <w:rPr>
          <w:sz w:val="28"/>
          <w:szCs w:val="28"/>
          <w:rtl/>
        </w:rPr>
        <w:t>–</w:t>
      </w:r>
      <w:r w:rsidRPr="00A324CE">
        <w:rPr>
          <w:rFonts w:hint="cs"/>
          <w:sz w:val="28"/>
          <w:szCs w:val="28"/>
          <w:rtl/>
        </w:rPr>
        <w:t xml:space="preserve"> المنظمة </w:t>
      </w:r>
      <w:r w:rsidRPr="00A324CE">
        <w:rPr>
          <w:sz w:val="28"/>
          <w:szCs w:val="28"/>
          <w:rtl/>
        </w:rPr>
        <w:t>–</w:t>
      </w:r>
      <w:r w:rsidRPr="00A324CE">
        <w:rPr>
          <w:rFonts w:hint="cs"/>
          <w:sz w:val="28"/>
          <w:szCs w:val="28"/>
          <w:rtl/>
        </w:rPr>
        <w:t xml:space="preserve"> البيئة .</w:t>
      </w:r>
    </w:p>
    <w:p w:rsidR="00A324CE" w:rsidRDefault="00A324CE" w:rsidP="00A324CE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A324CE">
        <w:rPr>
          <w:b/>
          <w:bCs/>
          <w:sz w:val="28"/>
          <w:szCs w:val="28"/>
          <w:u w:val="single"/>
          <w:rtl/>
        </w:rPr>
        <w:t>المسؤولية الاجتماعية للمنظمة هي مسؤولية اتجاه</w:t>
      </w:r>
      <w:r w:rsidRPr="00A324CE">
        <w:rPr>
          <w:b/>
          <w:bCs/>
          <w:sz w:val="28"/>
          <w:szCs w:val="28"/>
          <w:u w:val="single"/>
        </w:rPr>
        <w:t xml:space="preserve"> </w:t>
      </w:r>
    </w:p>
    <w:p w:rsidR="00C147AC" w:rsidRDefault="00A324CE" w:rsidP="00C147AC">
      <w:pPr>
        <w:tabs>
          <w:tab w:val="right" w:pos="8640"/>
        </w:tabs>
        <w:bidi/>
        <w:spacing w:after="0"/>
        <w:rPr>
          <w:sz w:val="28"/>
          <w:szCs w:val="28"/>
          <w:rtl/>
          <w:lang w:val="fr-FR"/>
        </w:rPr>
      </w:pPr>
      <w:r w:rsidRPr="00A324CE">
        <w:rPr>
          <w:sz w:val="28"/>
          <w:szCs w:val="28"/>
          <w:rtl/>
        </w:rPr>
        <w:t>أصحاب المصالح</w:t>
      </w:r>
      <w:r w:rsidRPr="00A324CE">
        <w:rPr>
          <w:sz w:val="28"/>
          <w:szCs w:val="28"/>
          <w:lang w:val="fr-FR"/>
        </w:rPr>
        <w:t xml:space="preserve"> </w:t>
      </w:r>
      <w:r w:rsidRPr="00A324CE">
        <w:rPr>
          <w:rFonts w:hint="cs"/>
          <w:sz w:val="28"/>
          <w:szCs w:val="28"/>
          <w:rtl/>
        </w:rPr>
        <w:t xml:space="preserve"> - </w:t>
      </w:r>
      <w:r w:rsidRPr="00A324CE">
        <w:rPr>
          <w:sz w:val="28"/>
          <w:szCs w:val="28"/>
          <w:rtl/>
          <w:lang w:bidi="ar-DZ"/>
        </w:rPr>
        <w:t>مع الطبيعة</w:t>
      </w:r>
      <w:r w:rsidRPr="00A324CE">
        <w:rPr>
          <w:sz w:val="28"/>
          <w:szCs w:val="28"/>
          <w:lang w:val="fr-FR"/>
        </w:rPr>
        <w:t xml:space="preserve"> </w:t>
      </w:r>
      <w:r w:rsidRPr="00A324CE">
        <w:rPr>
          <w:rFonts w:hint="cs"/>
          <w:sz w:val="28"/>
          <w:szCs w:val="28"/>
          <w:rtl/>
          <w:lang w:val="fr-FR"/>
        </w:rPr>
        <w:t xml:space="preserve">- </w:t>
      </w:r>
      <w:r w:rsidRPr="00A324CE">
        <w:rPr>
          <w:sz w:val="28"/>
          <w:szCs w:val="28"/>
          <w:rtl/>
          <w:lang w:val="fr-FR" w:bidi="ar-DZ"/>
        </w:rPr>
        <w:t>مع المجتمع ككل</w:t>
      </w:r>
      <w:r w:rsidRPr="00A324CE">
        <w:rPr>
          <w:sz w:val="28"/>
          <w:szCs w:val="28"/>
          <w:lang w:val="fr-FR"/>
        </w:rPr>
        <w:t xml:space="preserve"> </w:t>
      </w:r>
      <w:r w:rsidR="00C147AC">
        <w:rPr>
          <w:rFonts w:hint="cs"/>
          <w:sz w:val="28"/>
          <w:szCs w:val="28"/>
          <w:rtl/>
          <w:lang w:val="fr-FR"/>
        </w:rPr>
        <w:t>.</w:t>
      </w:r>
    </w:p>
    <w:p w:rsidR="00C147AC" w:rsidRDefault="00C147AC" w:rsidP="00C147AC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proofErr w:type="spellStart"/>
      <w:r w:rsidRPr="00C147AC">
        <w:rPr>
          <w:rFonts w:hint="cs"/>
          <w:b/>
          <w:bCs/>
          <w:sz w:val="28"/>
          <w:szCs w:val="28"/>
          <w:u w:val="single"/>
          <w:rtl/>
          <w:lang w:val="fr-FR"/>
        </w:rPr>
        <w:t>اصحاب</w:t>
      </w:r>
      <w:proofErr w:type="spellEnd"/>
      <w:r w:rsidRPr="00C147AC">
        <w:rPr>
          <w:rFonts w:hint="cs"/>
          <w:b/>
          <w:bCs/>
          <w:sz w:val="28"/>
          <w:szCs w:val="28"/>
          <w:u w:val="single"/>
          <w:rtl/>
          <w:lang w:val="fr-FR"/>
        </w:rPr>
        <w:t xml:space="preserve"> المصالح</w:t>
      </w:r>
      <w:r>
        <w:rPr>
          <w:rFonts w:hint="cs"/>
          <w:sz w:val="28"/>
          <w:szCs w:val="28"/>
          <w:rtl/>
          <w:lang w:val="fr-FR"/>
        </w:rPr>
        <w:t xml:space="preserve"> : </w:t>
      </w:r>
      <w:r w:rsidRPr="00C147AC">
        <w:rPr>
          <w:rFonts w:hint="cs"/>
          <w:sz w:val="28"/>
          <w:szCs w:val="28"/>
          <w:rtl/>
          <w:lang w:val="fr-FR" w:bidi="ar-DZ"/>
        </w:rPr>
        <w:t xml:space="preserve">مجموعة </w:t>
      </w:r>
      <w:r w:rsidRPr="00C147AC">
        <w:rPr>
          <w:rFonts w:hint="cs"/>
          <w:sz w:val="28"/>
          <w:szCs w:val="28"/>
          <w:rtl/>
          <w:lang w:val="fr-FR"/>
        </w:rPr>
        <w:t xml:space="preserve">من </w:t>
      </w:r>
      <w:r w:rsidRPr="00C147AC">
        <w:rPr>
          <w:rFonts w:hint="cs"/>
          <w:sz w:val="28"/>
          <w:szCs w:val="28"/>
          <w:rtl/>
          <w:lang w:val="fr-FR" w:bidi="ar-DZ"/>
        </w:rPr>
        <w:t xml:space="preserve">الأفراد أو المجموعات أو المنظمات التي تتأثر مباشرة بسلوكيات وجود المنظمة ولهم حصة أو فائدة منها أو من أدائها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C147AC" w:rsidRPr="00C147AC" w:rsidRDefault="00C147AC" w:rsidP="00C147AC">
      <w:pPr>
        <w:tabs>
          <w:tab w:val="right" w:pos="8640"/>
        </w:tabs>
        <w:bidi/>
        <w:spacing w:after="0"/>
        <w:rPr>
          <w:sz w:val="28"/>
          <w:szCs w:val="28"/>
          <w:lang w:val="fr-FR" w:bidi="ar-DZ"/>
        </w:rPr>
      </w:pPr>
      <w:r w:rsidRPr="00C147AC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911702" cy="3710763"/>
            <wp:effectExtent l="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01112" cy="5570538"/>
                      <a:chOff x="541338" y="0"/>
                      <a:chExt cx="8901112" cy="5570538"/>
                    </a:xfrm>
                  </a:grpSpPr>
                  <a:sp>
                    <a:nvSpPr>
                      <a:cNvPr id="6" name="شكل بيضاوي 5"/>
                      <a:cNvSpPr/>
                    </a:nvSpPr>
                    <a:spPr>
                      <a:xfrm>
                        <a:off x="3327400" y="2143125"/>
                        <a:ext cx="3017838" cy="2286000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400" b="1" dirty="0">
                              <a:solidFill>
                                <a:schemeClr val="bg1"/>
                              </a:solidFill>
                            </a:rPr>
                            <a:t>منظمة الأعمال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مربع نص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870325" y="785813"/>
                        <a:ext cx="1470025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العاملون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8" name="مربع نص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191250" y="1643063"/>
                        <a:ext cx="1470025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الموردون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9" name="مربع نص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88163" y="4357688"/>
                        <a:ext cx="1470025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المساهمون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0" name="مربع نص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661275" y="3071813"/>
                        <a:ext cx="147161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الزبائن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12" name="رابط كسهم مستقيم 11"/>
                      <a:cNvCxnSpPr>
                        <a:stCxn id="6" idx="0"/>
                      </a:cNvCxnSpPr>
                    </a:nvCxnSpPr>
                    <a:spPr>
                      <a:xfrm rot="16200000" flipV="1">
                        <a:off x="4352925" y="1660526"/>
                        <a:ext cx="928687" cy="36512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4" name="رابط كسهم مستقيم 13"/>
                      <a:cNvCxnSpPr>
                        <a:stCxn id="6" idx="7"/>
                        <a:endCxn id="8" idx="2"/>
                      </a:cNvCxnSpPr>
                    </a:nvCxnSpPr>
                    <a:spPr>
                      <a:xfrm rot="5400000" flipH="1" flipV="1">
                        <a:off x="6183313" y="1733550"/>
                        <a:ext cx="465138" cy="102393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6" name="رابط كسهم مستقيم 15"/>
                      <a:cNvCxnSpPr>
                        <a:stCxn id="6" idx="6"/>
                        <a:endCxn id="10" idx="1"/>
                      </a:cNvCxnSpPr>
                    </a:nvCxnSpPr>
                    <a:spPr>
                      <a:xfrm flipV="1">
                        <a:off x="6345238" y="3255963"/>
                        <a:ext cx="1316037" cy="30162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8" name="رابط كسهم مستقيم 17"/>
                      <a:cNvCxnSpPr>
                        <a:stCxn id="6" idx="5"/>
                        <a:endCxn id="9" idx="1"/>
                      </a:cNvCxnSpPr>
                    </a:nvCxnSpPr>
                    <a:spPr>
                      <a:xfrm rot="16200000" flipH="1">
                        <a:off x="6172200" y="3825876"/>
                        <a:ext cx="447675" cy="9842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9" name="مربع نص 1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470025" y="1643063"/>
                        <a:ext cx="154781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الحكومة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20" name="مربع نص 1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41338" y="3143250"/>
                        <a:ext cx="1547812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نقابات العمل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21" name="مربع نص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316038" y="4357688"/>
                        <a:ext cx="154781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الدائنون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23" name="رابط كسهم مستقيم 22"/>
                      <a:cNvCxnSpPr>
                        <a:stCxn id="6" idx="1"/>
                        <a:endCxn id="19" idx="3"/>
                      </a:cNvCxnSpPr>
                    </a:nvCxnSpPr>
                    <a:spPr>
                      <a:xfrm rot="16200000" flipV="1">
                        <a:off x="3068638" y="1776413"/>
                        <a:ext cx="650875" cy="75247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5" name="رابط كسهم مستقيم 24"/>
                      <a:cNvCxnSpPr>
                        <a:stCxn id="6" idx="2"/>
                        <a:endCxn id="20" idx="3"/>
                      </a:cNvCxnSpPr>
                    </a:nvCxnSpPr>
                    <a:spPr>
                      <a:xfrm rot="10800000" flipV="1">
                        <a:off x="2089150" y="3286125"/>
                        <a:ext cx="1238250" cy="4127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8" name="رابط كسهم مستقيم 27"/>
                      <a:cNvCxnSpPr>
                        <a:stCxn id="6" idx="3"/>
                        <a:endCxn id="21" idx="3"/>
                      </a:cNvCxnSpPr>
                    </a:nvCxnSpPr>
                    <a:spPr>
                      <a:xfrm rot="5400000">
                        <a:off x="3093244" y="3864769"/>
                        <a:ext cx="447675" cy="906463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30" name="مربع نص 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070350" y="5200650"/>
                        <a:ext cx="154781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المجتمع المحلي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32" name="رابط كسهم مستقيم 31"/>
                      <a:cNvCxnSpPr>
                        <a:stCxn id="6" idx="4"/>
                        <a:endCxn id="30" idx="0"/>
                      </a:cNvCxnSpPr>
                    </a:nvCxnSpPr>
                    <a:spPr>
                      <a:xfrm rot="16200000" flipH="1">
                        <a:off x="4454525" y="4810125"/>
                        <a:ext cx="771525" cy="952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32787" name="مربع نص 3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56388" y="0"/>
                        <a:ext cx="2786062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 sz="2400"/>
                            <a:t>بعض أصحاب المصلح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147AC" w:rsidRPr="00C147AC" w:rsidRDefault="00C147AC" w:rsidP="00C147AC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D1788C" w:rsidRDefault="00D1788C" w:rsidP="00D1788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C147AC" w:rsidRPr="00C147AC" w:rsidRDefault="00C147AC" w:rsidP="00D1788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C147AC">
        <w:rPr>
          <w:b/>
          <w:bCs/>
          <w:sz w:val="28"/>
          <w:szCs w:val="28"/>
          <w:u w:val="single"/>
          <w:rtl/>
        </w:rPr>
        <w:t>لمنظمة الأعمال مسؤولية اتجاه أصحاب المصالح</w:t>
      </w:r>
    </w:p>
    <w:p w:rsidR="00C147AC" w:rsidRPr="00C147AC" w:rsidRDefault="00C147AC" w:rsidP="00D1788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C147AC">
        <w:rPr>
          <w:b/>
          <w:bCs/>
          <w:sz w:val="28"/>
          <w:szCs w:val="28"/>
          <w:u w:val="single"/>
          <w:rtl/>
        </w:rPr>
        <w:t>فهي تحرص على :</w:t>
      </w:r>
    </w:p>
    <w:p w:rsidR="00DD453C" w:rsidRPr="00C147AC" w:rsidRDefault="00DD453C" w:rsidP="00B34FFF">
      <w:pPr>
        <w:numPr>
          <w:ilvl w:val="0"/>
          <w:numId w:val="1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C147AC">
        <w:rPr>
          <w:sz w:val="28"/>
          <w:szCs w:val="28"/>
          <w:rtl/>
        </w:rPr>
        <w:t xml:space="preserve">توزيع الأرباح على المساهمين </w:t>
      </w:r>
    </w:p>
    <w:p w:rsidR="00DD453C" w:rsidRPr="00C147AC" w:rsidRDefault="00DD453C" w:rsidP="00B34FFF">
      <w:pPr>
        <w:numPr>
          <w:ilvl w:val="0"/>
          <w:numId w:val="1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C147AC">
        <w:rPr>
          <w:sz w:val="28"/>
          <w:szCs w:val="28"/>
          <w:rtl/>
        </w:rPr>
        <w:t>منح الرواتب للعاملين ومساعدتهم</w:t>
      </w:r>
    </w:p>
    <w:p w:rsidR="00DD453C" w:rsidRPr="00C147AC" w:rsidRDefault="00DD453C" w:rsidP="00B34FFF">
      <w:pPr>
        <w:numPr>
          <w:ilvl w:val="0"/>
          <w:numId w:val="1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C147AC">
        <w:rPr>
          <w:sz w:val="28"/>
          <w:szCs w:val="28"/>
          <w:rtl/>
        </w:rPr>
        <w:t>دفع الضرائب واحترام قوانين الدولة</w:t>
      </w:r>
    </w:p>
    <w:p w:rsidR="00DD453C" w:rsidRPr="00C147AC" w:rsidRDefault="00DD453C" w:rsidP="00B34FFF">
      <w:pPr>
        <w:numPr>
          <w:ilvl w:val="0"/>
          <w:numId w:val="1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C147AC">
        <w:rPr>
          <w:sz w:val="28"/>
          <w:szCs w:val="28"/>
          <w:rtl/>
        </w:rPr>
        <w:t>السعي إلى إرضاء الزبائن</w:t>
      </w:r>
    </w:p>
    <w:p w:rsidR="00DD453C" w:rsidRDefault="00DD453C" w:rsidP="00B34FFF">
      <w:pPr>
        <w:numPr>
          <w:ilvl w:val="0"/>
          <w:numId w:val="1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C147AC">
        <w:rPr>
          <w:sz w:val="28"/>
          <w:szCs w:val="28"/>
          <w:rtl/>
        </w:rPr>
        <w:t>السعي إلى إرضاء الدائنين</w:t>
      </w:r>
    </w:p>
    <w:p w:rsidR="00C147AC" w:rsidRDefault="00C147AC" w:rsidP="00C147AC">
      <w:pPr>
        <w:tabs>
          <w:tab w:val="right" w:pos="8640"/>
        </w:tabs>
        <w:bidi/>
        <w:rPr>
          <w:sz w:val="28"/>
          <w:szCs w:val="28"/>
          <w:rtl/>
        </w:rPr>
      </w:pPr>
    </w:p>
    <w:p w:rsidR="00D1788C" w:rsidRPr="00C147AC" w:rsidRDefault="00D1788C" w:rsidP="00D1788C">
      <w:pPr>
        <w:tabs>
          <w:tab w:val="right" w:pos="8640"/>
        </w:tabs>
        <w:bidi/>
        <w:rPr>
          <w:sz w:val="28"/>
          <w:szCs w:val="28"/>
        </w:rPr>
      </w:pPr>
      <w:r w:rsidRPr="00D1788C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720316" cy="3583172"/>
            <wp:effectExtent l="0" t="0" r="0" b="0"/>
            <wp:docPr id="5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53512" cy="6516688"/>
                      <a:chOff x="423863" y="225425"/>
                      <a:chExt cx="9053512" cy="6516688"/>
                    </a:xfrm>
                  </a:grpSpPr>
                  <a:sp>
                    <a:nvSpPr>
                      <a:cNvPr id="10242" name="Text Box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23863" y="3009900"/>
                        <a:ext cx="4870450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ar-SA" sz="3200">
                            <a:latin typeface="Tahoma" pitchFamily="34" charset="0"/>
                            <a:ea typeface="Gulim" pitchFamily="34" charset="-127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243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59563" y="4024313"/>
                        <a:ext cx="185737" cy="64611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>
                            <a:latin typeface="Tahoma" pitchFamily="34" charset="0"/>
                          </a:endParaRPr>
                        </a:p>
                        <a:p>
                          <a:endParaRPr lang="ar-SA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244" name="Rectangle 9"/>
                      <a:cNvSpPr>
                        <a:spLocks noGrp="1" noChangeArrowheads="1"/>
                      </a:cNvSpPr>
                    </a:nvSpPr>
                    <a:spPr bwMode="auto">
                      <a:xfrm>
                        <a:off x="1130300" y="225425"/>
                        <a:ext cx="8347075" cy="863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>
                              <a:solidFill>
                                <a:srgbClr val="376092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ar-SA" smtClean="0">
                              <a:cs typeface="Arial" pitchFamily="34" charset="0"/>
                            </a:rPr>
                            <a:t>كيف ولماذا نخطط ؟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0245" name="عنصر نائب لرقم الشريحة 9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9962A714-CC5B-4C76-854A-D15539169EA3}" type="slidenum">
                            <a:rPr lang="ar-SA" smtClean="0">
                              <a:cs typeface="Arial" pitchFamily="34" charset="0"/>
                            </a:rPr>
                            <a:pPr/>
                            <a:t>5</a:t>
                          </a:fld>
                          <a:endParaRPr lang="ar-SA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" name="مستطيل 12"/>
                      <a:cNvSpPr/>
                    </a:nvSpPr>
                    <a:spPr bwMode="auto">
                      <a:xfrm>
                        <a:off x="2089150" y="5143500"/>
                        <a:ext cx="5108575" cy="857250"/>
                      </a:xfrm>
                      <a:prstGeom prst="rect">
                        <a:avLst/>
                      </a:prstGeom>
                      <a:ln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wrap="none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</a:rPr>
                            <a:t>التخطيط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سهم لأعلى 13"/>
                      <a:cNvSpPr/>
                    </a:nvSpPr>
                    <a:spPr bwMode="auto">
                      <a:xfrm>
                        <a:off x="5417347" y="3571876"/>
                        <a:ext cx="1857388" cy="1571636"/>
                      </a:xfrm>
                      <a:prstGeom prst="upArrow">
                        <a:avLst/>
                      </a:prstGeom>
                      <a:ln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vert="vert270" wrap="none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</a:rPr>
                            <a:t>التنظيم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سهم لأعلى 14"/>
                      <a:cNvSpPr/>
                    </a:nvSpPr>
                    <a:spPr bwMode="auto">
                      <a:xfrm>
                        <a:off x="3637350" y="3571876"/>
                        <a:ext cx="1779997" cy="1571636"/>
                      </a:xfrm>
                      <a:prstGeom prst="upArrow">
                        <a:avLst/>
                      </a:prstGeom>
                      <a:ln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vert="vert270" wrap="none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</a:rPr>
                            <a:t>الدفع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سهم لأعلى 15"/>
                      <a:cNvSpPr/>
                    </a:nvSpPr>
                    <a:spPr bwMode="auto">
                      <a:xfrm>
                        <a:off x="2012135" y="3571876"/>
                        <a:ext cx="1702606" cy="1571636"/>
                      </a:xfrm>
                      <a:prstGeom prst="upArrow">
                        <a:avLst/>
                      </a:prstGeom>
                      <a:ln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vert="vert270" wrap="none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</a:rPr>
                            <a:t>الرقابة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مخطط انسيابي: استخراج 18"/>
                      <a:cNvSpPr/>
                    </a:nvSpPr>
                    <a:spPr bwMode="auto">
                      <a:xfrm>
                        <a:off x="2011363" y="1928813"/>
                        <a:ext cx="5186362" cy="1571625"/>
                      </a:xfrm>
                      <a:prstGeom prst="flowChartExtract">
                        <a:avLst/>
                      </a:prstGeom>
                      <a:ln>
                        <a:headEnd type="none" w="med" len="med"/>
                        <a:tailEnd type="none" w="med" len="med"/>
                      </a:ln>
                    </a:spPr>
                    <a:txSp>
                      <a:txBody>
                        <a:bodyPr wrap="none"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dirty="0">
                              <a:solidFill>
                                <a:schemeClr val="tx1"/>
                              </a:solidFill>
                              <a:latin typeface="Times New Roman" pitchFamily="18" charset="0"/>
                            </a:rPr>
                            <a:t>تحقيق الأهداف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251" name="مربع نص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108575" y="1357313"/>
                        <a:ext cx="3946525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1- مكانة التخطيط في عملية الإدارة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83B6C" w:rsidRDefault="00683B6C" w:rsidP="00683B6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مقومات التخطيط : </w:t>
      </w:r>
    </w:p>
    <w:p w:rsidR="00683B6C" w:rsidRPr="00683B6C" w:rsidRDefault="00683B6C" w:rsidP="00683B6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proofErr w:type="spellStart"/>
      <w:r w:rsidRPr="00683B6C">
        <w:rPr>
          <w:rFonts w:hint="cs"/>
          <w:sz w:val="28"/>
          <w:szCs w:val="28"/>
          <w:rtl/>
        </w:rPr>
        <w:t>الاهداف</w:t>
      </w:r>
      <w:proofErr w:type="spellEnd"/>
      <w:r w:rsidRPr="00683B6C">
        <w:rPr>
          <w:rFonts w:hint="cs"/>
          <w:sz w:val="28"/>
          <w:szCs w:val="28"/>
          <w:rtl/>
        </w:rPr>
        <w:t xml:space="preserve"> </w:t>
      </w:r>
      <w:r w:rsidRPr="00683B6C">
        <w:rPr>
          <w:sz w:val="28"/>
          <w:szCs w:val="28"/>
          <w:rtl/>
        </w:rPr>
        <w:t>–</w:t>
      </w:r>
      <w:r w:rsidRPr="00683B6C">
        <w:rPr>
          <w:rFonts w:hint="cs"/>
          <w:sz w:val="28"/>
          <w:szCs w:val="28"/>
          <w:rtl/>
        </w:rPr>
        <w:t xml:space="preserve"> التنبؤ </w:t>
      </w:r>
      <w:r>
        <w:rPr>
          <w:sz w:val="28"/>
          <w:szCs w:val="28"/>
          <w:rtl/>
        </w:rPr>
        <w:t>–</w:t>
      </w:r>
      <w:r w:rsidRPr="00683B6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السياسات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الاجراءات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توفير </w:t>
      </w:r>
      <w:proofErr w:type="spellStart"/>
      <w:r>
        <w:rPr>
          <w:rFonts w:hint="cs"/>
          <w:sz w:val="28"/>
          <w:szCs w:val="28"/>
          <w:rtl/>
        </w:rPr>
        <w:t>الامكانيات</w:t>
      </w:r>
      <w:proofErr w:type="spellEnd"/>
      <w:r>
        <w:rPr>
          <w:rFonts w:hint="cs"/>
          <w:sz w:val="28"/>
          <w:szCs w:val="28"/>
          <w:rtl/>
        </w:rPr>
        <w:t xml:space="preserve"> والموارد .</w:t>
      </w:r>
    </w:p>
    <w:p w:rsidR="00A324CE" w:rsidRDefault="00D1788C" w:rsidP="00683B6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D1788C">
        <w:rPr>
          <w:b/>
          <w:bCs/>
          <w:sz w:val="28"/>
          <w:szCs w:val="28"/>
          <w:u w:val="single"/>
          <w:rtl/>
        </w:rPr>
        <w:t>2- مفهوم التخطيط</w:t>
      </w:r>
    </w:p>
    <w:p w:rsidR="00D1788C" w:rsidRPr="00D1788C" w:rsidRDefault="00D1788C" w:rsidP="00D1788C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  <w:r w:rsidRPr="00D1788C">
        <w:rPr>
          <w:sz w:val="28"/>
          <w:szCs w:val="28"/>
          <w:u w:val="single"/>
          <w:rtl/>
        </w:rPr>
        <w:t xml:space="preserve">التخطيط = </w:t>
      </w:r>
      <w:r w:rsidRPr="00683B6C">
        <w:rPr>
          <w:sz w:val="28"/>
          <w:szCs w:val="28"/>
          <w:rtl/>
        </w:rPr>
        <w:t>تحضير المستقبل</w:t>
      </w:r>
    </w:p>
    <w:p w:rsidR="00D1788C" w:rsidRPr="00683B6C" w:rsidRDefault="00D1788C" w:rsidP="00D1788C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D1788C">
        <w:rPr>
          <w:sz w:val="28"/>
          <w:szCs w:val="28"/>
          <w:u w:val="single"/>
          <w:rtl/>
        </w:rPr>
        <w:t xml:space="preserve">التخطيط = </w:t>
      </w:r>
      <w:r w:rsidRPr="00683B6C">
        <w:rPr>
          <w:sz w:val="28"/>
          <w:szCs w:val="28"/>
          <w:rtl/>
        </w:rPr>
        <w:t xml:space="preserve">وضع الأهداف وتحديد الموارد الضرورية لتحقيقها بأحسن كيفية </w:t>
      </w:r>
    </w:p>
    <w:p w:rsidR="00D1788C" w:rsidRDefault="00D1788C" w:rsidP="00D1788C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  <w:r w:rsidRPr="00D1788C">
        <w:rPr>
          <w:sz w:val="28"/>
          <w:szCs w:val="28"/>
          <w:u w:val="single"/>
          <w:rtl/>
        </w:rPr>
        <w:t xml:space="preserve">الخطة = </w:t>
      </w:r>
      <w:r w:rsidRPr="00683B6C">
        <w:rPr>
          <w:sz w:val="28"/>
          <w:szCs w:val="28"/>
          <w:rtl/>
        </w:rPr>
        <w:t>ناتج العملية التخطيطية</w:t>
      </w:r>
      <w:r w:rsidRPr="00D1788C">
        <w:rPr>
          <w:sz w:val="28"/>
          <w:szCs w:val="28"/>
          <w:u w:val="single"/>
          <w:rtl/>
        </w:rPr>
        <w:t xml:space="preserve"> </w:t>
      </w:r>
    </w:p>
    <w:p w:rsidR="00683B6C" w:rsidRDefault="00683B6C" w:rsidP="00683B6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683B6C">
        <w:rPr>
          <w:b/>
          <w:bCs/>
          <w:sz w:val="28"/>
          <w:szCs w:val="28"/>
          <w:u w:val="single"/>
          <w:rtl/>
        </w:rPr>
        <w:t>3- أهمية التخطيط :</w:t>
      </w:r>
    </w:p>
    <w:p w:rsidR="00683B6C" w:rsidRDefault="00683B6C" w:rsidP="00683B6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683B6C">
        <w:rPr>
          <w:sz w:val="28"/>
          <w:szCs w:val="28"/>
          <w:rtl/>
        </w:rPr>
        <w:t xml:space="preserve">التخطيط هو القاعدة الأساسية للعملية الإدارية كلها </w:t>
      </w:r>
      <w:r>
        <w:rPr>
          <w:rFonts w:hint="cs"/>
          <w:sz w:val="28"/>
          <w:szCs w:val="28"/>
          <w:rtl/>
        </w:rPr>
        <w:t>و</w:t>
      </w:r>
      <w:r w:rsidRPr="00683B6C">
        <w:rPr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الوظيفة الأولى للعملية الإداري</w:t>
      </w:r>
      <w:r>
        <w:rPr>
          <w:rFonts w:hint="cs"/>
          <w:sz w:val="28"/>
          <w:szCs w:val="28"/>
          <w:rtl/>
        </w:rPr>
        <w:t xml:space="preserve"> .</w:t>
      </w:r>
    </w:p>
    <w:p w:rsidR="00683B6C" w:rsidRPr="00683B6C" w:rsidRDefault="00683B6C" w:rsidP="00683B6C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683B6C">
        <w:rPr>
          <w:sz w:val="28"/>
          <w:szCs w:val="28"/>
          <w:rtl/>
        </w:rPr>
        <w:t>4- مراحل التخطيط :</w:t>
      </w:r>
    </w:p>
    <w:p w:rsidR="00683B6C" w:rsidRDefault="00683B6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83B6C">
        <w:rPr>
          <w:sz w:val="28"/>
          <w:szCs w:val="28"/>
          <w:rtl/>
        </w:rPr>
        <w:t>تحديد الوضع الحالي</w:t>
      </w:r>
    </w:p>
    <w:p w:rsidR="00683B6C" w:rsidRPr="00683B6C" w:rsidRDefault="00683B6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83B6C">
        <w:rPr>
          <w:sz w:val="28"/>
          <w:szCs w:val="28"/>
          <w:rtl/>
        </w:rPr>
        <w:t xml:space="preserve">تحديد الأهداف </w:t>
      </w:r>
    </w:p>
    <w:p w:rsidR="00683B6C" w:rsidRPr="00683B6C" w:rsidRDefault="00683B6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83B6C">
        <w:rPr>
          <w:sz w:val="28"/>
          <w:szCs w:val="28"/>
          <w:rtl/>
        </w:rPr>
        <w:t xml:space="preserve">حصر وتقييم البدائل </w:t>
      </w:r>
      <w:r w:rsidR="002021FE">
        <w:rPr>
          <w:rFonts w:hint="cs"/>
          <w:sz w:val="28"/>
          <w:szCs w:val="28"/>
          <w:rtl/>
        </w:rPr>
        <w:t xml:space="preserve">والخيارات </w:t>
      </w:r>
    </w:p>
    <w:p w:rsidR="00683B6C" w:rsidRPr="00683B6C" w:rsidRDefault="00683B6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83B6C">
        <w:rPr>
          <w:sz w:val="28"/>
          <w:szCs w:val="28"/>
          <w:rtl/>
        </w:rPr>
        <w:t xml:space="preserve">اختيار البديل الأفضل </w:t>
      </w:r>
    </w:p>
    <w:p w:rsidR="00683B6C" w:rsidRDefault="00683B6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83B6C">
        <w:rPr>
          <w:sz w:val="28"/>
          <w:szCs w:val="28"/>
          <w:rtl/>
        </w:rPr>
        <w:t>تنفيذ الخطة</w:t>
      </w:r>
    </w:p>
    <w:p w:rsidR="002021FE" w:rsidRDefault="002021FE" w:rsidP="002021F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2021FE" w:rsidRDefault="002021FE" w:rsidP="002021FE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2021FE">
        <w:rPr>
          <w:b/>
          <w:bCs/>
          <w:sz w:val="28"/>
          <w:szCs w:val="28"/>
          <w:u w:val="single"/>
          <w:rtl/>
        </w:rPr>
        <w:t>1 - تحديد الأهداف</w:t>
      </w:r>
    </w:p>
    <w:p w:rsidR="00DD453C" w:rsidRPr="002021FE" w:rsidRDefault="00DD453C" w:rsidP="00B34FFF">
      <w:pPr>
        <w:numPr>
          <w:ilvl w:val="0"/>
          <w:numId w:val="1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021FE">
        <w:rPr>
          <w:sz w:val="28"/>
          <w:szCs w:val="28"/>
          <w:rtl/>
        </w:rPr>
        <w:t>تحديد الأهداف العامة للمنظمة</w:t>
      </w:r>
    </w:p>
    <w:p w:rsidR="00DD453C" w:rsidRPr="002021FE" w:rsidRDefault="00DD453C" w:rsidP="00B34FFF">
      <w:pPr>
        <w:numPr>
          <w:ilvl w:val="0"/>
          <w:numId w:val="1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021FE">
        <w:rPr>
          <w:sz w:val="28"/>
          <w:szCs w:val="28"/>
          <w:rtl/>
        </w:rPr>
        <w:t>تحديد الأهداف السنوية</w:t>
      </w:r>
    </w:p>
    <w:p w:rsidR="00DD453C" w:rsidRPr="002021FE" w:rsidRDefault="00DD453C" w:rsidP="00B34FFF">
      <w:pPr>
        <w:numPr>
          <w:ilvl w:val="0"/>
          <w:numId w:val="1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021FE">
        <w:rPr>
          <w:sz w:val="28"/>
          <w:szCs w:val="28"/>
          <w:rtl/>
        </w:rPr>
        <w:t>تحديد أهداف كل قسم على حده</w:t>
      </w:r>
    </w:p>
    <w:p w:rsidR="00DD453C" w:rsidRPr="002021FE" w:rsidRDefault="00DD453C" w:rsidP="00B34FFF">
      <w:pPr>
        <w:numPr>
          <w:ilvl w:val="0"/>
          <w:numId w:val="1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021FE">
        <w:rPr>
          <w:sz w:val="28"/>
          <w:szCs w:val="28"/>
          <w:rtl/>
        </w:rPr>
        <w:lastRenderedPageBreak/>
        <w:t>وضع مقياس قياس مدى بلوغ الهدف</w:t>
      </w:r>
    </w:p>
    <w:p w:rsidR="00806048" w:rsidRDefault="00DD453C" w:rsidP="00B34FFF">
      <w:pPr>
        <w:numPr>
          <w:ilvl w:val="0"/>
          <w:numId w:val="1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021FE">
        <w:rPr>
          <w:sz w:val="28"/>
          <w:szCs w:val="28"/>
          <w:rtl/>
        </w:rPr>
        <w:t xml:space="preserve">استشارة كل الأطراف المعنية بتحقيق الأهداف </w:t>
      </w:r>
    </w:p>
    <w:p w:rsidR="00806048" w:rsidRDefault="00806048" w:rsidP="00806048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806048">
        <w:rPr>
          <w:b/>
          <w:bCs/>
          <w:sz w:val="28"/>
          <w:szCs w:val="28"/>
          <w:u w:val="single"/>
          <w:rtl/>
        </w:rPr>
        <w:t>2 - جمع المعلومات</w:t>
      </w:r>
    </w:p>
    <w:p w:rsidR="00DD453C" w:rsidRPr="00806048" w:rsidRDefault="00DD453C" w:rsidP="00B34FFF">
      <w:pPr>
        <w:numPr>
          <w:ilvl w:val="0"/>
          <w:numId w:val="1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06048">
        <w:rPr>
          <w:sz w:val="28"/>
          <w:szCs w:val="28"/>
          <w:rtl/>
        </w:rPr>
        <w:t>المعلومات عن الانجازات الماضية للمنظمة</w:t>
      </w:r>
    </w:p>
    <w:p w:rsidR="00DD453C" w:rsidRPr="00806048" w:rsidRDefault="00DD453C" w:rsidP="00B34FFF">
      <w:pPr>
        <w:numPr>
          <w:ilvl w:val="0"/>
          <w:numId w:val="1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06048">
        <w:rPr>
          <w:sz w:val="28"/>
          <w:szCs w:val="28"/>
          <w:rtl/>
        </w:rPr>
        <w:t>التوقعات المستقبلية</w:t>
      </w:r>
    </w:p>
    <w:p w:rsidR="00DD453C" w:rsidRPr="00806048" w:rsidRDefault="00DD453C" w:rsidP="00B34FFF">
      <w:pPr>
        <w:numPr>
          <w:ilvl w:val="0"/>
          <w:numId w:val="1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06048">
        <w:rPr>
          <w:sz w:val="28"/>
          <w:szCs w:val="28"/>
          <w:rtl/>
        </w:rPr>
        <w:t>المعلومات عن إمكانيات المنظمة</w:t>
      </w:r>
    </w:p>
    <w:p w:rsidR="00DD453C" w:rsidRPr="00806048" w:rsidRDefault="00DD453C" w:rsidP="00B34FFF">
      <w:pPr>
        <w:numPr>
          <w:ilvl w:val="0"/>
          <w:numId w:val="1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06048">
        <w:rPr>
          <w:sz w:val="28"/>
          <w:szCs w:val="28"/>
          <w:rtl/>
        </w:rPr>
        <w:t>المعلومات عن بيئة المنظمة الخارجية</w:t>
      </w:r>
    </w:p>
    <w:p w:rsidR="00DD453C" w:rsidRDefault="00DD453C" w:rsidP="00B34FFF">
      <w:pPr>
        <w:numPr>
          <w:ilvl w:val="0"/>
          <w:numId w:val="1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06048">
        <w:rPr>
          <w:sz w:val="28"/>
          <w:szCs w:val="28"/>
          <w:rtl/>
        </w:rPr>
        <w:t>جمع أراء المعنيين بتنفيذ الخطة</w:t>
      </w:r>
    </w:p>
    <w:p w:rsidR="00806048" w:rsidRDefault="00DA4636" w:rsidP="00DA4636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DA4636">
        <w:rPr>
          <w:b/>
          <w:bCs/>
          <w:sz w:val="28"/>
          <w:szCs w:val="28"/>
          <w:u w:val="single"/>
          <w:rtl/>
        </w:rPr>
        <w:t>3 - وضع الافتراضات</w:t>
      </w:r>
    </w:p>
    <w:p w:rsidR="00DD453C" w:rsidRPr="00DA4636" w:rsidRDefault="00DD453C" w:rsidP="00B34FFF">
      <w:pPr>
        <w:numPr>
          <w:ilvl w:val="0"/>
          <w:numId w:val="1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يتعلق الأمر هنا بوضع تصورات افتراضية عن تطور بعض عوامل البيئة وعن نشاط المنظمة.</w:t>
      </w:r>
    </w:p>
    <w:p w:rsidR="00DD453C" w:rsidRDefault="00DD453C" w:rsidP="00B34FFF">
      <w:pPr>
        <w:numPr>
          <w:ilvl w:val="0"/>
          <w:numId w:val="1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تحذر المنظمة عند وضع الافتراضات من التفاؤل الكبير بمستقبل زاهر والتشاؤم المفرط.</w:t>
      </w:r>
    </w:p>
    <w:p w:rsidR="00DA4636" w:rsidRDefault="00DA4636" w:rsidP="00DA4636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DA4636">
        <w:rPr>
          <w:rFonts w:hint="cs"/>
          <w:b/>
          <w:bCs/>
          <w:sz w:val="28"/>
          <w:szCs w:val="28"/>
          <w:u w:val="single"/>
          <w:rtl/>
        </w:rPr>
        <w:t>4</w:t>
      </w:r>
      <w:r w:rsidRPr="00DA4636">
        <w:rPr>
          <w:b/>
          <w:bCs/>
          <w:sz w:val="28"/>
          <w:szCs w:val="28"/>
          <w:u w:val="single"/>
          <w:rtl/>
        </w:rPr>
        <w:t xml:space="preserve"> – تحديد البدائل</w:t>
      </w:r>
    </w:p>
    <w:p w:rsidR="00DD453C" w:rsidRPr="00DA4636" w:rsidRDefault="00DD453C" w:rsidP="00B34FFF">
      <w:pPr>
        <w:numPr>
          <w:ilvl w:val="0"/>
          <w:numId w:val="1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تحدد المنظمة هنا مختلف الحلول والإمكانات المتاحة في ظل الفرضيات السابقة.</w:t>
      </w:r>
    </w:p>
    <w:p w:rsidR="00DD453C" w:rsidRPr="00DA4636" w:rsidRDefault="00DD453C" w:rsidP="00B34FFF">
      <w:pPr>
        <w:numPr>
          <w:ilvl w:val="0"/>
          <w:numId w:val="1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تقيم البدائل بسلم تنقيطي معين ووفق المعايير المناسبة للخطة المرغوب فيها.</w:t>
      </w:r>
    </w:p>
    <w:p w:rsidR="00DD453C" w:rsidRDefault="00DD453C" w:rsidP="00B34FFF">
      <w:pPr>
        <w:numPr>
          <w:ilvl w:val="0"/>
          <w:numId w:val="1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تتم المفاضلة بين البدائل بناء على نتيجة التقييم</w:t>
      </w:r>
    </w:p>
    <w:p w:rsidR="00DA4636" w:rsidRDefault="00DA4636" w:rsidP="00DA4636">
      <w:pPr>
        <w:tabs>
          <w:tab w:val="right" w:pos="8640"/>
        </w:tabs>
        <w:bidi/>
        <w:rPr>
          <w:b/>
          <w:bCs/>
          <w:sz w:val="28"/>
          <w:szCs w:val="28"/>
          <w:u w:val="single"/>
          <w:rtl/>
        </w:rPr>
      </w:pPr>
      <w:r w:rsidRPr="00DA4636">
        <w:rPr>
          <w:b/>
          <w:bCs/>
          <w:sz w:val="28"/>
          <w:szCs w:val="28"/>
          <w:u w:val="single"/>
          <w:rtl/>
        </w:rPr>
        <w:t>5 – التنفيذ وتقويم النتائج</w:t>
      </w:r>
    </w:p>
    <w:p w:rsidR="00DD453C" w:rsidRPr="00DA4636" w:rsidRDefault="00DD453C" w:rsidP="00B34FFF">
      <w:pPr>
        <w:numPr>
          <w:ilvl w:val="0"/>
          <w:numId w:val="16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في هذه الخطوة تحدد المنظمة إجراءات، مراحل وموازنات  تنفيذ البديل المختار.</w:t>
      </w:r>
    </w:p>
    <w:p w:rsidR="00DD453C" w:rsidRDefault="00DD453C" w:rsidP="00B34FFF">
      <w:pPr>
        <w:numPr>
          <w:ilvl w:val="0"/>
          <w:numId w:val="16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A4636">
        <w:rPr>
          <w:sz w:val="28"/>
          <w:szCs w:val="28"/>
          <w:rtl/>
        </w:rPr>
        <w:t>توضع معايير لتقييم النتائج والانجازات دوريا</w:t>
      </w:r>
    </w:p>
    <w:p w:rsidR="00DA4636" w:rsidRDefault="00DA4636" w:rsidP="00DA4636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0B5FEC" w:rsidRDefault="000B5FEC" w:rsidP="000B5FE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0B5FEC">
        <w:rPr>
          <w:b/>
          <w:bCs/>
          <w:sz w:val="28"/>
          <w:szCs w:val="28"/>
          <w:u w:val="single"/>
          <w:rtl/>
        </w:rPr>
        <w:t xml:space="preserve"> فوائد التخطيط</w:t>
      </w:r>
    </w:p>
    <w:p w:rsidR="000B5FEC" w:rsidRPr="000B5FEC" w:rsidRDefault="000B5FE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0B5FEC">
        <w:rPr>
          <w:sz w:val="28"/>
          <w:szCs w:val="28"/>
          <w:rtl/>
        </w:rPr>
        <w:t>منح الشرعية للمنظمة</w:t>
      </w:r>
    </w:p>
    <w:p w:rsidR="000B5FEC" w:rsidRPr="000B5FEC" w:rsidRDefault="000B5FE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0B5FEC">
        <w:rPr>
          <w:sz w:val="28"/>
          <w:szCs w:val="28"/>
          <w:rtl/>
        </w:rPr>
        <w:t>توحيد اتجاه العاملين بالمنظمة</w:t>
      </w:r>
    </w:p>
    <w:p w:rsidR="000B5FEC" w:rsidRPr="000B5FEC" w:rsidRDefault="000B5FE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0B5FEC">
        <w:rPr>
          <w:sz w:val="28"/>
          <w:szCs w:val="28"/>
          <w:rtl/>
        </w:rPr>
        <w:t>دليل للعمل</w:t>
      </w:r>
    </w:p>
    <w:p w:rsidR="000B5FEC" w:rsidRPr="000B5FEC" w:rsidRDefault="000B5FE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0B5FEC">
        <w:rPr>
          <w:sz w:val="28"/>
          <w:szCs w:val="28"/>
          <w:rtl/>
        </w:rPr>
        <w:t>تحسين إدارة الوقت</w:t>
      </w:r>
    </w:p>
    <w:p w:rsidR="000B5FEC" w:rsidRPr="000B5FEC" w:rsidRDefault="000B5FE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0B5FEC">
        <w:rPr>
          <w:sz w:val="28"/>
          <w:szCs w:val="28"/>
          <w:rtl/>
        </w:rPr>
        <w:t>تحسين إدارة الموارد</w:t>
      </w:r>
    </w:p>
    <w:p w:rsidR="000B5FEC" w:rsidRDefault="000B5FEC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0B5FEC">
        <w:rPr>
          <w:sz w:val="28"/>
          <w:szCs w:val="28"/>
          <w:rtl/>
        </w:rPr>
        <w:t>تمكين الرقابة</w:t>
      </w:r>
    </w:p>
    <w:p w:rsidR="00A413ED" w:rsidRDefault="00A413ED" w:rsidP="00A413ED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A413ED">
        <w:rPr>
          <w:b/>
          <w:bCs/>
          <w:sz w:val="28"/>
          <w:szCs w:val="28"/>
          <w:u w:val="single"/>
          <w:rtl/>
        </w:rPr>
        <w:t>تعريف الخطة</w:t>
      </w:r>
    </w:p>
    <w:p w:rsidR="00A413ED" w:rsidRDefault="00A413ED" w:rsidP="00A413ED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A413ED">
        <w:rPr>
          <w:sz w:val="28"/>
          <w:szCs w:val="28"/>
          <w:rtl/>
        </w:rPr>
        <w:t>الخطة = وثيقة (كشف) تحتوي على</w:t>
      </w:r>
      <w:r>
        <w:rPr>
          <w:rFonts w:hint="cs"/>
          <w:sz w:val="28"/>
          <w:szCs w:val="28"/>
          <w:rtl/>
        </w:rPr>
        <w:t xml:space="preserve"> : </w:t>
      </w:r>
      <w:proofErr w:type="spellStart"/>
      <w:r>
        <w:rPr>
          <w:rFonts w:hint="cs"/>
          <w:sz w:val="28"/>
          <w:szCs w:val="28"/>
          <w:rtl/>
        </w:rPr>
        <w:t>الاهداف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الموارد </w:t>
      </w:r>
      <w:proofErr w:type="spellStart"/>
      <w:r>
        <w:rPr>
          <w:rFonts w:hint="cs"/>
          <w:sz w:val="28"/>
          <w:szCs w:val="28"/>
          <w:rtl/>
        </w:rPr>
        <w:t>اللازمه</w:t>
      </w:r>
      <w:proofErr w:type="spellEnd"/>
      <w:r>
        <w:rPr>
          <w:rFonts w:hint="cs"/>
          <w:sz w:val="28"/>
          <w:szCs w:val="28"/>
          <w:rtl/>
        </w:rPr>
        <w:t xml:space="preserve"> لتحقيقها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الجدول الزمني .</w:t>
      </w:r>
    </w:p>
    <w:p w:rsidR="000704E7" w:rsidRDefault="000704E7" w:rsidP="000704E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انواع</w:t>
      </w:r>
      <w:proofErr w:type="spellEnd"/>
      <w:r>
        <w:rPr>
          <w:rFonts w:hint="cs"/>
          <w:sz w:val="28"/>
          <w:szCs w:val="28"/>
          <w:rtl/>
        </w:rPr>
        <w:t xml:space="preserve"> الخطة : السياسات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الاجراءات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المناهج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المعايير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الميزانيات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البرامج .</w:t>
      </w:r>
    </w:p>
    <w:p w:rsidR="000704E7" w:rsidRDefault="000704E7" w:rsidP="000704E7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0704E7">
        <w:rPr>
          <w:b/>
          <w:bCs/>
          <w:sz w:val="28"/>
          <w:szCs w:val="28"/>
          <w:u w:val="single"/>
          <w:rtl/>
        </w:rPr>
        <w:t>أهداف المنظمة</w:t>
      </w:r>
    </w:p>
    <w:p w:rsidR="000704E7" w:rsidRDefault="000704E7" w:rsidP="000704E7">
      <w:pPr>
        <w:tabs>
          <w:tab w:val="right" w:pos="8640"/>
        </w:tabs>
        <w:bidi/>
        <w:rPr>
          <w:sz w:val="28"/>
          <w:szCs w:val="28"/>
          <w:rtl/>
        </w:rPr>
      </w:pPr>
      <w:r w:rsidRPr="000704E7">
        <w:rPr>
          <w:rFonts w:hint="cs"/>
          <w:sz w:val="28"/>
          <w:szCs w:val="28"/>
          <w:rtl/>
        </w:rPr>
        <w:t xml:space="preserve">    </w:t>
      </w:r>
      <w:r w:rsidRPr="000704E7">
        <w:rPr>
          <w:rFonts w:hint="cs"/>
          <w:b/>
          <w:bCs/>
          <w:sz w:val="28"/>
          <w:szCs w:val="28"/>
          <w:rtl/>
        </w:rPr>
        <w:t>تعريف الهدف</w:t>
      </w:r>
      <w:r w:rsidRPr="000704E7">
        <w:rPr>
          <w:rFonts w:hint="cs"/>
          <w:sz w:val="28"/>
          <w:szCs w:val="28"/>
          <w:rtl/>
        </w:rPr>
        <w:t xml:space="preserve"> : </w:t>
      </w:r>
      <w:r w:rsidRPr="000704E7">
        <w:rPr>
          <w:sz w:val="28"/>
          <w:szCs w:val="28"/>
          <w:rtl/>
        </w:rPr>
        <w:t>الهدف هو وضع مستقبلي مرغوب فيه</w:t>
      </w:r>
      <w:r>
        <w:rPr>
          <w:rFonts w:hint="cs"/>
          <w:sz w:val="28"/>
          <w:szCs w:val="28"/>
          <w:rtl/>
        </w:rPr>
        <w:t xml:space="preserve"> و</w:t>
      </w:r>
      <w:r w:rsidRPr="000704E7">
        <w:rPr>
          <w:sz w:val="28"/>
          <w:szCs w:val="28"/>
          <w:rtl/>
        </w:rPr>
        <w:t>هو منطلق عملية التخطيط</w:t>
      </w:r>
      <w:r>
        <w:rPr>
          <w:rFonts w:hint="cs"/>
          <w:sz w:val="28"/>
          <w:szCs w:val="28"/>
          <w:rtl/>
        </w:rPr>
        <w:t xml:space="preserve"> .</w:t>
      </w:r>
    </w:p>
    <w:p w:rsidR="00CE3EFE" w:rsidRDefault="00CE3EFE" w:rsidP="00325A87">
      <w:pPr>
        <w:tabs>
          <w:tab w:val="right" w:pos="8640"/>
        </w:tabs>
        <w:bidi/>
        <w:rPr>
          <w:sz w:val="28"/>
          <w:szCs w:val="28"/>
          <w:rtl/>
        </w:rPr>
      </w:pPr>
      <w:r w:rsidRPr="00CE3EFE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6501161" cy="2665141"/>
            <wp:effectExtent l="0" t="0" r="0" b="0"/>
            <wp:docPr id="7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74225" cy="3929063"/>
                      <a:chOff x="231775" y="1143000"/>
                      <a:chExt cx="9674225" cy="3929063"/>
                    </a:xfrm>
                  </a:grpSpPr>
                  <a:sp>
                    <a:nvSpPr>
                      <a:cNvPr id="18435" name="عنوان 1"/>
                      <a:cNvSpPr txBox="1">
                        <a:spLocks/>
                      </a:cNvSpPr>
                    </a:nvSpPr>
                    <a:spPr bwMode="auto">
                      <a:xfrm>
                        <a:off x="7197725" y="1143000"/>
                        <a:ext cx="2476500" cy="5000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anchor="b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0" hangingPunct="0"/>
                          <a:r>
                            <a:rPr lang="ar-SA" dirty="0"/>
                            <a:t>2- مستويات الأهداف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36" name="مخطط انسيابي: استخراج 4"/>
                      <a:cNvSpPr>
                        <a:spLocks noChangeArrowheads="1"/>
                      </a:cNvSpPr>
                    </a:nvSpPr>
                    <a:spPr bwMode="auto">
                      <a:xfrm>
                        <a:off x="6037263" y="2428875"/>
                        <a:ext cx="3868737" cy="2500313"/>
                      </a:xfrm>
                      <a:prstGeom prst="flowChartExtract">
                        <a:avLst/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cxnSp>
                    <a:nvCxnSpPr>
                      <a:cNvPr id="18437" name="رابط مستقيم 5"/>
                      <a:cNvCxnSpPr>
                        <a:cxnSpLocks noChangeShapeType="1"/>
                      </a:cNvCxnSpPr>
                    </a:nvCxnSpPr>
                    <a:spPr bwMode="auto">
                      <a:xfrm>
                        <a:off x="7197725" y="3429000"/>
                        <a:ext cx="1547813" cy="1588"/>
                      </a:xfrm>
                      <a:prstGeom prst="line">
                        <a:avLst/>
                      </a:prstGeom>
                      <a:noFill/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</a:cxnSp>
                  <a:cxnSp>
                    <a:nvCxnSpPr>
                      <a:cNvPr id="18438" name="رابط مستقيم 6"/>
                      <a:cNvCxnSpPr>
                        <a:cxnSpLocks noChangeShapeType="1"/>
                      </a:cNvCxnSpPr>
                    </a:nvCxnSpPr>
                    <a:spPr bwMode="auto">
                      <a:xfrm>
                        <a:off x="6500813" y="4286250"/>
                        <a:ext cx="2941637" cy="1588"/>
                      </a:xfrm>
                      <a:prstGeom prst="line">
                        <a:avLst/>
                      </a:prstGeom>
                      <a:noFill/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</a:cxnSp>
                  <a:sp>
                    <a:nvSpPr>
                      <a:cNvPr id="18439" name="مربع نص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88163" y="4429125"/>
                        <a:ext cx="2011362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/>
                            <a:t>إدارة إشرافية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0" name="مربع نص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965950" y="3714750"/>
                        <a:ext cx="20113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/>
                            <a:t>إدارة وسطى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1" name="مربع نص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965950" y="3038475"/>
                        <a:ext cx="20113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/>
                            <a:t>إدارة عليا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2" name="سهم إلى اليسار 10"/>
                      <a:cNvSpPr>
                        <a:spLocks noChangeArrowheads="1"/>
                      </a:cNvSpPr>
                    </a:nvSpPr>
                    <a:spPr bwMode="auto">
                      <a:xfrm>
                        <a:off x="5184775" y="2643188"/>
                        <a:ext cx="852488" cy="571500"/>
                      </a:xfrm>
                      <a:prstGeom prst="leftArrow">
                        <a:avLst>
                          <a:gd name="adj1" fmla="val 50000"/>
                          <a:gd name="adj2" fmla="val 50074"/>
                        </a:avLst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443" name="سهم إلى اليسار 11"/>
                      <a:cNvSpPr>
                        <a:spLocks noChangeArrowheads="1"/>
                      </a:cNvSpPr>
                    </a:nvSpPr>
                    <a:spPr bwMode="auto">
                      <a:xfrm>
                        <a:off x="5184775" y="3571875"/>
                        <a:ext cx="852488" cy="571500"/>
                      </a:xfrm>
                      <a:prstGeom prst="leftArrow">
                        <a:avLst>
                          <a:gd name="adj1" fmla="val 50000"/>
                          <a:gd name="adj2" fmla="val 50074"/>
                        </a:avLst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444" name="سهم إلى اليسار 12"/>
                      <a:cNvSpPr>
                        <a:spLocks noChangeArrowheads="1"/>
                      </a:cNvSpPr>
                    </a:nvSpPr>
                    <a:spPr bwMode="auto">
                      <a:xfrm>
                        <a:off x="5184775" y="4429125"/>
                        <a:ext cx="852488" cy="571500"/>
                      </a:xfrm>
                      <a:prstGeom prst="leftArrow">
                        <a:avLst>
                          <a:gd name="adj1" fmla="val 50000"/>
                          <a:gd name="adj2" fmla="val 50074"/>
                        </a:avLst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445" name="مربع نص 1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17838" y="2681288"/>
                        <a:ext cx="2166937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أهداف إستراتيجية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6" name="مربع نص 1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971800" y="3657600"/>
                        <a:ext cx="2168525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أهداف تكتيكية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7" name="مربع نص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971800" y="4572000"/>
                        <a:ext cx="2166938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أهداف عملية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8" name="مربع نص 1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4800" y="2743200"/>
                        <a:ext cx="1557338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خطة إستراتيجية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9" name="مربع نص 1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31775" y="3681413"/>
                        <a:ext cx="2166938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/>
                            <a:t>خطة تكتيكية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0" name="مربع نص 1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87350" y="4538663"/>
                        <a:ext cx="2166938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/>
                            <a:t>خطة عملية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1" name="سهم إلى اليسار 22"/>
                      <a:cNvSpPr>
                        <a:spLocks noChangeArrowheads="1"/>
                      </a:cNvSpPr>
                    </a:nvSpPr>
                    <a:spPr bwMode="auto">
                      <a:xfrm>
                        <a:off x="2166938" y="2643188"/>
                        <a:ext cx="850900" cy="571500"/>
                      </a:xfrm>
                      <a:prstGeom prst="leftArrow">
                        <a:avLst>
                          <a:gd name="adj1" fmla="val 50000"/>
                          <a:gd name="adj2" fmla="val 49981"/>
                        </a:avLst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452" name="سهم إلى اليسار 23"/>
                      <a:cNvSpPr>
                        <a:spLocks noChangeArrowheads="1"/>
                      </a:cNvSpPr>
                    </a:nvSpPr>
                    <a:spPr bwMode="auto">
                      <a:xfrm>
                        <a:off x="2133600" y="3657600"/>
                        <a:ext cx="850900" cy="571500"/>
                      </a:xfrm>
                      <a:prstGeom prst="leftArrow">
                        <a:avLst>
                          <a:gd name="adj1" fmla="val 50000"/>
                          <a:gd name="adj2" fmla="val 49981"/>
                        </a:avLst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453" name="سهم إلى اليسار 24"/>
                      <a:cNvSpPr>
                        <a:spLocks noChangeArrowheads="1"/>
                      </a:cNvSpPr>
                    </a:nvSpPr>
                    <a:spPr bwMode="auto">
                      <a:xfrm>
                        <a:off x="2166938" y="4500563"/>
                        <a:ext cx="850900" cy="571500"/>
                      </a:xfrm>
                      <a:prstGeom prst="leftArrow">
                        <a:avLst>
                          <a:gd name="adj1" fmla="val 50000"/>
                          <a:gd name="adj2" fmla="val 49981"/>
                        </a:avLst>
                      </a:prstGeom>
                      <a:solidFill>
                        <a:schemeClr val="accent1"/>
                      </a:solidFill>
                      <a:ln w="9525" algn="ctr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325A87" w:rsidRDefault="00325A87" w:rsidP="00325A87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325A87">
        <w:rPr>
          <w:b/>
          <w:bCs/>
          <w:sz w:val="28"/>
          <w:szCs w:val="28"/>
          <w:u w:val="single"/>
          <w:rtl/>
        </w:rPr>
        <w:t xml:space="preserve">3- أنواع الأهداف </w:t>
      </w:r>
    </w:p>
    <w:p w:rsidR="00325A87" w:rsidRDefault="00325A87" w:rsidP="00325A8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25A87">
        <w:rPr>
          <w:sz w:val="28"/>
          <w:szCs w:val="28"/>
          <w:u w:val="single"/>
          <w:rtl/>
        </w:rPr>
        <w:t>الأهداف الإستراتيجية</w:t>
      </w:r>
      <w:r w:rsidRPr="00325A87">
        <w:rPr>
          <w:rFonts w:hint="cs"/>
          <w:sz w:val="28"/>
          <w:szCs w:val="28"/>
          <w:u w:val="single"/>
          <w:rtl/>
        </w:rPr>
        <w:t xml:space="preserve"> :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325A87">
        <w:rPr>
          <w:sz w:val="28"/>
          <w:szCs w:val="28"/>
          <w:rtl/>
        </w:rPr>
        <w:t>هي الأهداف العامة التي تبين ما تريد المنظمة أن تكون عليه في المستقبل</w:t>
      </w:r>
    </w:p>
    <w:p w:rsidR="00325A87" w:rsidRPr="00325A87" w:rsidRDefault="00325A87" w:rsidP="00325A8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25A87">
        <w:rPr>
          <w:sz w:val="28"/>
          <w:szCs w:val="28"/>
          <w:u w:val="single"/>
          <w:rtl/>
        </w:rPr>
        <w:t>الأهداف التكتيكية</w:t>
      </w:r>
      <w:r w:rsidRPr="00325A87">
        <w:rPr>
          <w:rFonts w:hint="cs"/>
          <w:sz w:val="28"/>
          <w:szCs w:val="28"/>
          <w:rtl/>
        </w:rPr>
        <w:t xml:space="preserve"> : </w:t>
      </w:r>
      <w:r w:rsidRPr="00325A87">
        <w:rPr>
          <w:sz w:val="28"/>
          <w:szCs w:val="28"/>
          <w:rtl/>
        </w:rPr>
        <w:t>هي ما تريد مختلف أقسام المنظمة تحقيقه عموما</w:t>
      </w:r>
    </w:p>
    <w:p w:rsidR="00325A87" w:rsidRDefault="00325A87" w:rsidP="00325A8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25A87">
        <w:rPr>
          <w:sz w:val="28"/>
          <w:szCs w:val="28"/>
          <w:u w:val="single"/>
          <w:rtl/>
        </w:rPr>
        <w:t>الأهداف العملية</w:t>
      </w:r>
      <w:r w:rsidRPr="00325A87">
        <w:rPr>
          <w:rFonts w:hint="cs"/>
          <w:sz w:val="28"/>
          <w:szCs w:val="28"/>
          <w:rtl/>
        </w:rPr>
        <w:t xml:space="preserve"> : </w:t>
      </w:r>
      <w:r w:rsidRPr="00325A87">
        <w:rPr>
          <w:sz w:val="28"/>
          <w:szCs w:val="28"/>
          <w:rtl/>
        </w:rPr>
        <w:t xml:space="preserve">هي أهداف محددة </w:t>
      </w:r>
    </w:p>
    <w:p w:rsidR="00325A87" w:rsidRDefault="00325A87" w:rsidP="00325A8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325A87" w:rsidRDefault="00325A87" w:rsidP="00325A87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325A87">
        <w:rPr>
          <w:b/>
          <w:bCs/>
          <w:sz w:val="28"/>
          <w:szCs w:val="28"/>
          <w:u w:val="single"/>
          <w:rtl/>
        </w:rPr>
        <w:t>الإدارة بالأهداف</w:t>
      </w:r>
    </w:p>
    <w:p w:rsidR="00325A87" w:rsidRDefault="00325A87" w:rsidP="00325A8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25A87">
        <w:rPr>
          <w:sz w:val="28"/>
          <w:szCs w:val="28"/>
          <w:rtl/>
        </w:rPr>
        <w:t xml:space="preserve">أسلوب إدارة يتمثل في القيام بتحديد الأهداف من طرف المدير والعاملين </w:t>
      </w:r>
      <w:r>
        <w:rPr>
          <w:rFonts w:hint="cs"/>
          <w:sz w:val="28"/>
          <w:szCs w:val="28"/>
          <w:rtl/>
        </w:rPr>
        <w:t>.</w:t>
      </w:r>
    </w:p>
    <w:p w:rsidR="00325A87" w:rsidRPr="00325A87" w:rsidRDefault="00325A87" w:rsidP="00325A87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325A87">
        <w:rPr>
          <w:sz w:val="28"/>
          <w:szCs w:val="28"/>
          <w:rtl/>
        </w:rPr>
        <w:t>تحتاج الإدارة بالأهداف إلى تحديد الأهداف الدقيقة وإجراء الرقابة المستمرة</w:t>
      </w:r>
    </w:p>
    <w:p w:rsidR="00325A87" w:rsidRDefault="00325A87" w:rsidP="00325A87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325A87">
        <w:rPr>
          <w:b/>
          <w:bCs/>
          <w:sz w:val="28"/>
          <w:szCs w:val="28"/>
          <w:u w:val="single"/>
          <w:rtl/>
        </w:rPr>
        <w:t>خطوات الإدارة بالأهداف</w:t>
      </w:r>
    </w:p>
    <w:p w:rsidR="00325A87" w:rsidRPr="00325A87" w:rsidRDefault="00325A87" w:rsidP="00B34FFF">
      <w:pPr>
        <w:pStyle w:val="a3"/>
        <w:numPr>
          <w:ilvl w:val="0"/>
          <w:numId w:val="17"/>
        </w:num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25A87">
        <w:rPr>
          <w:sz w:val="28"/>
          <w:szCs w:val="28"/>
          <w:rtl/>
        </w:rPr>
        <w:t>وضع الأهداف</w:t>
      </w:r>
    </w:p>
    <w:p w:rsidR="00325A87" w:rsidRPr="00325A87" w:rsidRDefault="00325A87" w:rsidP="00B34FFF">
      <w:pPr>
        <w:pStyle w:val="a3"/>
        <w:numPr>
          <w:ilvl w:val="0"/>
          <w:numId w:val="17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325A87">
        <w:rPr>
          <w:sz w:val="28"/>
          <w:szCs w:val="28"/>
          <w:rtl/>
        </w:rPr>
        <w:t>تطوير خطة العمل</w:t>
      </w:r>
    </w:p>
    <w:p w:rsidR="00325A87" w:rsidRPr="00325A87" w:rsidRDefault="00325A87" w:rsidP="00B34FFF">
      <w:pPr>
        <w:pStyle w:val="a3"/>
        <w:numPr>
          <w:ilvl w:val="0"/>
          <w:numId w:val="17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325A87">
        <w:rPr>
          <w:sz w:val="28"/>
          <w:szCs w:val="28"/>
          <w:rtl/>
        </w:rPr>
        <w:t>مراجعة التقدم</w:t>
      </w:r>
    </w:p>
    <w:p w:rsidR="00325A87" w:rsidRDefault="00325A87" w:rsidP="00B34FFF">
      <w:pPr>
        <w:pStyle w:val="a3"/>
        <w:numPr>
          <w:ilvl w:val="0"/>
          <w:numId w:val="17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325A87">
        <w:rPr>
          <w:sz w:val="28"/>
          <w:szCs w:val="28"/>
          <w:rtl/>
        </w:rPr>
        <w:t>تقييم الأداء الكلي</w:t>
      </w:r>
    </w:p>
    <w:p w:rsidR="006E709B" w:rsidRDefault="006E709B" w:rsidP="006E709B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6E709B" w:rsidRDefault="007B1D06" w:rsidP="007B1D06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7B1D06">
        <w:rPr>
          <w:b/>
          <w:bCs/>
          <w:sz w:val="28"/>
          <w:szCs w:val="28"/>
          <w:u w:val="single"/>
          <w:rtl/>
          <w:lang w:bidi="ar-DZ"/>
        </w:rPr>
        <w:t>مفهوم اتخاذ القرار</w:t>
      </w:r>
    </w:p>
    <w:p w:rsidR="00DD453C" w:rsidRPr="007B1D06" w:rsidRDefault="00DD453C" w:rsidP="00B34FFF">
      <w:pPr>
        <w:numPr>
          <w:ilvl w:val="0"/>
          <w:numId w:val="1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B1D06">
        <w:rPr>
          <w:sz w:val="28"/>
          <w:szCs w:val="28"/>
          <w:rtl/>
          <w:lang w:bidi="ar-DZ"/>
        </w:rPr>
        <w:t>اتخاذ القرار عملية يتم بموجبها اختيار بديل للعمل من اجل حل مشكل</w:t>
      </w:r>
      <w:r w:rsidRPr="007B1D06">
        <w:rPr>
          <w:sz w:val="28"/>
          <w:szCs w:val="28"/>
          <w:rtl/>
        </w:rPr>
        <w:t>ة</w:t>
      </w:r>
      <w:r w:rsidRPr="007B1D06">
        <w:rPr>
          <w:sz w:val="28"/>
          <w:szCs w:val="28"/>
          <w:rtl/>
          <w:lang w:bidi="ar-DZ"/>
        </w:rPr>
        <w:t xml:space="preserve"> ما</w:t>
      </w:r>
    </w:p>
    <w:p w:rsidR="00DD453C" w:rsidRPr="007B1D06" w:rsidRDefault="00DD453C" w:rsidP="00B34FFF">
      <w:pPr>
        <w:numPr>
          <w:ilvl w:val="0"/>
          <w:numId w:val="1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B1D06">
        <w:rPr>
          <w:sz w:val="28"/>
          <w:szCs w:val="28"/>
          <w:rtl/>
          <w:lang w:bidi="ar-DZ"/>
        </w:rPr>
        <w:t>اتخاذ القرار عملية يحدد المديرون من خلالها مشكلات التنظيم ويحاولون حلها</w:t>
      </w:r>
      <w:r w:rsidRPr="007B1D06">
        <w:rPr>
          <w:sz w:val="28"/>
          <w:szCs w:val="28"/>
        </w:rPr>
        <w:t>.</w:t>
      </w:r>
      <w:r w:rsidRPr="007B1D06">
        <w:rPr>
          <w:sz w:val="28"/>
          <w:szCs w:val="28"/>
          <w:rtl/>
        </w:rPr>
        <w:t xml:space="preserve"> </w:t>
      </w:r>
    </w:p>
    <w:p w:rsidR="00DD453C" w:rsidRPr="007B1D06" w:rsidRDefault="00DD453C" w:rsidP="00B34FFF">
      <w:pPr>
        <w:numPr>
          <w:ilvl w:val="0"/>
          <w:numId w:val="1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B1D06">
        <w:rPr>
          <w:sz w:val="28"/>
          <w:szCs w:val="28"/>
          <w:rtl/>
        </w:rPr>
        <w:t xml:space="preserve">للحديث عن القرار يجب </w:t>
      </w:r>
      <w:proofErr w:type="spellStart"/>
      <w:r w:rsidRPr="007B1D06">
        <w:rPr>
          <w:sz w:val="28"/>
          <w:szCs w:val="28"/>
          <w:rtl/>
        </w:rPr>
        <w:t>ان</w:t>
      </w:r>
      <w:proofErr w:type="spellEnd"/>
      <w:r w:rsidRPr="007B1D06">
        <w:rPr>
          <w:sz w:val="28"/>
          <w:szCs w:val="28"/>
          <w:rtl/>
        </w:rPr>
        <w:t xml:space="preserve"> يتوفر:</w:t>
      </w:r>
    </w:p>
    <w:p w:rsidR="00DD453C" w:rsidRPr="007B1D06" w:rsidRDefault="00DD453C" w:rsidP="00B34FFF">
      <w:pPr>
        <w:numPr>
          <w:ilvl w:val="0"/>
          <w:numId w:val="1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B1D06">
        <w:rPr>
          <w:sz w:val="28"/>
          <w:szCs w:val="28"/>
          <w:rtl/>
        </w:rPr>
        <w:t>وجود البدائل</w:t>
      </w:r>
    </w:p>
    <w:p w:rsidR="00DD453C" w:rsidRPr="007B1D06" w:rsidRDefault="00DD453C" w:rsidP="00B34FFF">
      <w:pPr>
        <w:numPr>
          <w:ilvl w:val="0"/>
          <w:numId w:val="1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B1D06">
        <w:rPr>
          <w:sz w:val="28"/>
          <w:szCs w:val="28"/>
          <w:rtl/>
        </w:rPr>
        <w:t>حرية الاختيار</w:t>
      </w:r>
    </w:p>
    <w:p w:rsidR="00DD453C" w:rsidRPr="007B1D06" w:rsidRDefault="00DD453C" w:rsidP="00B34FFF">
      <w:pPr>
        <w:numPr>
          <w:ilvl w:val="0"/>
          <w:numId w:val="1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B1D06">
        <w:rPr>
          <w:sz w:val="28"/>
          <w:szCs w:val="28"/>
          <w:rtl/>
        </w:rPr>
        <w:t>وجود الهدف</w:t>
      </w:r>
      <w:r w:rsidRPr="007B1D06">
        <w:rPr>
          <w:sz w:val="28"/>
          <w:szCs w:val="28"/>
          <w:rtl/>
          <w:lang w:bidi="ar-DZ"/>
        </w:rPr>
        <w:t xml:space="preserve"> </w:t>
      </w:r>
    </w:p>
    <w:p w:rsidR="007B1D06" w:rsidRDefault="007B1D06" w:rsidP="007B1D06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7B1D06">
        <w:rPr>
          <w:sz w:val="28"/>
          <w:szCs w:val="28"/>
          <w:rtl/>
        </w:rPr>
        <w:t xml:space="preserve">القرار يرتبط بحل مشكلة </w:t>
      </w:r>
      <w:proofErr w:type="spellStart"/>
      <w:r w:rsidRPr="007B1D06">
        <w:rPr>
          <w:sz w:val="28"/>
          <w:szCs w:val="28"/>
          <w:rtl/>
        </w:rPr>
        <w:t>او</w:t>
      </w:r>
      <w:proofErr w:type="spellEnd"/>
      <w:r w:rsidRPr="007B1D06">
        <w:rPr>
          <w:sz w:val="28"/>
          <w:szCs w:val="28"/>
          <w:rtl/>
        </w:rPr>
        <w:t xml:space="preserve"> تحسين الأداء.</w:t>
      </w:r>
    </w:p>
    <w:p w:rsidR="00C91648" w:rsidRPr="00C91648" w:rsidRDefault="00C91648" w:rsidP="00B34FFF">
      <w:pPr>
        <w:pStyle w:val="a3"/>
        <w:numPr>
          <w:ilvl w:val="0"/>
          <w:numId w:val="19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C91648">
        <w:rPr>
          <w:b/>
          <w:bCs/>
          <w:sz w:val="28"/>
          <w:szCs w:val="28"/>
          <w:u w:val="single"/>
          <w:rtl/>
        </w:rPr>
        <w:t>مفهوم وأنواع القرار</w:t>
      </w:r>
    </w:p>
    <w:p w:rsidR="00C91648" w:rsidRDefault="00C91648" w:rsidP="00C91648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C91648">
        <w:rPr>
          <w:b/>
          <w:bCs/>
          <w:sz w:val="28"/>
          <w:szCs w:val="28"/>
          <w:rtl/>
        </w:rPr>
        <w:lastRenderedPageBreak/>
        <w:t xml:space="preserve">القرار = </w:t>
      </w:r>
      <w:r w:rsidRPr="00C91648">
        <w:rPr>
          <w:sz w:val="28"/>
          <w:szCs w:val="28"/>
          <w:rtl/>
        </w:rPr>
        <w:t>اختيار من أجل تحقيق هدف</w:t>
      </w:r>
      <w:r w:rsidRPr="00C91648">
        <w:rPr>
          <w:rFonts w:hint="cs"/>
          <w:sz w:val="28"/>
          <w:szCs w:val="28"/>
          <w:rtl/>
        </w:rPr>
        <w:t xml:space="preserve"> وهو</w:t>
      </w:r>
      <w:r w:rsidRPr="00C91648">
        <w:rPr>
          <w:sz w:val="28"/>
          <w:szCs w:val="28"/>
          <w:rtl/>
        </w:rPr>
        <w:t xml:space="preserve"> جوهر العملية الإدارية</w:t>
      </w:r>
      <w:r w:rsidRPr="00C91648">
        <w:rPr>
          <w:rFonts w:hint="cs"/>
          <w:sz w:val="28"/>
          <w:szCs w:val="28"/>
          <w:rtl/>
        </w:rPr>
        <w:t xml:space="preserve"> .</w:t>
      </w:r>
    </w:p>
    <w:p w:rsidR="005D11D9" w:rsidRDefault="005D11D9" w:rsidP="005D11D9">
      <w:pPr>
        <w:tabs>
          <w:tab w:val="right" w:pos="8640"/>
        </w:tabs>
        <w:bidi/>
        <w:spacing w:after="0"/>
        <w:ind w:left="720"/>
        <w:rPr>
          <w:sz w:val="28"/>
          <w:szCs w:val="28"/>
          <w:rtl/>
        </w:rPr>
      </w:pPr>
      <w:r w:rsidRPr="005D11D9">
        <w:rPr>
          <w:sz w:val="28"/>
          <w:szCs w:val="28"/>
          <w:rtl/>
        </w:rPr>
        <w:t xml:space="preserve">يرتبط القرار </w:t>
      </w:r>
      <w:proofErr w:type="spellStart"/>
      <w:r w:rsidRPr="005D11D9">
        <w:rPr>
          <w:sz w:val="28"/>
          <w:szCs w:val="28"/>
          <w:rtl/>
        </w:rPr>
        <w:t>بـ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5D11D9">
        <w:rPr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وجود هدف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وجود بدائل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اختيار بديل .</w:t>
      </w:r>
    </w:p>
    <w:p w:rsidR="005D11D9" w:rsidRDefault="005D11D9" w:rsidP="005D11D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5D11D9" w:rsidRPr="005D11D9" w:rsidRDefault="005D11D9" w:rsidP="005D11D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5D11D9">
        <w:rPr>
          <w:b/>
          <w:bCs/>
          <w:sz w:val="28"/>
          <w:szCs w:val="28"/>
          <w:rtl/>
          <w:lang w:bidi="ar-DZ"/>
        </w:rPr>
        <w:t xml:space="preserve">حسب </w:t>
      </w:r>
      <w:proofErr w:type="spellStart"/>
      <w:r w:rsidRPr="005D11D9">
        <w:rPr>
          <w:b/>
          <w:bCs/>
          <w:sz w:val="28"/>
          <w:szCs w:val="28"/>
          <w:u w:val="single"/>
          <w:rtl/>
          <w:lang w:bidi="ar-DZ"/>
        </w:rPr>
        <w:t>سيمون</w:t>
      </w:r>
      <w:proofErr w:type="spellEnd"/>
      <w:r w:rsidRPr="005D11D9">
        <w:rPr>
          <w:b/>
          <w:bCs/>
          <w:sz w:val="28"/>
          <w:szCs w:val="28"/>
        </w:rPr>
        <w:t xml:space="preserve">: </w:t>
      </w:r>
      <w:r w:rsidRPr="005D11D9">
        <w:rPr>
          <w:b/>
          <w:bCs/>
          <w:sz w:val="28"/>
          <w:szCs w:val="28"/>
          <w:rtl/>
          <w:lang w:bidi="ar-DZ"/>
        </w:rPr>
        <w:t xml:space="preserve"> </w:t>
      </w:r>
      <w:r w:rsidRPr="005D11D9">
        <w:rPr>
          <w:sz w:val="28"/>
          <w:szCs w:val="28"/>
          <w:rtl/>
          <w:lang w:bidi="ar-DZ"/>
        </w:rPr>
        <w:t>الإدارة هي اتخاذ القرار</w:t>
      </w:r>
    </w:p>
    <w:p w:rsidR="005D11D9" w:rsidRDefault="005D11D9" w:rsidP="005D11D9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  <w:r w:rsidRPr="005D11D9">
        <w:rPr>
          <w:sz w:val="28"/>
          <w:szCs w:val="28"/>
          <w:rtl/>
          <w:lang w:bidi="ar-DZ"/>
        </w:rPr>
        <w:t xml:space="preserve">كل المديرون مهما كان موقعهم في المنظمة يتخذون </w:t>
      </w:r>
      <w:proofErr w:type="spellStart"/>
      <w:r w:rsidRPr="005D11D9">
        <w:rPr>
          <w:sz w:val="28"/>
          <w:szCs w:val="28"/>
          <w:rtl/>
          <w:lang w:bidi="ar-DZ"/>
        </w:rPr>
        <w:t>القرارت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5D11D9" w:rsidRDefault="00190F9E" w:rsidP="00190F9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190F9E">
        <w:rPr>
          <w:noProof/>
          <w:sz w:val="28"/>
          <w:szCs w:val="28"/>
          <w:rtl/>
        </w:rPr>
        <w:drawing>
          <wp:inline distT="0" distB="0" distL="0" distR="0">
            <wp:extent cx="5486400" cy="2442845"/>
            <wp:effectExtent l="0" t="0" r="0" b="0"/>
            <wp:docPr id="8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29500" cy="3308350"/>
                      <a:chOff x="1547813" y="3000375"/>
                      <a:chExt cx="7429500" cy="3308350"/>
                    </a:xfrm>
                  </a:grpSpPr>
                  <a:grpSp>
                    <a:nvGrpSpPr>
                      <a:cNvPr id="10244" name="مجموعة 12"/>
                      <a:cNvGrpSpPr>
                        <a:grpSpLocks/>
                      </a:cNvGrpSpPr>
                    </a:nvGrpSpPr>
                    <a:grpSpPr bwMode="auto">
                      <a:xfrm>
                        <a:off x="1547813" y="3000375"/>
                        <a:ext cx="7429500" cy="3308350"/>
                        <a:chOff x="1428728" y="3000372"/>
                        <a:chExt cx="6858048" cy="3308118"/>
                      </a:xfrm>
                    </a:grpSpPr>
                    <a:sp>
                      <a:nvSpPr>
                        <a:cNvPr id="10246" name="مربع نص 7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428728" y="4500570"/>
                          <a:ext cx="1285884" cy="3077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r>
                              <a:rPr lang="ar-DZ" sz="1400" b="1"/>
                              <a:t>التوجيه</a:t>
                            </a:r>
                            <a:endParaRPr lang="fr-FR" sz="1400" b="1"/>
                          </a:p>
                        </a:txBody>
                        <a:useSpRect/>
                      </a:txSp>
                    </a:sp>
                    <a:grpSp>
                      <a:nvGrpSpPr>
                        <a:cNvPr id="4" name="مجموعة 11"/>
                        <a:cNvGrpSpPr>
                          <a:grpSpLocks/>
                        </a:cNvGrpSpPr>
                      </a:nvGrpSpPr>
                      <a:grpSpPr bwMode="auto">
                        <a:xfrm>
                          <a:off x="2857487" y="3000372"/>
                          <a:ext cx="5429289" cy="3308118"/>
                          <a:chOff x="2857487" y="3000372"/>
                          <a:chExt cx="5429289" cy="3308118"/>
                        </a:xfrm>
                      </a:grpSpPr>
                      <a:sp>
                        <a:nvSpPr>
                          <a:cNvPr id="6" name="معين 5"/>
                          <a:cNvSpPr/>
                        </a:nvSpPr>
                        <a:spPr>
                          <a:xfrm>
                            <a:off x="2857487" y="3428967"/>
                            <a:ext cx="4072332" cy="2500138"/>
                          </a:xfrm>
                          <a:prstGeom prst="diamond">
                            <a:avLst/>
                          </a:prstGeom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endParaRPr lang="fr-FR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0249" name="مربع نص 6"/>
                          <a:cNvSpPr txBox="1">
                            <a:spLocks noChangeArrowheads="1"/>
                          </a:cNvSpPr>
                        </a:nvSpPr>
                        <a:spPr bwMode="auto">
                          <a:xfrm>
                            <a:off x="4071935" y="3000372"/>
                            <a:ext cx="1285884" cy="307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9pPr>
                            </a:lstStyle>
                            <a:p>
                              <a:r>
                                <a:rPr lang="ar-DZ" sz="1400" b="1"/>
                                <a:t>الرقابة</a:t>
                              </a:r>
                              <a:endParaRPr lang="fr-FR" sz="1400" b="1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250" name="مربع نص 8"/>
                          <a:cNvSpPr txBox="1">
                            <a:spLocks noChangeArrowheads="1"/>
                          </a:cNvSpPr>
                        </a:nvSpPr>
                        <a:spPr bwMode="auto">
                          <a:xfrm>
                            <a:off x="4357687" y="6000768"/>
                            <a:ext cx="1285884" cy="307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9pPr>
                            </a:lstStyle>
                            <a:p>
                              <a:r>
                                <a:rPr lang="ar-DZ" sz="1400" b="1"/>
                                <a:t>التنظيم</a:t>
                              </a:r>
                              <a:endParaRPr lang="fr-FR" sz="1400" b="1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251" name="مربع نص 9"/>
                          <a:cNvSpPr txBox="1">
                            <a:spLocks noChangeArrowheads="1"/>
                          </a:cNvSpPr>
                        </a:nvSpPr>
                        <a:spPr bwMode="auto">
                          <a:xfrm>
                            <a:off x="7000892" y="4429132"/>
                            <a:ext cx="1285884" cy="307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+mn-ea"/>
                                  <a:cs typeface="Arial" pitchFamily="34" charset="0"/>
                                </a:defRPr>
                              </a:lvl9pPr>
                            </a:lstStyle>
                            <a:p>
                              <a:r>
                                <a:rPr lang="ar-DZ" sz="1400" b="1"/>
                                <a:t>التخطيط</a:t>
                              </a:r>
                              <a:endParaRPr lang="fr-FR" sz="1400" b="1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1" name="شكل بيضاوي 10"/>
                          <a:cNvSpPr/>
                        </a:nvSpPr>
                        <a:spPr>
                          <a:xfrm>
                            <a:off x="4286247" y="4214725"/>
                            <a:ext cx="1214812" cy="857190"/>
                          </a:xfrm>
                          <a:prstGeom prst="ellipse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sz="1400" b="1" dirty="0">
                                  <a:solidFill>
                                    <a:srgbClr val="C00000"/>
                                  </a:solidFill>
                                </a:rPr>
                                <a:t>اتخاذ القرار</a:t>
                              </a:r>
                              <a:endParaRPr lang="fr-FR" sz="1400" b="1" dirty="0">
                                <a:solidFill>
                                  <a:srgbClr val="C00000"/>
                                </a:solidFill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</a:grpSp>
                </lc:lockedCanvas>
              </a:graphicData>
            </a:graphic>
          </wp:inline>
        </w:drawing>
      </w:r>
    </w:p>
    <w:p w:rsidR="00D25F88" w:rsidRDefault="00D25F88" w:rsidP="00D25F88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D25F88">
        <w:rPr>
          <w:b/>
          <w:bCs/>
          <w:sz w:val="28"/>
          <w:szCs w:val="28"/>
          <w:u w:val="single"/>
          <w:rtl/>
        </w:rPr>
        <w:t>أنواع القرار</w:t>
      </w:r>
    </w:p>
    <w:p w:rsidR="00D25F88" w:rsidRDefault="00D25F88" w:rsidP="00D25F88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D25F88">
        <w:rPr>
          <w:sz w:val="28"/>
          <w:szCs w:val="28"/>
          <w:rtl/>
        </w:rPr>
        <w:t xml:space="preserve">تصنف القرارات حسب معايير، منها : </w:t>
      </w:r>
    </w:p>
    <w:p w:rsidR="00D25F88" w:rsidRDefault="00D25F88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25F88">
        <w:rPr>
          <w:sz w:val="28"/>
          <w:szCs w:val="28"/>
          <w:rtl/>
        </w:rPr>
        <w:t>مستوى اتخاذ القرار</w:t>
      </w:r>
    </w:p>
    <w:p w:rsidR="00D25F88" w:rsidRPr="00D25F88" w:rsidRDefault="00D25F88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25F88">
        <w:rPr>
          <w:sz w:val="28"/>
          <w:szCs w:val="28"/>
          <w:rtl/>
        </w:rPr>
        <w:t xml:space="preserve">آفاق القرار </w:t>
      </w:r>
    </w:p>
    <w:p w:rsidR="00D25F88" w:rsidRPr="00D25F88" w:rsidRDefault="00D25F88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25F88">
        <w:rPr>
          <w:sz w:val="28"/>
          <w:szCs w:val="28"/>
          <w:rtl/>
        </w:rPr>
        <w:t xml:space="preserve">متخذو القرار </w:t>
      </w:r>
    </w:p>
    <w:p w:rsidR="00D25F88" w:rsidRPr="00D25F88" w:rsidRDefault="00D25F88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D25F88">
        <w:rPr>
          <w:sz w:val="28"/>
          <w:szCs w:val="28"/>
          <w:rtl/>
        </w:rPr>
        <w:t xml:space="preserve">طبيعة القرار </w:t>
      </w:r>
    </w:p>
    <w:p w:rsidR="00471A79" w:rsidRPr="00831739" w:rsidRDefault="008616DF" w:rsidP="001645D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831739">
        <w:rPr>
          <w:b/>
          <w:bCs/>
          <w:sz w:val="28"/>
          <w:szCs w:val="28"/>
          <w:u w:val="single"/>
          <w:rtl/>
        </w:rPr>
        <w:t>حسب معيار مستوى الإدارة، يمكن تصنيف القرار إلى 3 أنواع</w:t>
      </w:r>
      <w:r w:rsidR="00471A79" w:rsidRPr="0083173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831739">
        <w:rPr>
          <w:b/>
          <w:bCs/>
          <w:sz w:val="28"/>
          <w:szCs w:val="28"/>
          <w:u w:val="single"/>
          <w:rtl/>
        </w:rPr>
        <w:t>:</w:t>
      </w:r>
    </w:p>
    <w:p w:rsidR="001645D0" w:rsidRDefault="001645D0" w:rsidP="001645D0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1645D0">
        <w:rPr>
          <w:b/>
          <w:bCs/>
          <w:sz w:val="28"/>
          <w:szCs w:val="28"/>
          <w:rtl/>
        </w:rPr>
        <w:t>إدارة عليا</w:t>
      </w:r>
      <w:r>
        <w:rPr>
          <w:rFonts w:hint="cs"/>
          <w:sz w:val="28"/>
          <w:szCs w:val="28"/>
          <w:rtl/>
        </w:rPr>
        <w:t xml:space="preserve"> : </w:t>
      </w:r>
      <w:r w:rsidRPr="001645D0">
        <w:rPr>
          <w:sz w:val="28"/>
          <w:szCs w:val="28"/>
          <w:rtl/>
        </w:rPr>
        <w:t>قرار إستراتيجي</w:t>
      </w:r>
      <w:r>
        <w:rPr>
          <w:rFonts w:hint="cs"/>
          <w:sz w:val="28"/>
          <w:szCs w:val="28"/>
          <w:rtl/>
        </w:rPr>
        <w:t xml:space="preserve"> .</w:t>
      </w:r>
    </w:p>
    <w:p w:rsidR="001645D0" w:rsidRDefault="001645D0" w:rsidP="001645D0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proofErr w:type="spellStart"/>
      <w:r w:rsidRPr="001645D0">
        <w:rPr>
          <w:rFonts w:hint="cs"/>
          <w:b/>
          <w:bCs/>
          <w:sz w:val="28"/>
          <w:szCs w:val="28"/>
          <w:rtl/>
        </w:rPr>
        <w:t>ادارة</w:t>
      </w:r>
      <w:proofErr w:type="spellEnd"/>
      <w:r w:rsidRPr="001645D0">
        <w:rPr>
          <w:rFonts w:hint="cs"/>
          <w:b/>
          <w:bCs/>
          <w:sz w:val="28"/>
          <w:szCs w:val="28"/>
          <w:rtl/>
        </w:rPr>
        <w:t xml:space="preserve"> وسطى </w:t>
      </w:r>
      <w:r>
        <w:rPr>
          <w:rFonts w:hint="cs"/>
          <w:sz w:val="28"/>
          <w:szCs w:val="28"/>
          <w:rtl/>
        </w:rPr>
        <w:t>: قرار تكتيكي .</w:t>
      </w:r>
    </w:p>
    <w:p w:rsidR="001645D0" w:rsidRDefault="001645D0" w:rsidP="001645D0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proofErr w:type="spellStart"/>
      <w:r w:rsidRPr="001645D0">
        <w:rPr>
          <w:rFonts w:hint="cs"/>
          <w:b/>
          <w:bCs/>
          <w:sz w:val="28"/>
          <w:szCs w:val="28"/>
          <w:rtl/>
        </w:rPr>
        <w:t>ادارة</w:t>
      </w:r>
      <w:proofErr w:type="spellEnd"/>
      <w:r w:rsidRPr="001645D0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1645D0">
        <w:rPr>
          <w:rFonts w:hint="cs"/>
          <w:b/>
          <w:bCs/>
          <w:sz w:val="28"/>
          <w:szCs w:val="28"/>
          <w:rtl/>
        </w:rPr>
        <w:t>اشرافية</w:t>
      </w:r>
      <w:proofErr w:type="spellEnd"/>
      <w:r w:rsidRPr="001645D0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: قرار عملي .</w:t>
      </w:r>
    </w:p>
    <w:p w:rsidR="00831739" w:rsidRDefault="00831739" w:rsidP="00831739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831739">
        <w:rPr>
          <w:b/>
          <w:bCs/>
          <w:sz w:val="28"/>
          <w:szCs w:val="28"/>
          <w:u w:val="single"/>
          <w:rtl/>
        </w:rPr>
        <w:t xml:space="preserve">حسب آفاق القرار نفسه، يمكن تصنيف القرار إلى 3 أنواع: </w:t>
      </w:r>
    </w:p>
    <w:p w:rsidR="00831739" w:rsidRPr="00831739" w:rsidRDefault="00831739" w:rsidP="00831739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831739">
        <w:rPr>
          <w:sz w:val="28"/>
          <w:szCs w:val="28"/>
          <w:rtl/>
        </w:rPr>
        <w:t xml:space="preserve">المدى الطويل </w:t>
      </w:r>
      <w:r w:rsidRPr="00831739">
        <w:rPr>
          <w:rFonts w:hint="cs"/>
          <w:sz w:val="28"/>
          <w:szCs w:val="28"/>
          <w:rtl/>
        </w:rPr>
        <w:t xml:space="preserve">: </w:t>
      </w:r>
      <w:r w:rsidRPr="00831739">
        <w:rPr>
          <w:sz w:val="28"/>
          <w:szCs w:val="28"/>
          <w:rtl/>
        </w:rPr>
        <w:t>قرار للمدى الطويل</w:t>
      </w:r>
      <w:r w:rsidRPr="00831739">
        <w:rPr>
          <w:rFonts w:hint="cs"/>
          <w:sz w:val="28"/>
          <w:szCs w:val="28"/>
          <w:rtl/>
        </w:rPr>
        <w:t xml:space="preserve"> .</w:t>
      </w:r>
    </w:p>
    <w:p w:rsidR="00831739" w:rsidRPr="00831739" w:rsidRDefault="00831739" w:rsidP="00831739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831739">
        <w:rPr>
          <w:sz w:val="28"/>
          <w:szCs w:val="28"/>
          <w:rtl/>
        </w:rPr>
        <w:t>المدى المتوسط</w:t>
      </w:r>
      <w:r w:rsidRPr="00831739">
        <w:rPr>
          <w:rFonts w:hint="cs"/>
          <w:sz w:val="28"/>
          <w:szCs w:val="28"/>
          <w:rtl/>
        </w:rPr>
        <w:t xml:space="preserve"> : </w:t>
      </w:r>
      <w:r w:rsidRPr="00831739">
        <w:rPr>
          <w:sz w:val="28"/>
          <w:szCs w:val="28"/>
          <w:rtl/>
        </w:rPr>
        <w:t>قرار للمدى المتوسط</w:t>
      </w:r>
    </w:p>
    <w:p w:rsidR="00831739" w:rsidRDefault="00831739" w:rsidP="00831739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831739">
        <w:rPr>
          <w:sz w:val="28"/>
          <w:szCs w:val="28"/>
          <w:rtl/>
        </w:rPr>
        <w:t>المدى القصير</w:t>
      </w:r>
      <w:r w:rsidRPr="00831739">
        <w:rPr>
          <w:rFonts w:hint="cs"/>
          <w:sz w:val="28"/>
          <w:szCs w:val="28"/>
          <w:rtl/>
        </w:rPr>
        <w:t xml:space="preserve"> : </w:t>
      </w:r>
      <w:r w:rsidRPr="00831739">
        <w:rPr>
          <w:sz w:val="28"/>
          <w:szCs w:val="28"/>
          <w:rtl/>
        </w:rPr>
        <w:t>قرار للمدى القصير</w:t>
      </w:r>
    </w:p>
    <w:p w:rsidR="00443CC2" w:rsidRDefault="00443CC2" w:rsidP="00443CC2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43CC2">
        <w:rPr>
          <w:b/>
          <w:bCs/>
          <w:sz w:val="28"/>
          <w:szCs w:val="28"/>
          <w:u w:val="single"/>
          <w:rtl/>
        </w:rPr>
        <w:t xml:space="preserve">حسب متخذي القرار أي حسب المشاركين في عملية اتخاذ القرار، يمكن تصنيف القرار إلى نوعين: </w:t>
      </w:r>
    </w:p>
    <w:p w:rsidR="00443CC2" w:rsidRPr="00443CC2" w:rsidRDefault="00443CC2" w:rsidP="00443CC2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443CC2">
        <w:rPr>
          <w:sz w:val="28"/>
          <w:szCs w:val="28"/>
          <w:rtl/>
        </w:rPr>
        <w:t>شخص واحد</w:t>
      </w:r>
      <w:r w:rsidRPr="00443CC2">
        <w:rPr>
          <w:rFonts w:hint="cs"/>
          <w:sz w:val="28"/>
          <w:szCs w:val="28"/>
          <w:rtl/>
        </w:rPr>
        <w:t xml:space="preserve"> : </w:t>
      </w:r>
      <w:r w:rsidRPr="00443CC2">
        <w:rPr>
          <w:sz w:val="28"/>
          <w:szCs w:val="28"/>
          <w:rtl/>
        </w:rPr>
        <w:t>القرار الفردي</w:t>
      </w:r>
      <w:r w:rsidRPr="00443CC2">
        <w:rPr>
          <w:rFonts w:hint="cs"/>
          <w:sz w:val="28"/>
          <w:szCs w:val="28"/>
          <w:rtl/>
        </w:rPr>
        <w:t xml:space="preserve"> .</w:t>
      </w:r>
    </w:p>
    <w:p w:rsidR="00443CC2" w:rsidRDefault="00443CC2" w:rsidP="00B20EDB">
      <w:pPr>
        <w:tabs>
          <w:tab w:val="center" w:pos="4320"/>
        </w:tabs>
        <w:bidi/>
        <w:rPr>
          <w:sz w:val="28"/>
          <w:szCs w:val="28"/>
          <w:rtl/>
        </w:rPr>
      </w:pPr>
      <w:r w:rsidRPr="00443CC2">
        <w:rPr>
          <w:sz w:val="28"/>
          <w:szCs w:val="28"/>
          <w:rtl/>
        </w:rPr>
        <w:t>مجموعة أشخاص</w:t>
      </w:r>
      <w:r w:rsidRPr="00443CC2">
        <w:rPr>
          <w:rFonts w:hint="cs"/>
          <w:sz w:val="28"/>
          <w:szCs w:val="28"/>
          <w:rtl/>
        </w:rPr>
        <w:t xml:space="preserve"> : </w:t>
      </w:r>
      <w:r w:rsidRPr="00443CC2">
        <w:rPr>
          <w:sz w:val="28"/>
          <w:szCs w:val="28"/>
          <w:rtl/>
        </w:rPr>
        <w:t>القرار الجماعي</w:t>
      </w:r>
    </w:p>
    <w:p w:rsidR="00B20EDB" w:rsidRDefault="00B20EDB" w:rsidP="00B20EDB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B20EDB">
        <w:rPr>
          <w:b/>
          <w:bCs/>
          <w:sz w:val="28"/>
          <w:szCs w:val="28"/>
          <w:u w:val="single"/>
          <w:rtl/>
        </w:rPr>
        <w:t xml:space="preserve">حسب طبيعة القرار، يمكن تصنيف القرار إلى نوعين: </w:t>
      </w:r>
    </w:p>
    <w:p w:rsidR="00B20EDB" w:rsidRPr="00B20EDB" w:rsidRDefault="00B20EDB" w:rsidP="00B20EDB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B20EDB">
        <w:rPr>
          <w:sz w:val="28"/>
          <w:szCs w:val="28"/>
          <w:rtl/>
        </w:rPr>
        <w:lastRenderedPageBreak/>
        <w:t>يتم حسب برمجة</w:t>
      </w:r>
      <w:r w:rsidRPr="00B20EDB">
        <w:rPr>
          <w:rFonts w:hint="cs"/>
          <w:sz w:val="28"/>
          <w:szCs w:val="28"/>
          <w:rtl/>
        </w:rPr>
        <w:t xml:space="preserve"> : القرار المبرمج .</w:t>
      </w:r>
    </w:p>
    <w:p w:rsidR="004377D3" w:rsidRPr="00F61C81" w:rsidRDefault="00B20EDB" w:rsidP="00F61C81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B20EDB">
        <w:rPr>
          <w:rFonts w:hint="cs"/>
          <w:sz w:val="28"/>
          <w:szCs w:val="28"/>
          <w:rtl/>
        </w:rPr>
        <w:t>يتم بدون برمجة : القرار الغير مبرمج .</w:t>
      </w:r>
    </w:p>
    <w:p w:rsidR="004377D3" w:rsidRDefault="004377D3" w:rsidP="004377D3">
      <w:pPr>
        <w:tabs>
          <w:tab w:val="center" w:pos="4320"/>
        </w:tabs>
        <w:bidi/>
        <w:rPr>
          <w:b/>
          <w:bCs/>
          <w:sz w:val="28"/>
          <w:szCs w:val="28"/>
          <w:u w:val="single"/>
          <w:rtl/>
        </w:rPr>
      </w:pPr>
      <w:r w:rsidRPr="004377D3">
        <w:rPr>
          <w:b/>
          <w:bCs/>
          <w:sz w:val="28"/>
          <w:szCs w:val="28"/>
          <w:u w:val="single"/>
          <w:rtl/>
        </w:rPr>
        <w:t>مراحل اتخاذ القرار</w:t>
      </w:r>
      <w:r w:rsidRPr="004377D3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: </w:t>
      </w:r>
      <w:r w:rsidRPr="004377D3">
        <w:rPr>
          <w:b/>
          <w:bCs/>
          <w:sz w:val="28"/>
          <w:szCs w:val="28"/>
          <w:u w:val="single"/>
          <w:rtl/>
        </w:rPr>
        <w:t xml:space="preserve">هي 6  مراحل </w:t>
      </w:r>
    </w:p>
    <w:p w:rsidR="004377D3" w:rsidRDefault="004377D3" w:rsidP="004377D3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4377D3">
        <w:rPr>
          <w:sz w:val="28"/>
          <w:szCs w:val="28"/>
          <w:rtl/>
        </w:rPr>
        <w:t>تحديد الموقف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</w:rPr>
        <w:t>&lt;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  <w:rtl/>
        </w:rPr>
        <w:t>تشخيص الأسباب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</w:rPr>
        <w:t>&lt;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  <w:rtl/>
        </w:rPr>
        <w:t>تحديد وتقييم البدائل للحل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</w:rPr>
        <w:t>&lt;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  <w:rtl/>
        </w:rPr>
        <w:t>اختيار البديل الأمثل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</w:rPr>
        <w:t>&lt;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  <w:rtl/>
        </w:rPr>
        <w:t>تنفيذ الحل الأمثل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</w:rPr>
        <w:t>&lt;</w:t>
      </w:r>
      <w:r w:rsidRPr="004377D3">
        <w:rPr>
          <w:rFonts w:hint="cs"/>
          <w:sz w:val="28"/>
          <w:szCs w:val="28"/>
          <w:rtl/>
        </w:rPr>
        <w:t xml:space="preserve"> </w:t>
      </w:r>
      <w:r w:rsidRPr="004377D3">
        <w:rPr>
          <w:sz w:val="28"/>
          <w:szCs w:val="28"/>
          <w:rtl/>
        </w:rPr>
        <w:t>المتابعة والتقييم</w:t>
      </w:r>
      <w:r w:rsidRPr="004377D3">
        <w:rPr>
          <w:rFonts w:hint="cs"/>
          <w:sz w:val="28"/>
          <w:szCs w:val="28"/>
          <w:rtl/>
        </w:rPr>
        <w:t xml:space="preserve"> .</w:t>
      </w:r>
    </w:p>
    <w:p w:rsidR="00AE33FE" w:rsidRPr="00726941" w:rsidRDefault="00AE33FE" w:rsidP="00AE33FE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726941">
        <w:rPr>
          <w:b/>
          <w:bCs/>
          <w:sz w:val="28"/>
          <w:szCs w:val="28"/>
          <w:u w:val="single"/>
          <w:rtl/>
          <w:lang w:bidi="ar-DZ"/>
        </w:rPr>
        <w:t>مراحل القرار</w:t>
      </w:r>
      <w:r w:rsidRPr="00726941">
        <w:rPr>
          <w:b/>
          <w:bCs/>
          <w:sz w:val="28"/>
          <w:szCs w:val="28"/>
          <w:u w:val="single"/>
          <w:rtl/>
        </w:rPr>
        <w:t xml:space="preserve"> </w:t>
      </w:r>
      <w:r w:rsidRPr="00726941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AE33FE" w:rsidRPr="00AE33FE" w:rsidRDefault="00AE33FE" w:rsidP="00F61C81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AE33FE">
        <w:rPr>
          <w:sz w:val="28"/>
          <w:szCs w:val="28"/>
          <w:rtl/>
        </w:rPr>
        <w:t>مرحلة إدراك متطلبات القرار</w:t>
      </w:r>
      <w:r w:rsidRPr="00AE33FE">
        <w:rPr>
          <w:sz w:val="28"/>
          <w:szCs w:val="28"/>
          <w:rtl/>
          <w:lang w:bidi="ar-DZ"/>
        </w:rPr>
        <w:t xml:space="preserve"> </w:t>
      </w:r>
      <w:r w:rsidR="00F61C81">
        <w:rPr>
          <w:rFonts w:hint="cs"/>
          <w:sz w:val="28"/>
          <w:szCs w:val="28"/>
          <w:rtl/>
        </w:rPr>
        <w:t xml:space="preserve">- </w:t>
      </w:r>
      <w:r w:rsidRPr="00AE33FE">
        <w:rPr>
          <w:sz w:val="28"/>
          <w:szCs w:val="28"/>
          <w:rtl/>
        </w:rPr>
        <w:t>تشخيص وتحليل الأسباب</w:t>
      </w:r>
      <w:r w:rsidRPr="00AE33FE">
        <w:rPr>
          <w:sz w:val="28"/>
          <w:szCs w:val="28"/>
          <w:rtl/>
          <w:lang w:bidi="ar-DZ"/>
        </w:rPr>
        <w:t xml:space="preserve"> </w:t>
      </w:r>
      <w:r w:rsidR="00F61C81">
        <w:rPr>
          <w:rFonts w:hint="cs"/>
          <w:sz w:val="28"/>
          <w:szCs w:val="28"/>
          <w:rtl/>
        </w:rPr>
        <w:t xml:space="preserve"> - </w:t>
      </w:r>
      <w:r w:rsidRPr="00AE33FE">
        <w:rPr>
          <w:sz w:val="28"/>
          <w:szCs w:val="28"/>
          <w:rtl/>
          <w:lang w:bidi="ar-DZ"/>
        </w:rPr>
        <w:t>طرح البدائل</w:t>
      </w:r>
      <w:r w:rsidRPr="00AE33FE">
        <w:rPr>
          <w:sz w:val="28"/>
          <w:szCs w:val="28"/>
          <w:rtl/>
        </w:rPr>
        <w:t xml:space="preserve"> </w:t>
      </w:r>
    </w:p>
    <w:p w:rsidR="00AE33FE" w:rsidRPr="00AE33FE" w:rsidRDefault="00AE33FE" w:rsidP="00F61C81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AE33FE">
        <w:rPr>
          <w:sz w:val="28"/>
          <w:szCs w:val="28"/>
          <w:rtl/>
        </w:rPr>
        <w:t xml:space="preserve">تقييم البدائل: تقيم البدائل </w:t>
      </w:r>
      <w:proofErr w:type="spellStart"/>
      <w:r w:rsidRPr="00AE33FE">
        <w:rPr>
          <w:sz w:val="28"/>
          <w:szCs w:val="28"/>
          <w:rtl/>
        </w:rPr>
        <w:t>اخذا</w:t>
      </w:r>
      <w:proofErr w:type="spellEnd"/>
      <w:r w:rsidRPr="00AE33FE">
        <w:rPr>
          <w:sz w:val="28"/>
          <w:szCs w:val="28"/>
          <w:rtl/>
        </w:rPr>
        <w:t xml:space="preserve"> بعين الاعتبار:</w:t>
      </w:r>
      <w:r w:rsidR="00F61C81">
        <w:rPr>
          <w:rFonts w:hint="cs"/>
          <w:sz w:val="28"/>
          <w:szCs w:val="28"/>
          <w:rtl/>
        </w:rPr>
        <w:t xml:space="preserve"> </w:t>
      </w:r>
      <w:r w:rsidRPr="00AE33FE">
        <w:rPr>
          <w:sz w:val="28"/>
          <w:szCs w:val="28"/>
          <w:rtl/>
        </w:rPr>
        <w:t>المنفعة والفوائد</w:t>
      </w:r>
      <w:r w:rsidR="00F61C81">
        <w:rPr>
          <w:rFonts w:hint="cs"/>
          <w:sz w:val="28"/>
          <w:szCs w:val="28"/>
          <w:rtl/>
        </w:rPr>
        <w:t xml:space="preserve"> - </w:t>
      </w:r>
      <w:r w:rsidRPr="00AE33FE">
        <w:rPr>
          <w:sz w:val="28"/>
          <w:szCs w:val="28"/>
          <w:rtl/>
        </w:rPr>
        <w:t xml:space="preserve">التكاليف </w:t>
      </w:r>
      <w:proofErr w:type="spellStart"/>
      <w:r w:rsidRPr="00AE33FE">
        <w:rPr>
          <w:sz w:val="28"/>
          <w:szCs w:val="28"/>
          <w:rtl/>
        </w:rPr>
        <w:t>والاثار</w:t>
      </w:r>
      <w:proofErr w:type="spellEnd"/>
      <w:r w:rsidRPr="00AE33FE">
        <w:rPr>
          <w:sz w:val="28"/>
          <w:szCs w:val="28"/>
          <w:rtl/>
        </w:rPr>
        <w:t xml:space="preserve"> الجانبية</w:t>
      </w:r>
      <w:r w:rsidR="00F61C81">
        <w:rPr>
          <w:rFonts w:hint="cs"/>
          <w:sz w:val="28"/>
          <w:szCs w:val="28"/>
          <w:rtl/>
        </w:rPr>
        <w:t xml:space="preserve"> - </w:t>
      </w:r>
      <w:r w:rsidRPr="00AE33FE">
        <w:rPr>
          <w:sz w:val="28"/>
          <w:szCs w:val="28"/>
          <w:rtl/>
        </w:rPr>
        <w:t>توقيت حصول المنافع</w:t>
      </w:r>
      <w:r w:rsidR="00F61C81">
        <w:rPr>
          <w:rFonts w:hint="cs"/>
          <w:sz w:val="28"/>
          <w:szCs w:val="28"/>
          <w:rtl/>
        </w:rPr>
        <w:t xml:space="preserve"> - </w:t>
      </w:r>
      <w:r w:rsidRPr="00AE33FE">
        <w:rPr>
          <w:sz w:val="28"/>
          <w:szCs w:val="28"/>
          <w:rtl/>
        </w:rPr>
        <w:t>مدى القبول من جميع المعنيين بالأمر</w:t>
      </w:r>
      <w:r w:rsidR="00F61C81">
        <w:rPr>
          <w:rFonts w:hint="cs"/>
          <w:sz w:val="28"/>
          <w:szCs w:val="28"/>
          <w:rtl/>
        </w:rPr>
        <w:t xml:space="preserve"> - </w:t>
      </w:r>
      <w:r w:rsidRPr="00AE33FE">
        <w:rPr>
          <w:sz w:val="28"/>
          <w:szCs w:val="28"/>
          <w:rtl/>
        </w:rPr>
        <w:t>الجوانب الأخلاقية والاجتماعية</w:t>
      </w:r>
    </w:p>
    <w:p w:rsidR="00AE33FE" w:rsidRDefault="00AE33FE" w:rsidP="00F61C81">
      <w:pPr>
        <w:tabs>
          <w:tab w:val="center" w:pos="4320"/>
        </w:tabs>
        <w:bidi/>
        <w:spacing w:after="0"/>
        <w:rPr>
          <w:sz w:val="28"/>
          <w:szCs w:val="28"/>
          <w:rtl/>
          <w:lang w:val="fr-FR"/>
        </w:rPr>
      </w:pPr>
      <w:r w:rsidRPr="00AE33FE">
        <w:rPr>
          <w:sz w:val="28"/>
          <w:szCs w:val="28"/>
          <w:rtl/>
        </w:rPr>
        <w:t xml:space="preserve">مدى قدرة الخيار على فتح </w:t>
      </w:r>
      <w:proofErr w:type="spellStart"/>
      <w:r w:rsidRPr="00AE33FE">
        <w:rPr>
          <w:sz w:val="28"/>
          <w:szCs w:val="28"/>
          <w:rtl/>
        </w:rPr>
        <w:t>افاق</w:t>
      </w:r>
      <w:proofErr w:type="spellEnd"/>
      <w:r w:rsidRPr="00AE33FE">
        <w:rPr>
          <w:sz w:val="28"/>
          <w:szCs w:val="28"/>
          <w:rtl/>
        </w:rPr>
        <w:t xml:space="preserve"> علمية </w:t>
      </w:r>
      <w:proofErr w:type="spellStart"/>
      <w:r w:rsidRPr="00AE33FE">
        <w:rPr>
          <w:sz w:val="28"/>
          <w:szCs w:val="28"/>
          <w:rtl/>
        </w:rPr>
        <w:t>وابداعية</w:t>
      </w:r>
      <w:proofErr w:type="spellEnd"/>
      <w:r w:rsidR="00F61C81">
        <w:rPr>
          <w:rFonts w:hint="cs"/>
          <w:sz w:val="28"/>
          <w:szCs w:val="28"/>
          <w:rtl/>
        </w:rPr>
        <w:t xml:space="preserve"> - </w:t>
      </w:r>
      <w:r w:rsidRPr="00AE33FE">
        <w:rPr>
          <w:sz w:val="28"/>
          <w:szCs w:val="28"/>
          <w:rtl/>
          <w:lang w:bidi="ar-DZ"/>
        </w:rPr>
        <w:t>تنفيذ الحل</w:t>
      </w:r>
      <w:r w:rsidR="00F61C81">
        <w:rPr>
          <w:rFonts w:hint="cs"/>
          <w:sz w:val="28"/>
          <w:szCs w:val="28"/>
          <w:rtl/>
        </w:rPr>
        <w:t xml:space="preserve"> </w:t>
      </w:r>
      <w:r w:rsidRPr="00AE33FE">
        <w:rPr>
          <w:sz w:val="28"/>
          <w:szCs w:val="28"/>
          <w:rtl/>
          <w:lang w:bidi="ar-DZ"/>
        </w:rPr>
        <w:t>متابعة تنفيذ  الحل</w:t>
      </w:r>
      <w:r w:rsidRPr="00AE33FE">
        <w:rPr>
          <w:sz w:val="28"/>
          <w:szCs w:val="28"/>
          <w:lang w:val="fr-FR"/>
        </w:rPr>
        <w:t xml:space="preserve"> </w:t>
      </w:r>
    </w:p>
    <w:p w:rsidR="00F61C81" w:rsidRPr="00F61C81" w:rsidRDefault="00F61C81" w:rsidP="00F61C81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</w:p>
    <w:p w:rsidR="00F61C81" w:rsidRPr="00AE33FE" w:rsidRDefault="00F61C81" w:rsidP="00F61C81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F61C81">
        <w:rPr>
          <w:noProof/>
          <w:sz w:val="28"/>
          <w:szCs w:val="28"/>
          <w:rtl/>
        </w:rPr>
        <w:drawing>
          <wp:inline distT="0" distB="0" distL="0" distR="0">
            <wp:extent cx="6690732" cy="4360127"/>
            <wp:effectExtent l="0" t="0" r="0" b="0"/>
            <wp:docPr id="9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01126" cy="6056313"/>
                      <a:chOff x="-214313" y="685800"/>
                      <a:chExt cx="9001126" cy="6056313"/>
                    </a:xfrm>
                  </a:grpSpPr>
                  <a:sp>
                    <a:nvSpPr>
                      <a:cNvPr id="18434" name="عنصر نائب لرقم الشريحة 1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DB05E323-E588-4A7C-AFC2-29B88E9D7F86}" type="slidenum">
                            <a:rPr lang="ar-SA" smtClean="0">
                              <a:cs typeface="Arial" pitchFamily="34" charset="0"/>
                            </a:rPr>
                            <a:pPr/>
                            <a:t>14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3" name="Rounded Rectangle 1"/>
                      <a:cNvSpPr/>
                    </a:nvSpPr>
                    <a:spPr>
                      <a:xfrm>
                        <a:off x="3000375" y="1643063"/>
                        <a:ext cx="3429000" cy="490537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تحليل وتشخيص الأسباب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" name="Rounded Rectangle 2"/>
                      <a:cNvSpPr/>
                    </a:nvSpPr>
                    <a:spPr>
                      <a:xfrm>
                        <a:off x="3000375" y="2428875"/>
                        <a:ext cx="3429000" cy="466725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تطوير البدائل وتقييمها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Rounded Rectangle 4"/>
                      <a:cNvSpPr/>
                    </a:nvSpPr>
                    <a:spPr>
                      <a:xfrm>
                        <a:off x="3000375" y="857250"/>
                        <a:ext cx="3429000" cy="51435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ادراك متطلبات القرار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Rounded Rectangle 5"/>
                      <a:cNvSpPr/>
                    </a:nvSpPr>
                    <a:spPr>
                      <a:xfrm>
                        <a:off x="3000375" y="3286125"/>
                        <a:ext cx="3429000" cy="523875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اختيار البديل المناسب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ounded Rectangle 6"/>
                      <a:cNvSpPr/>
                    </a:nvSpPr>
                    <a:spPr>
                      <a:xfrm>
                        <a:off x="3000375" y="4214813"/>
                        <a:ext cx="3429000" cy="509587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تنفيذ الحل المختار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ounded Rectangle 7"/>
                      <a:cNvSpPr/>
                    </a:nvSpPr>
                    <a:spPr>
                      <a:xfrm>
                        <a:off x="3000375" y="5072063"/>
                        <a:ext cx="3429000" cy="490537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تقييم وتغذية عكسية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Rounded Rectangle 8"/>
                      <a:cNvSpPr/>
                    </a:nvSpPr>
                    <a:spPr>
                      <a:xfrm>
                        <a:off x="3000375" y="5857875"/>
                        <a:ext cx="3429000" cy="466725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اقرار التنفيذ واجراء التصحيحات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ight Brace 10"/>
                      <a:cNvSpPr/>
                    </a:nvSpPr>
                    <a:spPr>
                      <a:xfrm>
                        <a:off x="6477000" y="838200"/>
                        <a:ext cx="452438" cy="2057400"/>
                      </a:xfrm>
                      <a:prstGeom prst="rightBrace">
                        <a:avLst>
                          <a:gd name="adj1" fmla="val 8333"/>
                          <a:gd name="adj2" fmla="val 50000"/>
                        </a:avLst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1" name="Right Brace 11"/>
                      <a:cNvSpPr/>
                    </a:nvSpPr>
                    <a:spPr>
                      <a:xfrm>
                        <a:off x="6429375" y="3352800"/>
                        <a:ext cx="428625" cy="2828925"/>
                      </a:xfrm>
                      <a:prstGeom prst="rightBrace">
                        <a:avLst>
                          <a:gd name="adj1" fmla="val 8333"/>
                          <a:gd name="adj2" fmla="val 50000"/>
                        </a:avLst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8444" name="TextBox 1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86563" y="1500188"/>
                        <a:ext cx="928687" cy="8302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400" b="1"/>
                            <a:t>تحضير القرار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45" name="TextBox 1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15125" y="4500563"/>
                        <a:ext cx="928688" cy="8302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400" b="1"/>
                            <a:t>اتخاذ القرار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4" name="Right Brace 14"/>
                      <a:cNvSpPr/>
                    </a:nvSpPr>
                    <a:spPr>
                      <a:xfrm>
                        <a:off x="7467600" y="685800"/>
                        <a:ext cx="461963" cy="5553075"/>
                      </a:xfrm>
                      <a:prstGeom prst="rightBrace">
                        <a:avLst>
                          <a:gd name="adj1" fmla="val 13791"/>
                          <a:gd name="adj2" fmla="val 50000"/>
                        </a:avLst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8447" name="TextBox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858125" y="2857500"/>
                        <a:ext cx="928688" cy="15700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2400" b="1"/>
                            <a:t>عملية تحضير واتخاذ القرار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16" name="Straight Arrow Connector 17"/>
                      <a:cNvCxnSpPr>
                        <a:stCxn id="5" idx="1"/>
                        <a:endCxn id="18449" idx="3"/>
                      </a:cNvCxnSpPr>
                    </a:nvCxnSpPr>
                    <a:spPr>
                      <a:xfrm rot="10800000">
                        <a:off x="2643188" y="1112838"/>
                        <a:ext cx="357187" cy="158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8449" name="TextBox 1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-214313" y="928688"/>
                        <a:ext cx="2857501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/>
                            <a:t>اما وجود مشكلة او فرصة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0" name="TextBox 1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0" y="1571625"/>
                        <a:ext cx="2857500" cy="6461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/>
                            <a:t>تشخيص اسباب المشكلة او ملامح الفرضية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1" name="TextBox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0" y="2428875"/>
                        <a:ext cx="2857500" cy="6461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/>
                            <a:t>خيارات حل المشكلة او اقتناص الفرصة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2" name="TextBox 2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0" y="3286125"/>
                        <a:ext cx="2857500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/>
                            <a:t>افتراض حل معين بعد تقييم البدائل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3" name="TextBox 2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0" y="4214813"/>
                        <a:ext cx="2857500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/>
                            <a:t>تجسيد الحل المختار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4" name="TextBox 2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0" y="5214938"/>
                        <a:ext cx="2714625" cy="64611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/>
                            <a:t>جمع المعلومات حول عملية التننفيذ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8455" name="TextBox 2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0" y="5929313"/>
                        <a:ext cx="2857500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b="1"/>
                            <a:t>الاقرار بصواب القرار او التعديل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24" name="Straight Arrow Connector 34"/>
                      <a:cNvCxnSpPr/>
                    </a:nvCxnSpPr>
                    <a:spPr>
                      <a:xfrm rot="10800000">
                        <a:off x="2643188" y="3581400"/>
                        <a:ext cx="357187" cy="190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5" name="Straight Arrow Connector 35"/>
                      <a:cNvCxnSpPr/>
                    </a:nvCxnSpPr>
                    <a:spPr>
                      <a:xfrm rot="10800000">
                        <a:off x="2643188" y="1905000"/>
                        <a:ext cx="357187" cy="190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6" name="Straight Arrow Connector 36"/>
                      <a:cNvCxnSpPr/>
                    </a:nvCxnSpPr>
                    <a:spPr>
                      <a:xfrm rot="10800000">
                        <a:off x="2643188" y="2667000"/>
                        <a:ext cx="357187" cy="190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Straight Arrow Connector 37"/>
                      <a:cNvCxnSpPr/>
                    </a:nvCxnSpPr>
                    <a:spPr>
                      <a:xfrm rot="10800000">
                        <a:off x="2643188" y="4495800"/>
                        <a:ext cx="357187" cy="190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8" name="Straight Arrow Connector 38"/>
                      <a:cNvCxnSpPr/>
                    </a:nvCxnSpPr>
                    <a:spPr>
                      <a:xfrm rot="10800000">
                        <a:off x="2643188" y="5334000"/>
                        <a:ext cx="357187" cy="190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9" name="Straight Arrow Connector 39"/>
                      <a:cNvCxnSpPr/>
                    </a:nvCxnSpPr>
                    <a:spPr>
                      <a:xfrm rot="10800000">
                        <a:off x="2643188" y="6096000"/>
                        <a:ext cx="357187" cy="1905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AE33FE" w:rsidRDefault="00AE33FE" w:rsidP="00AE33FE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</w:p>
    <w:p w:rsidR="00726941" w:rsidRDefault="00726941" w:rsidP="00726941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</w:p>
    <w:p w:rsidR="00726941" w:rsidRPr="00AE33FE" w:rsidRDefault="00726941" w:rsidP="00726941">
      <w:pPr>
        <w:tabs>
          <w:tab w:val="center" w:pos="4320"/>
        </w:tabs>
        <w:bidi/>
        <w:spacing w:after="0"/>
        <w:rPr>
          <w:sz w:val="28"/>
          <w:szCs w:val="28"/>
        </w:rPr>
      </w:pPr>
    </w:p>
    <w:p w:rsidR="004E7B67" w:rsidRDefault="004E7B67" w:rsidP="00D4268E">
      <w:pPr>
        <w:pStyle w:val="a3"/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  <w:r w:rsidRPr="004E7B67">
        <w:rPr>
          <w:b/>
          <w:bCs/>
          <w:sz w:val="28"/>
          <w:szCs w:val="28"/>
          <w:u w:val="single"/>
          <w:rtl/>
        </w:rPr>
        <w:t>بيئة القرار</w:t>
      </w:r>
    </w:p>
    <w:p w:rsidR="004E7B67" w:rsidRDefault="004E7B67" w:rsidP="004E7B67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 w:rsidRPr="004E7B67">
        <w:rPr>
          <w:rFonts w:hint="cs"/>
          <w:sz w:val="28"/>
          <w:szCs w:val="28"/>
          <w:rtl/>
        </w:rPr>
        <w:lastRenderedPageBreak/>
        <w:t xml:space="preserve">             </w:t>
      </w:r>
      <w:r w:rsidRPr="004E7B67">
        <w:rPr>
          <w:sz w:val="28"/>
          <w:szCs w:val="28"/>
          <w:rtl/>
        </w:rPr>
        <w:t>حالة التأكد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&lt;&lt;&lt;</w:t>
      </w:r>
      <w:r>
        <w:rPr>
          <w:rFonts w:hint="cs"/>
          <w:sz w:val="28"/>
          <w:szCs w:val="28"/>
          <w:rtl/>
        </w:rPr>
        <w:t xml:space="preserve"> </w:t>
      </w:r>
      <w:r w:rsidRPr="004E7B67">
        <w:rPr>
          <w:sz w:val="28"/>
          <w:szCs w:val="28"/>
          <w:rtl/>
        </w:rPr>
        <w:t xml:space="preserve">المعلومات والنتائج مؤكدة </w:t>
      </w:r>
      <w:r>
        <w:rPr>
          <w:rFonts w:hint="cs"/>
          <w:sz w:val="28"/>
          <w:szCs w:val="28"/>
          <w:rtl/>
        </w:rPr>
        <w:t>.</w:t>
      </w:r>
    </w:p>
    <w:p w:rsidR="004E7B67" w:rsidRDefault="004E7B67" w:rsidP="004E7B67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</w:t>
      </w:r>
      <w:r w:rsidRPr="004E7B67">
        <w:rPr>
          <w:sz w:val="28"/>
          <w:szCs w:val="28"/>
          <w:rtl/>
        </w:rPr>
        <w:t>حالة المخاطرة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&lt;&lt;&lt;</w:t>
      </w:r>
      <w:r>
        <w:rPr>
          <w:rFonts w:hint="cs"/>
          <w:sz w:val="28"/>
          <w:szCs w:val="28"/>
          <w:rtl/>
        </w:rPr>
        <w:t xml:space="preserve"> النتائج قد تكون خطيرة .</w:t>
      </w:r>
    </w:p>
    <w:p w:rsidR="004E7B67" w:rsidRDefault="004E7B67" w:rsidP="004E7B67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حالة عدم التأكد </w:t>
      </w:r>
      <w:r>
        <w:rPr>
          <w:sz w:val="28"/>
          <w:szCs w:val="28"/>
        </w:rPr>
        <w:t>&lt;&lt;&lt;</w:t>
      </w:r>
      <w:r>
        <w:rPr>
          <w:rFonts w:hint="cs"/>
          <w:sz w:val="28"/>
          <w:szCs w:val="28"/>
          <w:rtl/>
        </w:rPr>
        <w:t xml:space="preserve"> المعلومات والنتائج غير مؤكدة .</w:t>
      </w:r>
    </w:p>
    <w:p w:rsidR="004E7B67" w:rsidRDefault="004E7B67" w:rsidP="004E7B67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حالة الغموض </w:t>
      </w:r>
      <w:r>
        <w:rPr>
          <w:sz w:val="28"/>
          <w:szCs w:val="28"/>
        </w:rPr>
        <w:t>&lt;&lt;&lt;</w:t>
      </w:r>
      <w:r>
        <w:rPr>
          <w:rFonts w:hint="cs"/>
          <w:sz w:val="28"/>
          <w:szCs w:val="28"/>
          <w:rtl/>
        </w:rPr>
        <w:t xml:space="preserve"> المعلومات والنتائج تكون غامضة .</w:t>
      </w:r>
    </w:p>
    <w:p w:rsidR="004E7B67" w:rsidRDefault="00D4268E" w:rsidP="00D4268E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D4268E">
        <w:rPr>
          <w:b/>
          <w:bCs/>
          <w:sz w:val="28"/>
          <w:szCs w:val="28"/>
          <w:u w:val="single"/>
          <w:rtl/>
        </w:rPr>
        <w:t>نماذج اتخاذ القرار</w:t>
      </w:r>
    </w:p>
    <w:p w:rsidR="00EC34D2" w:rsidRP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  <w:u w:val="single"/>
          <w:rtl/>
        </w:rPr>
      </w:pPr>
      <w:r>
        <w:rPr>
          <w:sz w:val="28"/>
          <w:szCs w:val="28"/>
          <w:u w:val="single"/>
          <w:rtl/>
        </w:rPr>
        <w:t>النموذج الكلاسيكي</w:t>
      </w:r>
      <w:r w:rsidRPr="00EC34D2">
        <w:rPr>
          <w:rFonts w:hint="cs"/>
          <w:sz w:val="28"/>
          <w:szCs w:val="28"/>
          <w:u w:val="single"/>
          <w:rtl/>
        </w:rPr>
        <w:t>:</w:t>
      </w:r>
    </w:p>
    <w:p w:rsid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 w:rsidRPr="00EC34D2">
        <w:rPr>
          <w:sz w:val="28"/>
          <w:szCs w:val="28"/>
          <w:rtl/>
        </w:rPr>
        <w:t>عملية اتخاذ القرار في حالة تأكد تام ورشد مطلق</w:t>
      </w:r>
      <w:r>
        <w:rPr>
          <w:rFonts w:hint="cs"/>
          <w:sz w:val="28"/>
          <w:szCs w:val="28"/>
          <w:rtl/>
        </w:rPr>
        <w:t xml:space="preserve"> .</w:t>
      </w:r>
    </w:p>
    <w:p w:rsid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النموذج السلوكي </w:t>
      </w:r>
      <w:r>
        <w:rPr>
          <w:rFonts w:hint="cs"/>
          <w:sz w:val="28"/>
          <w:szCs w:val="28"/>
          <w:rtl/>
        </w:rPr>
        <w:t xml:space="preserve">: </w:t>
      </w:r>
    </w:p>
    <w:p w:rsid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 w:rsidRPr="00EC34D2">
        <w:rPr>
          <w:sz w:val="28"/>
          <w:szCs w:val="28"/>
          <w:rtl/>
        </w:rPr>
        <w:t>اتخا</w:t>
      </w:r>
      <w:r>
        <w:rPr>
          <w:sz w:val="28"/>
          <w:szCs w:val="28"/>
          <w:rtl/>
        </w:rPr>
        <w:t xml:space="preserve">ذ القرار حسب ما يشعر </w:t>
      </w:r>
      <w:proofErr w:type="spellStart"/>
      <w:r>
        <w:rPr>
          <w:sz w:val="28"/>
          <w:szCs w:val="28"/>
          <w:rtl/>
        </w:rPr>
        <w:t>به</w:t>
      </w:r>
      <w:proofErr w:type="spellEnd"/>
      <w:r>
        <w:rPr>
          <w:sz w:val="28"/>
          <w:szCs w:val="28"/>
          <w:rtl/>
        </w:rPr>
        <w:t xml:space="preserve"> الإنسان</w:t>
      </w:r>
      <w:r>
        <w:rPr>
          <w:rFonts w:hint="cs"/>
          <w:sz w:val="28"/>
          <w:szCs w:val="28"/>
          <w:rtl/>
        </w:rPr>
        <w:t xml:space="preserve"> - </w:t>
      </w:r>
      <w:r>
        <w:rPr>
          <w:sz w:val="28"/>
          <w:szCs w:val="28"/>
          <w:rtl/>
        </w:rPr>
        <w:t xml:space="preserve">عدم التأكد </w:t>
      </w:r>
      <w:r>
        <w:rPr>
          <w:rFonts w:hint="cs"/>
          <w:sz w:val="28"/>
          <w:szCs w:val="28"/>
          <w:rtl/>
        </w:rPr>
        <w:t xml:space="preserve">- </w:t>
      </w:r>
      <w:r w:rsidRPr="00EC34D2">
        <w:rPr>
          <w:sz w:val="28"/>
          <w:szCs w:val="28"/>
          <w:rtl/>
        </w:rPr>
        <w:t>رشد مقيد</w:t>
      </w:r>
      <w:r>
        <w:rPr>
          <w:rFonts w:hint="cs"/>
          <w:sz w:val="28"/>
          <w:szCs w:val="28"/>
          <w:rtl/>
        </w:rPr>
        <w:t xml:space="preserve"> .</w:t>
      </w:r>
    </w:p>
    <w:p w:rsidR="006D431A" w:rsidRDefault="006D431A" w:rsidP="006D431A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النموذج السياسي </w:t>
      </w:r>
      <w:r>
        <w:rPr>
          <w:rFonts w:hint="cs"/>
          <w:sz w:val="28"/>
          <w:szCs w:val="28"/>
          <w:rtl/>
        </w:rPr>
        <w:t xml:space="preserve">: </w:t>
      </w:r>
    </w:p>
    <w:p w:rsidR="006D431A" w:rsidRDefault="006D431A" w:rsidP="006D431A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 w:rsidRPr="006D431A">
        <w:rPr>
          <w:sz w:val="28"/>
          <w:szCs w:val="28"/>
          <w:rtl/>
        </w:rPr>
        <w:t>المعلومات محدودة أو ناقصة</w:t>
      </w:r>
      <w:r>
        <w:rPr>
          <w:rFonts w:hint="cs"/>
          <w:sz w:val="28"/>
          <w:szCs w:val="28"/>
          <w:rtl/>
        </w:rPr>
        <w:t xml:space="preserve"> </w:t>
      </w:r>
      <w:r w:rsidRPr="006D431A">
        <w:rPr>
          <w:sz w:val="28"/>
          <w:szCs w:val="28"/>
          <w:rtl/>
        </w:rPr>
        <w:t>حالة اتخاذ القرار مبهمة</w:t>
      </w:r>
      <w:r>
        <w:rPr>
          <w:rFonts w:hint="cs"/>
          <w:sz w:val="28"/>
          <w:szCs w:val="28"/>
          <w:rtl/>
        </w:rPr>
        <w:t xml:space="preserve"> .</w:t>
      </w:r>
    </w:p>
    <w:p w:rsid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75088C">
        <w:rPr>
          <w:b/>
          <w:bCs/>
          <w:sz w:val="28"/>
          <w:szCs w:val="28"/>
          <w:u w:val="single"/>
          <w:rtl/>
        </w:rPr>
        <w:t>مناهج اتخاذ القرار</w:t>
      </w:r>
    </w:p>
    <w:p w:rsid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</w:p>
    <w:p w:rsidR="0075088C" w:rsidRP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75088C">
        <w:rPr>
          <w:b/>
          <w:bCs/>
          <w:noProof/>
          <w:sz w:val="28"/>
          <w:szCs w:val="28"/>
          <w:u w:val="single"/>
          <w:rtl/>
        </w:rPr>
        <w:drawing>
          <wp:inline distT="0" distB="0" distL="0" distR="0">
            <wp:extent cx="5486400" cy="3554095"/>
            <wp:effectExtent l="19050" t="0" r="0" b="0"/>
            <wp:docPr id="10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40612" cy="4819650"/>
                      <a:chOff x="1703388" y="1428750"/>
                      <a:chExt cx="7440612" cy="4819650"/>
                    </a:xfrm>
                  </a:grpSpPr>
                  <a:sp>
                    <a:nvSpPr>
                      <a:cNvPr id="5" name="Rounded Rectangle 4"/>
                      <a:cNvSpPr/>
                    </a:nvSpPr>
                    <a:spPr>
                      <a:xfrm>
                        <a:off x="1703388" y="1524000"/>
                        <a:ext cx="1624012" cy="472440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4000" dirty="0"/>
                            <a:t>اتخاذ القرار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Right Arrow 5"/>
                      <a:cNvSpPr/>
                    </a:nvSpPr>
                    <a:spPr>
                      <a:xfrm flipH="1">
                        <a:off x="3405188" y="1428750"/>
                        <a:ext cx="3095625" cy="1571625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800" b="1" dirty="0"/>
                            <a:t>التفكير العقلاني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8" name="Vertical Scroll 7"/>
                      <a:cNvSpPr/>
                    </a:nvSpPr>
                    <a:spPr>
                      <a:xfrm>
                        <a:off x="6191250" y="1500188"/>
                        <a:ext cx="2952750" cy="4443412"/>
                      </a:xfrm>
                      <a:prstGeom prst="verticalScroll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3600" b="1" dirty="0"/>
                            <a:t>المديرين</a:t>
                          </a:r>
                          <a:endParaRPr lang="ar-SA" sz="3200" b="1" dirty="0"/>
                        </a:p>
                        <a:p>
                          <a:pPr marL="463550" algn="just">
                            <a:defRPr/>
                          </a:pPr>
                          <a:r>
                            <a:rPr lang="ar-SA" sz="3200" dirty="0"/>
                            <a:t>المدير العام</a:t>
                          </a:r>
                        </a:p>
                        <a:p>
                          <a:pPr marL="463550" algn="just">
                            <a:defRPr/>
                          </a:pPr>
                          <a:r>
                            <a:rPr lang="ar-SA" sz="3200" dirty="0"/>
                            <a:t>مدير المالية</a:t>
                          </a:r>
                        </a:p>
                        <a:p>
                          <a:pPr marL="463550" algn="just">
                            <a:defRPr/>
                          </a:pPr>
                          <a:r>
                            <a:rPr lang="ar-SA" sz="3200" dirty="0"/>
                            <a:t>مدير الانتاج</a:t>
                          </a:r>
                        </a:p>
                        <a:p>
                          <a:pPr marL="463550" algn="just">
                            <a:defRPr/>
                          </a:pPr>
                          <a:r>
                            <a:rPr lang="ar-SA" sz="3200" dirty="0"/>
                            <a:t>رئيس مصلحة</a:t>
                          </a:r>
                        </a:p>
                        <a:p>
                          <a:pPr marL="463550" algn="just">
                            <a:defRPr/>
                          </a:pPr>
                          <a:r>
                            <a:rPr lang="ar-SA" sz="3200" dirty="0"/>
                            <a:t>......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9" name="Right Arrow 8"/>
                      <a:cNvSpPr/>
                    </a:nvSpPr>
                    <a:spPr>
                      <a:xfrm flipH="1">
                        <a:off x="3405188" y="3000375"/>
                        <a:ext cx="3095625" cy="1571625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800" b="1" dirty="0"/>
                            <a:t>التفكير الحدسي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0" name="Right Arrow 9"/>
                      <a:cNvSpPr/>
                    </a:nvSpPr>
                    <a:spPr>
                      <a:xfrm flipH="1">
                        <a:off x="3405188" y="4572000"/>
                        <a:ext cx="3095625" cy="1571625"/>
                      </a:xfrm>
                      <a:prstGeom prst="rightArrow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800" b="1" dirty="0"/>
                            <a:t>التفكير المتعدد الأبعاد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accent3"/>
                      </a:lnRef>
                      <a:fillRef idx="2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6D431A" w:rsidRPr="00EC34D2" w:rsidRDefault="006D431A" w:rsidP="006D431A">
      <w:pPr>
        <w:tabs>
          <w:tab w:val="center" w:pos="4320"/>
        </w:tabs>
        <w:bidi/>
        <w:spacing w:after="0"/>
        <w:ind w:left="360"/>
        <w:rPr>
          <w:sz w:val="28"/>
          <w:szCs w:val="28"/>
        </w:rPr>
      </w:pPr>
    </w:p>
    <w:p w:rsid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75088C">
        <w:rPr>
          <w:b/>
          <w:bCs/>
          <w:sz w:val="28"/>
          <w:szCs w:val="28"/>
          <w:u w:val="single"/>
          <w:rtl/>
        </w:rPr>
        <w:t>المشاركة في اتخاذ القرار</w:t>
      </w:r>
    </w:p>
    <w:p w:rsidR="0075088C" w:rsidRPr="0075088C" w:rsidRDefault="0075088C" w:rsidP="0075088C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 w:rsidRPr="0075088C">
        <w:rPr>
          <w:sz w:val="28"/>
          <w:szCs w:val="28"/>
          <w:rtl/>
        </w:rPr>
        <w:t>بصيغة فردية</w:t>
      </w:r>
      <w:r w:rsidRPr="0075088C">
        <w:rPr>
          <w:rFonts w:hint="cs"/>
          <w:sz w:val="28"/>
          <w:szCs w:val="28"/>
          <w:rtl/>
        </w:rPr>
        <w:t xml:space="preserve"> : </w:t>
      </w:r>
      <w:r w:rsidRPr="0075088C">
        <w:rPr>
          <w:sz w:val="28"/>
          <w:szCs w:val="28"/>
          <w:rtl/>
        </w:rPr>
        <w:t>من طرف المدير وحد</w:t>
      </w:r>
      <w:r w:rsidRPr="0075088C">
        <w:rPr>
          <w:rFonts w:hint="cs"/>
          <w:sz w:val="28"/>
          <w:szCs w:val="28"/>
          <w:rtl/>
        </w:rPr>
        <w:t>ه .</w:t>
      </w:r>
    </w:p>
    <w:p w:rsidR="0075088C" w:rsidRDefault="0075088C" w:rsidP="0075088C">
      <w:pPr>
        <w:tabs>
          <w:tab w:val="center" w:pos="4320"/>
        </w:tabs>
        <w:bidi/>
        <w:ind w:left="360"/>
        <w:rPr>
          <w:sz w:val="28"/>
          <w:szCs w:val="28"/>
          <w:rtl/>
        </w:rPr>
      </w:pPr>
      <w:r w:rsidRPr="0075088C">
        <w:rPr>
          <w:sz w:val="28"/>
          <w:szCs w:val="28"/>
          <w:rtl/>
        </w:rPr>
        <w:t>بصيغة جماعية</w:t>
      </w:r>
      <w:r w:rsidRPr="0075088C">
        <w:rPr>
          <w:rFonts w:hint="cs"/>
          <w:sz w:val="28"/>
          <w:szCs w:val="28"/>
          <w:rtl/>
        </w:rPr>
        <w:t xml:space="preserve"> : </w:t>
      </w:r>
      <w:r w:rsidRPr="0075088C">
        <w:rPr>
          <w:sz w:val="28"/>
          <w:szCs w:val="28"/>
          <w:rtl/>
        </w:rPr>
        <w:t xml:space="preserve">من طرف مجموعة </w:t>
      </w:r>
      <w:r w:rsidRPr="0075088C">
        <w:rPr>
          <w:rFonts w:hint="cs"/>
          <w:sz w:val="28"/>
          <w:szCs w:val="28"/>
          <w:rtl/>
        </w:rPr>
        <w:t>.</w:t>
      </w:r>
    </w:p>
    <w:p w:rsidR="00DD453C" w:rsidRPr="0075088C" w:rsidRDefault="00FC1AE9" w:rsidP="00DD453C">
      <w:pPr>
        <w:tabs>
          <w:tab w:val="center" w:pos="4320"/>
        </w:tabs>
        <w:bidi/>
        <w:ind w:left="360"/>
        <w:rPr>
          <w:sz w:val="28"/>
          <w:szCs w:val="28"/>
        </w:rPr>
      </w:pPr>
      <w:r w:rsidRPr="00FC1AE9">
        <w:rPr>
          <w:b/>
          <w:bCs/>
          <w:noProof/>
          <w:sz w:val="28"/>
          <w:szCs w:val="28"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2.55pt;margin-top:-12.2pt;width:577.5pt;height:174.65pt;z-index:251662336;mso-width-relative:margin;mso-height-relative:margin">
            <v:textbox>
              <w:txbxContent>
                <w:p w:rsidR="00E73A52" w:rsidRDefault="00E73A52" w:rsidP="00D54B2F">
                  <w:r w:rsidRPr="00D54B2F">
                    <w:rPr>
                      <w:noProof/>
                    </w:rPr>
                    <w:drawing>
                      <wp:inline distT="0" distB="0" distL="0" distR="0">
                        <wp:extent cx="7125630" cy="2040673"/>
                        <wp:effectExtent l="0" t="0" r="0" b="0"/>
                        <wp:docPr id="14" name="Object 8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977312" cy="2798762"/>
                                  <a:chOff x="309563" y="2214563"/>
                                  <a:chExt cx="8977312" cy="2798762"/>
                                </a:xfrm>
                              </a:grpSpPr>
                              <a:sp>
                                <a:nvSpPr>
                                  <a:cNvPr id="23555" name="مربع نص 5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7507288" y="4643438"/>
                                    <a:ext cx="1779587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قرار</a:t>
                                      </a:r>
                                      <a:r>
                                        <a:rPr lang="ar-SA"/>
                                        <a:t> </a:t>
                                      </a:r>
                                      <a:r>
                                        <a:rPr lang="ar-SA" b="1"/>
                                        <a:t>فردي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56" name="مربع نص 6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322513" y="4643438"/>
                                    <a:ext cx="1779587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b="1"/>
                                        <a:t>قرار</a:t>
                                      </a:r>
                                      <a:r>
                                        <a:rPr lang="ar-SA"/>
                                        <a:t> </a:t>
                                      </a:r>
                                      <a:r>
                                        <a:rPr lang="ar-SA" b="1"/>
                                        <a:t>جماعي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58" name="مربع نص 9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7429500" y="2214563"/>
                                    <a:ext cx="1779588" cy="6461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 dirty="0"/>
                                        <a:t>المدير لا يستشير أحدا في قراره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59" name="مربع نص 10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7507288" y="3357563"/>
                                    <a:ext cx="1779587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الأوتوقراطي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63" name="مربع نص 14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953000" y="2214563"/>
                                    <a:ext cx="1779588" cy="6461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يستشير ويتخذ القرار وحده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64" name="مربع نص 16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953000" y="3357563"/>
                                    <a:ext cx="1779588" cy="6461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الأوتوقراطي المرن 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65" name="مربع نص 17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322513" y="3357563"/>
                                    <a:ext cx="1779587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المشارك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66" name="مربع نص 18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244725" y="2214563"/>
                                    <a:ext cx="1779588" cy="6461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يشرك الآخرين في اتخاذ القرار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67" name="مربع نص 19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309563" y="2214563"/>
                                    <a:ext cx="1779587" cy="923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يطرح الإشكالية ويدير عملية اتخاذ القرار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3568" name="مربع نص 20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309563" y="3357563"/>
                                    <a:ext cx="1779587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المدير الديمقراطي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4" name="قوس كبير أيسر 23"/>
                                  <a:cNvSpPr/>
                                </a:nvSpPr>
                                <a:spPr>
                                  <a:xfrm rot="16200000">
                                    <a:off x="3426618" y="1205707"/>
                                    <a:ext cx="500063" cy="5803900"/>
                                  </a:xfrm>
                                  <a:prstGeom prst="leftBrace">
                                    <a:avLst/>
                                  </a:prstGeom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ar-SA"/>
                                    </a:p>
                                  </a:txBody>
                                  <a:useSpRect/>
                                </a:txSp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sp>
                              <a:sp>
                                <a:nvSpPr>
                                  <a:cNvPr id="25" name="قوس كبير أيسر 24"/>
                                  <a:cNvSpPr/>
                                </a:nvSpPr>
                                <a:spPr>
                                  <a:xfrm rot="16200000">
                                    <a:off x="8069262" y="3140076"/>
                                    <a:ext cx="500063" cy="1935162"/>
                                  </a:xfrm>
                                  <a:prstGeom prst="leftBrace">
                                    <a:avLst/>
                                  </a:prstGeom>
                                  <a:ln/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ar-SA" dirty="0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5088C" w:rsidRP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75088C" w:rsidRPr="0075088C" w:rsidRDefault="0075088C" w:rsidP="00D54B2F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75088C" w:rsidRP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75088C" w:rsidRPr="0075088C" w:rsidRDefault="0075088C" w:rsidP="0075088C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EC34D2" w:rsidRP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</w:rPr>
      </w:pPr>
    </w:p>
    <w:p w:rsid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</w:p>
    <w:p w:rsidR="00EC34D2" w:rsidRPr="00EC34D2" w:rsidRDefault="00EC34D2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</w:rPr>
      </w:pPr>
    </w:p>
    <w:p w:rsidR="00EC34D2" w:rsidRPr="00EC34D2" w:rsidRDefault="00FC1AE9" w:rsidP="00EC34D2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 w:rsidRPr="00FC1AE9">
        <w:rPr>
          <w:b/>
          <w:bCs/>
          <w:noProof/>
          <w:sz w:val="28"/>
          <w:szCs w:val="28"/>
          <w:u w:val="single"/>
          <w:rtl/>
          <w:lang w:eastAsia="zh-TW"/>
        </w:rPr>
        <w:pict>
          <v:shape id="_x0000_s1026" type="#_x0000_t202" style="position:absolute;left:0;text-align:left;margin-left:-72.55pt;margin-top:9.75pt;width:577.5pt;height:255.25pt;z-index:251660288;mso-width-relative:margin;mso-height-relative:margin">
            <v:textbox>
              <w:txbxContent>
                <w:p w:rsidR="00E73A52" w:rsidRPr="00D54B2F" w:rsidRDefault="00E73A52" w:rsidP="00D54B2F">
                  <w:r w:rsidRPr="00D54B2F">
                    <w:rPr>
                      <w:noProof/>
                    </w:rPr>
                    <w:drawing>
                      <wp:inline distT="0" distB="0" distL="0" distR="0">
                        <wp:extent cx="7173487" cy="3066585"/>
                        <wp:effectExtent l="19050" t="0" r="0" b="0"/>
                        <wp:docPr id="13" name="Object 9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9364662" cy="3600450"/>
                                  <a:chOff x="309563" y="2438400"/>
                                  <a:chExt cx="9364662" cy="3600450"/>
                                </a:xfrm>
                              </a:grpSpPr>
                              <a:sp>
                                <a:nvSpPr>
                                  <a:cNvPr id="24579" name="Content Placeholder 2"/>
                                  <a:cNvSpPr>
                                    <a:spLocks noGrp="1"/>
                                  </a:cNvSpPr>
                                </a:nvSpPr>
                                <a:spPr bwMode="auto">
                                  <a:xfrm>
                                    <a:off x="914400" y="2438400"/>
                                    <a:ext cx="8153400" cy="5095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vert="horz" wrap="square" lIns="91440" tIns="45720" rIns="91440" bIns="45720" numCol="1" anchor="t" anchorCtr="0" compatLnSpc="1">
                                      <a:prstTxWarp prst="textNoShape">
                                        <a:avLst/>
                                      </a:prstTxWarp>
                                    </a:bodyPr>
                                    <a:lstStyle>
                                      <a:lvl1pPr marL="342900" indent="-3429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32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1pPr>
                                      <a:lvl2pPr marL="742950" indent="-28575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2pPr>
                                      <a:lvl3pPr marL="1143000" indent="-2286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4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3pPr>
                                      <a:lvl4pPr marL="1600200" indent="-2286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4pPr>
                                      <a:lvl5pPr marL="2057400" indent="-2286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5pPr>
                                      <a:lvl6pPr marL="25146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9718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4290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8862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rtl="1"/>
                                      <a:r>
                                        <a:rPr lang="ar-SA" sz="2400" dirty="0" smtClean="0">
                                          <a:ea typeface="Majalla UI"/>
                                          <a:cs typeface="Majalla UI"/>
                                        </a:rPr>
                                        <a:t>هناك </a:t>
                                      </a:r>
                                      <a:r>
                                        <a:rPr lang="ar-SA" sz="2400" dirty="0" smtClean="0">
                                          <a:ea typeface="Majalla UI"/>
                                          <a:cs typeface="Majalla UI"/>
                                        </a:rPr>
                                        <a:t>نماذج مطورة تعكس أساليب المديرين منها نموذج </a:t>
                                      </a:r>
                                      <a:r>
                                        <a:rPr lang="fr-FR" sz="2400" dirty="0" smtClean="0">
                                          <a:cs typeface="Arial" pitchFamily="34" charset="0"/>
                                        </a:rPr>
                                        <a:t>Vroom</a:t>
                                      </a:r>
                                      <a:r>
                                        <a:rPr lang="ar-SA" sz="2400" dirty="0" smtClean="0">
                                          <a:ea typeface="Majalla UI"/>
                                          <a:cs typeface="Majalla UI"/>
                                        </a:rPr>
                                        <a:t> الموضح فيما </a:t>
                                      </a:r>
                                      <a:r>
                                        <a:rPr lang="ar-SA" sz="2400" dirty="0" smtClean="0">
                                          <a:ea typeface="Majalla UI"/>
                                          <a:cs typeface="Majalla UI"/>
                                        </a:rPr>
                                        <a:t>يلي</a:t>
                                      </a:r>
                                      <a:endParaRPr lang="ar-SA" sz="2400" dirty="0" smtClean="0">
                                        <a:ea typeface="Majalla UI"/>
                                        <a:cs typeface="Majalla UI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4" name="Rounded Rectangle 3"/>
                                  <a:cNvSpPr/>
                                </a:nvSpPr>
                                <a:spPr>
                                  <a:xfrm>
                                    <a:off x="309563" y="3071813"/>
                                    <a:ext cx="9132887" cy="1000125"/>
                                  </a:xfrm>
                                  <a:prstGeom prst="roundRect">
                                    <a:avLst/>
                                  </a:prstGeom>
                                  <a:ln>
                                    <a:solidFill>
                                      <a:srgbClr val="C00000"/>
                                    </a:solidFill>
                                  </a:ln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>
                                        <a:defRPr/>
                                      </a:pPr>
                                      <a:r>
                                        <a:rPr lang="ar-SA" sz="2400" b="1" dirty="0"/>
                                        <a:t>حرية المشاركة في </a:t>
                                      </a:r>
                                      <a:r>
                                        <a:rPr lang="ar-SA" sz="2400" b="1" dirty="0" smtClean="0"/>
                                        <a:t>القرار - تأثير </a:t>
                                      </a:r>
                                      <a:r>
                                        <a:rPr lang="ar-SA" sz="2400" b="1" dirty="0"/>
                                        <a:t>المدير في القرار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2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  <a:cxnSp>
                                <a:nvCxnSpPr>
                                  <a:cNvPr id="6" name="Straight Connector 5"/>
                                  <a:cNvCxnSpPr/>
                                </a:nvCxnSpPr>
                                <a:spPr>
                                  <a:xfrm rot="10800000">
                                    <a:off x="387350" y="3214688"/>
                                    <a:ext cx="8977313" cy="785812"/>
                                  </a:xfrm>
                                  <a:prstGeom prst="line">
                                    <a:avLst/>
                                  </a:prstGeom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9" name="Straight Arrow Connector 8"/>
                                  <a:cNvCxnSpPr/>
                                </a:nvCxnSpPr>
                                <a:spPr>
                                  <a:xfrm rot="5400000">
                                    <a:off x="8496300" y="4322763"/>
                                    <a:ext cx="500063" cy="1587"/>
                                  </a:xfrm>
                                  <a:prstGeom prst="straightConnector1">
                                    <a:avLst/>
                                  </a:prstGeom>
                                  <a:ln w="34925">
                                    <a:solidFill>
                                      <a:srgbClr val="C00000"/>
                                    </a:solidFill>
                                    <a:tailEnd type="triangle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10" name="Straight Arrow Connector 9"/>
                                  <a:cNvCxnSpPr/>
                                </a:nvCxnSpPr>
                                <a:spPr>
                                  <a:xfrm rot="5400000">
                                    <a:off x="6948488" y="4321175"/>
                                    <a:ext cx="500062" cy="1588"/>
                                  </a:xfrm>
                                  <a:prstGeom prst="straightConnector1">
                                    <a:avLst/>
                                  </a:prstGeom>
                                  <a:ln w="34925">
                                    <a:solidFill>
                                      <a:srgbClr val="C00000"/>
                                    </a:solidFill>
                                    <a:tailEnd type="triangle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11" name="Straight Arrow Connector 10"/>
                                  <a:cNvCxnSpPr/>
                                </a:nvCxnSpPr>
                                <a:spPr>
                                  <a:xfrm rot="5400000">
                                    <a:off x="4935538" y="4321175"/>
                                    <a:ext cx="500062" cy="1588"/>
                                  </a:xfrm>
                                  <a:prstGeom prst="straightConnector1">
                                    <a:avLst/>
                                  </a:prstGeom>
                                  <a:ln w="34925">
                                    <a:solidFill>
                                      <a:srgbClr val="C00000"/>
                                    </a:solidFill>
                                    <a:tailEnd type="triangle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12" name="Straight Arrow Connector 11"/>
                                  <a:cNvCxnSpPr/>
                                </a:nvCxnSpPr>
                                <a:spPr>
                                  <a:xfrm rot="5400000">
                                    <a:off x="2768601" y="4321175"/>
                                    <a:ext cx="500062" cy="1587"/>
                                  </a:xfrm>
                                  <a:prstGeom prst="straightConnector1">
                                    <a:avLst/>
                                  </a:prstGeom>
                                  <a:ln w="34925">
                                    <a:solidFill>
                                      <a:srgbClr val="C00000"/>
                                    </a:solidFill>
                                    <a:tailEnd type="triangle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13" name="Straight Arrow Connector 12"/>
                                  <a:cNvCxnSpPr/>
                                </a:nvCxnSpPr>
                                <a:spPr>
                                  <a:xfrm rot="5400000">
                                    <a:off x="1066801" y="4321175"/>
                                    <a:ext cx="500062" cy="1587"/>
                                  </a:xfrm>
                                  <a:prstGeom prst="straightConnector1">
                                    <a:avLst/>
                                  </a:prstGeom>
                                  <a:ln w="34925">
                                    <a:solidFill>
                                      <a:srgbClr val="C00000"/>
                                    </a:solidFill>
                                    <a:tailEnd type="triangle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sp>
                                <a:nvSpPr>
                                  <a:cNvPr id="24587" name="TextBox 1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8358188" y="4786313"/>
                                    <a:ext cx="1316037" cy="83026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1600" b="1"/>
                                        <a:t>التفويض بشكل واسع وضمن نطاق غير محدود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4588" name="TextBox 14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6500813" y="4714875"/>
                                    <a:ext cx="1625600" cy="10779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1600" b="1"/>
                                        <a:t>يعرض المشكلة على المجموعة للاستشارة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1600" b="1"/>
                                        <a:t>ثم يحاول الحصول على إجماع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4589" name="TextBox 15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411663" y="4643438"/>
                                    <a:ext cx="1625600" cy="83026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1600" b="1"/>
                                        <a:t>يعرض المشكلة على المجموعة للاستشارة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1600" b="1"/>
                                        <a:t>ثم يتخذ القرار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4590" name="TextBox 16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322513" y="4714875"/>
                                    <a:ext cx="1624012" cy="1323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1600" b="1"/>
                                        <a:t>يعرض المشكلة على مجموعة  محدودة بشكل فردي، يستمع مقترحاتهم ثم يتخذ القرار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24591" name="TextBox 17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387350" y="4714875"/>
                                    <a:ext cx="1625600" cy="3698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b="1"/>
                                        <a:t>يقرر المدير لوحده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4E7B67" w:rsidRPr="004E7B67" w:rsidRDefault="004E7B67" w:rsidP="004E7B67">
      <w:pPr>
        <w:tabs>
          <w:tab w:val="center" w:pos="4320"/>
        </w:tabs>
        <w:bidi/>
        <w:spacing w:after="0"/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</w:t>
      </w:r>
    </w:p>
    <w:p w:rsidR="004E7B67" w:rsidRPr="004E7B67" w:rsidRDefault="004E7B67" w:rsidP="004E7B67">
      <w:pPr>
        <w:tabs>
          <w:tab w:val="center" w:pos="4320"/>
        </w:tabs>
        <w:bidi/>
        <w:spacing w:after="0"/>
        <w:ind w:left="360"/>
        <w:rPr>
          <w:sz w:val="28"/>
          <w:szCs w:val="28"/>
        </w:rPr>
      </w:pPr>
    </w:p>
    <w:p w:rsidR="004E7B67" w:rsidRPr="004E7B67" w:rsidRDefault="004E7B67" w:rsidP="004E7B67">
      <w:pPr>
        <w:tabs>
          <w:tab w:val="center" w:pos="4320"/>
        </w:tabs>
        <w:bidi/>
        <w:ind w:left="360"/>
        <w:rPr>
          <w:sz w:val="28"/>
          <w:szCs w:val="28"/>
          <w:rtl/>
        </w:rPr>
      </w:pPr>
    </w:p>
    <w:p w:rsidR="004E7B67" w:rsidRPr="004E7B67" w:rsidRDefault="004E7B67" w:rsidP="004E7B67">
      <w:pPr>
        <w:tabs>
          <w:tab w:val="center" w:pos="432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4377D3" w:rsidRPr="004377D3" w:rsidRDefault="004377D3" w:rsidP="004377D3">
      <w:pPr>
        <w:tabs>
          <w:tab w:val="center" w:pos="4320"/>
        </w:tabs>
        <w:bidi/>
        <w:spacing w:after="0"/>
        <w:rPr>
          <w:sz w:val="28"/>
          <w:szCs w:val="28"/>
        </w:rPr>
      </w:pPr>
    </w:p>
    <w:p w:rsidR="004377D3" w:rsidRPr="004377D3" w:rsidRDefault="004377D3" w:rsidP="004377D3">
      <w:pPr>
        <w:tabs>
          <w:tab w:val="center" w:pos="4320"/>
        </w:tabs>
        <w:bidi/>
        <w:rPr>
          <w:b/>
          <w:bCs/>
          <w:sz w:val="28"/>
          <w:szCs w:val="28"/>
          <w:u w:val="single"/>
          <w:rtl/>
        </w:rPr>
      </w:pPr>
    </w:p>
    <w:p w:rsidR="004377D3" w:rsidRPr="004377D3" w:rsidRDefault="004377D3" w:rsidP="004377D3">
      <w:pPr>
        <w:tabs>
          <w:tab w:val="center" w:pos="4320"/>
        </w:tabs>
        <w:bidi/>
        <w:rPr>
          <w:b/>
          <w:bCs/>
          <w:sz w:val="28"/>
          <w:szCs w:val="28"/>
          <w:u w:val="single"/>
          <w:rtl/>
        </w:rPr>
      </w:pPr>
    </w:p>
    <w:p w:rsidR="004377D3" w:rsidRPr="004377D3" w:rsidRDefault="004377D3" w:rsidP="004377D3">
      <w:pPr>
        <w:tabs>
          <w:tab w:val="center" w:pos="4320"/>
        </w:tabs>
        <w:bidi/>
        <w:rPr>
          <w:b/>
          <w:bCs/>
          <w:sz w:val="28"/>
          <w:szCs w:val="28"/>
          <w:u w:val="single"/>
          <w:rtl/>
        </w:rPr>
      </w:pPr>
    </w:p>
    <w:p w:rsidR="004377D3" w:rsidRPr="004377D3" w:rsidRDefault="004377D3" w:rsidP="004377D3">
      <w:pPr>
        <w:tabs>
          <w:tab w:val="center" w:pos="4320"/>
        </w:tabs>
        <w:bidi/>
        <w:rPr>
          <w:b/>
          <w:bCs/>
          <w:sz w:val="28"/>
          <w:szCs w:val="28"/>
          <w:u w:val="single"/>
          <w:rtl/>
        </w:rPr>
      </w:pPr>
    </w:p>
    <w:p w:rsidR="004377D3" w:rsidRPr="004377D3" w:rsidRDefault="004377D3" w:rsidP="004377D3">
      <w:pPr>
        <w:tabs>
          <w:tab w:val="center" w:pos="4320"/>
        </w:tabs>
        <w:bidi/>
        <w:rPr>
          <w:b/>
          <w:bCs/>
          <w:sz w:val="28"/>
          <w:szCs w:val="28"/>
          <w:u w:val="single"/>
          <w:rtl/>
        </w:rPr>
      </w:pPr>
    </w:p>
    <w:p w:rsidR="004377D3" w:rsidRPr="004377D3" w:rsidRDefault="004377D3" w:rsidP="004377D3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0B6B89" w:rsidRDefault="000B6B89" w:rsidP="000B6B89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0B6B89">
        <w:rPr>
          <w:b/>
          <w:bCs/>
          <w:sz w:val="28"/>
          <w:szCs w:val="28"/>
          <w:u w:val="single"/>
          <w:rtl/>
        </w:rPr>
        <w:t xml:space="preserve"> أسس اتخاذ القرار</w:t>
      </w:r>
    </w:p>
    <w:p w:rsidR="000B6B89" w:rsidRDefault="000B6B89" w:rsidP="000B6B89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0B6B89">
        <w:rPr>
          <w:sz w:val="28"/>
          <w:szCs w:val="28"/>
          <w:rtl/>
        </w:rPr>
        <w:t>التفكير</w:t>
      </w:r>
      <w:r w:rsidRPr="000B6B89">
        <w:rPr>
          <w:rFonts w:hint="cs"/>
          <w:sz w:val="28"/>
          <w:szCs w:val="28"/>
          <w:rtl/>
        </w:rPr>
        <w:t xml:space="preserve"> </w:t>
      </w:r>
      <w:r w:rsidRPr="000B6B89">
        <w:rPr>
          <w:sz w:val="28"/>
          <w:szCs w:val="28"/>
          <w:rtl/>
        </w:rPr>
        <w:t>–</w:t>
      </w:r>
      <w:r w:rsidRPr="000B6B89">
        <w:rPr>
          <w:rFonts w:hint="cs"/>
          <w:sz w:val="28"/>
          <w:szCs w:val="28"/>
          <w:rtl/>
        </w:rPr>
        <w:t xml:space="preserve"> التجربة ( شخصية ، تجارب الآخرين ) </w:t>
      </w:r>
      <w:r w:rsidRPr="000B6B89">
        <w:rPr>
          <w:sz w:val="28"/>
          <w:szCs w:val="28"/>
          <w:rtl/>
        </w:rPr>
        <w:t>–</w:t>
      </w:r>
      <w:r w:rsidRPr="000B6B89">
        <w:rPr>
          <w:rFonts w:hint="cs"/>
          <w:sz w:val="28"/>
          <w:szCs w:val="28"/>
          <w:rtl/>
        </w:rPr>
        <w:t xml:space="preserve"> الحدس </w:t>
      </w:r>
      <w:r w:rsidRPr="000B6B89">
        <w:rPr>
          <w:sz w:val="28"/>
          <w:szCs w:val="28"/>
          <w:rtl/>
        </w:rPr>
        <w:t>–</w:t>
      </w:r>
      <w:r w:rsidRPr="000B6B89">
        <w:rPr>
          <w:rFonts w:hint="cs"/>
          <w:sz w:val="28"/>
          <w:szCs w:val="28"/>
          <w:rtl/>
        </w:rPr>
        <w:t xml:space="preserve"> الحكم .</w:t>
      </w:r>
    </w:p>
    <w:p w:rsidR="00283CA6" w:rsidRDefault="00283CA6" w:rsidP="00283CA6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283CA6" w:rsidRDefault="00283CA6" w:rsidP="00283CA6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283CA6">
        <w:rPr>
          <w:b/>
          <w:bCs/>
          <w:sz w:val="28"/>
          <w:szCs w:val="28"/>
          <w:u w:val="single"/>
          <w:rtl/>
        </w:rPr>
        <w:t>المعلومات والحاسب الآلي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.</w:t>
      </w: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283CA6">
        <w:rPr>
          <w:sz w:val="28"/>
          <w:szCs w:val="28"/>
          <w:u w:val="single"/>
          <w:rtl/>
        </w:rPr>
        <w:t>المعلومات</w:t>
      </w:r>
      <w:r w:rsidRPr="00283CA6">
        <w:rPr>
          <w:sz w:val="28"/>
          <w:szCs w:val="28"/>
          <w:rtl/>
        </w:rPr>
        <w:t>:هي بيانات تمت معالجتها لتصبح جاهزة الاستخدام في اتخاذ القرار، المعلومات الجيدة هي التي تمتاز ب:</w:t>
      </w: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283CA6">
        <w:rPr>
          <w:sz w:val="28"/>
          <w:szCs w:val="28"/>
          <w:rtl/>
        </w:rPr>
        <w:t>الدقة والمصداقية، الكمال والوضوح، الحداثة، التخصص بالموضوع، سهولة الفهم...</w:t>
      </w: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283CA6">
        <w:rPr>
          <w:sz w:val="28"/>
          <w:szCs w:val="28"/>
          <w:u w:val="single"/>
          <w:rtl/>
        </w:rPr>
        <w:t>نظم المعلومات</w:t>
      </w:r>
      <w:r w:rsidRPr="00283CA6">
        <w:rPr>
          <w:sz w:val="28"/>
          <w:szCs w:val="28"/>
          <w:rtl/>
        </w:rPr>
        <w:t>: هي مجموعة النظم التي تستخدمها المنظمة لجمع البيانات، معالجتها، تخزينها واستخدامها. من بين هذه النظم نظم المعلومات الإدارية</w:t>
      </w: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283CA6">
        <w:rPr>
          <w:sz w:val="28"/>
          <w:szCs w:val="28"/>
          <w:u w:val="single"/>
          <w:rtl/>
        </w:rPr>
        <w:t>الحاسب</w:t>
      </w:r>
      <w:r w:rsidRPr="00283CA6">
        <w:rPr>
          <w:sz w:val="28"/>
          <w:szCs w:val="28"/>
          <w:rtl/>
        </w:rPr>
        <w:t xml:space="preserve">: </w:t>
      </w:r>
      <w:r w:rsidRPr="00283CA6">
        <w:rPr>
          <w:sz w:val="28"/>
          <w:szCs w:val="28"/>
          <w:rtl/>
          <w:lang w:bidi="ar-DZ"/>
        </w:rPr>
        <w:t xml:space="preserve">التقدم الهائل لتقنية المعلومات فتح المجال واسعا لاستخدام الحاسب الآلي </w:t>
      </w:r>
      <w:proofErr w:type="spellStart"/>
      <w:r w:rsidRPr="00283CA6">
        <w:rPr>
          <w:sz w:val="28"/>
          <w:szCs w:val="28"/>
          <w:rtl/>
          <w:lang w:bidi="ar-DZ"/>
        </w:rPr>
        <w:t>وادى</w:t>
      </w:r>
      <w:proofErr w:type="spellEnd"/>
      <w:r w:rsidRPr="00283CA6">
        <w:rPr>
          <w:sz w:val="28"/>
          <w:szCs w:val="28"/>
          <w:rtl/>
          <w:lang w:bidi="ar-DZ"/>
        </w:rPr>
        <w:t xml:space="preserve"> </w:t>
      </w:r>
      <w:proofErr w:type="spellStart"/>
      <w:r w:rsidRPr="00283CA6">
        <w:rPr>
          <w:sz w:val="28"/>
          <w:szCs w:val="28"/>
          <w:rtl/>
          <w:lang w:bidi="ar-DZ"/>
        </w:rPr>
        <w:t>الى</w:t>
      </w:r>
      <w:proofErr w:type="spellEnd"/>
      <w:r w:rsidRPr="00283CA6">
        <w:rPr>
          <w:sz w:val="28"/>
          <w:szCs w:val="28"/>
          <w:rtl/>
          <w:lang w:bidi="ar-DZ"/>
        </w:rPr>
        <w:t xml:space="preserve"> ظهور </w:t>
      </w:r>
      <w:proofErr w:type="spellStart"/>
      <w:r w:rsidRPr="00283CA6">
        <w:rPr>
          <w:sz w:val="28"/>
          <w:szCs w:val="28"/>
          <w:lang w:val="fr-FR"/>
        </w:rPr>
        <w:t>Decision</w:t>
      </w:r>
      <w:proofErr w:type="spellEnd"/>
      <w:r w:rsidRPr="00283CA6">
        <w:rPr>
          <w:sz w:val="28"/>
          <w:szCs w:val="28"/>
          <w:lang w:val="fr-FR"/>
        </w:rPr>
        <w:t xml:space="preserve"> Support System</w:t>
      </w:r>
      <w:r w:rsidRPr="00283CA6">
        <w:rPr>
          <w:sz w:val="28"/>
          <w:szCs w:val="28"/>
          <w:rtl/>
          <w:lang w:bidi="ar-DZ"/>
        </w:rPr>
        <w:t xml:space="preserve"> </w:t>
      </w: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b/>
          <w:bCs/>
          <w:sz w:val="28"/>
          <w:szCs w:val="28"/>
        </w:rPr>
      </w:pPr>
      <w:r w:rsidRPr="00283CA6">
        <w:rPr>
          <w:b/>
          <w:bCs/>
          <w:sz w:val="28"/>
          <w:szCs w:val="28"/>
          <w:rtl/>
          <w:lang w:bidi="ar-DZ"/>
        </w:rPr>
        <w:t>أنواع أنظمة مساندة القرار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:</w:t>
      </w: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283CA6">
        <w:rPr>
          <w:sz w:val="28"/>
          <w:szCs w:val="28"/>
          <w:rtl/>
          <w:lang w:bidi="ar-DZ"/>
        </w:rPr>
        <w:lastRenderedPageBreak/>
        <w:t xml:space="preserve">نظام مساندة القرار الجماعي </w:t>
      </w:r>
      <w:r w:rsidRPr="00283CA6">
        <w:rPr>
          <w:sz w:val="28"/>
          <w:szCs w:val="28"/>
          <w:lang w:val="fr-FR"/>
        </w:rPr>
        <w:t>GDSS</w:t>
      </w:r>
      <w:r w:rsidRPr="00283CA6">
        <w:rPr>
          <w:sz w:val="28"/>
          <w:szCs w:val="28"/>
          <w:rtl/>
          <w:lang w:bidi="ar-DZ"/>
        </w:rPr>
        <w:t xml:space="preserve"> </w:t>
      </w:r>
    </w:p>
    <w:p w:rsidR="00283CA6" w:rsidRDefault="00283CA6" w:rsidP="00283CA6">
      <w:pPr>
        <w:tabs>
          <w:tab w:val="center" w:pos="4320"/>
        </w:tabs>
        <w:bidi/>
        <w:spacing w:after="0"/>
        <w:rPr>
          <w:sz w:val="28"/>
          <w:szCs w:val="28"/>
          <w:rtl/>
          <w:lang w:bidi="ar-DZ"/>
        </w:rPr>
      </w:pPr>
      <w:r w:rsidRPr="00283CA6">
        <w:rPr>
          <w:sz w:val="28"/>
          <w:szCs w:val="28"/>
          <w:rtl/>
          <w:lang w:bidi="ar-DZ"/>
        </w:rPr>
        <w:t xml:space="preserve">الأنظمة الخبيرة </w:t>
      </w:r>
      <w:r w:rsidRPr="00283CA6">
        <w:rPr>
          <w:sz w:val="28"/>
          <w:szCs w:val="28"/>
          <w:lang w:val="fr-FR"/>
        </w:rPr>
        <w:t>Expert System</w:t>
      </w:r>
      <w:r w:rsidRPr="00283CA6">
        <w:rPr>
          <w:sz w:val="28"/>
          <w:szCs w:val="28"/>
          <w:rtl/>
          <w:lang w:bidi="ar-DZ"/>
        </w:rPr>
        <w:t xml:space="preserve"> </w:t>
      </w:r>
    </w:p>
    <w:p w:rsidR="00BA403C" w:rsidRDefault="00BA403C" w:rsidP="00BA403C">
      <w:pPr>
        <w:tabs>
          <w:tab w:val="center" w:pos="4320"/>
        </w:tabs>
        <w:bidi/>
        <w:spacing w:after="0"/>
        <w:rPr>
          <w:sz w:val="28"/>
          <w:szCs w:val="28"/>
          <w:rtl/>
          <w:lang w:bidi="ar-DZ"/>
        </w:rPr>
      </w:pPr>
    </w:p>
    <w:p w:rsidR="00BA403C" w:rsidRDefault="00BA403C" w:rsidP="00BA403C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BA403C">
        <w:rPr>
          <w:b/>
          <w:bCs/>
          <w:sz w:val="28"/>
          <w:szCs w:val="28"/>
          <w:u w:val="single"/>
          <w:rtl/>
        </w:rPr>
        <w:t>مفهوم التنظيم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.</w:t>
      </w:r>
    </w:p>
    <w:p w:rsidR="00BA403C" w:rsidRDefault="00BA403C" w:rsidP="00BA403C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BA403C">
        <w:rPr>
          <w:sz w:val="28"/>
          <w:szCs w:val="28"/>
          <w:rtl/>
        </w:rPr>
        <w:t>التنظيم = أنشطة تتعلق بترتيب استخدامات الموارد المختلفة بغرض الوصول إلى أهداف معينة</w:t>
      </w:r>
      <w:r>
        <w:rPr>
          <w:rFonts w:hint="cs"/>
          <w:sz w:val="28"/>
          <w:szCs w:val="28"/>
          <w:rtl/>
        </w:rPr>
        <w:t xml:space="preserve"> .</w:t>
      </w:r>
    </w:p>
    <w:p w:rsidR="00BA403C" w:rsidRDefault="00BA403C" w:rsidP="00BA403C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BA403C">
        <w:rPr>
          <w:sz w:val="28"/>
          <w:szCs w:val="28"/>
          <w:rtl/>
        </w:rPr>
        <w:t>التنظيم = تحضير لتحقيق الخطة</w:t>
      </w:r>
      <w:r>
        <w:rPr>
          <w:rFonts w:hint="cs"/>
          <w:sz w:val="28"/>
          <w:szCs w:val="28"/>
          <w:rtl/>
        </w:rPr>
        <w:t xml:space="preserve"> .</w:t>
      </w:r>
    </w:p>
    <w:p w:rsidR="00BA403C" w:rsidRDefault="00BA403C" w:rsidP="00BA403C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BA403C">
        <w:rPr>
          <w:sz w:val="28"/>
          <w:szCs w:val="28"/>
          <w:rtl/>
        </w:rPr>
        <w:t>يظهر التنظيم في</w:t>
      </w:r>
      <w:r>
        <w:rPr>
          <w:rFonts w:hint="cs"/>
          <w:sz w:val="28"/>
          <w:szCs w:val="28"/>
          <w:rtl/>
        </w:rPr>
        <w:t xml:space="preserve"> : تنسيق الجهود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تقسيم العمل .</w:t>
      </w:r>
    </w:p>
    <w:p w:rsidR="00C030E4" w:rsidRPr="00C030E4" w:rsidRDefault="00C030E4" w:rsidP="00C030E4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C030E4">
        <w:rPr>
          <w:rFonts w:hint="cs"/>
          <w:sz w:val="28"/>
          <w:szCs w:val="28"/>
          <w:rtl/>
        </w:rPr>
        <w:t>تستخدم كلمة التنظيم عند الإشارة إلى الأنشطة التالية:</w:t>
      </w:r>
      <w:r w:rsidRPr="00C030E4">
        <w:rPr>
          <w:sz w:val="28"/>
          <w:szCs w:val="28"/>
        </w:rPr>
        <w:t xml:space="preserve"> </w:t>
      </w:r>
    </w:p>
    <w:p w:rsidR="0014218F" w:rsidRPr="00C030E4" w:rsidRDefault="00A57B21" w:rsidP="00B34FFF">
      <w:pPr>
        <w:numPr>
          <w:ilvl w:val="1"/>
          <w:numId w:val="20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C030E4">
        <w:rPr>
          <w:sz w:val="28"/>
          <w:szCs w:val="28"/>
        </w:rPr>
        <w:t xml:space="preserve"> </w:t>
      </w:r>
      <w:r w:rsidRPr="00C030E4">
        <w:rPr>
          <w:rFonts w:hint="cs"/>
          <w:sz w:val="28"/>
          <w:szCs w:val="28"/>
          <w:rtl/>
        </w:rPr>
        <w:t>ترتيب العمل في وحدات يمكن إدارتها بطريقة مترابطة</w:t>
      </w:r>
    </w:p>
    <w:p w:rsidR="0014218F" w:rsidRPr="00C030E4" w:rsidRDefault="00A57B21" w:rsidP="00B34FFF">
      <w:pPr>
        <w:numPr>
          <w:ilvl w:val="1"/>
          <w:numId w:val="20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C030E4">
        <w:rPr>
          <w:sz w:val="28"/>
          <w:szCs w:val="28"/>
        </w:rPr>
        <w:t xml:space="preserve"> </w:t>
      </w:r>
      <w:r w:rsidRPr="00C030E4">
        <w:rPr>
          <w:rFonts w:hint="cs"/>
          <w:sz w:val="28"/>
          <w:szCs w:val="28"/>
          <w:rtl/>
        </w:rPr>
        <w:t>إعداد تلك الوحدات  بطريقة تمكنها  من العمل بكفاءة</w:t>
      </w:r>
    </w:p>
    <w:p w:rsidR="0014218F" w:rsidRPr="00C030E4" w:rsidRDefault="00A57B21" w:rsidP="00B34FFF">
      <w:pPr>
        <w:numPr>
          <w:ilvl w:val="1"/>
          <w:numId w:val="20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C030E4">
        <w:rPr>
          <w:sz w:val="28"/>
          <w:szCs w:val="28"/>
        </w:rPr>
        <w:t xml:space="preserve"> </w:t>
      </w:r>
      <w:r w:rsidRPr="00C030E4">
        <w:rPr>
          <w:rFonts w:hint="cs"/>
          <w:sz w:val="28"/>
          <w:szCs w:val="28"/>
          <w:rtl/>
        </w:rPr>
        <w:t>تحقيق التكامل بين الوحدات واستبعاد التعارض بينها</w:t>
      </w:r>
    </w:p>
    <w:p w:rsidR="0014218F" w:rsidRPr="00C030E4" w:rsidRDefault="00A57B21" w:rsidP="00B34FFF">
      <w:pPr>
        <w:numPr>
          <w:ilvl w:val="1"/>
          <w:numId w:val="20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C030E4">
        <w:rPr>
          <w:sz w:val="28"/>
          <w:szCs w:val="28"/>
          <w:rtl/>
        </w:rPr>
        <w:t xml:space="preserve"> ضمان بناء تصميم يوفر أعلى إنتاجية ممكنة </w:t>
      </w:r>
    </w:p>
    <w:p w:rsidR="00C030E4" w:rsidRPr="00C030E4" w:rsidRDefault="00C030E4" w:rsidP="00C030E4">
      <w:pPr>
        <w:tabs>
          <w:tab w:val="center" w:pos="4320"/>
        </w:tabs>
        <w:bidi/>
        <w:spacing w:after="0"/>
        <w:rPr>
          <w:sz w:val="28"/>
          <w:szCs w:val="28"/>
        </w:rPr>
      </w:pPr>
      <w:r w:rsidRPr="00C030E4">
        <w:rPr>
          <w:rFonts w:hint="cs"/>
          <w:sz w:val="28"/>
          <w:szCs w:val="28"/>
          <w:rtl/>
        </w:rPr>
        <w:t>وعليه فإن التنظيم كوظيفة هو وضع نظام للعلاقات منسق إداريا، لتحقيق الأهداف</w:t>
      </w:r>
      <w:r w:rsidRPr="00C030E4">
        <w:rPr>
          <w:sz w:val="28"/>
          <w:szCs w:val="28"/>
          <w:rtl/>
        </w:rPr>
        <w:t>.</w:t>
      </w:r>
    </w:p>
    <w:p w:rsidR="00C030E4" w:rsidRDefault="00C030E4" w:rsidP="00C030E4">
      <w:pPr>
        <w:tabs>
          <w:tab w:val="center" w:pos="4320"/>
        </w:tabs>
        <w:bidi/>
        <w:spacing w:after="0"/>
        <w:rPr>
          <w:sz w:val="28"/>
          <w:szCs w:val="28"/>
          <w:rtl/>
        </w:rPr>
      </w:pPr>
      <w:r w:rsidRPr="00C030E4">
        <w:rPr>
          <w:b/>
          <w:bCs/>
          <w:sz w:val="28"/>
          <w:szCs w:val="28"/>
          <w:u w:val="single"/>
          <w:rtl/>
        </w:rPr>
        <w:t>الهيكل التنظيمي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C030E4">
        <w:rPr>
          <w:sz w:val="28"/>
          <w:szCs w:val="28"/>
          <w:rtl/>
        </w:rPr>
        <w:t xml:space="preserve">إطار يبين </w:t>
      </w:r>
      <w:r w:rsidR="00EA2AB0">
        <w:rPr>
          <w:rFonts w:hint="cs"/>
          <w:sz w:val="28"/>
          <w:szCs w:val="28"/>
          <w:rtl/>
        </w:rPr>
        <w:t>:</w:t>
      </w:r>
    </w:p>
    <w:p w:rsidR="00EA2AB0" w:rsidRPr="00EA2AB0" w:rsidRDefault="00EA2AB0" w:rsidP="00B34FFF">
      <w:pPr>
        <w:pStyle w:val="a3"/>
        <w:numPr>
          <w:ilvl w:val="0"/>
          <w:numId w:val="3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EA2AB0">
        <w:rPr>
          <w:sz w:val="28"/>
          <w:szCs w:val="28"/>
          <w:rtl/>
        </w:rPr>
        <w:t>مهام وحدات التنظيم</w:t>
      </w:r>
    </w:p>
    <w:p w:rsidR="00EA2AB0" w:rsidRPr="00EA2AB0" w:rsidRDefault="00EA2AB0" w:rsidP="00B34FFF">
      <w:pPr>
        <w:pStyle w:val="a3"/>
        <w:numPr>
          <w:ilvl w:val="0"/>
          <w:numId w:val="3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EA2AB0">
        <w:rPr>
          <w:sz w:val="28"/>
          <w:szCs w:val="28"/>
          <w:rtl/>
        </w:rPr>
        <w:t xml:space="preserve">العلاقات بين هذه الوحدات </w:t>
      </w:r>
    </w:p>
    <w:p w:rsidR="00EA2AB0" w:rsidRPr="00EA2AB0" w:rsidRDefault="00EA2AB0" w:rsidP="00B34FFF">
      <w:pPr>
        <w:pStyle w:val="a3"/>
        <w:numPr>
          <w:ilvl w:val="0"/>
          <w:numId w:val="3"/>
        </w:numPr>
        <w:tabs>
          <w:tab w:val="center" w:pos="4320"/>
        </w:tabs>
        <w:bidi/>
        <w:spacing w:after="0"/>
        <w:rPr>
          <w:sz w:val="28"/>
          <w:szCs w:val="28"/>
        </w:rPr>
      </w:pPr>
      <w:r w:rsidRPr="00EA2AB0">
        <w:rPr>
          <w:sz w:val="28"/>
          <w:szCs w:val="28"/>
          <w:rtl/>
        </w:rPr>
        <w:t>روابط الاتصال بينها</w:t>
      </w:r>
    </w:p>
    <w:p w:rsidR="00EA2AB0" w:rsidRPr="00EA2AB0" w:rsidRDefault="00FC1AE9" w:rsidP="00EA2AB0">
      <w:pPr>
        <w:tabs>
          <w:tab w:val="center" w:pos="4320"/>
        </w:tabs>
        <w:bidi/>
        <w:spacing w:after="0"/>
        <w:rPr>
          <w:sz w:val="28"/>
          <w:szCs w:val="28"/>
        </w:rPr>
      </w:pPr>
      <w:r>
        <w:rPr>
          <w:noProof/>
          <w:sz w:val="28"/>
          <w:szCs w:val="28"/>
          <w:lang w:eastAsia="zh-TW"/>
        </w:rPr>
        <w:pict>
          <v:shape id="_x0000_s1028" type="#_x0000_t202" style="position:absolute;left:0;text-align:left;margin-left:48.35pt;margin-top:9.15pt;width:358.25pt;height:206.3pt;z-index:251664384;mso-width-relative:margin;mso-height-relative:margin">
            <v:textbox>
              <w:txbxContent>
                <w:p w:rsidR="00E73A52" w:rsidRDefault="00E73A52" w:rsidP="000E6DA3">
                  <w:r w:rsidRPr="000E6DA3">
                    <w:rPr>
                      <w:noProof/>
                    </w:rPr>
                    <w:drawing>
                      <wp:inline distT="0" distB="0" distL="0" distR="0">
                        <wp:extent cx="4315522" cy="2430965"/>
                        <wp:effectExtent l="0" t="0" r="0" b="0"/>
                        <wp:docPr id="15" name="Object 10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358188" cy="4941888"/>
                                  <a:chOff x="619125" y="428625"/>
                                  <a:chExt cx="8358188" cy="4941888"/>
                                </a:xfrm>
                              </a:grpSpPr>
                              <a:sp>
                                <a:nvSpPr>
                                  <a:cNvPr id="12290" name="مربع نص 1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256088" y="428625"/>
                                    <a:ext cx="47212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 b="1" dirty="0"/>
                                        <a:t>الهيكل التنظيمي الرسمي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2291" name="مربع نص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630488" y="1357313"/>
                                    <a:ext cx="46450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/>
                                        <a:t>معتمد من طرف الإدارة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2292" name="مربع نص 4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630488" y="1928813"/>
                                    <a:ext cx="46450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/>
                                        <a:t>يظهر العلاقات الرسمية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2293" name="مربع نص 5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630488" y="2571750"/>
                                    <a:ext cx="46450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/>
                                        <a:t>يظهر السلطة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2294" name="مربع نص 7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619125" y="3143250"/>
                                    <a:ext cx="6656388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/>
                                        <a:t>يظهر في شكل خارطة تنظيمية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2295" name="مربع نص 8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256088" y="4143375"/>
                                    <a:ext cx="47212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 b="1" dirty="0"/>
                                        <a:t>الخارطة التنظيمية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2296" name="مربع نص 9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928688" y="4786313"/>
                                    <a:ext cx="64230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 dirty="0"/>
                                        <a:t>مخطط بياني ي</a:t>
                                      </a:r>
                                      <a:r>
                                        <a:rPr lang="ar-DZ" sz="3200" dirty="0"/>
                                        <a:t>ظهر</a:t>
                                      </a:r>
                                      <a:r>
                                        <a:rPr lang="ar-SA" sz="3200" dirty="0"/>
                                        <a:t> الهيكل التنظيمي الرسمي</a:t>
                                      </a:r>
                                      <a:endParaRPr lang="ar-SA" sz="2800" dirty="0"/>
                                    </a:p>
                                  </a:txBody>
                                  <a:useSpRect/>
                                </a:txSp>
                              </a:sp>
                              <a:cxnSp>
                                <a:nvCxnSpPr>
                                  <a:cNvPr id="12" name="رابط مستقيم 11"/>
                                  <a:cNvCxnSpPr/>
                                </a:nvCxnSpPr>
                                <a:spPr>
                                  <a:xfrm rot="5400000">
                                    <a:off x="7001669" y="2536032"/>
                                    <a:ext cx="1785937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style>
                                  <a:lnRef idx="3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2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14" name="رابط كسهم مستقيم 13"/>
                                  <a:cNvCxnSpPr>
                                    <a:endCxn id="12291" idx="3"/>
                                  </a:cNvCxnSpPr>
                                </a:nvCxnSpPr>
                                <a:spPr>
                                  <a:xfrm rot="10800000" flipV="1">
                                    <a:off x="7275513" y="1643063"/>
                                    <a:ext cx="619125" cy="635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a:spPr>
                                <a:style>
                                  <a:lnRef idx="3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2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16" name="رابط كسهم مستقيم 15"/>
                                  <a:cNvCxnSpPr>
                                    <a:endCxn id="12292" idx="3"/>
                                  </a:cNvCxnSpPr>
                                </a:nvCxnSpPr>
                                <a:spPr>
                                  <a:xfrm rot="10800000" flipV="1">
                                    <a:off x="7275513" y="2214563"/>
                                    <a:ext cx="619125" cy="635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a:spPr>
                                <a:style>
                                  <a:lnRef idx="3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2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22" name="رابط كسهم مستقيم 21"/>
                                  <a:cNvCxnSpPr>
                                    <a:endCxn id="12294" idx="3"/>
                                  </a:cNvCxnSpPr>
                                </a:nvCxnSpPr>
                                <a:spPr>
                                  <a:xfrm rot="10800000" flipV="1">
                                    <a:off x="7275513" y="3429000"/>
                                    <a:ext cx="619125" cy="635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a:spPr>
                                <a:style>
                                  <a:lnRef idx="3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2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25" name="رابط كسهم مستقيم 24"/>
                                  <a:cNvCxnSpPr/>
                                </a:nvCxnSpPr>
                                <a:spPr>
                                  <a:xfrm rot="10800000" flipV="1">
                                    <a:off x="7275513" y="2928938"/>
                                    <a:ext cx="619125" cy="635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a:spPr>
                                <a:style>
                                  <a:lnRef idx="3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2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A403C" w:rsidRPr="00C030E4" w:rsidRDefault="00BA403C" w:rsidP="00BA403C">
      <w:pPr>
        <w:tabs>
          <w:tab w:val="center" w:pos="4320"/>
        </w:tabs>
        <w:bidi/>
        <w:spacing w:after="0"/>
        <w:rPr>
          <w:sz w:val="28"/>
          <w:szCs w:val="28"/>
        </w:rPr>
      </w:pPr>
    </w:p>
    <w:p w:rsidR="00BA403C" w:rsidRPr="00BA403C" w:rsidRDefault="00BA403C" w:rsidP="00BA403C">
      <w:pPr>
        <w:tabs>
          <w:tab w:val="center" w:pos="4320"/>
        </w:tabs>
        <w:bidi/>
        <w:spacing w:after="0"/>
        <w:rPr>
          <w:sz w:val="28"/>
          <w:szCs w:val="28"/>
        </w:rPr>
      </w:pPr>
    </w:p>
    <w:p w:rsidR="00283CA6" w:rsidRPr="00283CA6" w:rsidRDefault="00283CA6" w:rsidP="00283CA6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4377D3" w:rsidRPr="004377D3" w:rsidRDefault="004377D3" w:rsidP="004377D3">
      <w:pPr>
        <w:tabs>
          <w:tab w:val="center" w:pos="4320"/>
        </w:tabs>
        <w:bidi/>
        <w:spacing w:after="0"/>
        <w:rPr>
          <w:sz w:val="28"/>
          <w:szCs w:val="28"/>
        </w:rPr>
      </w:pPr>
    </w:p>
    <w:p w:rsidR="00B20EDB" w:rsidRPr="00B20EDB" w:rsidRDefault="00B20EDB" w:rsidP="00B20EDB">
      <w:pPr>
        <w:tabs>
          <w:tab w:val="center" w:pos="4320"/>
        </w:tabs>
        <w:bidi/>
        <w:rPr>
          <w:sz w:val="28"/>
          <w:szCs w:val="28"/>
        </w:rPr>
      </w:pPr>
    </w:p>
    <w:p w:rsidR="00443CC2" w:rsidRPr="00443CC2" w:rsidRDefault="00443CC2" w:rsidP="00443CC2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443CC2" w:rsidRPr="00443CC2" w:rsidRDefault="00443CC2" w:rsidP="00443CC2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831739" w:rsidRPr="00443CC2" w:rsidRDefault="00831739" w:rsidP="00831739">
      <w:pPr>
        <w:tabs>
          <w:tab w:val="center" w:pos="4320"/>
        </w:tabs>
        <w:bidi/>
        <w:spacing w:after="0"/>
        <w:rPr>
          <w:sz w:val="28"/>
          <w:szCs w:val="28"/>
        </w:rPr>
      </w:pPr>
    </w:p>
    <w:p w:rsidR="00831739" w:rsidRDefault="00831739" w:rsidP="00831739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0E6DA3" w:rsidRDefault="000E6DA3" w:rsidP="000E6DA3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0E6DA3" w:rsidRDefault="000E6DA3" w:rsidP="000E6DA3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0E6DA3" w:rsidRPr="00831739" w:rsidRDefault="000E6DA3" w:rsidP="000E6DA3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831739" w:rsidRPr="00831739" w:rsidRDefault="00FC1AE9" w:rsidP="00831739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  <w:lang w:eastAsia="zh-TW"/>
        </w:rPr>
        <w:lastRenderedPageBreak/>
        <w:pict>
          <v:shape id="_x0000_s1033" type="#_x0000_t202" style="position:absolute;left:0;text-align:left;margin-left:45.25pt;margin-top:-5.5pt;width:362.6pt;height:232.05pt;z-index:251672576;mso-width-relative:margin;mso-height-relative:margin">
            <v:textbox>
              <w:txbxContent>
                <w:p w:rsidR="00E73A52" w:rsidRDefault="00E73A52" w:rsidP="00D368CC">
                  <w:r w:rsidRPr="003A2DFF">
                    <w:rPr>
                      <w:rFonts w:asciiTheme="majorHAnsi" w:eastAsiaTheme="majorEastAsia" w:hAnsiTheme="majorHAnsi" w:cstheme="majorBidi"/>
                      <w:i/>
                      <w:iCs/>
                      <w:noProof/>
                      <w:color w:val="5A5A5A" w:themeColor="text1" w:themeTint="A5"/>
                      <w:sz w:val="24"/>
                      <w:szCs w:val="24"/>
                    </w:rPr>
                    <w:drawing>
                      <wp:inline distT="0" distB="0" distL="0" distR="0">
                        <wp:extent cx="4293220" cy="2776654"/>
                        <wp:effectExtent l="0" t="0" r="0" b="0"/>
                        <wp:docPr id="29" name="Object 13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977312" cy="4549774"/>
                                  <a:chOff x="465138" y="642938"/>
                                  <a:chExt cx="8977312" cy="4549774"/>
                                </a:xfrm>
                              </a:grpSpPr>
                              <a:sp>
                                <a:nvSpPr>
                                  <a:cNvPr id="15362" name="مربع نص 1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721225" y="642938"/>
                                    <a:ext cx="4721225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SA" sz="3200" b="1"/>
                                        <a:t>الهيكل التنظيمي غير الرسمي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3" name="مربع نص 1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65138" y="1643063"/>
                                    <a:ext cx="7739062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3200"/>
                                        <a:t>مجموعة العلاقات غير الرسمية بين أعضاء المنظمة</a:t>
                                      </a:r>
                                      <a:endParaRPr lang="ar-SA" sz="32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4" name="مربع نص 1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3946525" y="2143125"/>
                                    <a:ext cx="4179888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3200"/>
                                        <a:t>لا يلاحظ في المنظمة</a:t>
                                      </a:r>
                                      <a:endParaRPr lang="ar-SA" sz="32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5" name="مربع نص 1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863850" y="2714625"/>
                                    <a:ext cx="5340350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3200"/>
                                        <a:t>غير معتمد من طرف الإدارة</a:t>
                                      </a:r>
                                      <a:endParaRPr lang="ar-SA" sz="32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6" name="Flèche gauche 5"/>
                                  <a:cNvSpPr/>
                                </a:nvSpPr>
                                <a:spPr>
                                  <a:xfrm>
                                    <a:off x="8202613" y="1643063"/>
                                    <a:ext cx="619125" cy="571500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rgbClr val="4F81BD">
                                        <a:shade val="50000"/>
                                      </a:srgbClr>
                                    </a:solidFill>
                                    <a:prstDash val="solid"/>
                                  </a:ln>
                                  <a:effectLst/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7" name="Flèche gauche 6"/>
                                  <a:cNvSpPr/>
                                </a:nvSpPr>
                                <a:spPr>
                                  <a:xfrm>
                                    <a:off x="8202613" y="2214563"/>
                                    <a:ext cx="619125" cy="571500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rgbClr val="4F81BD">
                                        <a:shade val="50000"/>
                                      </a:srgbClr>
                                    </a:solidFill>
                                    <a:prstDash val="solid"/>
                                  </a:ln>
                                  <a:effectLst/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8" name="Flèche gauche 7"/>
                                  <a:cNvSpPr/>
                                </a:nvSpPr>
                                <a:spPr>
                                  <a:xfrm>
                                    <a:off x="8202613" y="2786063"/>
                                    <a:ext cx="619125" cy="571500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rgbClr val="4F81BD">
                                        <a:shade val="50000"/>
                                      </a:srgbClr>
                                    </a:solidFill>
                                    <a:prstDash val="solid"/>
                                  </a:ln>
                                  <a:effectLst/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9" name="Flèche gauche 8"/>
                                  <a:cNvSpPr/>
                                </a:nvSpPr>
                                <a:spPr>
                                  <a:xfrm>
                                    <a:off x="8202613" y="3429000"/>
                                    <a:ext cx="619125" cy="571500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rgbClr val="4F81BD">
                                        <a:shade val="50000"/>
                                      </a:srgbClr>
                                    </a:solidFill>
                                    <a:prstDash val="solid"/>
                                  </a:ln>
                                  <a:effectLst/>
                                </a:spPr>
                                <a:txSp>
                                  <a:txBody>
                                    <a:bodyPr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" lastClr="FFFFFF"/>
                                          </a:solidFill>
                                          <a:latin typeface="Calibri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fr-FR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15370" name="مربع نص 1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863850" y="3357563"/>
                                    <a:ext cx="5340350" cy="584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3200"/>
                                        <a:t>لا يتضمن السلطة</a:t>
                                      </a:r>
                                      <a:endParaRPr lang="ar-SA" sz="32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71" name="ZoneTexte 10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057400" y="4114800"/>
                                    <a:ext cx="7197725" cy="10779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ysClr val="windowText" lastClr="0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3200" dirty="0"/>
                                        <a:t>له دور هام في أداء المنظمات إذا عرف المدير استعماله</a:t>
                                      </a:r>
                                      <a:endParaRPr lang="fr-FR" sz="3200" dirty="0"/>
                                    </a:p>
                                  </a:txBody>
                                  <a:useSpRect/>
                                </a:txSp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u w:val="single"/>
          <w:lang w:eastAsia="zh-TW"/>
        </w:rPr>
        <w:pict>
          <v:rect id="_x0000_s1032" style="position:absolute;left:0;text-align:left;margin-left:30.75pt;margin-top:324.9pt;width:554.9pt;height:295.05pt;z-index:-251645952;mso-wrap-distance-left:14.4pt;mso-wrap-distance-top:14.4pt;mso-wrap-distance-right:14.4pt;mso-wrap-distance-bottom:7.2pt;mso-position-horizontal-relative:page;mso-position-vertical-relative:page;mso-width-relative:margin;mso-height-relative:margin" wrapcoords="0 0" o:allowincell="f" filled="f" stroked="f" strokecolor="#90b5e3 [1279]" strokeweight="6pt">
            <v:shadow on="t" color="#2f6ebe [2495]" opacity=".5" offset="6pt,6pt"/>
            <v:textbox style="mso-next-textbox:#_x0000_s1032" inset="0,0,0,0">
              <w:txbxContent>
                <w:p w:rsidR="00E73A52" w:rsidRDefault="00E73A52" w:rsidP="000D5A31">
                  <w:pPr>
                    <w:pBdr>
                      <w:top w:val="single" w:sz="4" w:space="10" w:color="A7BFDE" w:themeColor="accent1" w:themeTint="7F"/>
                      <w:bottom w:val="single" w:sz="4" w:space="10" w:color="A7BFDE" w:themeColor="accent1" w:themeTint="7F"/>
                    </w:pBdr>
                    <w:spacing w:after="0"/>
                    <w:rPr>
                      <w:i/>
                      <w:iCs/>
                      <w:color w:val="4F81BD" w:themeColor="accent1"/>
                      <w:sz w:val="28"/>
                      <w:szCs w:val="28"/>
                    </w:rPr>
                  </w:pPr>
                  <w:r w:rsidRPr="00FF3158">
                    <w:rPr>
                      <w:i/>
                      <w:iCs/>
                      <w:noProof/>
                      <w:color w:val="4F81BD" w:themeColor="accent1"/>
                      <w:sz w:val="28"/>
                      <w:szCs w:val="28"/>
                    </w:rPr>
                    <w:drawing>
                      <wp:inline distT="0" distB="0" distL="0" distR="0">
                        <wp:extent cx="6456556" cy="3434576"/>
                        <wp:effectExtent l="0" t="0" r="0" b="0"/>
                        <wp:docPr id="23" name="Object 14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915400" cy="4199672"/>
                                  <a:chOff x="495300" y="274638"/>
                                  <a:chExt cx="8915400" cy="4199672"/>
                                </a:xfrm>
                              </a:grpSpPr>
                              <a:sp>
                                <a:nvSpPr>
                                  <a:cNvPr id="16386" name="عنوان 1"/>
                                  <a:cNvSpPr>
                                    <a:spLocks noGrp="1"/>
                                  </a:cNvSpPr>
                                </a:nvSpPr>
                                <a:spPr bwMode="auto">
                                  <a:xfrm>
                                    <a:off x="495300" y="274638"/>
                                    <a:ext cx="8915400" cy="1143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vert="horz" wrap="square" lIns="91440" tIns="45720" rIns="91440" bIns="45720" numCol="1" anchor="ctr" anchorCtr="0" compatLnSpc="1">
                                      <a:prstTxWarp prst="textNoShape">
                                        <a:avLst/>
                                      </a:prstTxWarp>
                                    </a:bodyPr>
                                    <a:lstStyle>
                                      <a:lvl1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 kern="1200">
                                          <a:solidFill>
                                            <a:srgbClr val="376092"/>
                                          </a:solidFill>
                                          <a:latin typeface="+mj-lt"/>
                                          <a:ea typeface="+mj-ea"/>
                                          <a:cs typeface="Arial" charset="0"/>
                                        </a:defRPr>
                                      </a:lvl1pPr>
                                      <a:lvl2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2pPr>
                                      <a:lvl3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3pPr>
                                      <a:lvl4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4pPr>
                                      <a:lvl5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5pPr>
                                      <a:lvl6pPr marL="4572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6pPr>
                                      <a:lvl7pPr marL="9144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7pPr>
                                      <a:lvl8pPr marL="13716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8pPr>
                                      <a:lvl9pPr marL="18288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9pPr>
                                    </a:lstStyle>
                                    <a:p>
                                      <a:pPr eaLnBrk="1" hangingPunct="1"/>
                                      <a:r>
                                        <a:rPr lang="ar-DZ" smtClean="0">
                                          <a:cs typeface="Arial" pitchFamily="34" charset="0"/>
                                        </a:rPr>
                                        <a:t>التصميم الوظيفي وا</a:t>
                                      </a:r>
                                      <a:r>
                                        <a:rPr lang="ar-SA" smtClean="0">
                                          <a:cs typeface="Arial" pitchFamily="34" charset="0"/>
                                        </a:rPr>
                                        <a:t>ل</a:t>
                                      </a:r>
                                      <a:r>
                                        <a:rPr lang="ar-DZ" smtClean="0">
                                          <a:cs typeface="Arial" pitchFamily="34" charset="0"/>
                                        </a:rPr>
                                        <a:t>ت</a:t>
                                      </a:r>
                                      <a:r>
                                        <a:rPr lang="ar-SA" smtClean="0">
                                          <a:cs typeface="Arial" pitchFamily="34" charset="0"/>
                                        </a:rPr>
                                        <a:t>خصص الوظيفي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6387" name="ZoneTexte 2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4102100" y="1500188"/>
                                    <a:ext cx="3017838" cy="46196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2400"/>
                                        <a:t>يعتمد الهيكل التنظيمي على</a:t>
                                      </a:r>
                                      <a:endParaRPr lang="fr-FR" sz="24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6388" name="ZoneTexte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5572125" y="2643188"/>
                                    <a:ext cx="3017838" cy="46196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2400"/>
                                        <a:t>التصميم الوظيفي</a:t>
                                      </a:r>
                                      <a:endParaRPr lang="fr-FR" sz="240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6389" name="ZoneTexte 4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554288" y="2643188"/>
                                    <a:ext cx="3017837" cy="46196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2400"/>
                                        <a:t>التخصص الوظيفي</a:t>
                                      </a:r>
                                      <a:endParaRPr lang="fr-FR" sz="2400"/>
                                    </a:p>
                                  </a:txBody>
                                  <a:useSpRect/>
                                </a:txSp>
                              </a:sp>
                              <a:cxnSp>
                                <a:nvCxnSpPr>
                                  <a:cNvPr id="7" name="Connecteur droit avec flèche 6"/>
                                  <a:cNvCxnSpPr>
                                    <a:stCxn id="16387" idx="2"/>
                                    <a:endCxn id="16388" idx="0"/>
                                  </a:cNvCxnSpPr>
                                </a:nvCxnSpPr>
                                <a:spPr>
                                  <a:xfrm rot="16200000" flipH="1">
                                    <a:off x="6006307" y="1567656"/>
                                    <a:ext cx="681038" cy="147002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a:spPr>
                                <a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cxnSp>
                              <a:cxnSp>
                                <a:nvCxnSpPr>
                                  <a:cNvPr id="9" name="Connecteur droit avec flèche 8"/>
                                  <a:cNvCxnSpPr>
                                    <a:stCxn id="16387" idx="2"/>
                                    <a:endCxn id="16389" idx="0"/>
                                  </a:cNvCxnSpPr>
                                </a:nvCxnSpPr>
                                <a:spPr>
                                  <a:xfrm rot="5400000">
                                    <a:off x="4496594" y="1527969"/>
                                    <a:ext cx="681038" cy="154940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arrow"/>
                                  </a:ln>
                                </a:spPr>
                                <a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cxnSp>
                              <a:sp>
                                <a:nvSpPr>
                                  <a:cNvPr id="16392" name="ZoneTexte 29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6037263" y="3643313"/>
                                    <a:ext cx="3249612" cy="83099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2400" dirty="0"/>
                                        <a:t>تحديد المسؤوليات الفردية المرتبطة بوظيفة </a:t>
                                      </a:r>
                                      <a:r>
                                        <a:rPr lang="ar-DZ" sz="2400" dirty="0" smtClean="0"/>
                                        <a:t>معينة</a:t>
                                      </a:r>
                                      <a:endParaRPr lang="ar-DZ" sz="2400" dirty="0"/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6393" name="ZoneTexte 30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244725" y="3643313"/>
                                    <a:ext cx="3636963" cy="83099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r>
                                        <a:rPr lang="ar-DZ" sz="2400" dirty="0"/>
                                        <a:t>مستوى تقسيم المهام في المنظمة إلى مكونات أو مهام </a:t>
                                      </a:r>
                                      <a:r>
                                        <a:rPr lang="ar-DZ" sz="2400" dirty="0" smtClean="0"/>
                                        <a:t>صغيرة</a:t>
                                      </a:r>
                                      <a:endParaRPr lang="ar-DZ" sz="2400" dirty="0"/>
                                    </a:p>
                                  </a:txBody>
                                  <a:useSpRect/>
                                </a:txSp>
                              </a:sp>
                              <a:cxnSp>
                                <a:nvCxnSpPr>
                                  <a:cNvPr id="33" name="Connecteur droit 32"/>
                                  <a:cNvCxnSpPr/>
                                </a:nvCxnSpPr>
                                <a:spPr>
                                  <a:xfrm rot="5400000">
                                    <a:off x="7101682" y="3464719"/>
                                    <a:ext cx="501650" cy="1587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cxnSp>
                              <a:cxnSp>
                                <a:nvCxnSpPr>
                                  <a:cNvPr id="34" name="Connecteur droit 33"/>
                                  <a:cNvCxnSpPr/>
                                </a:nvCxnSpPr>
                                <a:spPr>
                                  <a:xfrm rot="5400000">
                                    <a:off x="7335045" y="3463131"/>
                                    <a:ext cx="500062" cy="317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cxnSp>
                              <a:cxnSp>
                                <a:nvCxnSpPr>
                                  <a:cNvPr id="35" name="Connecteur droit 34"/>
                                  <a:cNvCxnSpPr/>
                                </a:nvCxnSpPr>
                                <a:spPr>
                                  <a:xfrm rot="5400000">
                                    <a:off x="3621087" y="3392488"/>
                                    <a:ext cx="500063" cy="1588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cxnSp>
                              <a:cxnSp>
                                <a:nvCxnSpPr>
                                  <a:cNvPr id="36" name="Connecteur droit 35"/>
                                  <a:cNvCxnSpPr/>
                                </a:nvCxnSpPr>
                                <a:spPr>
                                  <a:xfrm rot="5400000">
                                    <a:off x="3852069" y="3391694"/>
                                    <a:ext cx="501650" cy="1588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cxn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rect>
        </w:pict>
      </w:r>
    </w:p>
    <w:p w:rsidR="00831739" w:rsidRPr="00831739" w:rsidRDefault="00831739" w:rsidP="00831739">
      <w:pPr>
        <w:tabs>
          <w:tab w:val="center" w:pos="432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831739" w:rsidRPr="00831739" w:rsidRDefault="00831739" w:rsidP="00831739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1645D0" w:rsidRPr="00831739" w:rsidRDefault="001645D0" w:rsidP="001645D0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1645D0" w:rsidRDefault="001645D0" w:rsidP="001645D0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1645D0" w:rsidRDefault="001645D0" w:rsidP="001645D0">
      <w:pPr>
        <w:tabs>
          <w:tab w:val="right" w:pos="8640"/>
        </w:tabs>
        <w:bidi/>
        <w:spacing w:after="0"/>
        <w:ind w:left="1080"/>
        <w:rPr>
          <w:sz w:val="28"/>
          <w:szCs w:val="28"/>
        </w:rPr>
      </w:pPr>
    </w:p>
    <w:p w:rsidR="008616DF" w:rsidRPr="008616DF" w:rsidRDefault="008616DF" w:rsidP="00471A79">
      <w:pPr>
        <w:tabs>
          <w:tab w:val="right" w:pos="8640"/>
        </w:tabs>
        <w:bidi/>
        <w:ind w:left="720"/>
        <w:rPr>
          <w:sz w:val="28"/>
          <w:szCs w:val="28"/>
        </w:rPr>
      </w:pPr>
      <w:r w:rsidRPr="008616DF">
        <w:rPr>
          <w:sz w:val="28"/>
          <w:szCs w:val="28"/>
          <w:rtl/>
        </w:rPr>
        <w:t xml:space="preserve"> </w:t>
      </w:r>
    </w:p>
    <w:p w:rsidR="00D25F88" w:rsidRPr="00471A79" w:rsidRDefault="00D25F88" w:rsidP="00D25F88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D25F88" w:rsidRPr="00D25F88" w:rsidRDefault="00D25F88" w:rsidP="00D25F88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D25F88" w:rsidRPr="00D25F88" w:rsidRDefault="00D25F88" w:rsidP="00D25F88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D25F88" w:rsidRPr="005D11D9" w:rsidRDefault="00D25F88" w:rsidP="00D25F88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5D11D9" w:rsidRPr="005D11D9" w:rsidRDefault="005D11D9" w:rsidP="005D11D9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AC3481" w:rsidRPr="00AC3481" w:rsidRDefault="00AC3481" w:rsidP="00AC3481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AC3481">
        <w:rPr>
          <w:b/>
          <w:bCs/>
          <w:sz w:val="28"/>
          <w:szCs w:val="28"/>
          <w:u w:val="single"/>
          <w:rtl/>
          <w:lang w:bidi="ar-DZ"/>
        </w:rPr>
        <w:t xml:space="preserve">بالإضافة إلى التخصص الوظيفي، تسهر المنظمة على : </w:t>
      </w:r>
    </w:p>
    <w:p w:rsidR="00AC3481" w:rsidRPr="00AC3481" w:rsidRDefault="00AC3481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AC3481">
        <w:rPr>
          <w:sz w:val="28"/>
          <w:szCs w:val="28"/>
          <w:rtl/>
          <w:lang w:bidi="ar-DZ"/>
        </w:rPr>
        <w:t>تدوير العمل (التدوير بالوظائف)</w:t>
      </w:r>
      <w:r w:rsidRPr="00AC3481">
        <w:rPr>
          <w:sz w:val="28"/>
          <w:szCs w:val="28"/>
          <w:lang w:val="fr-FR"/>
        </w:rPr>
        <w:t xml:space="preserve"> </w:t>
      </w:r>
    </w:p>
    <w:p w:rsidR="00AC3481" w:rsidRPr="00AC3481" w:rsidRDefault="00AC3481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AC3481">
        <w:rPr>
          <w:sz w:val="28"/>
          <w:szCs w:val="28"/>
          <w:rtl/>
          <w:lang w:bidi="ar-DZ"/>
        </w:rPr>
        <w:t>توسيع العمل</w:t>
      </w:r>
      <w:r w:rsidRPr="00AC3481">
        <w:rPr>
          <w:sz w:val="28"/>
          <w:szCs w:val="28"/>
          <w:lang w:val="fr-FR"/>
        </w:rPr>
        <w:t xml:space="preserve"> </w:t>
      </w:r>
    </w:p>
    <w:p w:rsidR="00AC3481" w:rsidRPr="00970BD0" w:rsidRDefault="00AC3481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AC3481">
        <w:rPr>
          <w:sz w:val="28"/>
          <w:szCs w:val="28"/>
          <w:rtl/>
          <w:lang w:bidi="ar-DZ"/>
        </w:rPr>
        <w:t>إثراء العمل</w:t>
      </w:r>
      <w:r w:rsidRPr="00AC3481">
        <w:rPr>
          <w:sz w:val="28"/>
          <w:szCs w:val="28"/>
          <w:lang w:val="fr-FR"/>
        </w:rPr>
        <w:t xml:space="preserve"> </w:t>
      </w:r>
    </w:p>
    <w:p w:rsidR="00970BD0" w:rsidRDefault="00970BD0" w:rsidP="00970BD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970BD0">
        <w:rPr>
          <w:b/>
          <w:bCs/>
          <w:sz w:val="28"/>
          <w:szCs w:val="28"/>
          <w:u w:val="single"/>
          <w:rtl/>
        </w:rPr>
        <w:lastRenderedPageBreak/>
        <w:t>أسس تجميع الوحدات التنظيمية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970BD0" w:rsidRPr="00970BD0" w:rsidRDefault="00970BD0" w:rsidP="00970BD0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70BD0">
        <w:rPr>
          <w:sz w:val="28"/>
          <w:szCs w:val="28"/>
          <w:rtl/>
          <w:lang w:bidi="ar-DZ"/>
        </w:rPr>
        <w:t xml:space="preserve">الأساس الوظيفي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على </w:t>
      </w:r>
      <w:proofErr w:type="spellStart"/>
      <w:r>
        <w:rPr>
          <w:rFonts w:hint="cs"/>
          <w:sz w:val="28"/>
          <w:szCs w:val="28"/>
          <w:rtl/>
          <w:lang w:bidi="ar-DZ"/>
        </w:rPr>
        <w:t>اساس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المنتج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على </w:t>
      </w:r>
      <w:proofErr w:type="spellStart"/>
      <w:r>
        <w:rPr>
          <w:rFonts w:hint="cs"/>
          <w:sz w:val="28"/>
          <w:szCs w:val="28"/>
          <w:rtl/>
          <w:lang w:bidi="ar-DZ"/>
        </w:rPr>
        <w:t>اساس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الزبائن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على </w:t>
      </w:r>
      <w:proofErr w:type="spellStart"/>
      <w:r>
        <w:rPr>
          <w:rFonts w:hint="cs"/>
          <w:sz w:val="28"/>
          <w:szCs w:val="28"/>
          <w:rtl/>
          <w:lang w:bidi="ar-DZ"/>
        </w:rPr>
        <w:t>الاساس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الجغرافي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على </w:t>
      </w:r>
      <w:proofErr w:type="spellStart"/>
      <w:r>
        <w:rPr>
          <w:rFonts w:hint="cs"/>
          <w:sz w:val="28"/>
          <w:szCs w:val="28"/>
          <w:rtl/>
          <w:lang w:bidi="ar-DZ"/>
        </w:rPr>
        <w:t>اساس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عملية </w:t>
      </w:r>
      <w:proofErr w:type="spellStart"/>
      <w:r>
        <w:rPr>
          <w:rFonts w:hint="cs"/>
          <w:sz w:val="28"/>
          <w:szCs w:val="28"/>
          <w:rtl/>
          <w:lang w:bidi="ar-DZ"/>
        </w:rPr>
        <w:t>الانتاج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4A1F28" w:rsidRPr="004A1F28" w:rsidRDefault="004A1F28" w:rsidP="004A1F28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4A1F28">
        <w:rPr>
          <w:b/>
          <w:bCs/>
          <w:sz w:val="28"/>
          <w:szCs w:val="28"/>
          <w:u w:val="single"/>
          <w:rtl/>
          <w:lang w:bidi="ar-DZ"/>
        </w:rPr>
        <w:t>التنظيم المختلط</w:t>
      </w:r>
      <w:r w:rsidRPr="004A1F28">
        <w:rPr>
          <w:b/>
          <w:bCs/>
          <w:sz w:val="28"/>
          <w:szCs w:val="28"/>
          <w:u w:val="single"/>
          <w:lang w:val="fr-FR"/>
        </w:rPr>
        <w:t xml:space="preserve"> </w:t>
      </w:r>
    </w:p>
    <w:p w:rsidR="004A1F28" w:rsidRDefault="004A1F28" w:rsidP="004A1F28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  <w:r w:rsidRPr="004A1F28">
        <w:rPr>
          <w:sz w:val="28"/>
          <w:szCs w:val="28"/>
          <w:rtl/>
          <w:lang w:bidi="ar-DZ"/>
        </w:rPr>
        <w:t xml:space="preserve">يتم وضع الأقسام في المنظمة  على أكثر من أساس  </w:t>
      </w:r>
      <w:r w:rsidRPr="004A1F28">
        <w:rPr>
          <w:rFonts w:hint="cs"/>
          <w:sz w:val="28"/>
          <w:szCs w:val="28"/>
          <w:rtl/>
          <w:lang w:bidi="ar-DZ"/>
        </w:rPr>
        <w:t>.</w:t>
      </w:r>
    </w:p>
    <w:p w:rsidR="004A1F28" w:rsidRPr="004A1F28" w:rsidRDefault="004A1F28" w:rsidP="004A1F28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  <w:lang w:bidi="ar-DZ"/>
        </w:rPr>
      </w:pPr>
      <w:r w:rsidRPr="004A1F28">
        <w:rPr>
          <w:b/>
          <w:bCs/>
          <w:sz w:val="28"/>
          <w:szCs w:val="28"/>
          <w:u w:val="single"/>
          <w:rtl/>
        </w:rPr>
        <w:t>أنواع الهياكل التنظيمية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.</w:t>
      </w:r>
    </w:p>
    <w:p w:rsidR="004A1F28" w:rsidRPr="004A1F28" w:rsidRDefault="004A1F28" w:rsidP="00DD386E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DD386E">
        <w:rPr>
          <w:sz w:val="28"/>
          <w:szCs w:val="28"/>
          <w:u w:val="single"/>
          <w:rtl/>
        </w:rPr>
        <w:t>الهياكل التقليدية</w:t>
      </w:r>
      <w:r w:rsidR="00DD386E">
        <w:rPr>
          <w:rFonts w:hint="cs"/>
          <w:sz w:val="28"/>
          <w:szCs w:val="28"/>
          <w:rtl/>
        </w:rPr>
        <w:t xml:space="preserve"> : </w:t>
      </w:r>
      <w:r w:rsidRPr="004A1F28">
        <w:rPr>
          <w:sz w:val="28"/>
          <w:szCs w:val="28"/>
          <w:rtl/>
        </w:rPr>
        <w:t>الهياكل الوظيفية</w:t>
      </w:r>
      <w:r>
        <w:rPr>
          <w:rFonts w:hint="cs"/>
          <w:sz w:val="28"/>
          <w:szCs w:val="28"/>
          <w:rtl/>
        </w:rPr>
        <w:t xml:space="preserve"> - </w:t>
      </w:r>
      <w:r w:rsidRPr="004A1F28">
        <w:rPr>
          <w:sz w:val="28"/>
          <w:szCs w:val="28"/>
          <w:rtl/>
        </w:rPr>
        <w:t xml:space="preserve">الهياكل على </w:t>
      </w:r>
      <w:proofErr w:type="spellStart"/>
      <w:r w:rsidRPr="004A1F28">
        <w:rPr>
          <w:sz w:val="28"/>
          <w:szCs w:val="28"/>
          <w:rtl/>
        </w:rPr>
        <w:t>اساس</w:t>
      </w:r>
      <w:proofErr w:type="spellEnd"/>
      <w:r w:rsidRPr="004A1F28">
        <w:rPr>
          <w:sz w:val="28"/>
          <w:szCs w:val="28"/>
          <w:rtl/>
        </w:rPr>
        <w:t xml:space="preserve"> الأقسام</w:t>
      </w:r>
      <w:r w:rsidR="00DD386E">
        <w:rPr>
          <w:rFonts w:hint="cs"/>
          <w:sz w:val="28"/>
          <w:szCs w:val="28"/>
          <w:rtl/>
        </w:rPr>
        <w:t xml:space="preserve"> - </w:t>
      </w:r>
      <w:r w:rsidRPr="004A1F28">
        <w:rPr>
          <w:sz w:val="28"/>
          <w:szCs w:val="28"/>
          <w:rtl/>
        </w:rPr>
        <w:t xml:space="preserve">الهياكل </w:t>
      </w:r>
      <w:proofErr w:type="spellStart"/>
      <w:r w:rsidRPr="004A1F28">
        <w:rPr>
          <w:sz w:val="28"/>
          <w:szCs w:val="28"/>
          <w:rtl/>
        </w:rPr>
        <w:t>المصفوفية</w:t>
      </w:r>
      <w:proofErr w:type="spellEnd"/>
      <w:r w:rsidRPr="004A1F28">
        <w:rPr>
          <w:sz w:val="28"/>
          <w:szCs w:val="28"/>
          <w:rtl/>
        </w:rPr>
        <w:t xml:space="preserve"> </w:t>
      </w:r>
      <w:r w:rsidR="00DD386E">
        <w:rPr>
          <w:rFonts w:hint="cs"/>
          <w:sz w:val="28"/>
          <w:szCs w:val="28"/>
          <w:rtl/>
        </w:rPr>
        <w:t xml:space="preserve">- </w:t>
      </w:r>
    </w:p>
    <w:p w:rsidR="004A1F28" w:rsidRDefault="004A1F28" w:rsidP="00DD386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DD386E">
        <w:rPr>
          <w:sz w:val="28"/>
          <w:szCs w:val="28"/>
          <w:u w:val="single"/>
          <w:rtl/>
        </w:rPr>
        <w:t>الهياكل الحديثة</w:t>
      </w:r>
      <w:r w:rsidR="00DD386E" w:rsidRPr="00DD386E">
        <w:rPr>
          <w:rFonts w:hint="cs"/>
          <w:sz w:val="28"/>
          <w:szCs w:val="28"/>
          <w:u w:val="single"/>
          <w:rtl/>
        </w:rPr>
        <w:t xml:space="preserve"> </w:t>
      </w:r>
      <w:r w:rsidR="00DD386E">
        <w:rPr>
          <w:rFonts w:hint="cs"/>
          <w:sz w:val="28"/>
          <w:szCs w:val="28"/>
          <w:rtl/>
        </w:rPr>
        <w:t xml:space="preserve">: </w:t>
      </w:r>
      <w:r w:rsidRPr="004A1F28">
        <w:rPr>
          <w:sz w:val="28"/>
          <w:szCs w:val="28"/>
          <w:rtl/>
        </w:rPr>
        <w:t>هيكل الفريق</w:t>
      </w:r>
      <w:r w:rsidR="00DD386E">
        <w:rPr>
          <w:rFonts w:hint="cs"/>
          <w:sz w:val="28"/>
          <w:szCs w:val="28"/>
          <w:rtl/>
        </w:rPr>
        <w:t xml:space="preserve"> - </w:t>
      </w:r>
      <w:r w:rsidRPr="004A1F28">
        <w:rPr>
          <w:sz w:val="28"/>
          <w:szCs w:val="28"/>
          <w:rtl/>
        </w:rPr>
        <w:t>الهيكل الشبكي</w:t>
      </w:r>
      <w:r w:rsidR="00DD386E">
        <w:rPr>
          <w:rFonts w:hint="cs"/>
          <w:sz w:val="28"/>
          <w:szCs w:val="28"/>
          <w:rtl/>
        </w:rPr>
        <w:t xml:space="preserve"> - </w:t>
      </w:r>
      <w:r w:rsidRPr="004A1F28">
        <w:rPr>
          <w:sz w:val="28"/>
          <w:szCs w:val="28"/>
          <w:rtl/>
        </w:rPr>
        <w:t>الهيكل الافتراضي</w:t>
      </w:r>
      <w:r w:rsidR="00DD386E">
        <w:rPr>
          <w:rFonts w:hint="cs"/>
          <w:sz w:val="28"/>
          <w:szCs w:val="28"/>
          <w:rtl/>
        </w:rPr>
        <w:t xml:space="preserve"> .</w:t>
      </w:r>
    </w:p>
    <w:p w:rsidR="00F20FED" w:rsidRDefault="00F20FED" w:rsidP="00F20FED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F20FED" w:rsidRPr="00F20FED" w:rsidRDefault="00F20FED" w:rsidP="00F20FED">
      <w:pPr>
        <w:tabs>
          <w:tab w:val="right" w:pos="8640"/>
        </w:tabs>
        <w:spacing w:after="0"/>
        <w:jc w:val="right"/>
        <w:rPr>
          <w:sz w:val="28"/>
          <w:szCs w:val="28"/>
          <w:u w:val="single"/>
          <w:rtl/>
          <w:lang w:bidi="ar-DZ"/>
        </w:rPr>
      </w:pPr>
      <w:r w:rsidRPr="00F20FED">
        <w:rPr>
          <w:sz w:val="28"/>
          <w:szCs w:val="28"/>
          <w:u w:val="single"/>
          <w:rtl/>
        </w:rPr>
        <w:t xml:space="preserve">الهياكل </w:t>
      </w:r>
      <w:proofErr w:type="spellStart"/>
      <w:r w:rsidRPr="00F20FED">
        <w:rPr>
          <w:sz w:val="28"/>
          <w:szCs w:val="28"/>
          <w:u w:val="single"/>
          <w:rtl/>
          <w:lang w:bidi="ar-DZ"/>
        </w:rPr>
        <w:t>المصفوفي</w:t>
      </w:r>
      <w:proofErr w:type="spellEnd"/>
      <w:r w:rsidRPr="00F20FED">
        <w:rPr>
          <w:rFonts w:hint="cs"/>
          <w:sz w:val="28"/>
          <w:szCs w:val="28"/>
          <w:u w:val="single"/>
          <w:rtl/>
          <w:lang w:bidi="ar-DZ"/>
        </w:rPr>
        <w:t xml:space="preserve"> : </w:t>
      </w:r>
      <w:r w:rsidRPr="00F20FED">
        <w:rPr>
          <w:sz w:val="28"/>
          <w:szCs w:val="28"/>
          <w:u w:val="single"/>
          <w:rtl/>
          <w:lang w:bidi="ar-DZ"/>
        </w:rPr>
        <w:t>يعرف هذا التنظيم بازدواجية السلطة</w:t>
      </w:r>
      <w:r w:rsidRPr="00F20FED">
        <w:rPr>
          <w:rFonts w:hint="cs"/>
          <w:sz w:val="28"/>
          <w:szCs w:val="28"/>
          <w:u w:val="single"/>
          <w:rtl/>
          <w:lang w:bidi="ar-DZ"/>
        </w:rPr>
        <w:t xml:space="preserve"> .</w:t>
      </w:r>
    </w:p>
    <w:p w:rsidR="00F20FED" w:rsidRDefault="00F20FED" w:rsidP="00F20FED">
      <w:pPr>
        <w:tabs>
          <w:tab w:val="right" w:pos="8640"/>
        </w:tabs>
        <w:spacing w:after="0"/>
        <w:jc w:val="right"/>
        <w:rPr>
          <w:b/>
          <w:bCs/>
          <w:sz w:val="28"/>
          <w:szCs w:val="28"/>
          <w:rtl/>
          <w:lang w:bidi="ar-DZ"/>
        </w:rPr>
      </w:pPr>
    </w:p>
    <w:p w:rsidR="00F20FED" w:rsidRDefault="00F20FED" w:rsidP="00F20FED">
      <w:pPr>
        <w:tabs>
          <w:tab w:val="right" w:pos="8640"/>
        </w:tabs>
        <w:spacing w:after="0"/>
        <w:jc w:val="right"/>
        <w:rPr>
          <w:b/>
          <w:bCs/>
          <w:sz w:val="28"/>
          <w:szCs w:val="28"/>
          <w:u w:val="single"/>
          <w:rtl/>
          <w:lang w:bidi="ar-DZ"/>
        </w:rPr>
      </w:pPr>
      <w:r w:rsidRPr="00F20FED">
        <w:rPr>
          <w:b/>
          <w:bCs/>
          <w:sz w:val="28"/>
          <w:szCs w:val="28"/>
          <w:u w:val="single"/>
          <w:rtl/>
        </w:rPr>
        <w:t>سلسلة القيادة</w:t>
      </w:r>
      <w:r w:rsidRPr="00F20FED">
        <w:rPr>
          <w:b/>
          <w:bCs/>
          <w:sz w:val="28"/>
          <w:szCs w:val="28"/>
          <w:u w:val="single"/>
          <w:rtl/>
          <w:lang w:bidi="ar-DZ"/>
        </w:rPr>
        <w:t xml:space="preserve"> (سلسلة الآمرة)</w:t>
      </w:r>
      <w:r w:rsidRPr="00F20FED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</w:t>
      </w:r>
    </w:p>
    <w:p w:rsidR="00F20FED" w:rsidRDefault="00F20FED" w:rsidP="00F20FED">
      <w:pPr>
        <w:tabs>
          <w:tab w:val="right" w:pos="8640"/>
        </w:tabs>
        <w:spacing w:after="0"/>
        <w:jc w:val="right"/>
        <w:rPr>
          <w:sz w:val="28"/>
          <w:szCs w:val="28"/>
          <w:rtl/>
          <w:lang w:bidi="ar-DZ"/>
        </w:rPr>
      </w:pPr>
      <w:r w:rsidRPr="00F20FED">
        <w:rPr>
          <w:sz w:val="28"/>
          <w:szCs w:val="28"/>
          <w:rtl/>
          <w:lang w:bidi="ar-DZ"/>
        </w:rPr>
        <w:t xml:space="preserve">هي خط السلطة المتصل الذي يربط جميع الأفراد في المنظمة وفقا لوحدة القيادة (وحدة الأمر) والتي تعني أن لكل فرد رئيس واحد أي آمر واحد </w:t>
      </w:r>
      <w:r>
        <w:rPr>
          <w:rFonts w:hint="cs"/>
          <w:sz w:val="28"/>
          <w:szCs w:val="28"/>
          <w:rtl/>
          <w:lang w:bidi="ar-DZ"/>
        </w:rPr>
        <w:t>.</w:t>
      </w:r>
    </w:p>
    <w:p w:rsidR="00F20FED" w:rsidRDefault="00F20FED" w:rsidP="00F20FED">
      <w:pPr>
        <w:tabs>
          <w:tab w:val="right" w:pos="8640"/>
        </w:tabs>
        <w:spacing w:after="0"/>
        <w:jc w:val="right"/>
        <w:rPr>
          <w:b/>
          <w:bCs/>
          <w:sz w:val="28"/>
          <w:szCs w:val="28"/>
          <w:u w:val="single"/>
          <w:rtl/>
        </w:rPr>
      </w:pPr>
      <w:r w:rsidRPr="00F20FED">
        <w:rPr>
          <w:b/>
          <w:bCs/>
          <w:sz w:val="28"/>
          <w:szCs w:val="28"/>
          <w:u w:val="single"/>
          <w:rtl/>
        </w:rPr>
        <w:t>السلطة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F20FED" w:rsidRDefault="00F20FED" w:rsidP="00F20FED">
      <w:pPr>
        <w:tabs>
          <w:tab w:val="right" w:pos="8640"/>
        </w:tabs>
        <w:spacing w:after="0"/>
        <w:jc w:val="right"/>
        <w:rPr>
          <w:sz w:val="28"/>
          <w:szCs w:val="28"/>
          <w:rtl/>
          <w:lang w:bidi="ar-DZ"/>
        </w:rPr>
      </w:pPr>
      <w:r w:rsidRPr="00F20FED">
        <w:rPr>
          <w:sz w:val="28"/>
          <w:szCs w:val="28"/>
          <w:rtl/>
          <w:lang w:bidi="ar-DZ"/>
        </w:rPr>
        <w:t xml:space="preserve">هي الحق الرسمي والقانوني الذي يتمتع </w:t>
      </w:r>
      <w:proofErr w:type="spellStart"/>
      <w:r w:rsidRPr="00F20FED">
        <w:rPr>
          <w:sz w:val="28"/>
          <w:szCs w:val="28"/>
          <w:rtl/>
          <w:lang w:bidi="ar-DZ"/>
        </w:rPr>
        <w:t>به</w:t>
      </w:r>
      <w:proofErr w:type="spellEnd"/>
      <w:r w:rsidRPr="00F20FED">
        <w:rPr>
          <w:sz w:val="28"/>
          <w:szCs w:val="28"/>
          <w:rtl/>
          <w:lang w:bidi="ar-DZ"/>
        </w:rPr>
        <w:t xml:space="preserve"> المدير لاتخاذ القرار وإصدار الأوامر وتخصيص الموارد بهدف الوصول إلى أهداف المنظمة </w:t>
      </w:r>
      <w:r w:rsidRPr="00F20FED">
        <w:rPr>
          <w:rFonts w:hint="cs"/>
          <w:sz w:val="28"/>
          <w:szCs w:val="28"/>
          <w:rtl/>
          <w:lang w:bidi="ar-DZ"/>
        </w:rPr>
        <w:t>.</w:t>
      </w:r>
    </w:p>
    <w:p w:rsidR="00AC2B26" w:rsidRDefault="00AC2B26" w:rsidP="00AC2B26">
      <w:pPr>
        <w:tabs>
          <w:tab w:val="right" w:pos="8640"/>
        </w:tabs>
        <w:spacing w:after="0"/>
        <w:jc w:val="right"/>
        <w:rPr>
          <w:sz w:val="28"/>
          <w:szCs w:val="28"/>
          <w:rtl/>
          <w:lang w:bidi="ar-DZ"/>
        </w:rPr>
      </w:pPr>
      <w:r w:rsidRPr="00AC2B26">
        <w:rPr>
          <w:sz w:val="28"/>
          <w:szCs w:val="28"/>
          <w:rtl/>
          <w:lang w:bidi="ar-DZ"/>
        </w:rPr>
        <w:t>هي الحق الرسمي والقانوني للمدير أن يفرض تنفيذ أوامره على مرؤوسيه</w:t>
      </w:r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AC2B26" w:rsidRPr="00AC2B26" w:rsidRDefault="00AC2B26" w:rsidP="00AC2B26">
      <w:pPr>
        <w:tabs>
          <w:tab w:val="right" w:pos="8640"/>
        </w:tabs>
        <w:spacing w:after="0"/>
        <w:jc w:val="right"/>
        <w:rPr>
          <w:sz w:val="28"/>
          <w:szCs w:val="28"/>
          <w:lang w:bidi="ar-DZ"/>
        </w:rPr>
      </w:pPr>
      <w:r w:rsidRPr="00AC2B26">
        <w:rPr>
          <w:sz w:val="28"/>
          <w:szCs w:val="28"/>
          <w:rtl/>
          <w:lang w:val="fr-FR" w:bidi="ar-DZ"/>
        </w:rPr>
        <w:t>تتدفق السلطة رأسيا وباتجاه المستويات الدنيا</w:t>
      </w:r>
      <w:r>
        <w:rPr>
          <w:rFonts w:hint="cs"/>
          <w:sz w:val="28"/>
          <w:szCs w:val="28"/>
          <w:rtl/>
          <w:lang w:val="fr-FR" w:bidi="ar-DZ"/>
        </w:rPr>
        <w:t xml:space="preserve"> .</w:t>
      </w:r>
      <w:r w:rsidRPr="00AC2B26">
        <w:rPr>
          <w:sz w:val="28"/>
          <w:szCs w:val="28"/>
          <w:lang w:val="fr-FR" w:bidi="ar-DZ"/>
        </w:rPr>
        <w:t xml:space="preserve"> </w:t>
      </w:r>
    </w:p>
    <w:p w:rsidR="00AC2B26" w:rsidRPr="00AC2B26" w:rsidRDefault="00AC2B26" w:rsidP="00AC2B26">
      <w:pPr>
        <w:tabs>
          <w:tab w:val="right" w:pos="8640"/>
        </w:tabs>
        <w:spacing w:after="0"/>
        <w:jc w:val="right"/>
        <w:rPr>
          <w:sz w:val="28"/>
          <w:szCs w:val="28"/>
          <w:lang w:bidi="ar-DZ"/>
        </w:rPr>
      </w:pPr>
      <w:r w:rsidRPr="00AC2B26">
        <w:rPr>
          <w:sz w:val="28"/>
          <w:szCs w:val="28"/>
          <w:rtl/>
          <w:lang w:val="fr-FR" w:bidi="ar-DZ"/>
        </w:rPr>
        <w:t xml:space="preserve">تفوض السلطة، أي ينقل جزء منها إلى شخص في مستوى إداري أدنى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F67AB4" w:rsidRDefault="00AC2B26" w:rsidP="00AC2B26">
      <w:pPr>
        <w:tabs>
          <w:tab w:val="right" w:pos="8640"/>
        </w:tabs>
        <w:spacing w:after="0"/>
        <w:jc w:val="right"/>
        <w:rPr>
          <w:sz w:val="28"/>
          <w:szCs w:val="28"/>
          <w:rtl/>
          <w:lang w:val="fr-FR" w:bidi="ar-DZ"/>
        </w:rPr>
      </w:pPr>
      <w:r w:rsidRPr="00AC2B26">
        <w:rPr>
          <w:sz w:val="28"/>
          <w:szCs w:val="28"/>
          <w:rtl/>
          <w:lang w:val="fr-FR" w:bidi="ar-DZ"/>
        </w:rPr>
        <w:t>تفوض السلطة ولا تفوض المسؤولية</w:t>
      </w:r>
      <w:r>
        <w:rPr>
          <w:rFonts w:hint="cs"/>
          <w:sz w:val="28"/>
          <w:szCs w:val="28"/>
          <w:rtl/>
          <w:lang w:val="fr-FR" w:bidi="ar-DZ"/>
        </w:rPr>
        <w:t xml:space="preserve"> .</w:t>
      </w:r>
    </w:p>
    <w:p w:rsidR="00AC2B26" w:rsidRDefault="00F67AB4" w:rsidP="00F67AB4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val="fr-FR" w:bidi="ar-DZ"/>
        </w:rPr>
      </w:pPr>
      <w:r w:rsidRPr="00F67AB4">
        <w:rPr>
          <w:b/>
          <w:bCs/>
          <w:sz w:val="28"/>
          <w:szCs w:val="28"/>
          <w:u w:val="single"/>
          <w:rtl/>
          <w:lang w:val="fr-FR" w:bidi="ar-DZ"/>
        </w:rPr>
        <w:t>أنواع السلطة</w:t>
      </w:r>
      <w:r w:rsidRPr="00F67AB4">
        <w:rPr>
          <w:b/>
          <w:bCs/>
          <w:sz w:val="28"/>
          <w:szCs w:val="28"/>
          <w:u w:val="single"/>
          <w:lang w:val="fr-FR" w:bidi="ar-DZ"/>
        </w:rPr>
        <w:t xml:space="preserve"> </w:t>
      </w:r>
      <w:r w:rsidR="00AC2B26" w:rsidRPr="00F67AB4">
        <w:rPr>
          <w:b/>
          <w:bCs/>
          <w:sz w:val="28"/>
          <w:szCs w:val="28"/>
          <w:u w:val="single"/>
          <w:lang w:val="fr-FR" w:bidi="ar-DZ"/>
        </w:rPr>
        <w:t xml:space="preserve"> </w:t>
      </w:r>
      <w:r w:rsidRPr="00F67AB4">
        <w:rPr>
          <w:rFonts w:hint="cs"/>
          <w:b/>
          <w:bCs/>
          <w:sz w:val="28"/>
          <w:szCs w:val="28"/>
          <w:u w:val="single"/>
          <w:rtl/>
          <w:lang w:val="fr-FR" w:bidi="ar-DZ"/>
        </w:rPr>
        <w:t>:</w:t>
      </w:r>
    </w:p>
    <w:p w:rsidR="00F67AB4" w:rsidRDefault="00F67AB4" w:rsidP="00F67AB4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 w:rsidRPr="00F67AB4">
        <w:rPr>
          <w:b/>
          <w:bCs/>
          <w:sz w:val="28"/>
          <w:szCs w:val="28"/>
          <w:u w:val="single"/>
          <w:rtl/>
          <w:lang w:val="fr-FR" w:bidi="ar-DZ"/>
        </w:rPr>
        <w:t xml:space="preserve">السلطة المباشرة: </w:t>
      </w:r>
      <w:r w:rsidRPr="00F67AB4">
        <w:rPr>
          <w:sz w:val="28"/>
          <w:szCs w:val="28"/>
          <w:rtl/>
          <w:lang w:val="fr-FR" w:bidi="ar-DZ"/>
        </w:rPr>
        <w:t>وهي سلطة المدير على مرؤوسيه وتتضمن حقه في أن تنفذ أوامره. هي سلطة تنفيذية</w:t>
      </w:r>
      <w:r>
        <w:rPr>
          <w:rFonts w:hint="cs"/>
          <w:sz w:val="28"/>
          <w:szCs w:val="28"/>
          <w:rtl/>
          <w:lang w:bidi="ar-DZ"/>
        </w:rPr>
        <w:t xml:space="preserve"> </w:t>
      </w:r>
      <w:r w:rsidRPr="00F67AB4">
        <w:rPr>
          <w:sz w:val="28"/>
          <w:szCs w:val="28"/>
          <w:rtl/>
          <w:lang w:val="fr-FR" w:bidi="ar-DZ"/>
        </w:rPr>
        <w:t>تظهر في شكل علاقة عمودية</w:t>
      </w:r>
      <w:r w:rsidRPr="00F67AB4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F67AB4" w:rsidRDefault="00F67AB4" w:rsidP="00F67AB4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 w:rsidRPr="00F67AB4">
        <w:rPr>
          <w:b/>
          <w:bCs/>
          <w:sz w:val="28"/>
          <w:szCs w:val="28"/>
          <w:u w:val="single"/>
          <w:rtl/>
          <w:lang w:val="fr-FR" w:bidi="ar-DZ"/>
        </w:rPr>
        <w:t>السلطة الاستشارية</w:t>
      </w:r>
      <w:r w:rsidRPr="00F67AB4">
        <w:rPr>
          <w:sz w:val="28"/>
          <w:szCs w:val="28"/>
          <w:rtl/>
          <w:lang w:val="fr-FR" w:bidi="ar-DZ"/>
        </w:rPr>
        <w:t>: تتمثل في حق تقديم الاستشارة والرأي وليست إلزامية (غير تنفيذية) تظهر في شكل علاقة غبر عمودية</w:t>
      </w:r>
      <w:r w:rsidRPr="00F67AB4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F67AB4" w:rsidRDefault="00F67AB4" w:rsidP="00F67AB4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 w:rsidRPr="00F67AB4">
        <w:rPr>
          <w:b/>
          <w:bCs/>
          <w:sz w:val="28"/>
          <w:szCs w:val="28"/>
          <w:u w:val="single"/>
          <w:rtl/>
          <w:lang w:bidi="ar-DZ"/>
        </w:rPr>
        <w:t>السلطة الوظيفية:</w:t>
      </w:r>
      <w:r w:rsidRPr="00F67AB4">
        <w:rPr>
          <w:sz w:val="28"/>
          <w:szCs w:val="28"/>
          <w:rtl/>
          <w:lang w:bidi="ar-DZ"/>
        </w:rPr>
        <w:t xml:space="preserve"> هي سلطة متأتية من الوظيفة نفسها تظهر في شكل علاقة غير عمودية</w:t>
      </w:r>
      <w:r w:rsidRPr="00F67AB4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>.</w:t>
      </w:r>
    </w:p>
    <w:p w:rsidR="00AE65E6" w:rsidRDefault="00AE65E6" w:rsidP="00AE65E6">
      <w:pPr>
        <w:tabs>
          <w:tab w:val="right" w:pos="8640"/>
        </w:tabs>
        <w:bidi/>
        <w:spacing w:after="0"/>
        <w:rPr>
          <w:b/>
          <w:bCs/>
          <w:sz w:val="28"/>
          <w:szCs w:val="28"/>
          <w:rtl/>
          <w:lang w:bidi="ar-DZ"/>
        </w:rPr>
      </w:pPr>
      <w:r w:rsidRPr="00AE65E6">
        <w:rPr>
          <w:b/>
          <w:bCs/>
          <w:sz w:val="28"/>
          <w:szCs w:val="28"/>
          <w:u w:val="single"/>
          <w:rtl/>
        </w:rPr>
        <w:t>المسؤولية</w:t>
      </w:r>
      <w:r w:rsidRPr="00AE65E6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E65E6">
        <w:rPr>
          <w:sz w:val="28"/>
          <w:szCs w:val="28"/>
          <w:rtl/>
          <w:lang w:bidi="ar-DZ"/>
        </w:rPr>
        <w:t>المسؤولية هي قبول الشخص أن يحاسب على مهام أو وظائف وفق السلطة التي خولت له</w:t>
      </w:r>
      <w:r w:rsidRPr="00AE65E6">
        <w:rPr>
          <w:rFonts w:hint="cs"/>
          <w:b/>
          <w:bCs/>
          <w:sz w:val="28"/>
          <w:szCs w:val="28"/>
          <w:rtl/>
          <w:lang w:bidi="ar-DZ"/>
        </w:rPr>
        <w:t xml:space="preserve"> .</w:t>
      </w:r>
    </w:p>
    <w:p w:rsidR="00AE65E6" w:rsidRDefault="00AE65E6" w:rsidP="00AE65E6">
      <w:pPr>
        <w:tabs>
          <w:tab w:val="right" w:pos="8640"/>
        </w:tabs>
        <w:bidi/>
        <w:rPr>
          <w:sz w:val="28"/>
          <w:szCs w:val="28"/>
          <w:rtl/>
          <w:lang w:bidi="ar-DZ"/>
        </w:rPr>
      </w:pPr>
      <w:r w:rsidRPr="00AE65E6">
        <w:rPr>
          <w:b/>
          <w:bCs/>
          <w:sz w:val="28"/>
          <w:szCs w:val="28"/>
          <w:u w:val="single"/>
          <w:rtl/>
        </w:rPr>
        <w:t>نطاق الإشراف</w:t>
      </w:r>
      <w:r w:rsidRPr="00AE65E6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E65E6">
        <w:rPr>
          <w:sz w:val="28"/>
          <w:szCs w:val="28"/>
          <w:rtl/>
          <w:lang w:bidi="ar-DZ"/>
        </w:rPr>
        <w:t xml:space="preserve">عدد الأفراد (أو الوحدات) الذين يشرف عليهم المدير الواحد </w:t>
      </w:r>
      <w:r w:rsidRPr="00AE65E6">
        <w:rPr>
          <w:rFonts w:hint="cs"/>
          <w:sz w:val="28"/>
          <w:szCs w:val="28"/>
          <w:rtl/>
          <w:lang w:bidi="ar-DZ"/>
        </w:rPr>
        <w:t>.</w:t>
      </w:r>
    </w:p>
    <w:p w:rsidR="00AE2C36" w:rsidRPr="00AE65E6" w:rsidRDefault="00AE2C36" w:rsidP="00AE2C36">
      <w:pPr>
        <w:tabs>
          <w:tab w:val="right" w:pos="8640"/>
        </w:tabs>
        <w:bidi/>
        <w:rPr>
          <w:b/>
          <w:bCs/>
          <w:sz w:val="28"/>
          <w:szCs w:val="28"/>
          <w:u w:val="single"/>
        </w:rPr>
      </w:pPr>
    </w:p>
    <w:p w:rsid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</w:p>
    <w:p w:rsid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2C2445">
        <w:rPr>
          <w:b/>
          <w:bCs/>
          <w:sz w:val="28"/>
          <w:szCs w:val="28"/>
          <w:u w:val="single"/>
          <w:rtl/>
        </w:rPr>
        <w:lastRenderedPageBreak/>
        <w:t>تعريف القيادة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proofErr w:type="spellStart"/>
      <w:r w:rsidRPr="002C2445">
        <w:rPr>
          <w:rFonts w:hint="cs"/>
          <w:sz w:val="28"/>
          <w:szCs w:val="28"/>
          <w:rtl/>
          <w:lang w:bidi="ar-DZ"/>
        </w:rPr>
        <w:t>ال</w:t>
      </w:r>
      <w:proofErr w:type="spellEnd"/>
      <w:r w:rsidRPr="002C2445">
        <w:rPr>
          <w:rFonts w:hint="cs"/>
          <w:sz w:val="28"/>
          <w:szCs w:val="28"/>
          <w:rtl/>
        </w:rPr>
        <w:t>قي</w:t>
      </w:r>
      <w:proofErr w:type="spellStart"/>
      <w:r w:rsidRPr="002C2445">
        <w:rPr>
          <w:rFonts w:hint="cs"/>
          <w:sz w:val="28"/>
          <w:szCs w:val="28"/>
          <w:rtl/>
          <w:lang w:bidi="ar-DZ"/>
        </w:rPr>
        <w:t>ادة</w:t>
      </w:r>
      <w:proofErr w:type="spellEnd"/>
      <w:r w:rsidRPr="002C2445">
        <w:rPr>
          <w:rFonts w:hint="cs"/>
          <w:sz w:val="28"/>
          <w:szCs w:val="28"/>
          <w:rtl/>
          <w:lang w:bidi="ar-DZ"/>
        </w:rPr>
        <w:t xml:space="preserve"> هي القدرة على التوجيه من اجل تحقيق هدف معين عن طريق الآخرين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rFonts w:hint="cs"/>
          <w:sz w:val="28"/>
          <w:szCs w:val="28"/>
          <w:rtl/>
          <w:lang w:bidi="ar-DZ"/>
        </w:rPr>
        <w:t>التأثير في سلوك الآخرين كأفراد وجماعات نحو انجاز وتحقيق الأهداف المرغوبة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rFonts w:hint="cs"/>
          <w:sz w:val="28"/>
          <w:szCs w:val="28"/>
          <w:rtl/>
          <w:lang w:bidi="ar-DZ"/>
        </w:rPr>
        <w:t xml:space="preserve">تعتمد القيادة على التأثير باستخدام </w:t>
      </w:r>
      <w:r w:rsidRPr="002C2445">
        <w:rPr>
          <w:rFonts w:hint="cs"/>
          <w:sz w:val="28"/>
          <w:szCs w:val="28"/>
          <w:rtl/>
        </w:rPr>
        <w:t xml:space="preserve">الإقناع والحماس كما قد تستخدم </w:t>
      </w:r>
      <w:r w:rsidRPr="002C2445">
        <w:rPr>
          <w:rFonts w:hint="cs"/>
          <w:sz w:val="28"/>
          <w:szCs w:val="28"/>
          <w:rtl/>
          <w:lang w:bidi="ar-DZ"/>
        </w:rPr>
        <w:t>السلطة الرسمية أحيانا</w:t>
      </w:r>
    </w:p>
    <w:p w:rsidR="00EB086F" w:rsidRPr="002C2445" w:rsidRDefault="00EB086F" w:rsidP="00B34FFF">
      <w:pPr>
        <w:numPr>
          <w:ilvl w:val="0"/>
          <w:numId w:val="21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b/>
          <w:bCs/>
          <w:sz w:val="28"/>
          <w:szCs w:val="28"/>
          <w:rtl/>
        </w:rPr>
        <w:t xml:space="preserve">من هم القادة؟ </w:t>
      </w:r>
    </w:p>
    <w:p w:rsidR="00EB086F" w:rsidRDefault="00EB086F" w:rsidP="00B34FFF">
      <w:pPr>
        <w:numPr>
          <w:ilvl w:val="0"/>
          <w:numId w:val="22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sz w:val="28"/>
          <w:szCs w:val="28"/>
          <w:rtl/>
        </w:rPr>
        <w:t xml:space="preserve">هم الذين يملكون القدرة في التأثير على الآخرين بدون قسر </w:t>
      </w:r>
      <w:proofErr w:type="spellStart"/>
      <w:r w:rsidRPr="002C2445">
        <w:rPr>
          <w:sz w:val="28"/>
          <w:szCs w:val="28"/>
          <w:rtl/>
        </w:rPr>
        <w:t>او</w:t>
      </w:r>
      <w:proofErr w:type="spellEnd"/>
      <w:r w:rsidRPr="002C2445">
        <w:rPr>
          <w:sz w:val="28"/>
          <w:szCs w:val="28"/>
          <w:rtl/>
        </w:rPr>
        <w:t xml:space="preserve"> إكراه وجعل هؤلاء قابلين لقيادته.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2C2445">
        <w:rPr>
          <w:rFonts w:hint="cs"/>
          <w:b/>
          <w:bCs/>
          <w:sz w:val="28"/>
          <w:szCs w:val="28"/>
          <w:u w:val="single"/>
          <w:rtl/>
        </w:rPr>
        <w:t>الفرق بين القائد والمدير :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rFonts w:hint="cs"/>
          <w:sz w:val="28"/>
          <w:szCs w:val="28"/>
          <w:rtl/>
        </w:rPr>
        <w:t xml:space="preserve">كل مدير ليس بالضرورة قائدا 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rFonts w:hint="cs"/>
          <w:sz w:val="28"/>
          <w:szCs w:val="28"/>
          <w:rtl/>
          <w:lang w:bidi="ar-DZ"/>
        </w:rPr>
        <w:t>القي</w:t>
      </w:r>
      <w:r w:rsidRPr="002C2445">
        <w:rPr>
          <w:rFonts w:hint="cs"/>
          <w:sz w:val="28"/>
          <w:szCs w:val="28"/>
          <w:rtl/>
        </w:rPr>
        <w:t>ا</w:t>
      </w:r>
      <w:proofErr w:type="spellStart"/>
      <w:r w:rsidRPr="002C2445">
        <w:rPr>
          <w:rFonts w:hint="cs"/>
          <w:sz w:val="28"/>
          <w:szCs w:val="28"/>
          <w:rtl/>
          <w:lang w:bidi="ar-DZ"/>
        </w:rPr>
        <w:t>دة</w:t>
      </w:r>
      <w:proofErr w:type="spellEnd"/>
      <w:r w:rsidRPr="002C2445">
        <w:rPr>
          <w:rFonts w:hint="cs"/>
          <w:sz w:val="28"/>
          <w:szCs w:val="28"/>
          <w:rtl/>
          <w:lang w:bidi="ar-DZ"/>
        </w:rPr>
        <w:t xml:space="preserve"> ت</w:t>
      </w:r>
      <w:r w:rsidRPr="002C2445">
        <w:rPr>
          <w:rFonts w:hint="cs"/>
          <w:sz w:val="28"/>
          <w:szCs w:val="28"/>
          <w:rtl/>
        </w:rPr>
        <w:t>ن</w:t>
      </w:r>
      <w:r w:rsidRPr="002C2445">
        <w:rPr>
          <w:rFonts w:hint="cs"/>
          <w:sz w:val="28"/>
          <w:szCs w:val="28"/>
          <w:rtl/>
          <w:lang w:bidi="ar-DZ"/>
        </w:rPr>
        <w:t>بع من الجماعة أي اعتراف الجماعة بإسهام الشخص في تحقيق الأهداف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rFonts w:hint="cs"/>
          <w:sz w:val="28"/>
          <w:szCs w:val="28"/>
          <w:rtl/>
        </w:rPr>
        <w:t>الإدارة</w:t>
      </w:r>
      <w:r w:rsidRPr="002C2445">
        <w:rPr>
          <w:sz w:val="28"/>
          <w:szCs w:val="28"/>
          <w:rtl/>
          <w:lang w:bidi="ar-DZ"/>
        </w:rPr>
        <w:t xml:space="preserve"> مفروضة على الجماعة بمقتضى السلطة الإدارية لذا فهي مرهونة بالنظام الذي حدد لها السلطة الرسمية</w:t>
      </w:r>
    </w:p>
    <w:p w:rsidR="002C2445" w:rsidRP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2C2445">
        <w:rPr>
          <w:rFonts w:hint="cs"/>
          <w:sz w:val="28"/>
          <w:szCs w:val="28"/>
          <w:rtl/>
          <w:lang w:bidi="ar-DZ"/>
        </w:rPr>
        <w:t xml:space="preserve">الأهداف يختارها </w:t>
      </w:r>
      <w:r w:rsidRPr="002C2445">
        <w:rPr>
          <w:rFonts w:hint="cs"/>
          <w:sz w:val="28"/>
          <w:szCs w:val="28"/>
          <w:rtl/>
        </w:rPr>
        <w:t>المدير</w:t>
      </w:r>
      <w:r w:rsidRPr="002C2445">
        <w:rPr>
          <w:sz w:val="28"/>
          <w:szCs w:val="28"/>
          <w:rtl/>
          <w:lang w:bidi="ar-DZ"/>
        </w:rPr>
        <w:t xml:space="preserve"> في حين القائد يقنع الجماعة بالأهداف</w:t>
      </w:r>
    </w:p>
    <w:p w:rsid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  <w:r w:rsidRPr="002C2445">
        <w:rPr>
          <w:rFonts w:hint="cs"/>
          <w:sz w:val="28"/>
          <w:szCs w:val="28"/>
          <w:rtl/>
          <w:lang w:bidi="ar-DZ"/>
        </w:rPr>
        <w:t>الأفراد في حالة الرئاسة يقبلون السلطة خ</w:t>
      </w:r>
      <w:r w:rsidRPr="002C2445">
        <w:rPr>
          <w:rFonts w:hint="cs"/>
          <w:sz w:val="28"/>
          <w:szCs w:val="28"/>
          <w:rtl/>
        </w:rPr>
        <w:t>ض</w:t>
      </w:r>
      <w:proofErr w:type="spellStart"/>
      <w:r w:rsidRPr="002C2445">
        <w:rPr>
          <w:rFonts w:hint="cs"/>
          <w:sz w:val="28"/>
          <w:szCs w:val="28"/>
          <w:rtl/>
          <w:lang w:bidi="ar-DZ"/>
        </w:rPr>
        <w:t>وعا</w:t>
      </w:r>
      <w:proofErr w:type="spellEnd"/>
      <w:r w:rsidRPr="002C2445">
        <w:rPr>
          <w:rFonts w:hint="cs"/>
          <w:sz w:val="28"/>
          <w:szCs w:val="28"/>
          <w:rtl/>
          <w:lang w:bidi="ar-DZ"/>
        </w:rPr>
        <w:t xml:space="preserve"> للنظام الإداري أو</w:t>
      </w:r>
      <w:r w:rsidRPr="002C2445">
        <w:rPr>
          <w:sz w:val="28"/>
          <w:szCs w:val="28"/>
          <w:rtl/>
        </w:rPr>
        <w:t xml:space="preserve"> </w:t>
      </w:r>
      <w:r w:rsidRPr="002C2445">
        <w:rPr>
          <w:rFonts w:hint="cs"/>
          <w:sz w:val="28"/>
          <w:szCs w:val="28"/>
          <w:rtl/>
          <w:lang w:bidi="ar-DZ"/>
        </w:rPr>
        <w:t>خوفا من العقاب بينما في القيادة يقبل الأفراد سلطة القائد من منطلق الاقتناع، الحماس والحوافز</w:t>
      </w:r>
      <w:r w:rsidRPr="002C2445">
        <w:rPr>
          <w:sz w:val="28"/>
          <w:szCs w:val="28"/>
          <w:rtl/>
        </w:rPr>
        <w:t>.</w:t>
      </w:r>
      <w:r w:rsidRPr="002C2445">
        <w:rPr>
          <w:sz w:val="28"/>
          <w:szCs w:val="28"/>
          <w:rtl/>
          <w:lang w:bidi="ar-DZ"/>
        </w:rPr>
        <w:t xml:space="preserve"> </w:t>
      </w:r>
    </w:p>
    <w:p w:rsidR="00BA7715" w:rsidRDefault="00BA7715" w:rsidP="00BA7715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</w:p>
    <w:tbl>
      <w:tblPr>
        <w:tblStyle w:val="1-5"/>
        <w:bidiVisual/>
        <w:tblW w:w="0" w:type="auto"/>
        <w:tblLook w:val="04A0"/>
      </w:tblPr>
      <w:tblGrid>
        <w:gridCol w:w="4428"/>
        <w:gridCol w:w="4428"/>
      </w:tblGrid>
      <w:tr w:rsidR="00EB086F" w:rsidTr="00BA7715">
        <w:trPr>
          <w:cnfStyle w:val="100000000000"/>
        </w:trPr>
        <w:tc>
          <w:tcPr>
            <w:cnfStyle w:val="001000000000"/>
            <w:tcW w:w="4428" w:type="dxa"/>
          </w:tcPr>
          <w:p w:rsidR="00EB086F" w:rsidRPr="00BA7715" w:rsidRDefault="00EB086F" w:rsidP="00BA7715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  <w:lang w:bidi="ar-DZ"/>
              </w:rPr>
            </w:pPr>
            <w:r w:rsidRPr="00BA7715">
              <w:rPr>
                <w:rFonts w:hint="cs"/>
                <w:sz w:val="28"/>
                <w:szCs w:val="28"/>
                <w:rtl/>
                <w:lang w:bidi="ar-DZ"/>
              </w:rPr>
              <w:t>القائد</w:t>
            </w:r>
          </w:p>
        </w:tc>
        <w:tc>
          <w:tcPr>
            <w:tcW w:w="4428" w:type="dxa"/>
          </w:tcPr>
          <w:p w:rsidR="00EB086F" w:rsidRPr="00BA7715" w:rsidRDefault="00EB086F" w:rsidP="00BA7715">
            <w:pPr>
              <w:tabs>
                <w:tab w:val="right" w:pos="8640"/>
              </w:tabs>
              <w:bidi/>
              <w:jc w:val="center"/>
              <w:cnfStyle w:val="100000000000"/>
              <w:rPr>
                <w:sz w:val="28"/>
                <w:szCs w:val="28"/>
                <w:rtl/>
                <w:lang w:bidi="ar-DZ"/>
              </w:rPr>
            </w:pPr>
            <w:r w:rsidRPr="00BA7715">
              <w:rPr>
                <w:rFonts w:hint="cs"/>
                <w:sz w:val="28"/>
                <w:szCs w:val="28"/>
                <w:rtl/>
                <w:lang w:bidi="ar-DZ"/>
              </w:rPr>
              <w:t>المدير</w:t>
            </w:r>
          </w:p>
        </w:tc>
      </w:tr>
      <w:tr w:rsidR="00EB086F" w:rsidTr="00BA7715">
        <w:trPr>
          <w:cnfStyle w:val="000000100000"/>
        </w:trPr>
        <w:tc>
          <w:tcPr>
            <w:cnfStyle w:val="001000000000"/>
            <w:tcW w:w="4428" w:type="dxa"/>
          </w:tcPr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ملهم ذو توجه روحي وعاطفي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مستشرف و يركز على المستقبل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متحمس</w:t>
            </w:r>
            <w:r w:rsidR="00BA7715">
              <w:rPr>
                <w:b w:val="0"/>
                <w:bCs w:val="0"/>
                <w:sz w:val="28"/>
                <w:szCs w:val="28"/>
                <w:rtl/>
              </w:rPr>
              <w:t xml:space="preserve"> وقادر على توليد الأفكار 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مرن ويستجيب للتغيرات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قادر على الإيحاء وإثارة الحماس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مبدع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يتميز بالجرأة والإقدام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ذو خيال واسع</w:t>
            </w:r>
          </w:p>
          <w:p w:rsidR="00EB086F" w:rsidRPr="00BA7715" w:rsidRDefault="00EB086F" w:rsidP="00B34FFF">
            <w:pPr>
              <w:numPr>
                <w:ilvl w:val="0"/>
                <w:numId w:val="23"/>
              </w:num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b w:val="0"/>
                <w:bCs w:val="0"/>
                <w:sz w:val="28"/>
                <w:szCs w:val="28"/>
                <w:rtl/>
              </w:rPr>
              <w:t>تجريبي</w:t>
            </w:r>
          </w:p>
          <w:p w:rsidR="00EB086F" w:rsidRPr="00BA7715" w:rsidRDefault="00EB086F" w:rsidP="00EB086F">
            <w:pPr>
              <w:tabs>
                <w:tab w:val="right" w:pos="8640"/>
              </w:tabs>
              <w:bidi/>
              <w:ind w:left="360"/>
              <w:rPr>
                <w:b w:val="0"/>
                <w:bCs w:val="0"/>
                <w:sz w:val="28"/>
                <w:szCs w:val="28"/>
                <w:lang w:bidi="ar-DZ"/>
              </w:rPr>
            </w:pPr>
            <w:r w:rsidRPr="00BA7715">
              <w:rPr>
                <w:rFonts w:hint="cs"/>
                <w:b w:val="0"/>
                <w:bCs w:val="0"/>
                <w:sz w:val="28"/>
                <w:szCs w:val="28"/>
                <w:rtl/>
              </w:rPr>
              <w:t>10.</w:t>
            </w:r>
            <w:r w:rsidRPr="00BA7715">
              <w:rPr>
                <w:b w:val="0"/>
                <w:bCs w:val="0"/>
                <w:sz w:val="28"/>
                <w:szCs w:val="28"/>
                <w:rtl/>
              </w:rPr>
              <w:t>مبادر للتغيير</w:t>
            </w:r>
          </w:p>
          <w:p w:rsidR="00EB086F" w:rsidRPr="00BA7715" w:rsidRDefault="00EB086F" w:rsidP="00EB086F">
            <w:pPr>
              <w:tabs>
                <w:tab w:val="right" w:pos="8640"/>
              </w:tabs>
              <w:bidi/>
              <w:rPr>
                <w:b w:val="0"/>
                <w:bCs w:val="0"/>
                <w:sz w:val="28"/>
                <w:szCs w:val="28"/>
              </w:rPr>
            </w:pPr>
            <w:r w:rsidRPr="00BA7715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    11. </w:t>
            </w:r>
            <w:r w:rsidRPr="00BA7715">
              <w:rPr>
                <w:b w:val="0"/>
                <w:bCs w:val="0"/>
                <w:sz w:val="28"/>
                <w:szCs w:val="28"/>
                <w:rtl/>
              </w:rPr>
              <w:t>ذو شخصية قوية</w:t>
            </w:r>
          </w:p>
          <w:p w:rsidR="00EB086F" w:rsidRPr="00EB086F" w:rsidRDefault="00EB086F" w:rsidP="00BA7715">
            <w:pPr>
              <w:tabs>
                <w:tab w:val="right" w:pos="8640"/>
              </w:tabs>
              <w:bidi/>
              <w:ind w:left="360"/>
              <w:rPr>
                <w:sz w:val="28"/>
                <w:szCs w:val="28"/>
                <w:rtl/>
                <w:lang w:bidi="ar-DZ"/>
              </w:rPr>
            </w:pPr>
            <w:r w:rsidRPr="00BA7715">
              <w:rPr>
                <w:rFonts w:hint="cs"/>
                <w:b w:val="0"/>
                <w:bCs w:val="0"/>
                <w:sz w:val="28"/>
                <w:szCs w:val="28"/>
                <w:rtl/>
              </w:rPr>
              <w:t>12.</w:t>
            </w:r>
            <w:r w:rsidRPr="00BA7715">
              <w:rPr>
                <w:b w:val="0"/>
                <w:bCs w:val="0"/>
                <w:sz w:val="28"/>
                <w:szCs w:val="28"/>
                <w:rtl/>
              </w:rPr>
              <w:t>يمثل مصلحة الجمهور أو المجموعة</w:t>
            </w:r>
            <w:r w:rsidRPr="00EB086F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428" w:type="dxa"/>
          </w:tcPr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مفكر ذو توجه عقلاني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مشاور للآخرين ويقدم النصح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مثابر وجاد ويركز على التطبيق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متجه لحل المشكلات بطريقة منهجية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واقعي المزاج ويحسب المواقف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تحليلي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منظم على أساس إجراءات معينة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محترس في اتخاذ القرار</w:t>
            </w:r>
          </w:p>
          <w:p w:rsidR="00EB086F" w:rsidRPr="00EB086F" w:rsidRDefault="00EB086F" w:rsidP="00B34FFF">
            <w:pPr>
              <w:numPr>
                <w:ilvl w:val="0"/>
                <w:numId w:val="24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 w:rsidRPr="00EB086F">
              <w:rPr>
                <w:sz w:val="28"/>
                <w:szCs w:val="28"/>
                <w:rtl/>
              </w:rPr>
              <w:t>سلطوي ملتزم بالقوانين</w:t>
            </w:r>
          </w:p>
          <w:p w:rsidR="00EB086F" w:rsidRPr="00EB086F" w:rsidRDefault="00EB086F" w:rsidP="00EB086F">
            <w:pPr>
              <w:tabs>
                <w:tab w:val="right" w:pos="8640"/>
              </w:tabs>
              <w:bidi/>
              <w:ind w:left="360"/>
              <w:cnfStyle w:val="000000100000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</w:rPr>
              <w:t>10.ي</w:t>
            </w:r>
            <w:r w:rsidRPr="00EB086F">
              <w:rPr>
                <w:sz w:val="28"/>
                <w:szCs w:val="28"/>
                <w:rtl/>
              </w:rPr>
              <w:t>حافظ على الوضع الراهن والاستقرار</w:t>
            </w:r>
          </w:p>
          <w:p w:rsidR="00EB086F" w:rsidRPr="00EB086F" w:rsidRDefault="00EB086F" w:rsidP="00EB086F">
            <w:p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11.</w:t>
            </w:r>
            <w:r w:rsidRPr="00EB086F">
              <w:rPr>
                <w:sz w:val="28"/>
                <w:szCs w:val="28"/>
                <w:rtl/>
              </w:rPr>
              <w:t>قوة موقع وظيفي</w:t>
            </w:r>
          </w:p>
          <w:p w:rsidR="00EB086F" w:rsidRPr="00EB086F" w:rsidRDefault="00EB086F" w:rsidP="00EB086F">
            <w:p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12.</w:t>
            </w:r>
            <w:r w:rsidRPr="00EB086F">
              <w:rPr>
                <w:sz w:val="28"/>
                <w:szCs w:val="28"/>
                <w:rtl/>
              </w:rPr>
              <w:t xml:space="preserve">يمثل مصلحة المنظمة التي يعمل فيها </w:t>
            </w:r>
          </w:p>
          <w:p w:rsidR="00EB086F" w:rsidRPr="00EB086F" w:rsidRDefault="00EB086F" w:rsidP="002C2445">
            <w:p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rtl/>
                <w:lang w:bidi="ar-DZ"/>
              </w:rPr>
            </w:pPr>
          </w:p>
        </w:tc>
      </w:tr>
      <w:tr w:rsidR="00130EDF" w:rsidTr="00686368">
        <w:trPr>
          <w:cnfStyle w:val="000000010000"/>
        </w:trPr>
        <w:tc>
          <w:tcPr>
            <w:cnfStyle w:val="001000000000"/>
            <w:tcW w:w="8856" w:type="dxa"/>
            <w:gridSpan w:val="2"/>
          </w:tcPr>
          <w:p w:rsidR="00130EDF" w:rsidRDefault="00130EDF" w:rsidP="00130EDF">
            <w:pPr>
              <w:tabs>
                <w:tab w:val="right" w:pos="8640"/>
              </w:tabs>
              <w:bidi/>
              <w:ind w:left="720"/>
              <w:rPr>
                <w:sz w:val="28"/>
                <w:szCs w:val="28"/>
                <w:rtl/>
              </w:rPr>
            </w:pPr>
          </w:p>
          <w:p w:rsidR="00130EDF" w:rsidRPr="00EB086F" w:rsidRDefault="00130EDF" w:rsidP="00130EDF">
            <w:pPr>
              <w:tabs>
                <w:tab w:val="right" w:pos="8640"/>
              </w:tabs>
              <w:bidi/>
              <w:ind w:left="72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                    </w:t>
            </w:r>
            <w:r w:rsidRPr="00130EDF">
              <w:rPr>
                <w:sz w:val="28"/>
                <w:szCs w:val="28"/>
                <w:rtl/>
              </w:rPr>
              <w:t>التأثير والقوة</w:t>
            </w:r>
            <w:r w:rsidRPr="00130EDF">
              <w:rPr>
                <w:sz w:val="28"/>
                <w:szCs w:val="28"/>
              </w:rPr>
              <w:t xml:space="preserve"> </w:t>
            </w:r>
            <w:r w:rsidRPr="00130EDF">
              <w:rPr>
                <w:sz w:val="28"/>
                <w:szCs w:val="28"/>
                <w:rtl/>
              </w:rPr>
              <w:t xml:space="preserve"> والتمكين</w:t>
            </w:r>
          </w:p>
        </w:tc>
      </w:tr>
      <w:tr w:rsidR="00130EDF" w:rsidTr="00BA7715">
        <w:trPr>
          <w:cnfStyle w:val="000000100000"/>
        </w:trPr>
        <w:tc>
          <w:tcPr>
            <w:cnfStyle w:val="001000000000"/>
            <w:tcW w:w="4428" w:type="dxa"/>
          </w:tcPr>
          <w:p w:rsidR="00130EDF" w:rsidRPr="00130EDF" w:rsidRDefault="00130EDF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t>التأثير هو محاولة تغيير سلوك الأفراد والذي يمكن ب:</w:t>
            </w:r>
          </w:p>
          <w:p w:rsidR="00AC0BC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t>الاستشارة</w:t>
            </w:r>
          </w:p>
          <w:p w:rsidR="00AC0BC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t>الإقناع العقلاني</w:t>
            </w:r>
          </w:p>
          <w:p w:rsidR="00AC0BC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t>المناشدة الإيحائية</w:t>
            </w:r>
          </w:p>
          <w:p w:rsidR="00AC0BC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lastRenderedPageBreak/>
              <w:t>تكتيكات كسب الرضا والمداهنة</w:t>
            </w:r>
          </w:p>
          <w:p w:rsidR="00AC0BC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t xml:space="preserve">ممارسة الضغط بالتخويف </w:t>
            </w:r>
          </w:p>
          <w:p w:rsidR="00AC0BC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</w:rPr>
            </w:pPr>
            <w:r w:rsidRPr="00130EDF">
              <w:rPr>
                <w:sz w:val="28"/>
                <w:szCs w:val="28"/>
                <w:rtl/>
              </w:rPr>
              <w:t>دعم المستويات العليا</w:t>
            </w:r>
          </w:p>
          <w:p w:rsidR="00130EDF" w:rsidRPr="00130EDF" w:rsidRDefault="000D18B9" w:rsidP="00B34FFF">
            <w:pPr>
              <w:numPr>
                <w:ilvl w:val="0"/>
                <w:numId w:val="25"/>
              </w:numPr>
              <w:tabs>
                <w:tab w:val="right" w:pos="8640"/>
              </w:tabs>
              <w:bidi/>
              <w:rPr>
                <w:sz w:val="28"/>
                <w:szCs w:val="28"/>
                <w:rtl/>
              </w:rPr>
            </w:pPr>
            <w:r w:rsidRPr="00130EDF">
              <w:rPr>
                <w:sz w:val="28"/>
                <w:szCs w:val="28"/>
                <w:rtl/>
              </w:rPr>
              <w:t>تبادل المنافع</w:t>
            </w:r>
          </w:p>
        </w:tc>
        <w:tc>
          <w:tcPr>
            <w:tcW w:w="4428" w:type="dxa"/>
          </w:tcPr>
          <w:p w:rsidR="00130EDF" w:rsidRPr="00130EDF" w:rsidRDefault="00130EDF" w:rsidP="00130EDF">
            <w:pPr>
              <w:tabs>
                <w:tab w:val="right" w:pos="8640"/>
              </w:tabs>
              <w:bidi/>
              <w:ind w:left="720"/>
              <w:cnfStyle w:val="000000100000"/>
              <w:rPr>
                <w:sz w:val="28"/>
                <w:szCs w:val="28"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lastRenderedPageBreak/>
              <w:t xml:space="preserve">القوة هي القدرة على التأثير في سلوك الآخرين من خلال استخدام  الموارد المختلفة: </w:t>
            </w:r>
          </w:p>
          <w:p w:rsidR="00AC0BCF" w:rsidRPr="00130EDF" w:rsidRDefault="000D18B9" w:rsidP="00B34FFF">
            <w:pPr>
              <w:numPr>
                <w:ilvl w:val="0"/>
                <w:numId w:val="26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t>القوة المرتبطة بالمنصب</w:t>
            </w:r>
          </w:p>
          <w:p w:rsidR="00AC0BCF" w:rsidRPr="00130EDF" w:rsidRDefault="000D18B9" w:rsidP="00B34FFF">
            <w:pPr>
              <w:numPr>
                <w:ilvl w:val="0"/>
                <w:numId w:val="26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t>قوة المكافأة</w:t>
            </w:r>
          </w:p>
          <w:p w:rsidR="00AC0BCF" w:rsidRPr="00130EDF" w:rsidRDefault="000D18B9" w:rsidP="00B34FFF">
            <w:pPr>
              <w:numPr>
                <w:ilvl w:val="0"/>
                <w:numId w:val="26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lastRenderedPageBreak/>
              <w:t>قوة القسر والإكراه</w:t>
            </w:r>
          </w:p>
          <w:p w:rsidR="00AC0BCF" w:rsidRPr="00130EDF" w:rsidRDefault="000D18B9" w:rsidP="00B34FFF">
            <w:pPr>
              <w:numPr>
                <w:ilvl w:val="0"/>
                <w:numId w:val="26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t>القوة المرتبطة بالشخصية</w:t>
            </w:r>
          </w:p>
          <w:p w:rsidR="00AC0BCF" w:rsidRPr="00130EDF" w:rsidRDefault="000D18B9" w:rsidP="00B34FFF">
            <w:pPr>
              <w:numPr>
                <w:ilvl w:val="0"/>
                <w:numId w:val="26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t>قوة الخبرة</w:t>
            </w:r>
          </w:p>
          <w:p w:rsidR="00130EDF" w:rsidRPr="00130EDF" w:rsidRDefault="000D18B9" w:rsidP="00B34FFF">
            <w:pPr>
              <w:numPr>
                <w:ilvl w:val="0"/>
                <w:numId w:val="26"/>
              </w:numPr>
              <w:tabs>
                <w:tab w:val="right" w:pos="8640"/>
              </w:tabs>
              <w:bidi/>
              <w:cnfStyle w:val="000000100000"/>
              <w:rPr>
                <w:sz w:val="28"/>
                <w:szCs w:val="28"/>
                <w:rtl/>
              </w:rPr>
            </w:pPr>
            <w:r w:rsidRPr="00130EDF">
              <w:rPr>
                <w:b/>
                <w:bCs/>
                <w:sz w:val="28"/>
                <w:szCs w:val="28"/>
                <w:rtl/>
              </w:rPr>
              <w:t>القوة المرجعية</w:t>
            </w:r>
          </w:p>
        </w:tc>
      </w:tr>
    </w:tbl>
    <w:p w:rsidR="002C2445" w:rsidRDefault="002C2445" w:rsidP="002C2445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</w:p>
    <w:p w:rsidR="00130EDF" w:rsidRPr="00C465F2" w:rsidRDefault="00C465F2" w:rsidP="00130EDF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C465F2">
        <w:rPr>
          <w:rFonts w:hint="cs"/>
          <w:b/>
          <w:bCs/>
          <w:sz w:val="28"/>
          <w:szCs w:val="28"/>
          <w:u w:val="single"/>
          <w:rtl/>
          <w:lang w:bidi="ar-DZ"/>
        </w:rPr>
        <w:t>التمكين :</w:t>
      </w:r>
    </w:p>
    <w:p w:rsidR="00C465F2" w:rsidRPr="00C465F2" w:rsidRDefault="00C465F2" w:rsidP="00C465F2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C465F2">
        <w:rPr>
          <w:sz w:val="28"/>
          <w:szCs w:val="28"/>
          <w:rtl/>
        </w:rPr>
        <w:t>هو إحدى الأساليب المستخدمة لرفع فاعلية العاملين الآخرين</w:t>
      </w:r>
    </w:p>
    <w:p w:rsidR="00C465F2" w:rsidRPr="00C465F2" w:rsidRDefault="00C465F2" w:rsidP="00C465F2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</w:rPr>
        <w:t xml:space="preserve">التزويد بالمعلومات </w:t>
      </w:r>
      <w:r>
        <w:rPr>
          <w:rFonts w:hint="cs"/>
          <w:sz w:val="28"/>
          <w:szCs w:val="28"/>
          <w:rtl/>
        </w:rPr>
        <w:t xml:space="preserve">                 </w:t>
      </w:r>
      <w:r w:rsidRPr="00C465F2">
        <w:rPr>
          <w:sz w:val="28"/>
          <w:szCs w:val="28"/>
          <w:rtl/>
        </w:rPr>
        <w:t>منح الصلاحيات</w:t>
      </w:r>
    </w:p>
    <w:p w:rsidR="00C465F2" w:rsidRPr="00C465F2" w:rsidRDefault="00C465F2" w:rsidP="00C465F2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>
        <w:rPr>
          <w:sz w:val="28"/>
          <w:szCs w:val="28"/>
          <w:rtl/>
        </w:rPr>
        <w:t xml:space="preserve">الثقة في اتخاذ القرارات </w:t>
      </w:r>
      <w:r>
        <w:rPr>
          <w:rFonts w:hint="cs"/>
          <w:sz w:val="28"/>
          <w:szCs w:val="28"/>
          <w:rtl/>
        </w:rPr>
        <w:t xml:space="preserve">           </w:t>
      </w:r>
      <w:r w:rsidRPr="00C465F2">
        <w:rPr>
          <w:sz w:val="28"/>
          <w:szCs w:val="28"/>
          <w:rtl/>
        </w:rPr>
        <w:t>القيام بالأعمال باستقلالية</w:t>
      </w:r>
    </w:p>
    <w:p w:rsidR="00C465F2" w:rsidRDefault="00C465F2" w:rsidP="00C465F2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C465F2">
        <w:rPr>
          <w:sz w:val="28"/>
          <w:szCs w:val="28"/>
          <w:rtl/>
        </w:rPr>
        <w:t>التشجيع على المبادرة</w:t>
      </w:r>
    </w:p>
    <w:p w:rsid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b/>
          <w:bCs/>
          <w:sz w:val="28"/>
          <w:szCs w:val="28"/>
          <w:rtl/>
        </w:rPr>
        <w:t>حسب علاقة القائد بأتباعه تصنف السلطة عموما إلى الأصناف الثلاثة التالية: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b/>
          <w:bCs/>
          <w:sz w:val="28"/>
          <w:szCs w:val="28"/>
          <w:rtl/>
        </w:rPr>
        <w:t>القيادة الديكتاتورية أو الأوتوقراطية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sz w:val="28"/>
          <w:szCs w:val="28"/>
          <w:rtl/>
        </w:rPr>
        <w:t>استبداد القائد برأيه وفرضه بالقوة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b/>
          <w:bCs/>
          <w:sz w:val="28"/>
          <w:szCs w:val="28"/>
          <w:rtl/>
        </w:rPr>
        <w:t>القيادة الديمقراطية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sz w:val="28"/>
          <w:szCs w:val="28"/>
          <w:rtl/>
        </w:rPr>
        <w:t>استشارة المرؤوسين واتخاذ القرار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b/>
          <w:bCs/>
          <w:sz w:val="28"/>
          <w:szCs w:val="28"/>
          <w:rtl/>
        </w:rPr>
        <w:t xml:space="preserve">القيادة الحرة أو </w:t>
      </w:r>
      <w:proofErr w:type="spellStart"/>
      <w:r w:rsidRPr="008448E5">
        <w:rPr>
          <w:rFonts w:hint="cs"/>
          <w:b/>
          <w:bCs/>
          <w:sz w:val="28"/>
          <w:szCs w:val="28"/>
          <w:rtl/>
        </w:rPr>
        <w:t>الإهمالية</w:t>
      </w:r>
      <w:proofErr w:type="spellEnd"/>
    </w:p>
    <w:p w:rsid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8448E5">
        <w:rPr>
          <w:rFonts w:hint="cs"/>
          <w:sz w:val="28"/>
          <w:szCs w:val="28"/>
          <w:rtl/>
        </w:rPr>
        <w:t>ترك المسؤولية الكاملة للمرؤوسين</w:t>
      </w:r>
    </w:p>
    <w:p w:rsid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8448E5" w:rsidRDefault="008448E5" w:rsidP="008448E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val="fr-FR" w:bidi="ar-DZ"/>
        </w:rPr>
      </w:pPr>
      <w:r w:rsidRPr="008448E5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النظريات التقليدية في </w:t>
      </w:r>
      <w:r w:rsidRPr="008448E5">
        <w:rPr>
          <w:rFonts w:hint="cs"/>
          <w:b/>
          <w:bCs/>
          <w:sz w:val="28"/>
          <w:szCs w:val="28"/>
          <w:u w:val="single"/>
          <w:rtl/>
        </w:rPr>
        <w:t>ا</w:t>
      </w:r>
      <w:r w:rsidRPr="008448E5">
        <w:rPr>
          <w:rFonts w:hint="cs"/>
          <w:b/>
          <w:bCs/>
          <w:sz w:val="28"/>
          <w:szCs w:val="28"/>
          <w:u w:val="single"/>
          <w:rtl/>
          <w:lang w:bidi="ar-DZ"/>
        </w:rPr>
        <w:t>لقيادة</w:t>
      </w:r>
      <w:r w:rsidRPr="008448E5">
        <w:rPr>
          <w:b/>
          <w:bCs/>
          <w:sz w:val="28"/>
          <w:szCs w:val="28"/>
          <w:u w:val="single"/>
          <w:lang w:val="fr-FR" w:bidi="ar-DZ"/>
        </w:rPr>
        <w:t xml:space="preserve"> 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lang w:bidi="ar-DZ"/>
        </w:rPr>
      </w:pPr>
      <w:r w:rsidRPr="008448E5">
        <w:rPr>
          <w:b/>
          <w:bCs/>
          <w:sz w:val="28"/>
          <w:szCs w:val="28"/>
          <w:u w:val="single"/>
          <w:rtl/>
          <w:lang w:bidi="ar-DZ"/>
        </w:rPr>
        <w:t>نظرية الرجل العظيم</w:t>
      </w:r>
      <w:r w:rsidRPr="008448E5">
        <w:rPr>
          <w:b/>
          <w:bCs/>
          <w:sz w:val="28"/>
          <w:szCs w:val="28"/>
          <w:u w:val="single"/>
          <w:lang w:val="fr-FR" w:bidi="ar-DZ"/>
        </w:rPr>
        <w:t xml:space="preserve"> 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sz w:val="28"/>
          <w:szCs w:val="28"/>
          <w:rtl/>
          <w:lang w:bidi="ar-DZ"/>
        </w:rPr>
        <w:t>انطلقت هذه النظرية من تحليل شخصيات قادة عسكريين وسياسيين متميزين</w:t>
      </w:r>
      <w:r w:rsidRPr="008448E5">
        <w:rPr>
          <w:sz w:val="28"/>
          <w:szCs w:val="28"/>
          <w:rtl/>
        </w:rPr>
        <w:t xml:space="preserve"> 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sz w:val="28"/>
          <w:szCs w:val="28"/>
          <w:rtl/>
          <w:lang w:bidi="ar-DZ"/>
        </w:rPr>
        <w:t>لهذا تعتبر أن القائد شخص عظيم</w:t>
      </w:r>
      <w:r w:rsidRPr="008448E5">
        <w:rPr>
          <w:sz w:val="28"/>
          <w:szCs w:val="28"/>
          <w:rtl/>
        </w:rPr>
        <w:t xml:space="preserve"> 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sz w:val="28"/>
          <w:szCs w:val="28"/>
          <w:rtl/>
          <w:lang w:bidi="ar-DZ"/>
        </w:rPr>
        <w:t>تفترض أن هذه العظمة نتيجة لموهبة وقدرات خارقة جاءت لهؤلاء الأشخاص بالفترة والوراثة</w:t>
      </w:r>
      <w:r w:rsidRPr="008448E5">
        <w:rPr>
          <w:sz w:val="28"/>
          <w:szCs w:val="28"/>
          <w:rtl/>
        </w:rPr>
        <w:t xml:space="preserve"> </w:t>
      </w:r>
    </w:p>
    <w:p w:rsidR="008448E5" w:rsidRP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8448E5">
        <w:rPr>
          <w:rFonts w:hint="cs"/>
          <w:sz w:val="28"/>
          <w:szCs w:val="28"/>
          <w:rtl/>
          <w:lang w:bidi="ar-DZ"/>
        </w:rPr>
        <w:t>حسب هذه النظرية: القائد هو شخص عظيم</w:t>
      </w:r>
      <w:r w:rsidRPr="008448E5">
        <w:rPr>
          <w:rFonts w:hint="cs"/>
          <w:sz w:val="28"/>
          <w:szCs w:val="28"/>
          <w:rtl/>
        </w:rPr>
        <w:t>،</w:t>
      </w:r>
      <w:r w:rsidRPr="008448E5">
        <w:rPr>
          <w:sz w:val="28"/>
          <w:szCs w:val="28"/>
          <w:rtl/>
          <w:lang w:bidi="ar-DZ"/>
        </w:rPr>
        <w:t xml:space="preserve"> له شخصية </w:t>
      </w:r>
      <w:proofErr w:type="spellStart"/>
      <w:r w:rsidRPr="008448E5">
        <w:rPr>
          <w:sz w:val="28"/>
          <w:szCs w:val="28"/>
          <w:rtl/>
          <w:lang w:bidi="ar-DZ"/>
        </w:rPr>
        <w:t>كاريزم</w:t>
      </w:r>
      <w:proofErr w:type="spellEnd"/>
      <w:r w:rsidRPr="008448E5">
        <w:rPr>
          <w:rFonts w:hint="cs"/>
          <w:sz w:val="28"/>
          <w:szCs w:val="28"/>
          <w:rtl/>
        </w:rPr>
        <w:t>ا</w:t>
      </w:r>
      <w:proofErr w:type="spellStart"/>
      <w:r w:rsidRPr="008448E5">
        <w:rPr>
          <w:rFonts w:hint="cs"/>
          <w:sz w:val="28"/>
          <w:szCs w:val="28"/>
          <w:rtl/>
          <w:lang w:bidi="ar-DZ"/>
        </w:rPr>
        <w:t>تية</w:t>
      </w:r>
      <w:proofErr w:type="spellEnd"/>
      <w:r w:rsidRPr="008448E5">
        <w:rPr>
          <w:rFonts w:hint="cs"/>
          <w:sz w:val="28"/>
          <w:szCs w:val="28"/>
          <w:rtl/>
          <w:lang w:bidi="ar-DZ"/>
        </w:rPr>
        <w:t xml:space="preserve"> كبيرة، يحظى بولاء الناس </w:t>
      </w:r>
      <w:r w:rsidRPr="008448E5">
        <w:rPr>
          <w:rFonts w:hint="cs"/>
          <w:sz w:val="28"/>
          <w:szCs w:val="28"/>
          <w:rtl/>
        </w:rPr>
        <w:t xml:space="preserve">الذين </w:t>
      </w:r>
      <w:r w:rsidRPr="008448E5">
        <w:rPr>
          <w:rFonts w:hint="cs"/>
          <w:sz w:val="28"/>
          <w:szCs w:val="28"/>
          <w:rtl/>
          <w:lang w:bidi="ar-DZ"/>
        </w:rPr>
        <w:t>ينقادون طوعا لتحقيق إنجازات عظيمة</w:t>
      </w:r>
      <w:r w:rsidRPr="008448E5">
        <w:rPr>
          <w:sz w:val="28"/>
          <w:szCs w:val="28"/>
          <w:rtl/>
        </w:rPr>
        <w:t xml:space="preserve"> </w:t>
      </w:r>
    </w:p>
    <w:p w:rsidR="008448E5" w:rsidRDefault="008448E5" w:rsidP="008448E5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 w:rsidRPr="008448E5">
        <w:rPr>
          <w:rFonts w:hint="cs"/>
          <w:sz w:val="28"/>
          <w:szCs w:val="28"/>
          <w:rtl/>
          <w:lang w:bidi="ar-DZ"/>
        </w:rPr>
        <w:t>هذه النظرية لا تفسر القيادة لدى الآخرين، الرجال العاديين</w:t>
      </w:r>
      <w:r w:rsidRPr="008448E5">
        <w:rPr>
          <w:sz w:val="28"/>
          <w:szCs w:val="28"/>
          <w:lang w:val="fr-FR" w:bidi="ar-DZ"/>
        </w:rPr>
        <w:t xml:space="preserve"> </w:t>
      </w:r>
      <w:r w:rsidR="00630D8C">
        <w:rPr>
          <w:rFonts w:hint="cs"/>
          <w:sz w:val="28"/>
          <w:szCs w:val="28"/>
          <w:rtl/>
          <w:lang w:val="fr-FR" w:bidi="ar-DZ"/>
        </w:rPr>
        <w:t>.</w:t>
      </w:r>
    </w:p>
    <w:p w:rsidR="00630D8C" w:rsidRDefault="00630D8C" w:rsidP="00630D8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val="fr-FR" w:bidi="ar-DZ"/>
        </w:rPr>
      </w:pPr>
      <w:r w:rsidRPr="00630D8C">
        <w:rPr>
          <w:b/>
          <w:bCs/>
          <w:sz w:val="28"/>
          <w:szCs w:val="28"/>
          <w:u w:val="single"/>
          <w:rtl/>
          <w:lang w:bidi="ar-DZ"/>
        </w:rPr>
        <w:t>نظرية السمات</w:t>
      </w:r>
      <w:r w:rsidRPr="00630D8C">
        <w:rPr>
          <w:b/>
          <w:bCs/>
          <w:sz w:val="28"/>
          <w:szCs w:val="28"/>
          <w:u w:val="single"/>
          <w:lang w:val="fr-FR" w:bidi="ar-DZ"/>
        </w:rPr>
        <w:t xml:space="preserve"> </w:t>
      </w:r>
    </w:p>
    <w:p w:rsidR="00630D8C" w:rsidRPr="00630D8C" w:rsidRDefault="00630D8C" w:rsidP="00630D8C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630D8C">
        <w:rPr>
          <w:sz w:val="28"/>
          <w:szCs w:val="28"/>
          <w:rtl/>
          <w:lang w:bidi="ar-DZ"/>
        </w:rPr>
        <w:t xml:space="preserve">الشعور العالي بالمسؤولية، درجة عالية من الذكاء، الحسم، الثقة بالنفس، الاستقامة، الأمانة ...  </w:t>
      </w:r>
    </w:p>
    <w:p w:rsidR="00630D8C" w:rsidRDefault="00630D8C" w:rsidP="00630D8C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  <w:r w:rsidRPr="00630D8C">
        <w:rPr>
          <w:sz w:val="28"/>
          <w:szCs w:val="28"/>
          <w:rtl/>
          <w:lang w:bidi="ar-DZ"/>
        </w:rPr>
        <w:t>ملاحظة: حسب النظرية، السمات السابقة ضرورية للنجاح لكن غير كافية لتفسير ظاهرة القيادة</w:t>
      </w:r>
      <w:r>
        <w:rPr>
          <w:rFonts w:hint="cs"/>
          <w:sz w:val="28"/>
          <w:szCs w:val="28"/>
          <w:rtl/>
          <w:lang w:bidi="ar-DZ"/>
        </w:rPr>
        <w:t xml:space="preserve"> .</w:t>
      </w:r>
    </w:p>
    <w:p w:rsidR="00630D8C" w:rsidRDefault="00630D8C" w:rsidP="00630D8C">
      <w:pPr>
        <w:tabs>
          <w:tab w:val="right" w:pos="8640"/>
        </w:tabs>
        <w:bidi/>
        <w:spacing w:after="0"/>
        <w:rPr>
          <w:b/>
          <w:bCs/>
          <w:sz w:val="28"/>
          <w:szCs w:val="28"/>
          <w:rtl/>
        </w:rPr>
      </w:pPr>
      <w:r w:rsidRPr="00630D8C">
        <w:rPr>
          <w:b/>
          <w:bCs/>
          <w:sz w:val="28"/>
          <w:szCs w:val="28"/>
          <w:rtl/>
        </w:rPr>
        <w:t>النظريات السلوكية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686368" w:rsidRPr="009745BD" w:rsidRDefault="00686368" w:rsidP="00B34FFF">
      <w:pPr>
        <w:numPr>
          <w:ilvl w:val="0"/>
          <w:numId w:val="27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b/>
          <w:bCs/>
          <w:sz w:val="28"/>
          <w:szCs w:val="28"/>
          <w:rtl/>
        </w:rPr>
        <w:t>يركز القائد المهتم بالعمل على السلوكيات التالية:</w:t>
      </w:r>
    </w:p>
    <w:p w:rsidR="00686368" w:rsidRPr="009745BD" w:rsidRDefault="00686368" w:rsidP="00B34FFF">
      <w:pPr>
        <w:numPr>
          <w:ilvl w:val="0"/>
          <w:numId w:val="28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تخطيط وتحديد المطلوب انجازه</w:t>
      </w:r>
    </w:p>
    <w:p w:rsidR="00686368" w:rsidRPr="009745BD" w:rsidRDefault="00686368" w:rsidP="00B34FFF">
      <w:pPr>
        <w:numPr>
          <w:ilvl w:val="0"/>
          <w:numId w:val="28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توزيع مسؤوليات المهام</w:t>
      </w:r>
    </w:p>
    <w:p w:rsidR="00686368" w:rsidRPr="009745BD" w:rsidRDefault="00686368" w:rsidP="00B34FFF">
      <w:pPr>
        <w:numPr>
          <w:ilvl w:val="0"/>
          <w:numId w:val="28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تحديد مستويات أداء واضحة</w:t>
      </w:r>
    </w:p>
    <w:p w:rsidR="00686368" w:rsidRPr="009745BD" w:rsidRDefault="00686368" w:rsidP="00B34FFF">
      <w:pPr>
        <w:numPr>
          <w:ilvl w:val="0"/>
          <w:numId w:val="28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lastRenderedPageBreak/>
        <w:t>يحفز على انجاز المهام ومتابعة النتائج</w:t>
      </w:r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b/>
          <w:bCs/>
          <w:sz w:val="28"/>
          <w:szCs w:val="28"/>
          <w:rtl/>
        </w:rPr>
        <w:t>يكون هذا القائد: مهتما بالإنتاج، أوتوقراطيا، مبادرا، مجددا، متسلطا</w:t>
      </w:r>
      <w:r w:rsidRPr="009745BD">
        <w:rPr>
          <w:sz w:val="28"/>
          <w:szCs w:val="28"/>
          <w:rtl/>
        </w:rPr>
        <w:t>.</w:t>
      </w:r>
    </w:p>
    <w:p w:rsidR="00686368" w:rsidRPr="009745BD" w:rsidRDefault="00686368" w:rsidP="00B34FFF">
      <w:pPr>
        <w:numPr>
          <w:ilvl w:val="0"/>
          <w:numId w:val="29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 xml:space="preserve"> </w:t>
      </w:r>
      <w:r w:rsidRPr="009745BD">
        <w:rPr>
          <w:b/>
          <w:bCs/>
          <w:sz w:val="28"/>
          <w:szCs w:val="28"/>
          <w:rtl/>
        </w:rPr>
        <w:t>يركز القائد المهتم بالأفراد على السلوكيات التالية:</w:t>
      </w:r>
      <w:r w:rsidRPr="009745BD">
        <w:rPr>
          <w:sz w:val="28"/>
          <w:szCs w:val="28"/>
          <w:rtl/>
        </w:rPr>
        <w:t xml:space="preserve"> </w:t>
      </w:r>
    </w:p>
    <w:p w:rsidR="00686368" w:rsidRPr="009745BD" w:rsidRDefault="00686368" w:rsidP="00B34FFF">
      <w:pPr>
        <w:numPr>
          <w:ilvl w:val="0"/>
          <w:numId w:val="30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التعاطف والعلاقات الاجتماعية مع المرؤوسين</w:t>
      </w:r>
    </w:p>
    <w:p w:rsidR="00686368" w:rsidRPr="009745BD" w:rsidRDefault="00686368" w:rsidP="00B34FFF">
      <w:pPr>
        <w:numPr>
          <w:ilvl w:val="0"/>
          <w:numId w:val="30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احترام مشاعر الآخرين</w:t>
      </w:r>
    </w:p>
    <w:p w:rsidR="00686368" w:rsidRPr="009745BD" w:rsidRDefault="00686368" w:rsidP="00B34FFF">
      <w:pPr>
        <w:numPr>
          <w:ilvl w:val="0"/>
          <w:numId w:val="30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الحساسية لحاجات الآخرين</w:t>
      </w:r>
    </w:p>
    <w:p w:rsidR="00686368" w:rsidRPr="009745BD" w:rsidRDefault="00686368" w:rsidP="00B34FFF">
      <w:pPr>
        <w:numPr>
          <w:ilvl w:val="0"/>
          <w:numId w:val="30"/>
        </w:num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 xml:space="preserve">الثقة المتبادلة  </w:t>
      </w:r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b/>
          <w:bCs/>
          <w:sz w:val="28"/>
          <w:szCs w:val="28"/>
          <w:rtl/>
        </w:rPr>
        <w:t>يكون هذا القائد مهتما بالعاملين، مشاركا، متعاطفا، متكاملا، سهلا، مقنعا</w:t>
      </w:r>
    </w:p>
    <w:p w:rsidR="00630D8C" w:rsidRPr="009745BD" w:rsidRDefault="009745BD" w:rsidP="009745BD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9745BD">
        <w:rPr>
          <w:b/>
          <w:bCs/>
          <w:sz w:val="28"/>
          <w:szCs w:val="28"/>
          <w:u w:val="single"/>
          <w:rtl/>
        </w:rPr>
        <w:t>النظريات الموقفية</w:t>
      </w:r>
      <w:r w:rsidRPr="009745BD">
        <w:rPr>
          <w:rFonts w:hint="cs"/>
          <w:b/>
          <w:bCs/>
          <w:sz w:val="28"/>
          <w:szCs w:val="28"/>
          <w:u w:val="single"/>
          <w:rtl/>
        </w:rPr>
        <w:t xml:space="preserve"> .</w:t>
      </w:r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حسب هذه النظريات القيادة تتوقف على ظروف معينة أهمها:</w:t>
      </w:r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 xml:space="preserve">الإدارة العليا وتوجهاتها </w:t>
      </w:r>
      <w:proofErr w:type="spellStart"/>
      <w:r w:rsidRPr="009745BD">
        <w:rPr>
          <w:sz w:val="28"/>
          <w:szCs w:val="28"/>
          <w:rtl/>
        </w:rPr>
        <w:t>وسلوكاتها</w:t>
      </w:r>
      <w:proofErr w:type="spellEnd"/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خبرة القائد وشخصيته</w:t>
      </w:r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المرؤوسون وخصائصهم وتطلعاتهم</w:t>
      </w:r>
    </w:p>
    <w:p w:rsidR="009745BD" w:rsidRP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lang w:bidi="ar-DZ"/>
        </w:rPr>
      </w:pPr>
      <w:r w:rsidRPr="009745BD">
        <w:rPr>
          <w:sz w:val="28"/>
          <w:szCs w:val="28"/>
          <w:rtl/>
        </w:rPr>
        <w:t>طبيعة العمل ومتطلباته ونمط المهام وأسلوب تحديدها</w:t>
      </w:r>
    </w:p>
    <w:p w:rsidR="009745BD" w:rsidRDefault="009745BD" w:rsidP="009745BD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9745BD">
        <w:rPr>
          <w:sz w:val="28"/>
          <w:szCs w:val="28"/>
          <w:rtl/>
        </w:rPr>
        <w:t>استراتيجيات وثقافة المنظمة</w:t>
      </w:r>
    </w:p>
    <w:p w:rsidR="00686368" w:rsidRDefault="00141E30" w:rsidP="00141E3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141E30">
        <w:rPr>
          <w:b/>
          <w:bCs/>
          <w:sz w:val="28"/>
          <w:szCs w:val="28"/>
          <w:u w:val="single"/>
          <w:rtl/>
        </w:rPr>
        <w:t>نظرية المسار الهدف</w:t>
      </w:r>
      <w:r w:rsidRPr="00141E30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141E30" w:rsidRPr="00141E30" w:rsidRDefault="00141E30" w:rsidP="00141E3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141E30">
        <w:rPr>
          <w:b/>
          <w:bCs/>
          <w:sz w:val="28"/>
          <w:szCs w:val="28"/>
          <w:u w:val="single"/>
          <w:rtl/>
        </w:rPr>
        <w:t xml:space="preserve">حسب </w:t>
      </w:r>
      <w:proofErr w:type="spellStart"/>
      <w:r w:rsidRPr="00141E30">
        <w:rPr>
          <w:b/>
          <w:bCs/>
          <w:sz w:val="28"/>
          <w:szCs w:val="28"/>
          <w:u w:val="single"/>
          <w:rtl/>
        </w:rPr>
        <w:t>هاوس</w:t>
      </w:r>
      <w:proofErr w:type="spellEnd"/>
      <w:r w:rsidRPr="00141E30">
        <w:rPr>
          <w:b/>
          <w:bCs/>
          <w:sz w:val="28"/>
          <w:szCs w:val="28"/>
          <w:u w:val="single"/>
          <w:rtl/>
        </w:rPr>
        <w:t xml:space="preserve"> القادة يجب أن يتحركوا بين الأنماط التالية:</w:t>
      </w:r>
    </w:p>
    <w:p w:rsidR="00141E30" w:rsidRDefault="00141E30" w:rsidP="00141E30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141E30">
        <w:rPr>
          <w:sz w:val="28"/>
          <w:szCs w:val="28"/>
          <w:rtl/>
        </w:rPr>
        <w:t xml:space="preserve">القيادة التوجيهية </w:t>
      </w:r>
      <w:r>
        <w:rPr>
          <w:rFonts w:hint="cs"/>
          <w:sz w:val="28"/>
          <w:szCs w:val="28"/>
          <w:rtl/>
        </w:rPr>
        <w:t xml:space="preserve"> - </w:t>
      </w:r>
      <w:r w:rsidRPr="00141E30">
        <w:rPr>
          <w:sz w:val="28"/>
          <w:szCs w:val="28"/>
          <w:rtl/>
        </w:rPr>
        <w:t>القيادة المساندة</w:t>
      </w:r>
      <w:r>
        <w:rPr>
          <w:rFonts w:hint="cs"/>
          <w:sz w:val="28"/>
          <w:szCs w:val="28"/>
          <w:rtl/>
        </w:rPr>
        <w:t xml:space="preserve"> - </w:t>
      </w:r>
      <w:r w:rsidRPr="00141E30">
        <w:rPr>
          <w:sz w:val="28"/>
          <w:szCs w:val="28"/>
          <w:rtl/>
        </w:rPr>
        <w:t>القيادة المتوجهة للانجاز</w:t>
      </w:r>
      <w:r>
        <w:rPr>
          <w:rFonts w:hint="cs"/>
          <w:sz w:val="28"/>
          <w:szCs w:val="28"/>
          <w:rtl/>
        </w:rPr>
        <w:t xml:space="preserve"> - </w:t>
      </w:r>
      <w:r w:rsidRPr="00141E30">
        <w:rPr>
          <w:sz w:val="28"/>
          <w:szCs w:val="28"/>
          <w:rtl/>
        </w:rPr>
        <w:t xml:space="preserve">قيادة </w:t>
      </w:r>
      <w:proofErr w:type="spellStart"/>
      <w:r w:rsidRPr="00141E30">
        <w:rPr>
          <w:sz w:val="28"/>
          <w:szCs w:val="28"/>
          <w:rtl/>
        </w:rPr>
        <w:t>تشاركية</w:t>
      </w:r>
      <w:proofErr w:type="spellEnd"/>
    </w:p>
    <w:p w:rsidR="0099080C" w:rsidRPr="0099080C" w:rsidRDefault="0099080C" w:rsidP="0099080C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  <w:r w:rsidRPr="0099080C">
        <w:rPr>
          <w:b/>
          <w:bCs/>
          <w:sz w:val="28"/>
          <w:szCs w:val="28"/>
          <w:u w:val="single"/>
          <w:rtl/>
        </w:rPr>
        <w:t xml:space="preserve">القيادة </w:t>
      </w:r>
      <w:proofErr w:type="spellStart"/>
      <w:r w:rsidRPr="0099080C">
        <w:rPr>
          <w:b/>
          <w:bCs/>
          <w:sz w:val="28"/>
          <w:szCs w:val="28"/>
          <w:u w:val="single"/>
          <w:rtl/>
        </w:rPr>
        <w:t>الكارزماتية</w:t>
      </w:r>
      <w:proofErr w:type="spellEnd"/>
      <w:r w:rsidRPr="0099080C">
        <w:rPr>
          <w:sz w:val="28"/>
          <w:szCs w:val="28"/>
          <w:u w:val="single"/>
          <w:rtl/>
        </w:rPr>
        <w:t>:</w:t>
      </w:r>
    </w:p>
    <w:p w:rsidR="0099080C" w:rsidRPr="0099080C" w:rsidRDefault="0099080C" w:rsidP="0099080C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أي القيادة التي لها القدرة على تحفيز الأفراد لتقديم أداء عال</w:t>
      </w:r>
    </w:p>
    <w:p w:rsidR="0099080C" w:rsidRPr="0099080C" w:rsidRDefault="0099080C" w:rsidP="0099080C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 xml:space="preserve">ينبع الأثر </w:t>
      </w:r>
      <w:proofErr w:type="spellStart"/>
      <w:r w:rsidRPr="0099080C">
        <w:rPr>
          <w:sz w:val="28"/>
          <w:szCs w:val="28"/>
          <w:rtl/>
        </w:rPr>
        <w:t>الكارزماتي</w:t>
      </w:r>
      <w:proofErr w:type="spellEnd"/>
      <w:r w:rsidRPr="0099080C">
        <w:rPr>
          <w:sz w:val="28"/>
          <w:szCs w:val="28"/>
          <w:rtl/>
        </w:rPr>
        <w:t xml:space="preserve"> من:</w:t>
      </w:r>
    </w:p>
    <w:p w:rsidR="0099080C" w:rsidRPr="0099080C" w:rsidRDefault="0099080C" w:rsidP="0099080C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صياغة رؤية شامخة لمستقبل طموح</w:t>
      </w:r>
    </w:p>
    <w:p w:rsidR="0099080C" w:rsidRPr="0099080C" w:rsidRDefault="0099080C" w:rsidP="0099080C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بناء نظام قيمي متكامل</w:t>
      </w:r>
    </w:p>
    <w:p w:rsidR="0099080C" w:rsidRDefault="0099080C" w:rsidP="0099080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99080C">
        <w:rPr>
          <w:sz w:val="28"/>
          <w:szCs w:val="28"/>
          <w:rtl/>
        </w:rPr>
        <w:t>كسب ثقة الزبائن وودهم</w:t>
      </w:r>
      <w:r>
        <w:rPr>
          <w:rFonts w:hint="cs"/>
          <w:sz w:val="28"/>
          <w:szCs w:val="28"/>
          <w:rtl/>
        </w:rPr>
        <w:t xml:space="preserve"> </w:t>
      </w:r>
    </w:p>
    <w:p w:rsidR="0099080C" w:rsidRDefault="0099080C" w:rsidP="0099080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99080C">
        <w:rPr>
          <w:b/>
          <w:bCs/>
          <w:sz w:val="28"/>
          <w:szCs w:val="28"/>
          <w:u w:val="single"/>
          <w:rtl/>
        </w:rPr>
        <w:t xml:space="preserve">الصفات </w:t>
      </w:r>
      <w:proofErr w:type="spellStart"/>
      <w:r w:rsidRPr="0099080C">
        <w:rPr>
          <w:b/>
          <w:bCs/>
          <w:sz w:val="28"/>
          <w:szCs w:val="28"/>
          <w:u w:val="single"/>
          <w:rtl/>
        </w:rPr>
        <w:t>الكارزماتية</w:t>
      </w:r>
      <w:proofErr w:type="spellEnd"/>
      <w:r w:rsidRPr="0099080C">
        <w:rPr>
          <w:b/>
          <w:bCs/>
          <w:sz w:val="28"/>
          <w:szCs w:val="28"/>
          <w:u w:val="single"/>
          <w:rtl/>
        </w:rPr>
        <w:t xml:space="preserve"> </w:t>
      </w:r>
    </w:p>
    <w:p w:rsidR="00692AB9" w:rsidRPr="0099080C" w:rsidRDefault="00692AB9" w:rsidP="00B34FFF">
      <w:pPr>
        <w:numPr>
          <w:ilvl w:val="0"/>
          <w:numId w:val="3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ثقة عالية بالنفس</w:t>
      </w:r>
    </w:p>
    <w:p w:rsidR="00692AB9" w:rsidRPr="0099080C" w:rsidRDefault="00692AB9" w:rsidP="00B34FFF">
      <w:pPr>
        <w:numPr>
          <w:ilvl w:val="0"/>
          <w:numId w:val="3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رؤية مستقبلية</w:t>
      </w:r>
    </w:p>
    <w:p w:rsidR="00692AB9" w:rsidRPr="0099080C" w:rsidRDefault="00692AB9" w:rsidP="00B34FFF">
      <w:pPr>
        <w:numPr>
          <w:ilvl w:val="0"/>
          <w:numId w:val="3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قدرة على تفصيل الرؤية وجعلها مفهومة</w:t>
      </w:r>
    </w:p>
    <w:p w:rsidR="00692AB9" w:rsidRPr="0099080C" w:rsidRDefault="00692AB9" w:rsidP="00B34FFF">
      <w:pPr>
        <w:numPr>
          <w:ilvl w:val="0"/>
          <w:numId w:val="3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سلوك غير معتاد وخارق</w:t>
      </w:r>
    </w:p>
    <w:p w:rsidR="00692AB9" w:rsidRPr="0099080C" w:rsidRDefault="00692AB9" w:rsidP="00B34FFF">
      <w:pPr>
        <w:numPr>
          <w:ilvl w:val="0"/>
          <w:numId w:val="3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الإيمان بالتغيير</w:t>
      </w:r>
    </w:p>
    <w:p w:rsidR="00692AB9" w:rsidRDefault="00692AB9" w:rsidP="00B34FFF">
      <w:pPr>
        <w:numPr>
          <w:ilvl w:val="0"/>
          <w:numId w:val="31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9080C">
        <w:rPr>
          <w:sz w:val="28"/>
          <w:szCs w:val="28"/>
          <w:rtl/>
        </w:rPr>
        <w:t>حساسية عالية للتغيرات البيئية</w:t>
      </w:r>
    </w:p>
    <w:p w:rsidR="0099080C" w:rsidRDefault="0099080C" w:rsidP="0099080C">
      <w:pPr>
        <w:tabs>
          <w:tab w:val="right" w:pos="8640"/>
        </w:tabs>
        <w:bidi/>
        <w:rPr>
          <w:b/>
          <w:bCs/>
          <w:sz w:val="28"/>
          <w:szCs w:val="28"/>
          <w:u w:val="single"/>
          <w:rtl/>
        </w:rPr>
      </w:pPr>
      <w:r w:rsidRPr="0099080C">
        <w:rPr>
          <w:b/>
          <w:bCs/>
          <w:sz w:val="28"/>
          <w:szCs w:val="28"/>
          <w:u w:val="single"/>
          <w:rtl/>
        </w:rPr>
        <w:t>المستويات الخمس للنجاح القيا</w:t>
      </w:r>
      <w:r w:rsidRPr="0099080C">
        <w:rPr>
          <w:rFonts w:hint="cs"/>
          <w:b/>
          <w:bCs/>
          <w:sz w:val="28"/>
          <w:szCs w:val="28"/>
          <w:u w:val="single"/>
          <w:rtl/>
        </w:rPr>
        <w:t>دي :</w:t>
      </w:r>
    </w:p>
    <w:p w:rsidR="0099080C" w:rsidRPr="0099080C" w:rsidRDefault="0099080C" w:rsidP="0099080C">
      <w:pPr>
        <w:tabs>
          <w:tab w:val="right" w:pos="8640"/>
        </w:tabs>
        <w:bidi/>
        <w:rPr>
          <w:sz w:val="28"/>
          <w:szCs w:val="28"/>
          <w:u w:val="single"/>
        </w:rPr>
      </w:pPr>
      <w:r w:rsidRPr="0099080C">
        <w:rPr>
          <w:b/>
          <w:bCs/>
          <w:sz w:val="28"/>
          <w:szCs w:val="28"/>
          <w:u w:val="single"/>
          <w:rtl/>
        </w:rPr>
        <w:t>تقتضي بيئة الأعمال الحديثة لتحويل المنظمة إلى منظمة عظيمة التدرج في مستويات القيادة كما يلي:</w:t>
      </w:r>
    </w:p>
    <w:p w:rsidR="0099080C" w:rsidRPr="0099080C" w:rsidRDefault="0099080C" w:rsidP="00B34FFF">
      <w:pPr>
        <w:pStyle w:val="a3"/>
        <w:numPr>
          <w:ilvl w:val="0"/>
          <w:numId w:val="32"/>
        </w:numPr>
        <w:tabs>
          <w:tab w:val="right" w:pos="8640"/>
        </w:tabs>
        <w:bidi/>
        <w:rPr>
          <w:sz w:val="28"/>
          <w:szCs w:val="28"/>
        </w:rPr>
      </w:pPr>
      <w:r w:rsidRPr="0099080C">
        <w:rPr>
          <w:sz w:val="28"/>
          <w:szCs w:val="28"/>
          <w:rtl/>
        </w:rPr>
        <w:lastRenderedPageBreak/>
        <w:t>قيادة المنظمات العظيمة: تواضع شخصي ومهنية عالية</w:t>
      </w:r>
    </w:p>
    <w:p w:rsidR="0099080C" w:rsidRPr="0099080C" w:rsidRDefault="0099080C" w:rsidP="00B34FFF">
      <w:pPr>
        <w:pStyle w:val="a3"/>
        <w:numPr>
          <w:ilvl w:val="0"/>
          <w:numId w:val="32"/>
        </w:numPr>
        <w:tabs>
          <w:tab w:val="right" w:pos="8640"/>
        </w:tabs>
        <w:bidi/>
        <w:rPr>
          <w:sz w:val="28"/>
          <w:szCs w:val="28"/>
        </w:rPr>
      </w:pPr>
      <w:r w:rsidRPr="0099080C">
        <w:rPr>
          <w:sz w:val="28"/>
          <w:szCs w:val="28"/>
          <w:rtl/>
        </w:rPr>
        <w:t>التنفيذ الفاعل:  التزام واسع حول رؤية واضحة</w:t>
      </w:r>
    </w:p>
    <w:p w:rsidR="0099080C" w:rsidRPr="0099080C" w:rsidRDefault="0099080C" w:rsidP="00B34FFF">
      <w:pPr>
        <w:pStyle w:val="a3"/>
        <w:numPr>
          <w:ilvl w:val="0"/>
          <w:numId w:val="32"/>
        </w:numPr>
        <w:tabs>
          <w:tab w:val="right" w:pos="8640"/>
        </w:tabs>
        <w:bidi/>
        <w:rPr>
          <w:sz w:val="28"/>
          <w:szCs w:val="28"/>
        </w:rPr>
      </w:pPr>
      <w:r w:rsidRPr="0099080C">
        <w:rPr>
          <w:sz w:val="28"/>
          <w:szCs w:val="28"/>
          <w:rtl/>
        </w:rPr>
        <w:t>التمكن: وضع الخطط وتنظيم الأفراد بكفاءة وفاعلية</w:t>
      </w:r>
    </w:p>
    <w:p w:rsidR="0099080C" w:rsidRPr="0099080C" w:rsidRDefault="0099080C" w:rsidP="00B34FFF">
      <w:pPr>
        <w:pStyle w:val="a3"/>
        <w:numPr>
          <w:ilvl w:val="0"/>
          <w:numId w:val="32"/>
        </w:numPr>
        <w:tabs>
          <w:tab w:val="right" w:pos="8640"/>
        </w:tabs>
        <w:bidi/>
        <w:rPr>
          <w:sz w:val="28"/>
          <w:szCs w:val="28"/>
        </w:rPr>
      </w:pPr>
      <w:r w:rsidRPr="0099080C">
        <w:rPr>
          <w:sz w:val="28"/>
          <w:szCs w:val="28"/>
          <w:rtl/>
        </w:rPr>
        <w:t xml:space="preserve">العضوية الفعالة: المساهمة بفاعلية في انجاز </w:t>
      </w:r>
      <w:proofErr w:type="spellStart"/>
      <w:r w:rsidRPr="0099080C">
        <w:rPr>
          <w:sz w:val="28"/>
          <w:szCs w:val="28"/>
          <w:rtl/>
        </w:rPr>
        <w:t>اهداف</w:t>
      </w:r>
      <w:proofErr w:type="spellEnd"/>
      <w:r w:rsidRPr="0099080C">
        <w:rPr>
          <w:sz w:val="28"/>
          <w:szCs w:val="28"/>
          <w:rtl/>
        </w:rPr>
        <w:t xml:space="preserve"> فريق العمل</w:t>
      </w:r>
    </w:p>
    <w:p w:rsidR="0099080C" w:rsidRDefault="0099080C" w:rsidP="00B34FFF">
      <w:pPr>
        <w:pStyle w:val="a3"/>
        <w:numPr>
          <w:ilvl w:val="0"/>
          <w:numId w:val="32"/>
        </w:numPr>
        <w:tabs>
          <w:tab w:val="right" w:pos="8640"/>
        </w:tabs>
        <w:bidi/>
        <w:rPr>
          <w:sz w:val="28"/>
          <w:szCs w:val="28"/>
        </w:rPr>
      </w:pPr>
      <w:r w:rsidRPr="0099080C">
        <w:rPr>
          <w:sz w:val="28"/>
          <w:szCs w:val="28"/>
          <w:rtl/>
        </w:rPr>
        <w:t xml:space="preserve">القابلية الفردية العالية: المساهمة </w:t>
      </w:r>
      <w:proofErr w:type="spellStart"/>
      <w:r w:rsidRPr="0099080C">
        <w:rPr>
          <w:sz w:val="28"/>
          <w:szCs w:val="28"/>
          <w:rtl/>
        </w:rPr>
        <w:t>والانتاج</w:t>
      </w:r>
      <w:proofErr w:type="spellEnd"/>
      <w:r w:rsidRPr="0099080C">
        <w:rPr>
          <w:sz w:val="28"/>
          <w:szCs w:val="28"/>
          <w:rtl/>
        </w:rPr>
        <w:t xml:space="preserve"> من خلال المعارف والمهارات والسلوكيات </w:t>
      </w:r>
      <w:proofErr w:type="spellStart"/>
      <w:r w:rsidRPr="0099080C">
        <w:rPr>
          <w:sz w:val="28"/>
          <w:szCs w:val="28"/>
          <w:rtl/>
        </w:rPr>
        <w:t>الايجيابية</w:t>
      </w:r>
      <w:proofErr w:type="spellEnd"/>
      <w:r w:rsidRPr="0099080C">
        <w:rPr>
          <w:sz w:val="28"/>
          <w:szCs w:val="28"/>
          <w:rtl/>
        </w:rPr>
        <w:t>.</w:t>
      </w:r>
    </w:p>
    <w:p w:rsidR="0099080C" w:rsidRDefault="00692AB9" w:rsidP="00521573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692AB9">
        <w:rPr>
          <w:b/>
          <w:bCs/>
          <w:sz w:val="28"/>
          <w:szCs w:val="28"/>
          <w:u w:val="single"/>
          <w:rtl/>
        </w:rPr>
        <w:t>القيادة الافتراضية</w:t>
      </w:r>
      <w:r w:rsidRPr="00692AB9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521573" w:rsidRPr="00521573" w:rsidRDefault="00521573" w:rsidP="00521573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521573">
        <w:rPr>
          <w:sz w:val="28"/>
          <w:szCs w:val="28"/>
          <w:rtl/>
        </w:rPr>
        <w:t xml:space="preserve">القادة </w:t>
      </w:r>
      <w:proofErr w:type="spellStart"/>
      <w:r w:rsidRPr="00521573">
        <w:rPr>
          <w:sz w:val="28"/>
          <w:szCs w:val="28"/>
          <w:rtl/>
        </w:rPr>
        <w:t>الافتراضيون</w:t>
      </w:r>
      <w:proofErr w:type="spellEnd"/>
      <w:r w:rsidRPr="00521573">
        <w:rPr>
          <w:sz w:val="28"/>
          <w:szCs w:val="28"/>
          <w:rtl/>
        </w:rPr>
        <w:t xml:space="preserve"> يجب </w:t>
      </w:r>
      <w:proofErr w:type="spellStart"/>
      <w:r w:rsidRPr="00521573">
        <w:rPr>
          <w:sz w:val="28"/>
          <w:szCs w:val="28"/>
          <w:rtl/>
        </w:rPr>
        <w:t>ان</w:t>
      </w:r>
      <w:proofErr w:type="spellEnd"/>
      <w:r w:rsidRPr="00521573">
        <w:rPr>
          <w:sz w:val="28"/>
          <w:szCs w:val="28"/>
          <w:rtl/>
        </w:rPr>
        <w:t xml:space="preserve"> يتمتعوا بصفة العقلية المتفتحة والمرنة مع التركيز على الحلول وليس على المشاكل كما تكون لديهم مهارات اتصالية عالية.</w:t>
      </w:r>
    </w:p>
    <w:p w:rsidR="00521573" w:rsidRDefault="00521573" w:rsidP="00521573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521573">
        <w:rPr>
          <w:b/>
          <w:bCs/>
          <w:sz w:val="28"/>
          <w:szCs w:val="28"/>
          <w:u w:val="single"/>
          <w:rtl/>
        </w:rPr>
        <w:t xml:space="preserve">القيادة </w:t>
      </w:r>
      <w:proofErr w:type="spellStart"/>
      <w:r w:rsidRPr="00521573">
        <w:rPr>
          <w:b/>
          <w:bCs/>
          <w:sz w:val="28"/>
          <w:szCs w:val="28"/>
          <w:u w:val="single"/>
          <w:rtl/>
        </w:rPr>
        <w:t>الخدماتية</w:t>
      </w:r>
      <w:proofErr w:type="spellEnd"/>
      <w:r w:rsidRPr="00521573">
        <w:rPr>
          <w:b/>
          <w:bCs/>
          <w:sz w:val="28"/>
          <w:szCs w:val="28"/>
          <w:u w:val="single"/>
          <w:rtl/>
        </w:rPr>
        <w:t xml:space="preserve"> أو الداعمة</w:t>
      </w:r>
    </w:p>
    <w:p w:rsidR="00521573" w:rsidRPr="00521573" w:rsidRDefault="00521573" w:rsidP="00521573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521573">
        <w:rPr>
          <w:sz w:val="28"/>
          <w:szCs w:val="28"/>
          <w:rtl/>
        </w:rPr>
        <w:t>قيادة تعمل من أجل انجاز حاجات وأهداف العاملين وكذلك الوصول إلى أهداف المنظمة وتحقيق رسالتها.</w:t>
      </w:r>
    </w:p>
    <w:p w:rsidR="00521573" w:rsidRDefault="00521573" w:rsidP="00521573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521573">
        <w:rPr>
          <w:b/>
          <w:bCs/>
          <w:sz w:val="28"/>
          <w:szCs w:val="28"/>
          <w:u w:val="single"/>
          <w:rtl/>
        </w:rPr>
        <w:t>القيادة النسائية</w:t>
      </w:r>
    </w:p>
    <w:p w:rsidR="00521573" w:rsidRDefault="00521573" w:rsidP="00521573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521573">
        <w:rPr>
          <w:sz w:val="28"/>
          <w:szCs w:val="28"/>
          <w:rtl/>
        </w:rPr>
        <w:t>أسلوب قيادي يتصف بالعمل التعاوني وبناء العلاقات والعناية بالآخرين والقائد فيه يفضل أسلوب الإجماع ويؤثر في الآخرين من خلال العلاقات وليس بالقوة النابعة من الموقع الوظيفي.</w:t>
      </w:r>
    </w:p>
    <w:p w:rsidR="00521573" w:rsidRPr="002475BE" w:rsidRDefault="002475BE" w:rsidP="00521573">
      <w:pPr>
        <w:tabs>
          <w:tab w:val="right" w:pos="8640"/>
        </w:tabs>
        <w:bidi/>
        <w:spacing w:after="0"/>
        <w:ind w:left="360"/>
        <w:rPr>
          <w:color w:val="FF0000"/>
          <w:sz w:val="28"/>
          <w:szCs w:val="28"/>
          <w:rtl/>
        </w:rPr>
      </w:pPr>
      <w:r w:rsidRPr="002475BE">
        <w:rPr>
          <w:rFonts w:hint="cs"/>
          <w:color w:val="FF0000"/>
          <w:sz w:val="28"/>
          <w:szCs w:val="28"/>
          <w:rtl/>
        </w:rPr>
        <w:t>----------------------------------------------------------------------------------------</w:t>
      </w:r>
    </w:p>
    <w:p w:rsidR="00950899" w:rsidRP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950899">
        <w:rPr>
          <w:b/>
          <w:bCs/>
          <w:sz w:val="28"/>
          <w:szCs w:val="28"/>
          <w:u w:val="single"/>
          <w:rtl/>
        </w:rPr>
        <w:t>التحفيز</w:t>
      </w:r>
      <w:r w:rsidRPr="00950899">
        <w:rPr>
          <w:sz w:val="28"/>
          <w:szCs w:val="28"/>
          <w:rtl/>
        </w:rPr>
        <w:t xml:space="preserve">: </w:t>
      </w:r>
      <w:r w:rsidRPr="00950899">
        <w:rPr>
          <w:sz w:val="28"/>
          <w:szCs w:val="28"/>
          <w:rtl/>
          <w:lang w:bidi="ar-DZ"/>
        </w:rPr>
        <w:t xml:space="preserve">في الإدارة جانب من أهم الجوانب ومهمة من أكبر وأصعب مهام المدير </w:t>
      </w:r>
      <w:r w:rsidRPr="00950899">
        <w:rPr>
          <w:sz w:val="28"/>
          <w:szCs w:val="28"/>
          <w:rtl/>
        </w:rPr>
        <w:t>.</w:t>
      </w:r>
      <w:r w:rsidRPr="00950899">
        <w:rPr>
          <w:sz w:val="28"/>
          <w:szCs w:val="28"/>
          <w:lang w:val="fr-FR"/>
        </w:rPr>
        <w:t xml:space="preserve"> </w:t>
      </w:r>
    </w:p>
    <w:p w:rsid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950899">
        <w:rPr>
          <w:sz w:val="28"/>
          <w:szCs w:val="28"/>
          <w:rtl/>
        </w:rPr>
        <w:t>وهو ممارسة إدارية تهدف للتأثير على العاملين من خلال تحريك الدوافع والرغبات والحاجات لغرض إشباعها وجعلهم مستعدين لتقديم أفضل ما لديهم لتحقيق هدف المنظمة.</w:t>
      </w: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BB4105">
        <w:rPr>
          <w:sz w:val="28"/>
          <w:szCs w:val="28"/>
          <w:rtl/>
          <w:lang w:bidi="ar-DZ"/>
        </w:rPr>
        <w:t xml:space="preserve">التحفيز = القوى المؤثرة في سلوك الفرد بطريقة معينة </w:t>
      </w:r>
      <w:r>
        <w:rPr>
          <w:rFonts w:hint="cs"/>
          <w:sz w:val="28"/>
          <w:szCs w:val="28"/>
          <w:rtl/>
        </w:rPr>
        <w:t>.</w:t>
      </w:r>
    </w:p>
    <w:p w:rsidR="00950899" w:rsidRP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950899">
        <w:rPr>
          <w:b/>
          <w:bCs/>
          <w:sz w:val="28"/>
          <w:szCs w:val="28"/>
          <w:rtl/>
          <w:lang w:bidi="ar-DZ"/>
        </w:rPr>
        <w:t xml:space="preserve">يتوقف التحفيز على </w:t>
      </w:r>
      <w:r>
        <w:rPr>
          <w:rFonts w:hint="cs"/>
          <w:b/>
          <w:bCs/>
          <w:sz w:val="28"/>
          <w:szCs w:val="28"/>
          <w:rtl/>
          <w:lang w:bidi="ar-DZ"/>
        </w:rPr>
        <w:t>:</w:t>
      </w:r>
    </w:p>
    <w:p w:rsidR="00950899" w:rsidRPr="00950899" w:rsidRDefault="00950899" w:rsidP="00950899">
      <w:pPr>
        <w:tabs>
          <w:tab w:val="right" w:pos="8640"/>
        </w:tabs>
        <w:bidi/>
        <w:ind w:left="360"/>
        <w:rPr>
          <w:sz w:val="28"/>
          <w:szCs w:val="28"/>
        </w:rPr>
      </w:pPr>
      <w:r w:rsidRPr="00950899">
        <w:rPr>
          <w:sz w:val="28"/>
          <w:szCs w:val="28"/>
          <w:rtl/>
          <w:lang w:bidi="ar-DZ"/>
        </w:rPr>
        <w:t>الدوافع</w:t>
      </w:r>
      <w:r w:rsidRPr="00950899">
        <w:rPr>
          <w:sz w:val="28"/>
          <w:szCs w:val="28"/>
          <w:lang w:val="fr-FR"/>
        </w:rPr>
        <w:t xml:space="preserve"> </w:t>
      </w:r>
      <w:r w:rsidRPr="00950899">
        <w:rPr>
          <w:rFonts w:hint="cs"/>
          <w:sz w:val="28"/>
          <w:szCs w:val="28"/>
          <w:rtl/>
        </w:rPr>
        <w:t xml:space="preserve"> - </w:t>
      </w:r>
      <w:r w:rsidRPr="00950899">
        <w:rPr>
          <w:sz w:val="28"/>
          <w:szCs w:val="28"/>
          <w:rtl/>
          <w:lang w:bidi="ar-DZ"/>
        </w:rPr>
        <w:t>الحوافز</w:t>
      </w:r>
      <w:r w:rsidRPr="00950899">
        <w:rPr>
          <w:sz w:val="28"/>
          <w:szCs w:val="28"/>
          <w:lang w:val="fr-FR"/>
        </w:rPr>
        <w:t xml:space="preserve"> </w:t>
      </w:r>
      <w:r w:rsidRPr="00950899">
        <w:rPr>
          <w:rFonts w:hint="cs"/>
          <w:sz w:val="28"/>
          <w:szCs w:val="28"/>
          <w:rtl/>
          <w:lang w:val="fr-FR"/>
        </w:rPr>
        <w:t xml:space="preserve">- </w:t>
      </w:r>
      <w:r w:rsidRPr="00950899">
        <w:rPr>
          <w:sz w:val="28"/>
          <w:szCs w:val="28"/>
          <w:rtl/>
          <w:lang w:val="fr-FR" w:bidi="ar-DZ"/>
        </w:rPr>
        <w:t xml:space="preserve">الحاجات </w:t>
      </w:r>
    </w:p>
    <w:p w:rsidR="00950899" w:rsidRP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950899">
        <w:rPr>
          <w:b/>
          <w:bCs/>
          <w:sz w:val="28"/>
          <w:szCs w:val="28"/>
          <w:u w:val="single"/>
          <w:rtl/>
        </w:rPr>
        <w:t>الدافع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50899">
        <w:rPr>
          <w:sz w:val="28"/>
          <w:szCs w:val="28"/>
          <w:rtl/>
        </w:rPr>
        <w:t xml:space="preserve">: العامل المحرك النابع من داخل </w:t>
      </w:r>
      <w:proofErr w:type="spellStart"/>
      <w:r w:rsidRPr="00950899">
        <w:rPr>
          <w:sz w:val="28"/>
          <w:szCs w:val="28"/>
          <w:rtl/>
        </w:rPr>
        <w:t>الانسان</w:t>
      </w:r>
      <w:proofErr w:type="spellEnd"/>
      <w:r w:rsidRPr="00950899">
        <w:rPr>
          <w:sz w:val="28"/>
          <w:szCs w:val="28"/>
          <w:rtl/>
        </w:rPr>
        <w:t xml:space="preserve"> والذي يثير الرغبة للعمل والانجاز</w:t>
      </w:r>
    </w:p>
    <w:p w:rsidR="00950899" w:rsidRP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950899">
        <w:rPr>
          <w:b/>
          <w:bCs/>
          <w:sz w:val="28"/>
          <w:szCs w:val="28"/>
          <w:u w:val="single"/>
          <w:rtl/>
        </w:rPr>
        <w:t>الحاجة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50899">
        <w:rPr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</w:t>
      </w:r>
      <w:r w:rsidRPr="00950899">
        <w:rPr>
          <w:sz w:val="28"/>
          <w:szCs w:val="28"/>
          <w:rtl/>
        </w:rPr>
        <w:t xml:space="preserve">رغبة ملحة </w:t>
      </w:r>
      <w:proofErr w:type="spellStart"/>
      <w:r w:rsidRPr="00950899">
        <w:rPr>
          <w:sz w:val="28"/>
          <w:szCs w:val="28"/>
          <w:rtl/>
        </w:rPr>
        <w:t>باشباع</w:t>
      </w:r>
      <w:proofErr w:type="spellEnd"/>
      <w:r w:rsidRPr="00950899">
        <w:rPr>
          <w:sz w:val="28"/>
          <w:szCs w:val="28"/>
          <w:rtl/>
        </w:rPr>
        <w:t xml:space="preserve"> نقص </w:t>
      </w:r>
      <w:proofErr w:type="spellStart"/>
      <w:r w:rsidRPr="00950899">
        <w:rPr>
          <w:sz w:val="28"/>
          <w:szCs w:val="28"/>
          <w:rtl/>
        </w:rPr>
        <w:t>او</w:t>
      </w:r>
      <w:proofErr w:type="spellEnd"/>
      <w:r w:rsidRPr="00950899">
        <w:rPr>
          <w:sz w:val="28"/>
          <w:szCs w:val="28"/>
          <w:rtl/>
        </w:rPr>
        <w:t xml:space="preserve"> عوز معين لدى الفرد</w:t>
      </w:r>
    </w:p>
    <w:p w:rsid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950899">
        <w:rPr>
          <w:b/>
          <w:bCs/>
          <w:sz w:val="28"/>
          <w:szCs w:val="28"/>
          <w:u w:val="single"/>
          <w:rtl/>
        </w:rPr>
        <w:t>الحافز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50899">
        <w:rPr>
          <w:sz w:val="28"/>
          <w:szCs w:val="28"/>
          <w:rtl/>
        </w:rPr>
        <w:t xml:space="preserve">: مؤثر خارجي غرضه </w:t>
      </w:r>
      <w:proofErr w:type="spellStart"/>
      <w:r w:rsidRPr="00950899">
        <w:rPr>
          <w:sz w:val="28"/>
          <w:szCs w:val="28"/>
          <w:rtl/>
        </w:rPr>
        <w:t>اثارة</w:t>
      </w:r>
      <w:proofErr w:type="spellEnd"/>
      <w:r w:rsidRPr="00950899">
        <w:rPr>
          <w:sz w:val="28"/>
          <w:szCs w:val="28"/>
          <w:rtl/>
        </w:rPr>
        <w:t xml:space="preserve"> الدوافع وتحقيق الاستجابة لها</w:t>
      </w:r>
      <w:r w:rsidR="00BB4105">
        <w:rPr>
          <w:rFonts w:hint="cs"/>
          <w:sz w:val="28"/>
          <w:szCs w:val="28"/>
          <w:rtl/>
        </w:rPr>
        <w:t xml:space="preserve"> .</w:t>
      </w: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BB4105">
        <w:rPr>
          <w:b/>
          <w:bCs/>
          <w:sz w:val="28"/>
          <w:szCs w:val="28"/>
          <w:u w:val="single"/>
          <w:rtl/>
        </w:rPr>
        <w:t>مداخل التحفيز</w:t>
      </w:r>
      <w:r w:rsidRPr="00BB4105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BB4105">
        <w:rPr>
          <w:b/>
          <w:bCs/>
          <w:sz w:val="28"/>
          <w:szCs w:val="28"/>
          <w:u w:val="single"/>
          <w:rtl/>
        </w:rPr>
        <w:t xml:space="preserve">المدخل التقليدي: </w:t>
      </w:r>
      <w:r w:rsidRPr="00BB4105">
        <w:rPr>
          <w:sz w:val="28"/>
          <w:szCs w:val="28"/>
          <w:rtl/>
        </w:rPr>
        <w:t>التركيز على الحوافز المادية فقط من منظور الرجل الاقتصادي</w:t>
      </w: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proofErr w:type="spellStart"/>
      <w:r w:rsidRPr="00BB4105">
        <w:rPr>
          <w:b/>
          <w:bCs/>
          <w:sz w:val="28"/>
          <w:szCs w:val="28"/>
          <w:u w:val="single"/>
          <w:rtl/>
        </w:rPr>
        <w:t>مدخال</w:t>
      </w:r>
      <w:proofErr w:type="spellEnd"/>
      <w:r w:rsidRPr="00BB4105">
        <w:rPr>
          <w:b/>
          <w:bCs/>
          <w:sz w:val="28"/>
          <w:szCs w:val="28"/>
          <w:u w:val="single"/>
          <w:rtl/>
        </w:rPr>
        <w:t xml:space="preserve"> العلاقات </w:t>
      </w:r>
      <w:proofErr w:type="spellStart"/>
      <w:r w:rsidRPr="00BB4105">
        <w:rPr>
          <w:b/>
          <w:bCs/>
          <w:sz w:val="28"/>
          <w:szCs w:val="28"/>
          <w:u w:val="single"/>
          <w:rtl/>
        </w:rPr>
        <w:t>الانسانية</w:t>
      </w:r>
      <w:proofErr w:type="spellEnd"/>
      <w:r w:rsidRPr="00BB4105">
        <w:rPr>
          <w:b/>
          <w:bCs/>
          <w:sz w:val="28"/>
          <w:szCs w:val="28"/>
          <w:u w:val="single"/>
          <w:rtl/>
        </w:rPr>
        <w:t xml:space="preserve">: </w:t>
      </w:r>
      <w:r w:rsidRPr="00BB4105">
        <w:rPr>
          <w:sz w:val="28"/>
          <w:szCs w:val="28"/>
          <w:rtl/>
        </w:rPr>
        <w:t xml:space="preserve">التحول نحو منظور الرجل الاجتماعي الذي يهتم بجو العمل ولعلاقات </w:t>
      </w:r>
      <w:proofErr w:type="spellStart"/>
      <w:r w:rsidRPr="00BB4105">
        <w:rPr>
          <w:sz w:val="28"/>
          <w:szCs w:val="28"/>
          <w:rtl/>
        </w:rPr>
        <w:t>الانسانية</w:t>
      </w:r>
      <w:proofErr w:type="spellEnd"/>
      <w:r w:rsidRPr="00BB4105">
        <w:rPr>
          <w:sz w:val="28"/>
          <w:szCs w:val="28"/>
          <w:rtl/>
        </w:rPr>
        <w:t xml:space="preserve"> فيه</w:t>
      </w: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BB4105">
        <w:rPr>
          <w:b/>
          <w:bCs/>
          <w:sz w:val="28"/>
          <w:szCs w:val="28"/>
          <w:u w:val="single"/>
          <w:rtl/>
        </w:rPr>
        <w:t xml:space="preserve">مدخل الموارد البشرية: </w:t>
      </w:r>
      <w:r w:rsidRPr="00BB4105">
        <w:rPr>
          <w:sz w:val="28"/>
          <w:szCs w:val="28"/>
          <w:rtl/>
        </w:rPr>
        <w:t>الفرد نظام متكامل وتحفيزه يكون من جميع الجوانب</w:t>
      </w: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BB4105">
        <w:rPr>
          <w:b/>
          <w:bCs/>
          <w:sz w:val="28"/>
          <w:szCs w:val="28"/>
          <w:u w:val="single"/>
          <w:rtl/>
        </w:rPr>
        <w:t xml:space="preserve">المنظور المعاصر: </w:t>
      </w:r>
      <w:r w:rsidRPr="00BB4105">
        <w:rPr>
          <w:sz w:val="28"/>
          <w:szCs w:val="28"/>
          <w:rtl/>
        </w:rPr>
        <w:t>ثلاثي الأبعاد</w:t>
      </w: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BB4105">
        <w:rPr>
          <w:sz w:val="28"/>
          <w:szCs w:val="28"/>
          <w:rtl/>
        </w:rPr>
        <w:t>المحتوى           المسار         التعزيز</w:t>
      </w: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  <w:lang w:bidi="ar-DZ"/>
        </w:rPr>
      </w:pPr>
      <w:r w:rsidRPr="00BB4105">
        <w:rPr>
          <w:rFonts w:hint="cs"/>
          <w:b/>
          <w:bCs/>
          <w:sz w:val="28"/>
          <w:szCs w:val="28"/>
          <w:u w:val="single"/>
          <w:rtl/>
          <w:lang w:bidi="ar-DZ"/>
        </w:rPr>
        <w:lastRenderedPageBreak/>
        <w:t>المدخل التقليدي :</w:t>
      </w: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  <w:lang w:val="fr-FR"/>
        </w:rPr>
      </w:pPr>
      <w:r w:rsidRPr="00BB4105">
        <w:rPr>
          <w:sz w:val="28"/>
          <w:szCs w:val="28"/>
          <w:rtl/>
          <w:lang w:bidi="ar-DZ"/>
        </w:rPr>
        <w:t xml:space="preserve">هو </w:t>
      </w:r>
      <w:r w:rsidRPr="00BB4105">
        <w:rPr>
          <w:sz w:val="28"/>
          <w:szCs w:val="28"/>
          <w:rtl/>
        </w:rPr>
        <w:t xml:space="preserve">المدخل </w:t>
      </w:r>
      <w:r w:rsidRPr="00BB4105">
        <w:rPr>
          <w:sz w:val="28"/>
          <w:szCs w:val="28"/>
          <w:rtl/>
          <w:lang w:bidi="ar-DZ"/>
        </w:rPr>
        <w:t>الشائع لدى الفكر الكلاسيكي وحسب هذا المنظور :</w:t>
      </w:r>
      <w:r w:rsidRPr="00BB4105">
        <w:rPr>
          <w:sz w:val="28"/>
          <w:szCs w:val="28"/>
          <w:lang w:val="fr-FR"/>
        </w:rPr>
        <w:t xml:space="preserve"> </w:t>
      </w: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BB4105">
        <w:rPr>
          <w:sz w:val="28"/>
          <w:szCs w:val="28"/>
          <w:rtl/>
          <w:lang w:val="fr-FR" w:bidi="ar-DZ"/>
        </w:rPr>
        <w:t>يعمل الإنسان من أجل الحصول على أعلى عوائد اقتصادية مادية</w:t>
      </w:r>
      <w:r w:rsidRPr="00BB4105">
        <w:rPr>
          <w:sz w:val="28"/>
          <w:szCs w:val="28"/>
          <w:lang w:val="fr-FR"/>
        </w:rPr>
        <w:t xml:space="preserve"> </w:t>
      </w: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  <w:lang w:bidi="ar-DZ"/>
        </w:rPr>
      </w:pPr>
      <w:r w:rsidRPr="00BB4105">
        <w:rPr>
          <w:sz w:val="28"/>
          <w:szCs w:val="28"/>
          <w:rtl/>
          <w:lang w:bidi="ar-DZ"/>
        </w:rPr>
        <w:t xml:space="preserve">يربط الفكر الكلاسيكي الأداء بالمكافأة وتشكل المكافأة المادية لدى هذا الفكر الحافز الوحيد  على العمل </w:t>
      </w:r>
      <w:r>
        <w:rPr>
          <w:rFonts w:hint="cs"/>
          <w:sz w:val="28"/>
          <w:szCs w:val="28"/>
          <w:rtl/>
          <w:lang w:bidi="ar-DZ"/>
        </w:rPr>
        <w:t>.</w:t>
      </w: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  <w:lang w:bidi="ar-DZ"/>
        </w:rPr>
      </w:pPr>
      <w:r w:rsidRPr="00BB4105">
        <w:rPr>
          <w:b/>
          <w:bCs/>
          <w:sz w:val="28"/>
          <w:szCs w:val="28"/>
          <w:u w:val="single"/>
          <w:rtl/>
        </w:rPr>
        <w:t>مدخل</w:t>
      </w:r>
      <w:r w:rsidRPr="00BB4105">
        <w:rPr>
          <w:b/>
          <w:bCs/>
          <w:sz w:val="28"/>
          <w:szCs w:val="28"/>
          <w:u w:val="single"/>
          <w:rtl/>
          <w:lang w:bidi="ar-DZ"/>
        </w:rPr>
        <w:t xml:space="preserve"> العلاقات الإنسانية </w:t>
      </w:r>
    </w:p>
    <w:p w:rsidR="001C7A73" w:rsidRPr="00801C56" w:rsidRDefault="001C7A73" w:rsidP="001C7A73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801C56">
        <w:rPr>
          <w:sz w:val="28"/>
          <w:szCs w:val="28"/>
          <w:rtl/>
          <w:lang w:bidi="ar-DZ"/>
        </w:rPr>
        <w:t xml:space="preserve">مفاده أن الإنسان لا يبحث عن المكافأة المادية فحسب بل يحتاج إلى جو عمل ملائم وإلى علاقات عمل مرضية </w:t>
      </w:r>
    </w:p>
    <w:p w:rsidR="001C7A73" w:rsidRPr="00801C56" w:rsidRDefault="001C7A73" w:rsidP="001C7A73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801C56">
        <w:rPr>
          <w:sz w:val="28"/>
          <w:szCs w:val="28"/>
          <w:rtl/>
          <w:lang w:bidi="ar-DZ"/>
        </w:rPr>
        <w:t xml:space="preserve">من خلال هذا </w:t>
      </w:r>
      <w:r w:rsidRPr="00801C56">
        <w:rPr>
          <w:sz w:val="28"/>
          <w:szCs w:val="28"/>
          <w:rtl/>
        </w:rPr>
        <w:t xml:space="preserve">المدخل </w:t>
      </w:r>
      <w:r w:rsidRPr="00801C56">
        <w:rPr>
          <w:sz w:val="28"/>
          <w:szCs w:val="28"/>
          <w:rtl/>
          <w:lang w:bidi="ar-DZ"/>
        </w:rPr>
        <w:t>يتم تحفيز الأفراد بتحسين جو العمل وبناء فرق عمل ... إلى جانب المكافأة المادية</w:t>
      </w:r>
      <w:r w:rsidRPr="00801C56">
        <w:rPr>
          <w:sz w:val="28"/>
          <w:szCs w:val="28"/>
          <w:lang w:val="fr-FR"/>
        </w:rPr>
        <w:t xml:space="preserve"> </w:t>
      </w:r>
    </w:p>
    <w:p w:rsidR="00801C56" w:rsidRPr="00801C56" w:rsidRDefault="00801C56" w:rsidP="00801C56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801C56">
        <w:rPr>
          <w:b/>
          <w:bCs/>
          <w:sz w:val="28"/>
          <w:szCs w:val="28"/>
          <w:u w:val="single"/>
          <w:rtl/>
        </w:rPr>
        <w:t>مدخل</w:t>
      </w:r>
      <w:r w:rsidRPr="00801C56">
        <w:rPr>
          <w:b/>
          <w:bCs/>
          <w:sz w:val="28"/>
          <w:szCs w:val="28"/>
          <w:u w:val="single"/>
          <w:rtl/>
          <w:lang w:bidi="ar-DZ"/>
        </w:rPr>
        <w:t xml:space="preserve"> الموارد البشرية</w:t>
      </w:r>
      <w:r w:rsidRPr="00801C56">
        <w:rPr>
          <w:b/>
          <w:bCs/>
          <w:sz w:val="28"/>
          <w:szCs w:val="28"/>
          <w:u w:val="single"/>
          <w:lang w:val="fr-FR"/>
        </w:rPr>
        <w:t xml:space="preserve"> </w:t>
      </w:r>
    </w:p>
    <w:p w:rsidR="00801C56" w:rsidRPr="00801C56" w:rsidRDefault="00801C56" w:rsidP="00801C56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801C56">
        <w:rPr>
          <w:sz w:val="28"/>
          <w:szCs w:val="28"/>
          <w:rtl/>
          <w:lang w:bidi="ar-DZ"/>
        </w:rPr>
        <w:t xml:space="preserve">حسب هذا </w:t>
      </w:r>
      <w:r w:rsidRPr="00801C56">
        <w:rPr>
          <w:sz w:val="28"/>
          <w:szCs w:val="28"/>
          <w:rtl/>
        </w:rPr>
        <w:t xml:space="preserve">المدخل </w:t>
      </w:r>
      <w:r w:rsidRPr="00801C56">
        <w:rPr>
          <w:sz w:val="28"/>
          <w:szCs w:val="28"/>
          <w:rtl/>
          <w:lang w:bidi="ar-DZ"/>
        </w:rPr>
        <w:t xml:space="preserve">فإن للعامل حاجات معقدة ومترابطة ولتحفيزه لابد من التعامل الشمولي   </w:t>
      </w:r>
    </w:p>
    <w:p w:rsidR="00801C56" w:rsidRDefault="00801C56" w:rsidP="00801C56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  <w:lang w:val="fr-FR"/>
        </w:rPr>
      </w:pPr>
      <w:r w:rsidRPr="00801C56">
        <w:rPr>
          <w:sz w:val="28"/>
          <w:szCs w:val="28"/>
          <w:rtl/>
          <w:lang w:bidi="ar-DZ"/>
        </w:rPr>
        <w:t>لا يكفي التحفيز بالمكافأة  وتلبية الحاجات الاجتماعية (خلق جو عمل وبناء فرق عمل) ولكن أيضا بتلبية أنواع أخرى من الحاجات (النفسية مثلا)</w:t>
      </w:r>
      <w:r w:rsidRPr="00801C56">
        <w:rPr>
          <w:sz w:val="28"/>
          <w:szCs w:val="28"/>
          <w:lang w:val="fr-FR"/>
        </w:rPr>
        <w:t xml:space="preserve"> </w:t>
      </w:r>
    </w:p>
    <w:p w:rsidR="002C4B05" w:rsidRDefault="002C4B05" w:rsidP="002C4B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  <w:lang w:bidi="ar-DZ"/>
        </w:rPr>
      </w:pPr>
      <w:r w:rsidRPr="002C4B05">
        <w:rPr>
          <w:b/>
          <w:bCs/>
          <w:sz w:val="28"/>
          <w:szCs w:val="28"/>
          <w:u w:val="single"/>
          <w:rtl/>
          <w:lang w:bidi="ar-DZ"/>
        </w:rPr>
        <w:t>ا</w:t>
      </w:r>
      <w:r w:rsidRPr="002C4B05">
        <w:rPr>
          <w:b/>
          <w:bCs/>
          <w:sz w:val="28"/>
          <w:szCs w:val="28"/>
          <w:u w:val="single"/>
          <w:rtl/>
        </w:rPr>
        <w:t>لمدخل</w:t>
      </w:r>
      <w:r w:rsidRPr="002C4B05">
        <w:rPr>
          <w:b/>
          <w:bCs/>
          <w:sz w:val="28"/>
          <w:szCs w:val="28"/>
          <w:u w:val="single"/>
          <w:rtl/>
          <w:lang w:bidi="ar-DZ"/>
        </w:rPr>
        <w:t xml:space="preserve"> المعاصر  </w:t>
      </w:r>
    </w:p>
    <w:p w:rsidR="002C4B05" w:rsidRPr="0038631E" w:rsidRDefault="002C4B05" w:rsidP="002C4B05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38631E">
        <w:rPr>
          <w:sz w:val="28"/>
          <w:szCs w:val="28"/>
          <w:u w:val="single"/>
          <w:rtl/>
          <w:lang w:bidi="ar-DZ"/>
        </w:rPr>
        <w:t xml:space="preserve">يظهر </w:t>
      </w:r>
      <w:r w:rsidRPr="0038631E">
        <w:rPr>
          <w:sz w:val="28"/>
          <w:szCs w:val="28"/>
          <w:u w:val="single"/>
          <w:rtl/>
        </w:rPr>
        <w:t xml:space="preserve">المدخل </w:t>
      </w:r>
      <w:r w:rsidRPr="0038631E">
        <w:rPr>
          <w:sz w:val="28"/>
          <w:szCs w:val="28"/>
          <w:u w:val="single"/>
          <w:rtl/>
          <w:lang w:bidi="ar-DZ"/>
        </w:rPr>
        <w:t xml:space="preserve">المعاصر في ثلاث نظريات </w:t>
      </w:r>
    </w:p>
    <w:p w:rsidR="002C4B05" w:rsidRPr="002C4B05" w:rsidRDefault="002C4B05" w:rsidP="002C4B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2C4B05">
        <w:rPr>
          <w:b/>
          <w:bCs/>
          <w:sz w:val="28"/>
          <w:szCs w:val="28"/>
          <w:u w:val="single"/>
          <w:rtl/>
          <w:lang w:bidi="ar-DZ"/>
        </w:rPr>
        <w:t xml:space="preserve">نظرية المحتوى: </w:t>
      </w:r>
      <w:r w:rsidRPr="002C4B05">
        <w:rPr>
          <w:sz w:val="28"/>
          <w:szCs w:val="28"/>
          <w:rtl/>
          <w:lang w:bidi="ar-DZ"/>
        </w:rPr>
        <w:t>تبحث في تحليل الحاجات الإنسانية وكيفية إشباعها في بيئة العمل</w:t>
      </w:r>
      <w:r w:rsidRPr="002C4B05">
        <w:rPr>
          <w:b/>
          <w:bCs/>
          <w:sz w:val="28"/>
          <w:szCs w:val="28"/>
          <w:u w:val="single"/>
          <w:rtl/>
          <w:lang w:bidi="ar-DZ"/>
        </w:rPr>
        <w:t xml:space="preserve"> </w:t>
      </w:r>
    </w:p>
    <w:p w:rsidR="002C4B05" w:rsidRPr="002C4B05" w:rsidRDefault="002C4B05" w:rsidP="002C4B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2C4B05">
        <w:rPr>
          <w:b/>
          <w:bCs/>
          <w:sz w:val="28"/>
          <w:szCs w:val="28"/>
          <w:u w:val="single"/>
          <w:rtl/>
          <w:lang w:bidi="ar-DZ"/>
        </w:rPr>
        <w:t>نظرية العملية:</w:t>
      </w:r>
      <w:r w:rsidRPr="002C4B05">
        <w:rPr>
          <w:sz w:val="28"/>
          <w:szCs w:val="28"/>
          <w:rtl/>
          <w:lang w:bidi="ar-DZ"/>
        </w:rPr>
        <w:t xml:space="preserve"> تبحث هذه النظرية في معرفة أسباب إتباع الفرد سلوك معين بدلا من سلوك آخر</w:t>
      </w:r>
      <w:r w:rsidRPr="002C4B05">
        <w:rPr>
          <w:sz w:val="28"/>
          <w:szCs w:val="28"/>
          <w:lang w:val="fr-FR"/>
        </w:rPr>
        <w:t xml:space="preserve"> </w:t>
      </w:r>
    </w:p>
    <w:p w:rsidR="002C4B05" w:rsidRDefault="002C4B05" w:rsidP="002C4B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  <w:lang w:val="fr-FR"/>
        </w:rPr>
      </w:pPr>
      <w:r w:rsidRPr="002C4B05">
        <w:rPr>
          <w:b/>
          <w:bCs/>
          <w:sz w:val="28"/>
          <w:szCs w:val="28"/>
          <w:u w:val="single"/>
          <w:rtl/>
          <w:lang w:bidi="ar-DZ"/>
        </w:rPr>
        <w:t xml:space="preserve">نظرية التعزيز: </w:t>
      </w:r>
      <w:r w:rsidRPr="002C4B05">
        <w:rPr>
          <w:sz w:val="28"/>
          <w:szCs w:val="28"/>
          <w:rtl/>
          <w:lang w:bidi="ar-DZ"/>
        </w:rPr>
        <w:t>تركز على تعلم العاملين والاستفادة من نتائج سلوكهم السابقة لتعزيز السلوكيات اللاحقة</w:t>
      </w:r>
      <w:r w:rsidRPr="002C4B05">
        <w:rPr>
          <w:b/>
          <w:bCs/>
          <w:sz w:val="28"/>
          <w:szCs w:val="28"/>
          <w:u w:val="single"/>
          <w:lang w:val="fr-FR"/>
        </w:rPr>
        <w:t xml:space="preserve"> </w:t>
      </w:r>
    </w:p>
    <w:p w:rsidR="001F4CC0" w:rsidRDefault="001F4CC0" w:rsidP="001F4CC0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1F4CC0">
        <w:rPr>
          <w:b/>
          <w:bCs/>
          <w:sz w:val="28"/>
          <w:szCs w:val="28"/>
          <w:u w:val="single"/>
          <w:rtl/>
        </w:rPr>
        <w:t>نظريات التحفيز</w:t>
      </w:r>
    </w:p>
    <w:p w:rsidR="001F4CC0" w:rsidRPr="001F4CC0" w:rsidRDefault="001F4CC0" w:rsidP="001F4CC0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1F4CC0">
        <w:rPr>
          <w:b/>
          <w:bCs/>
          <w:sz w:val="28"/>
          <w:szCs w:val="28"/>
          <w:u w:val="single"/>
          <w:rtl/>
        </w:rPr>
        <w:t xml:space="preserve">نظرية تدرج الحاجات </w:t>
      </w:r>
      <w:proofErr w:type="spellStart"/>
      <w:r w:rsidRPr="001F4CC0">
        <w:rPr>
          <w:b/>
          <w:bCs/>
          <w:sz w:val="28"/>
          <w:szCs w:val="28"/>
          <w:u w:val="single"/>
          <w:rtl/>
        </w:rPr>
        <w:t>لماسلو</w:t>
      </w:r>
      <w:proofErr w:type="spellEnd"/>
      <w:r w:rsidRPr="001F4CC0">
        <w:rPr>
          <w:b/>
          <w:bCs/>
          <w:sz w:val="28"/>
          <w:szCs w:val="28"/>
          <w:u w:val="single"/>
          <w:rtl/>
        </w:rPr>
        <w:t xml:space="preserve"> </w:t>
      </w:r>
    </w:p>
    <w:p w:rsidR="001F4CC0" w:rsidRDefault="001F4CC0" w:rsidP="001F4CC0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  <w:r w:rsidRPr="001F4CC0">
        <w:rPr>
          <w:b/>
          <w:bCs/>
          <w:sz w:val="28"/>
          <w:szCs w:val="28"/>
          <w:u w:val="single"/>
          <w:rtl/>
        </w:rPr>
        <w:t>نظريات المحتوى</w:t>
      </w:r>
    </w:p>
    <w:p w:rsidR="001F4CC0" w:rsidRPr="001F4CC0" w:rsidRDefault="00B34FFF" w:rsidP="00B34FFF">
      <w:pPr>
        <w:numPr>
          <w:ilvl w:val="0"/>
          <w:numId w:val="33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1F4CC0">
        <w:rPr>
          <w:b/>
          <w:bCs/>
          <w:sz w:val="28"/>
          <w:szCs w:val="28"/>
          <w:u w:val="single"/>
          <w:rtl/>
        </w:rPr>
        <w:t xml:space="preserve">الحاجة لتحقيق الذات </w:t>
      </w:r>
      <w:r w:rsidR="001F4CC0">
        <w:rPr>
          <w:rFonts w:hint="cs"/>
          <w:b/>
          <w:bCs/>
          <w:sz w:val="28"/>
          <w:szCs w:val="28"/>
          <w:u w:val="single"/>
          <w:rtl/>
        </w:rPr>
        <w:t xml:space="preserve">: </w:t>
      </w:r>
      <w:proofErr w:type="spellStart"/>
      <w:r w:rsidR="001F4CC0" w:rsidRPr="001F4CC0">
        <w:rPr>
          <w:sz w:val="28"/>
          <w:szCs w:val="28"/>
          <w:rtl/>
        </w:rPr>
        <w:t>الابداع</w:t>
      </w:r>
      <w:proofErr w:type="spellEnd"/>
      <w:r w:rsidR="001F4CC0" w:rsidRPr="001F4CC0">
        <w:rPr>
          <w:sz w:val="28"/>
          <w:szCs w:val="28"/>
          <w:rtl/>
        </w:rPr>
        <w:t xml:space="preserve"> والأعمال المثيرة للتحدي، صنع القرار</w:t>
      </w:r>
    </w:p>
    <w:p w:rsidR="001F4CC0" w:rsidRPr="001F4CC0" w:rsidRDefault="00B34FFF" w:rsidP="00B34FFF">
      <w:pPr>
        <w:numPr>
          <w:ilvl w:val="0"/>
          <w:numId w:val="33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1F4CC0">
        <w:rPr>
          <w:b/>
          <w:bCs/>
          <w:sz w:val="28"/>
          <w:szCs w:val="28"/>
          <w:u w:val="single"/>
          <w:rtl/>
        </w:rPr>
        <w:t xml:space="preserve">الحاجة للتقدير والاحترام </w:t>
      </w:r>
      <w:r w:rsidR="001F4CC0">
        <w:rPr>
          <w:rFonts w:hint="cs"/>
          <w:b/>
          <w:bCs/>
          <w:sz w:val="28"/>
          <w:szCs w:val="28"/>
          <w:u w:val="single"/>
          <w:rtl/>
        </w:rPr>
        <w:t xml:space="preserve"> : </w:t>
      </w:r>
      <w:r w:rsidR="001F4CC0" w:rsidRPr="001F4CC0">
        <w:rPr>
          <w:sz w:val="28"/>
          <w:szCs w:val="28"/>
          <w:rtl/>
        </w:rPr>
        <w:t xml:space="preserve">المسؤولية عن وظيفة مهمة، الترقية، اعتراف </w:t>
      </w:r>
      <w:proofErr w:type="spellStart"/>
      <w:r w:rsidR="001F4CC0" w:rsidRPr="001F4CC0">
        <w:rPr>
          <w:sz w:val="28"/>
          <w:szCs w:val="28"/>
          <w:rtl/>
        </w:rPr>
        <w:t>واشادة</w:t>
      </w:r>
      <w:proofErr w:type="spellEnd"/>
      <w:r w:rsidR="001F4CC0" w:rsidRPr="001F4CC0">
        <w:rPr>
          <w:sz w:val="28"/>
          <w:szCs w:val="28"/>
          <w:rtl/>
        </w:rPr>
        <w:t xml:space="preserve"> بالانجاز</w:t>
      </w:r>
    </w:p>
    <w:p w:rsidR="001F4CC0" w:rsidRPr="001F4CC0" w:rsidRDefault="00B34FFF" w:rsidP="00B34FFF">
      <w:pPr>
        <w:numPr>
          <w:ilvl w:val="0"/>
          <w:numId w:val="33"/>
        </w:numPr>
        <w:tabs>
          <w:tab w:val="right" w:pos="8640"/>
        </w:tabs>
        <w:bidi/>
        <w:rPr>
          <w:b/>
          <w:bCs/>
          <w:sz w:val="28"/>
          <w:szCs w:val="28"/>
          <w:u w:val="single"/>
        </w:rPr>
      </w:pPr>
      <w:r w:rsidRPr="001F4CC0">
        <w:rPr>
          <w:b/>
          <w:bCs/>
          <w:sz w:val="28"/>
          <w:szCs w:val="28"/>
          <w:u w:val="single"/>
          <w:rtl/>
        </w:rPr>
        <w:t xml:space="preserve">الحاجة الاجتماعية أو الانتماء </w:t>
      </w:r>
      <w:r w:rsidR="001F4CC0">
        <w:rPr>
          <w:rFonts w:hint="cs"/>
          <w:b/>
          <w:bCs/>
          <w:sz w:val="28"/>
          <w:szCs w:val="28"/>
          <w:u w:val="single"/>
          <w:rtl/>
        </w:rPr>
        <w:t xml:space="preserve">: </w:t>
      </w:r>
      <w:r w:rsidR="001F4CC0" w:rsidRPr="001F4CC0">
        <w:rPr>
          <w:sz w:val="28"/>
          <w:szCs w:val="28"/>
          <w:rtl/>
        </w:rPr>
        <w:t>علاقات، تفاعل مع الأفراد</w:t>
      </w:r>
      <w:r w:rsidR="001F4CC0">
        <w:rPr>
          <w:rFonts w:hint="cs"/>
          <w:sz w:val="28"/>
          <w:szCs w:val="28"/>
          <w:rtl/>
        </w:rPr>
        <w:t xml:space="preserve"> .</w:t>
      </w:r>
    </w:p>
    <w:p w:rsidR="001F4CC0" w:rsidRPr="001F4CC0" w:rsidRDefault="00B34FFF" w:rsidP="00B34FFF">
      <w:pPr>
        <w:numPr>
          <w:ilvl w:val="0"/>
          <w:numId w:val="33"/>
        </w:numPr>
        <w:tabs>
          <w:tab w:val="right" w:pos="8640"/>
        </w:tabs>
        <w:bidi/>
        <w:rPr>
          <w:b/>
          <w:bCs/>
          <w:sz w:val="28"/>
          <w:szCs w:val="28"/>
          <w:u w:val="single"/>
        </w:rPr>
      </w:pPr>
      <w:r w:rsidRPr="001F4CC0">
        <w:rPr>
          <w:b/>
          <w:bCs/>
          <w:sz w:val="28"/>
          <w:szCs w:val="28"/>
          <w:u w:val="single"/>
          <w:rtl/>
        </w:rPr>
        <w:t xml:space="preserve">الحاجة إلى الأمن </w:t>
      </w:r>
      <w:r w:rsidR="001F4CC0">
        <w:rPr>
          <w:rFonts w:hint="cs"/>
          <w:b/>
          <w:bCs/>
          <w:sz w:val="28"/>
          <w:szCs w:val="28"/>
          <w:u w:val="single"/>
          <w:rtl/>
        </w:rPr>
        <w:t xml:space="preserve"> : </w:t>
      </w:r>
      <w:r w:rsidR="001F4CC0" w:rsidRPr="001F4CC0">
        <w:rPr>
          <w:sz w:val="28"/>
          <w:szCs w:val="28"/>
          <w:rtl/>
        </w:rPr>
        <w:t xml:space="preserve">ظروف عمل </w:t>
      </w:r>
      <w:proofErr w:type="spellStart"/>
      <w:r w:rsidR="001F4CC0" w:rsidRPr="001F4CC0">
        <w:rPr>
          <w:sz w:val="28"/>
          <w:szCs w:val="28"/>
          <w:rtl/>
        </w:rPr>
        <w:t>امنة</w:t>
      </w:r>
      <w:proofErr w:type="spellEnd"/>
      <w:r w:rsidR="001F4CC0" w:rsidRPr="001F4CC0">
        <w:rPr>
          <w:sz w:val="28"/>
          <w:szCs w:val="28"/>
          <w:rtl/>
        </w:rPr>
        <w:t xml:space="preserve">، </w:t>
      </w:r>
      <w:proofErr w:type="spellStart"/>
      <w:r w:rsidR="001F4CC0" w:rsidRPr="001F4CC0">
        <w:rPr>
          <w:sz w:val="28"/>
          <w:szCs w:val="28"/>
          <w:rtl/>
        </w:rPr>
        <w:t>امان</w:t>
      </w:r>
      <w:proofErr w:type="spellEnd"/>
      <w:r w:rsidR="001F4CC0" w:rsidRPr="001F4CC0">
        <w:rPr>
          <w:sz w:val="28"/>
          <w:szCs w:val="28"/>
          <w:rtl/>
        </w:rPr>
        <w:t xml:space="preserve"> وظيفي، راتب جيد</w:t>
      </w:r>
      <w:r w:rsidR="001F4CC0" w:rsidRPr="001F4CC0">
        <w:rPr>
          <w:rFonts w:hint="cs"/>
          <w:sz w:val="28"/>
          <w:szCs w:val="28"/>
          <w:rtl/>
        </w:rPr>
        <w:t xml:space="preserve"> .</w:t>
      </w:r>
    </w:p>
    <w:p w:rsidR="005401CB" w:rsidRPr="00CF21DB" w:rsidRDefault="00B34FFF" w:rsidP="00B34FFF">
      <w:pPr>
        <w:numPr>
          <w:ilvl w:val="0"/>
          <w:numId w:val="33"/>
        </w:numPr>
        <w:tabs>
          <w:tab w:val="right" w:pos="8640"/>
        </w:tabs>
        <w:bidi/>
        <w:rPr>
          <w:b/>
          <w:bCs/>
          <w:sz w:val="28"/>
          <w:szCs w:val="28"/>
          <w:u w:val="single"/>
        </w:rPr>
      </w:pPr>
      <w:r w:rsidRPr="001F4CC0">
        <w:rPr>
          <w:b/>
          <w:bCs/>
          <w:sz w:val="28"/>
          <w:szCs w:val="28"/>
          <w:u w:val="single"/>
          <w:rtl/>
        </w:rPr>
        <w:t xml:space="preserve">الحاجات الفسيولوجية </w:t>
      </w:r>
      <w:r w:rsidR="001F4CC0">
        <w:rPr>
          <w:rFonts w:hint="cs"/>
          <w:b/>
          <w:bCs/>
          <w:sz w:val="28"/>
          <w:szCs w:val="28"/>
          <w:u w:val="single"/>
          <w:rtl/>
        </w:rPr>
        <w:t xml:space="preserve"> : </w:t>
      </w:r>
      <w:r w:rsidR="001F4CC0" w:rsidRPr="001F4CC0">
        <w:rPr>
          <w:sz w:val="28"/>
          <w:szCs w:val="28"/>
          <w:rtl/>
        </w:rPr>
        <w:t>فترات استراحة، راحة جسدية، ساعات عمل معقولة، راتب مقبول</w:t>
      </w:r>
      <w:r w:rsidR="001F4CC0" w:rsidRPr="00CF21DB">
        <w:rPr>
          <w:rFonts w:hint="cs"/>
          <w:sz w:val="28"/>
          <w:szCs w:val="28"/>
          <w:rtl/>
        </w:rPr>
        <w:t xml:space="preserve"> .</w:t>
      </w:r>
    </w:p>
    <w:p w:rsidR="008203E8" w:rsidRDefault="008203E8" w:rsidP="00801F6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>
        <w:rPr>
          <w:rFonts w:hint="cs"/>
          <w:b/>
          <w:bCs/>
          <w:sz w:val="28"/>
          <w:szCs w:val="28"/>
          <w:rtl/>
          <w:lang w:bidi="ar-DZ"/>
        </w:rPr>
        <w:t xml:space="preserve">     </w:t>
      </w:r>
      <w:r w:rsidRPr="008203E8">
        <w:rPr>
          <w:b/>
          <w:bCs/>
          <w:sz w:val="28"/>
          <w:szCs w:val="28"/>
          <w:u w:val="single"/>
          <w:rtl/>
          <w:lang w:bidi="ar-DZ"/>
        </w:rPr>
        <w:t xml:space="preserve">حسب نظرية </w:t>
      </w:r>
      <w:proofErr w:type="spellStart"/>
      <w:r w:rsidRPr="008203E8">
        <w:rPr>
          <w:b/>
          <w:bCs/>
          <w:sz w:val="28"/>
          <w:szCs w:val="28"/>
          <w:u w:val="single"/>
          <w:rtl/>
          <w:lang w:bidi="ar-DZ"/>
        </w:rPr>
        <w:t>ماسلو</w:t>
      </w:r>
      <w:proofErr w:type="spellEnd"/>
      <w:r w:rsidRPr="008203E8">
        <w:rPr>
          <w:b/>
          <w:bCs/>
          <w:sz w:val="28"/>
          <w:szCs w:val="28"/>
          <w:u w:val="single"/>
          <w:rtl/>
          <w:lang w:bidi="ar-DZ"/>
        </w:rPr>
        <w:t xml:space="preserve">: </w:t>
      </w:r>
    </w:p>
    <w:p w:rsidR="008203E8" w:rsidRDefault="008203E8" w:rsidP="00801F65">
      <w:pPr>
        <w:tabs>
          <w:tab w:val="right" w:pos="8640"/>
        </w:tabs>
        <w:bidi/>
        <w:spacing w:after="0"/>
        <w:rPr>
          <w:sz w:val="28"/>
          <w:szCs w:val="28"/>
          <w:rtl/>
          <w:lang w:val="fr-FR"/>
        </w:rPr>
      </w:pPr>
      <w:r w:rsidRPr="008203E8">
        <w:rPr>
          <w:rFonts w:hint="cs"/>
          <w:sz w:val="28"/>
          <w:szCs w:val="28"/>
          <w:rtl/>
          <w:lang w:bidi="ar-DZ"/>
        </w:rPr>
        <w:t xml:space="preserve">         </w:t>
      </w:r>
      <w:r w:rsidRPr="008203E8">
        <w:rPr>
          <w:sz w:val="28"/>
          <w:szCs w:val="28"/>
          <w:rtl/>
          <w:lang w:bidi="ar-DZ"/>
        </w:rPr>
        <w:t>الحاجة المشبعة لا تحفز</w:t>
      </w:r>
      <w:r w:rsidRPr="008203E8">
        <w:rPr>
          <w:sz w:val="28"/>
          <w:szCs w:val="28"/>
          <w:lang w:val="fr-FR"/>
        </w:rPr>
        <w:t xml:space="preserve"> </w:t>
      </w:r>
      <w:r w:rsidRPr="008203E8">
        <w:rPr>
          <w:sz w:val="28"/>
          <w:szCs w:val="28"/>
          <w:rtl/>
          <w:lang w:val="fr-FR" w:bidi="ar-DZ"/>
        </w:rPr>
        <w:t>النقص (العوز) هو المحفز</w:t>
      </w:r>
      <w:r w:rsidRPr="008203E8">
        <w:rPr>
          <w:sz w:val="28"/>
          <w:szCs w:val="28"/>
          <w:lang w:val="fr-FR"/>
        </w:rPr>
        <w:t xml:space="preserve"> </w:t>
      </w:r>
      <w:r>
        <w:rPr>
          <w:rFonts w:hint="cs"/>
          <w:sz w:val="28"/>
          <w:szCs w:val="28"/>
          <w:rtl/>
          <w:lang w:val="fr-FR"/>
        </w:rPr>
        <w:t>.</w:t>
      </w:r>
    </w:p>
    <w:p w:rsidR="008203E8" w:rsidRDefault="008203E8" w:rsidP="008203E8">
      <w:pPr>
        <w:tabs>
          <w:tab w:val="right" w:pos="8640"/>
        </w:tabs>
        <w:bidi/>
        <w:rPr>
          <w:sz w:val="28"/>
          <w:szCs w:val="28"/>
          <w:rtl/>
          <w:lang w:val="fr-FR"/>
        </w:rPr>
      </w:pPr>
      <w:r>
        <w:rPr>
          <w:rFonts w:hint="cs"/>
          <w:sz w:val="28"/>
          <w:szCs w:val="28"/>
          <w:rtl/>
          <w:lang w:bidi="ar-DZ"/>
        </w:rPr>
        <w:t xml:space="preserve">        </w:t>
      </w:r>
      <w:r w:rsidRPr="008203E8">
        <w:rPr>
          <w:sz w:val="28"/>
          <w:szCs w:val="28"/>
          <w:rtl/>
          <w:lang w:bidi="ar-DZ"/>
        </w:rPr>
        <w:t>لا تكون الحاجة فاعلة إلا بعد تلبية الحاجة السابقة لها</w:t>
      </w:r>
      <w:r w:rsidRPr="008203E8">
        <w:rPr>
          <w:sz w:val="28"/>
          <w:szCs w:val="28"/>
          <w:lang w:val="fr-FR"/>
        </w:rPr>
        <w:t xml:space="preserve"> </w:t>
      </w:r>
      <w:r>
        <w:rPr>
          <w:rFonts w:hint="cs"/>
          <w:sz w:val="28"/>
          <w:szCs w:val="28"/>
          <w:rtl/>
          <w:lang w:val="fr-FR"/>
        </w:rPr>
        <w:t xml:space="preserve">- </w:t>
      </w:r>
      <w:r w:rsidRPr="008203E8">
        <w:rPr>
          <w:sz w:val="28"/>
          <w:szCs w:val="28"/>
          <w:rtl/>
          <w:lang w:val="fr-FR" w:bidi="ar-DZ"/>
        </w:rPr>
        <w:t>الحاجات ترتقي (تتطور)</w:t>
      </w:r>
      <w:r w:rsidRPr="008203E8">
        <w:rPr>
          <w:sz w:val="28"/>
          <w:szCs w:val="28"/>
          <w:lang w:val="fr-FR"/>
        </w:rPr>
        <w:t xml:space="preserve"> </w:t>
      </w:r>
      <w:r>
        <w:rPr>
          <w:rFonts w:hint="cs"/>
          <w:sz w:val="28"/>
          <w:szCs w:val="28"/>
          <w:rtl/>
          <w:lang w:val="fr-FR"/>
        </w:rPr>
        <w:t>.</w:t>
      </w:r>
    </w:p>
    <w:p w:rsidR="00801F65" w:rsidRDefault="00801F65" w:rsidP="00801F6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801F65">
        <w:rPr>
          <w:b/>
          <w:bCs/>
          <w:sz w:val="28"/>
          <w:szCs w:val="28"/>
          <w:u w:val="single"/>
          <w:rtl/>
          <w:lang w:bidi="ar-DZ"/>
        </w:rPr>
        <w:lastRenderedPageBreak/>
        <w:t xml:space="preserve">نظرية </w:t>
      </w:r>
      <w:proofErr w:type="spellStart"/>
      <w:r w:rsidRPr="00801F65">
        <w:rPr>
          <w:b/>
          <w:bCs/>
          <w:sz w:val="28"/>
          <w:szCs w:val="28"/>
          <w:u w:val="single"/>
          <w:rtl/>
          <w:lang w:bidi="ar-DZ"/>
        </w:rPr>
        <w:t>ألدرفر</w:t>
      </w:r>
      <w:r w:rsidRPr="00801F65">
        <w:rPr>
          <w:b/>
          <w:bCs/>
          <w:sz w:val="28"/>
          <w:szCs w:val="28"/>
          <w:u w:val="single"/>
          <w:lang w:bidi="ar-DZ"/>
        </w:rPr>
        <w:t>Alderfer</w:t>
      </w:r>
      <w:proofErr w:type="spellEnd"/>
      <w:r w:rsidRPr="00801F65">
        <w:rPr>
          <w:b/>
          <w:bCs/>
          <w:sz w:val="28"/>
          <w:szCs w:val="28"/>
          <w:u w:val="single"/>
          <w:lang w:bidi="ar-DZ"/>
        </w:rPr>
        <w:t xml:space="preserve"> </w:t>
      </w:r>
    </w:p>
    <w:p w:rsidR="00801F65" w:rsidRDefault="00801F65" w:rsidP="00801F6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801F65">
        <w:rPr>
          <w:b/>
          <w:bCs/>
          <w:sz w:val="28"/>
          <w:szCs w:val="28"/>
          <w:u w:val="single"/>
          <w:rtl/>
          <w:lang w:bidi="ar-DZ"/>
        </w:rPr>
        <w:t xml:space="preserve">تقسم الحاجات إلى 3 أنواع </w:t>
      </w:r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: </w:t>
      </w:r>
    </w:p>
    <w:p w:rsidR="00801F65" w:rsidRPr="00801F65" w:rsidRDefault="00801F65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801F65">
        <w:rPr>
          <w:b/>
          <w:bCs/>
          <w:sz w:val="28"/>
          <w:szCs w:val="28"/>
          <w:u w:val="single"/>
          <w:rtl/>
          <w:lang w:bidi="ar-DZ"/>
        </w:rPr>
        <w:t xml:space="preserve">الحاجات إلى النمو </w:t>
      </w:r>
      <w:r w:rsidRPr="00801F65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: </w:t>
      </w:r>
      <w:r w:rsidRPr="00801F65">
        <w:rPr>
          <w:rFonts w:hint="cs"/>
          <w:sz w:val="28"/>
          <w:szCs w:val="28"/>
          <w:rtl/>
          <w:lang w:bidi="ar-DZ"/>
        </w:rPr>
        <w:t>تحقيق الذات .</w:t>
      </w:r>
    </w:p>
    <w:p w:rsidR="00801F65" w:rsidRDefault="00801F65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lang w:bidi="ar-DZ"/>
        </w:rPr>
      </w:pPr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الحاجات </w:t>
      </w:r>
      <w:proofErr w:type="spellStart"/>
      <w:r>
        <w:rPr>
          <w:rFonts w:hint="cs"/>
          <w:b/>
          <w:bCs/>
          <w:sz w:val="28"/>
          <w:szCs w:val="28"/>
          <w:u w:val="single"/>
          <w:rtl/>
          <w:lang w:bidi="ar-DZ"/>
        </w:rPr>
        <w:t>الى</w:t>
      </w:r>
      <w:proofErr w:type="spellEnd"/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العلاقات : </w:t>
      </w:r>
      <w:r w:rsidRPr="00801F65">
        <w:rPr>
          <w:rFonts w:hint="cs"/>
          <w:sz w:val="28"/>
          <w:szCs w:val="28"/>
          <w:rtl/>
          <w:lang w:bidi="ar-DZ"/>
        </w:rPr>
        <w:t xml:space="preserve">حب الذات </w:t>
      </w:r>
      <w:r w:rsidRPr="00801F65">
        <w:rPr>
          <w:sz w:val="28"/>
          <w:szCs w:val="28"/>
          <w:rtl/>
          <w:lang w:bidi="ar-DZ"/>
        </w:rPr>
        <w:t>–</w:t>
      </w:r>
      <w:r w:rsidRPr="00801F65">
        <w:rPr>
          <w:rFonts w:hint="cs"/>
          <w:sz w:val="28"/>
          <w:szCs w:val="28"/>
          <w:rtl/>
          <w:lang w:bidi="ar-DZ"/>
        </w:rPr>
        <w:t xml:space="preserve"> الحاجات </w:t>
      </w:r>
      <w:proofErr w:type="spellStart"/>
      <w:r w:rsidRPr="00801F65">
        <w:rPr>
          <w:rFonts w:hint="cs"/>
          <w:sz w:val="28"/>
          <w:szCs w:val="28"/>
          <w:rtl/>
          <w:lang w:bidi="ar-DZ"/>
        </w:rPr>
        <w:t>الى</w:t>
      </w:r>
      <w:proofErr w:type="spellEnd"/>
      <w:r w:rsidRPr="00801F65">
        <w:rPr>
          <w:rFonts w:hint="cs"/>
          <w:sz w:val="28"/>
          <w:szCs w:val="28"/>
          <w:rtl/>
          <w:lang w:bidi="ar-DZ"/>
        </w:rPr>
        <w:t xml:space="preserve"> الانتماء .</w:t>
      </w:r>
    </w:p>
    <w:p w:rsidR="00801F65" w:rsidRPr="00BE4196" w:rsidRDefault="00801F65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lang w:bidi="ar-DZ"/>
        </w:rPr>
      </w:pPr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الحاجات </w:t>
      </w:r>
      <w:proofErr w:type="spellStart"/>
      <w:r>
        <w:rPr>
          <w:rFonts w:hint="cs"/>
          <w:b/>
          <w:bCs/>
          <w:sz w:val="28"/>
          <w:szCs w:val="28"/>
          <w:u w:val="single"/>
          <w:rtl/>
          <w:lang w:bidi="ar-DZ"/>
        </w:rPr>
        <w:t>الى</w:t>
      </w:r>
      <w:proofErr w:type="spellEnd"/>
      <w:r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الوجود : </w:t>
      </w:r>
      <w:r w:rsidRPr="00801F65">
        <w:rPr>
          <w:rFonts w:hint="cs"/>
          <w:sz w:val="28"/>
          <w:szCs w:val="28"/>
          <w:rtl/>
          <w:lang w:bidi="ar-DZ"/>
        </w:rPr>
        <w:t xml:space="preserve">الحاجات </w:t>
      </w:r>
      <w:proofErr w:type="spellStart"/>
      <w:r w:rsidRPr="00801F65">
        <w:rPr>
          <w:rFonts w:hint="cs"/>
          <w:sz w:val="28"/>
          <w:szCs w:val="28"/>
          <w:rtl/>
          <w:lang w:bidi="ar-DZ"/>
        </w:rPr>
        <w:t>الى</w:t>
      </w:r>
      <w:proofErr w:type="spellEnd"/>
      <w:r w:rsidRPr="00801F65">
        <w:rPr>
          <w:rFonts w:hint="cs"/>
          <w:sz w:val="28"/>
          <w:szCs w:val="28"/>
          <w:rtl/>
          <w:lang w:bidi="ar-DZ"/>
        </w:rPr>
        <w:t xml:space="preserve"> </w:t>
      </w:r>
      <w:proofErr w:type="spellStart"/>
      <w:r w:rsidRPr="00801F65">
        <w:rPr>
          <w:rFonts w:hint="cs"/>
          <w:sz w:val="28"/>
          <w:szCs w:val="28"/>
          <w:rtl/>
          <w:lang w:bidi="ar-DZ"/>
        </w:rPr>
        <w:t>الامن</w:t>
      </w:r>
      <w:proofErr w:type="spellEnd"/>
      <w:r w:rsidRPr="00801F65">
        <w:rPr>
          <w:rFonts w:hint="cs"/>
          <w:sz w:val="28"/>
          <w:szCs w:val="28"/>
          <w:rtl/>
          <w:lang w:bidi="ar-DZ"/>
        </w:rPr>
        <w:t xml:space="preserve"> </w:t>
      </w:r>
      <w:r w:rsidRPr="00801F65">
        <w:rPr>
          <w:sz w:val="28"/>
          <w:szCs w:val="28"/>
          <w:rtl/>
          <w:lang w:bidi="ar-DZ"/>
        </w:rPr>
        <w:t>–</w:t>
      </w:r>
      <w:r w:rsidRPr="00801F65">
        <w:rPr>
          <w:rFonts w:hint="cs"/>
          <w:sz w:val="28"/>
          <w:szCs w:val="28"/>
          <w:rtl/>
          <w:lang w:bidi="ar-DZ"/>
        </w:rPr>
        <w:t xml:space="preserve"> الحاجات </w:t>
      </w:r>
      <w:proofErr w:type="spellStart"/>
      <w:r w:rsidRPr="00801F65">
        <w:rPr>
          <w:rFonts w:hint="cs"/>
          <w:sz w:val="28"/>
          <w:szCs w:val="28"/>
          <w:rtl/>
          <w:lang w:bidi="ar-DZ"/>
        </w:rPr>
        <w:t>الفيسيولوجية</w:t>
      </w:r>
      <w:proofErr w:type="spellEnd"/>
      <w:r w:rsidRPr="00801F65">
        <w:rPr>
          <w:rFonts w:hint="cs"/>
          <w:sz w:val="28"/>
          <w:szCs w:val="28"/>
          <w:rtl/>
          <w:lang w:bidi="ar-DZ"/>
        </w:rPr>
        <w:t xml:space="preserve"> .</w:t>
      </w:r>
    </w:p>
    <w:p w:rsidR="00BE4196" w:rsidRDefault="00BE4196" w:rsidP="00BE4196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</w:p>
    <w:p w:rsidR="00BE4196" w:rsidRPr="00BE4196" w:rsidRDefault="00FC1AE9" w:rsidP="00BE4196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lang w:bidi="ar-DZ"/>
        </w:rPr>
      </w:pPr>
      <w:r>
        <w:rPr>
          <w:b/>
          <w:bCs/>
          <w:noProof/>
          <w:sz w:val="28"/>
          <w:szCs w:val="28"/>
          <w:u w:val="single"/>
          <w:lang w:eastAsia="zh-TW" w:bidi="ar-DZ"/>
        </w:rPr>
        <w:pict>
          <v:shape id="_x0000_s1036" type="#_x0000_t202" style="position:absolute;left:0;text-align:left;margin-left:0;margin-top:0;width:520.85pt;height:314.4pt;z-index:251674624;mso-position-horizontal:center;mso-width-relative:margin;mso-height-relative:margin">
            <v:textbox>
              <w:txbxContent>
                <w:p w:rsidR="00E73A52" w:rsidRDefault="00E73A52" w:rsidP="00BE4196">
                  <w:pPr>
                    <w:jc w:val="center"/>
                  </w:pPr>
                  <w:r w:rsidRPr="00BE4196">
                    <w:rPr>
                      <w:noProof/>
                    </w:rPr>
                    <w:drawing>
                      <wp:inline distT="0" distB="0" distL="0" distR="0">
                        <wp:extent cx="6336788" cy="3836020"/>
                        <wp:effectExtent l="19050" t="0" r="6862" b="0"/>
                        <wp:docPr id="2" name="Object 1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9442450" cy="5143500"/>
                                  <a:chOff x="231775" y="704850"/>
                                  <a:chExt cx="9442450" cy="5143500"/>
                                </a:xfrm>
                              </a:grpSpPr>
                              <a:sp>
                                <a:nvSpPr>
                                  <a:cNvPr id="9218" name="Title 1"/>
                                  <a:cNvSpPr>
                                    <a:spLocks noGrp="1"/>
                                  </a:cNvSpPr>
                                </a:nvSpPr>
                                <a:spPr bwMode="auto">
                                  <a:xfrm>
                                    <a:off x="495300" y="704850"/>
                                    <a:ext cx="8915400" cy="723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vert="horz" wrap="square" lIns="91440" tIns="45720" rIns="91440" bIns="45720" numCol="1" anchor="ctr" anchorCtr="0" compatLnSpc="1">
                                      <a:prstTxWarp prst="textNoShape">
                                        <a:avLst/>
                                      </a:prstTxWarp>
                                    </a:bodyPr>
                                    <a:lstStyle>
                                      <a:lvl1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 kern="1200" baseline="0">
                                          <a:solidFill>
                                            <a:schemeClr val="accent1">
                                              <a:lumMod val="75000"/>
                                            </a:schemeClr>
                                          </a:solidFill>
                                          <a:latin typeface="+mj-lt"/>
                                          <a:ea typeface="+mj-ea"/>
                                          <a:cs typeface="Arial" charset="0"/>
                                        </a:defRPr>
                                      </a:lvl1pPr>
                                      <a:lvl2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2pPr>
                                      <a:lvl3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3pPr>
                                      <a:lvl4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4pPr>
                                      <a:lvl5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5pPr>
                                      <a:lvl6pPr marL="4572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6pPr>
                                      <a:lvl7pPr marL="9144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7pPr>
                                      <a:lvl8pPr marL="13716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8pPr>
                                      <a:lvl9pPr marL="18288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9pPr>
                                    </a:lstStyle>
                                    <a:p>
                                      <a:pPr algn="ctr" rtl="1">
                                        <a:defRPr/>
                                      </a:pPr>
                                      <a:r>
                                        <a:rPr lang="ar-SA" dirty="0" smtClean="0"/>
                                        <a:t>نظرية </a:t>
                                      </a:r>
                                      <a:r>
                                        <a:rPr lang="ar-SA" dirty="0" err="1" smtClean="0"/>
                                        <a:t>هارزبارغ</a:t>
                                      </a:r>
                                      <a:r>
                                        <a:rPr lang="ar-SA" dirty="0" smtClean="0"/>
                                        <a:t> (نظرية العاملين)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4" name="Rounded Rectangle 3"/>
                                  <a:cNvSpPr/>
                                </a:nvSpPr>
                                <a:spPr>
                                  <a:xfrm>
                                    <a:off x="6888163" y="1371600"/>
                                    <a:ext cx="2398712" cy="1000125"/>
                                  </a:xfrm>
                                  <a:prstGeom prst="roundRect">
                                    <a:avLst/>
                                  </a:prstGeom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2800" b="1" dirty="0"/>
                                        <a:t>الرضا الوظيفي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2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  <a:sp>
                                <a:nvSpPr>
                                  <a:cNvPr id="5" name="Rounded Rectangle 4"/>
                                  <a:cNvSpPr/>
                                </a:nvSpPr>
                                <a:spPr>
                                  <a:xfrm>
                                    <a:off x="619125" y="1371600"/>
                                    <a:ext cx="2398713" cy="1000125"/>
                                  </a:xfrm>
                                  <a:prstGeom prst="roundRect">
                                    <a:avLst/>
                                  </a:prstGeom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2800" b="1" dirty="0"/>
                                        <a:t>عدم الرضا الوظيفي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2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  <a:sp>
                                <a:nvSpPr>
                                  <a:cNvPr id="6" name="Rounded Rectangle 5"/>
                                  <a:cNvSpPr/>
                                </a:nvSpPr>
                                <a:spPr>
                                  <a:xfrm>
                                    <a:off x="6423025" y="2895600"/>
                                    <a:ext cx="3251200" cy="2928938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rgbClr val="9BDB00"/>
                                  </a:solidFill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2400" b="1" dirty="0">
                                          <a:solidFill>
                                            <a:srgbClr val="C00000"/>
                                          </a:solidFill>
                                        </a:rPr>
                                        <a:t>يتأثر بالعوامل المحفزة: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الانجاز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الاعتراف والاشادة بالانجاز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المسؤلية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محتوى العمل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فرصة التقدم والتطور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النمو الشخصي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7" name="Rounded Rectangle 6"/>
                                  <a:cNvSpPr/>
                                </a:nvSpPr>
                                <a:spPr>
                                  <a:xfrm>
                                    <a:off x="231775" y="2819400"/>
                                    <a:ext cx="3482975" cy="2928938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rgbClr val="FF0000"/>
                                  </a:solidFill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2400" b="1" dirty="0">
                                          <a:solidFill>
                                            <a:srgbClr val="FFFF00"/>
                                          </a:solidFill>
                                        </a:rPr>
                                        <a:t>تأثر بالعوامل الصحية</a:t>
                                      </a:r>
                                      <a:r>
                                        <a:rPr lang="ar-SA" b="1" dirty="0">
                                          <a:solidFill>
                                            <a:srgbClr val="FFFF00"/>
                                          </a:solidFill>
                                        </a:rPr>
                                        <a:t>: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/>
                                        <a:t>ظروف العمل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/>
                                        <a:t>العلاقات مع زملاء العمل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/>
                                        <a:t>السياسات وقواعد العمل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/>
                                        <a:t>نوعية المشرفين</a:t>
                                      </a:r>
                                    </a:p>
                                    <a:p>
                                      <a:pPr indent="231775">
                                        <a:buFont typeface="Arial" pitchFamily="34" charset="0"/>
                                        <a:buChar char="•"/>
                                        <a:defRPr/>
                                      </a:pPr>
                                      <a:r>
                                        <a:rPr lang="ar-SA" sz="2400" dirty="0"/>
                                        <a:t>الراتب والأجور الأساسية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8" name="Down Arrow 7"/>
                                  <a:cNvSpPr/>
                                </a:nvSpPr>
                                <a:spPr>
                                  <a:xfrm>
                                    <a:off x="7507288" y="2362200"/>
                                    <a:ext cx="1082675" cy="571500"/>
                                  </a:xfrm>
                                  <a:prstGeom prst="downArrow">
                                    <a:avLst/>
                                  </a:prstGeom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ar-SA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9" name="Down Arrow 8"/>
                                  <a:cNvSpPr/>
                                </a:nvSpPr>
                                <a:spPr>
                                  <a:xfrm>
                                    <a:off x="1238250" y="2362200"/>
                                    <a:ext cx="1084263" cy="500063"/>
                                  </a:xfrm>
                                  <a:prstGeom prst="downArrow">
                                    <a:avLst/>
                                  </a:prstGeom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endParaRPr lang="ar-SA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10" name="Right Arrow 9"/>
                                  <a:cNvSpPr/>
                                </a:nvSpPr>
                                <a:spPr>
                                  <a:xfrm>
                                    <a:off x="3870325" y="2971800"/>
                                    <a:ext cx="2398713" cy="1428750"/>
                                  </a:xfrm>
                                  <a:prstGeom prst="rightArrow">
                                    <a:avLst>
                                      <a:gd name="adj1" fmla="val 74454"/>
                                      <a:gd name="adj2" fmla="val 50000"/>
                                    </a:avLst>
                                  </a:prstGeom>
                                  <a:solidFill>
                                    <a:srgbClr val="9BDB00"/>
                                  </a:solidFill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2000" b="1" dirty="0">
                                          <a:solidFill>
                                            <a:schemeClr val="tx1">
                                              <a:lumMod val="95000"/>
                                              <a:lumOff val="5000"/>
                                            </a:schemeClr>
                                          </a:solidFill>
                                        </a:rPr>
                                        <a:t>تحسين العوامل المحفزة يزيد من الرضا الوظيفي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  <a:sp>
                                <a:nvSpPr>
                                  <a:cNvPr id="11" name="Right Arrow 10"/>
                                  <a:cNvSpPr/>
                                </a:nvSpPr>
                                <a:spPr>
                                  <a:xfrm flipH="1">
                                    <a:off x="3792538" y="4419600"/>
                                    <a:ext cx="2486025" cy="1428750"/>
                                  </a:xfrm>
                                  <a:prstGeom prst="rightArrow">
                                    <a:avLst>
                                      <a:gd name="adj1" fmla="val 69104"/>
                                      <a:gd name="adj2" fmla="val 50000"/>
                                    </a:avLst>
                                  </a:prstGeom>
                                  <a:solidFill>
                                    <a:srgbClr val="FF0000"/>
                                  </a:solidFill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2000" b="1" dirty="0"/>
                                        <a:t>تحسين العوامل الصحية يقلل من عدم الرضا</a:t>
                                      </a: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01F65" w:rsidRPr="00801F65" w:rsidRDefault="00801F65" w:rsidP="00801F6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lang w:bidi="ar-DZ"/>
        </w:rPr>
      </w:pPr>
    </w:p>
    <w:p w:rsidR="00801F65" w:rsidRPr="00801F65" w:rsidRDefault="00801F65" w:rsidP="00801F65">
      <w:pPr>
        <w:tabs>
          <w:tab w:val="right" w:pos="8640"/>
        </w:tabs>
        <w:bidi/>
        <w:rPr>
          <w:b/>
          <w:bCs/>
          <w:sz w:val="28"/>
          <w:szCs w:val="28"/>
          <w:u w:val="single"/>
          <w:lang w:bidi="ar-DZ"/>
        </w:rPr>
      </w:pPr>
    </w:p>
    <w:p w:rsidR="008203E8" w:rsidRPr="008203E8" w:rsidRDefault="008203E8" w:rsidP="008203E8">
      <w:pPr>
        <w:tabs>
          <w:tab w:val="right" w:pos="8640"/>
        </w:tabs>
        <w:bidi/>
        <w:rPr>
          <w:sz w:val="28"/>
          <w:szCs w:val="28"/>
        </w:rPr>
      </w:pPr>
    </w:p>
    <w:p w:rsidR="008203E8" w:rsidRPr="008203E8" w:rsidRDefault="008203E8" w:rsidP="008203E8">
      <w:pPr>
        <w:tabs>
          <w:tab w:val="right" w:pos="8640"/>
        </w:tabs>
        <w:bidi/>
        <w:rPr>
          <w:sz w:val="28"/>
          <w:szCs w:val="28"/>
        </w:rPr>
      </w:pPr>
    </w:p>
    <w:p w:rsidR="008203E8" w:rsidRPr="008203E8" w:rsidRDefault="008203E8" w:rsidP="008203E8">
      <w:pPr>
        <w:tabs>
          <w:tab w:val="right" w:pos="8640"/>
        </w:tabs>
        <w:bidi/>
        <w:rPr>
          <w:sz w:val="28"/>
          <w:szCs w:val="28"/>
        </w:rPr>
      </w:pPr>
    </w:p>
    <w:p w:rsidR="008203E8" w:rsidRPr="008203E8" w:rsidRDefault="008203E8" w:rsidP="008203E8">
      <w:pPr>
        <w:tabs>
          <w:tab w:val="right" w:pos="8640"/>
        </w:tabs>
        <w:bidi/>
        <w:rPr>
          <w:sz w:val="28"/>
          <w:szCs w:val="28"/>
        </w:rPr>
      </w:pPr>
    </w:p>
    <w:p w:rsidR="008203E8" w:rsidRPr="008203E8" w:rsidRDefault="008203E8" w:rsidP="008203E8">
      <w:pPr>
        <w:tabs>
          <w:tab w:val="right" w:pos="8640"/>
        </w:tabs>
        <w:bidi/>
        <w:rPr>
          <w:b/>
          <w:bCs/>
          <w:sz w:val="28"/>
          <w:szCs w:val="28"/>
          <w:u w:val="single"/>
        </w:rPr>
      </w:pPr>
    </w:p>
    <w:p w:rsidR="00CF21DB" w:rsidRPr="001F4CC0" w:rsidRDefault="00CF21DB" w:rsidP="00CF21DB">
      <w:pPr>
        <w:tabs>
          <w:tab w:val="right" w:pos="8640"/>
        </w:tabs>
        <w:bidi/>
        <w:ind w:left="360"/>
        <w:rPr>
          <w:b/>
          <w:bCs/>
          <w:sz w:val="28"/>
          <w:szCs w:val="28"/>
          <w:u w:val="single"/>
        </w:rPr>
      </w:pPr>
    </w:p>
    <w:p w:rsidR="001F4CC0" w:rsidRPr="002C4B05" w:rsidRDefault="001F4CC0" w:rsidP="001F4CC0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2C4B05" w:rsidRPr="002C4B05" w:rsidRDefault="002C4B05" w:rsidP="002C4B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801C56" w:rsidRPr="00801C56" w:rsidRDefault="00801C56" w:rsidP="00801C56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</w:p>
    <w:p w:rsidR="00BB4105" w:rsidRPr="00801C56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</w:p>
    <w:p w:rsidR="004C7729" w:rsidRPr="004C7729" w:rsidRDefault="004C7729" w:rsidP="004C7729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4C7729">
        <w:rPr>
          <w:b/>
          <w:bCs/>
          <w:sz w:val="28"/>
          <w:szCs w:val="28"/>
          <w:u w:val="single"/>
          <w:rtl/>
          <w:lang w:bidi="ar-DZ"/>
        </w:rPr>
        <w:t xml:space="preserve">نظرية </w:t>
      </w:r>
      <w:proofErr w:type="spellStart"/>
      <w:r w:rsidRPr="004C7729">
        <w:rPr>
          <w:b/>
          <w:bCs/>
          <w:sz w:val="28"/>
          <w:szCs w:val="28"/>
          <w:u w:val="single"/>
          <w:rtl/>
          <w:lang w:bidi="ar-DZ"/>
        </w:rPr>
        <w:t>هارزبرغ</w:t>
      </w:r>
      <w:proofErr w:type="spellEnd"/>
      <w:r w:rsidRPr="004C7729">
        <w:rPr>
          <w:b/>
          <w:bCs/>
          <w:sz w:val="28"/>
          <w:szCs w:val="28"/>
          <w:u w:val="single"/>
          <w:rtl/>
          <w:lang w:bidi="ar-DZ"/>
        </w:rPr>
        <w:t xml:space="preserve"> </w:t>
      </w:r>
      <w:r w:rsidRPr="004C7729">
        <w:rPr>
          <w:b/>
          <w:bCs/>
          <w:sz w:val="28"/>
          <w:szCs w:val="28"/>
          <w:u w:val="single"/>
          <w:lang w:val="fr-FR"/>
        </w:rPr>
        <w:t>Herzberg</w:t>
      </w:r>
    </w:p>
    <w:p w:rsidR="00BB4105" w:rsidRDefault="004C7729" w:rsidP="004C7729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4C7729">
        <w:rPr>
          <w:sz w:val="28"/>
          <w:szCs w:val="28"/>
          <w:rtl/>
          <w:lang w:bidi="ar-DZ"/>
        </w:rPr>
        <w:t xml:space="preserve">عوامل اللياقة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عوامل محفزة .</w:t>
      </w:r>
    </w:p>
    <w:p w:rsidR="009F3DD5" w:rsidRPr="009F3DD5" w:rsidRDefault="009F3DD5" w:rsidP="009F3DD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9F3DD5">
        <w:rPr>
          <w:b/>
          <w:bCs/>
          <w:sz w:val="28"/>
          <w:szCs w:val="28"/>
          <w:u w:val="single"/>
          <w:rtl/>
        </w:rPr>
        <w:t xml:space="preserve">حسب </w:t>
      </w:r>
      <w:proofErr w:type="spellStart"/>
      <w:r w:rsidRPr="009F3DD5">
        <w:rPr>
          <w:b/>
          <w:bCs/>
          <w:sz w:val="28"/>
          <w:szCs w:val="28"/>
          <w:u w:val="single"/>
          <w:lang w:val="fr-FR"/>
        </w:rPr>
        <w:t>McClelland</w:t>
      </w:r>
      <w:proofErr w:type="spellEnd"/>
      <w:r w:rsidRPr="009F3DD5">
        <w:rPr>
          <w:b/>
          <w:bCs/>
          <w:sz w:val="28"/>
          <w:szCs w:val="28"/>
          <w:u w:val="single"/>
          <w:rtl/>
        </w:rPr>
        <w:t xml:space="preserve"> </w:t>
      </w:r>
    </w:p>
    <w:p w:rsidR="009F3DD5" w:rsidRPr="009F3DD5" w:rsidRDefault="009F3DD5" w:rsidP="009F3DD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</w:rPr>
      </w:pPr>
      <w:r w:rsidRPr="009F3DD5">
        <w:rPr>
          <w:b/>
          <w:bCs/>
          <w:sz w:val="28"/>
          <w:szCs w:val="28"/>
          <w:u w:val="single"/>
          <w:rtl/>
          <w:lang w:bidi="ar-DZ"/>
        </w:rPr>
        <w:t xml:space="preserve"> الحاجات 3 أنواع</w:t>
      </w:r>
      <w:r w:rsidRPr="009F3DD5">
        <w:rPr>
          <w:b/>
          <w:bCs/>
          <w:sz w:val="28"/>
          <w:szCs w:val="28"/>
          <w:u w:val="single"/>
          <w:rtl/>
        </w:rPr>
        <w:t xml:space="preserve"> </w:t>
      </w:r>
    </w:p>
    <w:p w:rsidR="009F3DD5" w:rsidRPr="009F3DD5" w:rsidRDefault="009F3DD5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F3DD5">
        <w:rPr>
          <w:sz w:val="28"/>
          <w:szCs w:val="28"/>
          <w:rtl/>
          <w:lang w:bidi="ar-DZ"/>
        </w:rPr>
        <w:t>الحاجة إلى الاكتمال (أو الإنجاز) : الرغبة في الإنجازات بأحسن الطرق، والتعامل مع المهام الصعبة والتحديات</w:t>
      </w:r>
      <w:r w:rsidRPr="009F3DD5">
        <w:rPr>
          <w:sz w:val="28"/>
          <w:szCs w:val="28"/>
          <w:lang w:val="fr-FR"/>
        </w:rPr>
        <w:t xml:space="preserve"> </w:t>
      </w:r>
    </w:p>
    <w:p w:rsidR="009F3DD5" w:rsidRPr="009F3DD5" w:rsidRDefault="009F3DD5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F3DD5">
        <w:rPr>
          <w:sz w:val="28"/>
          <w:szCs w:val="28"/>
          <w:rtl/>
          <w:lang w:bidi="ar-DZ"/>
        </w:rPr>
        <w:t>الحاجة إلى السلطة: الرغبة في التحكم والسيطرة على الآخرين والتأثير في سلوكهم</w:t>
      </w:r>
      <w:r w:rsidRPr="009F3DD5">
        <w:rPr>
          <w:sz w:val="28"/>
          <w:szCs w:val="28"/>
          <w:lang w:val="fr-FR"/>
        </w:rPr>
        <w:t xml:space="preserve"> </w:t>
      </w:r>
    </w:p>
    <w:p w:rsidR="009F3DD5" w:rsidRDefault="009F3DD5" w:rsidP="00B34FF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F3DD5">
        <w:rPr>
          <w:sz w:val="28"/>
          <w:szCs w:val="28"/>
          <w:rtl/>
          <w:lang w:bidi="ar-DZ"/>
        </w:rPr>
        <w:t xml:space="preserve">الحاجة إلى الانتماء: الرغبة في تكوين علاقات مع الآخرين والاحتفاظ </w:t>
      </w:r>
      <w:proofErr w:type="spellStart"/>
      <w:r w:rsidRPr="009F3DD5">
        <w:rPr>
          <w:sz w:val="28"/>
          <w:szCs w:val="28"/>
          <w:rtl/>
          <w:lang w:bidi="ar-DZ"/>
        </w:rPr>
        <w:t>بها</w:t>
      </w:r>
      <w:proofErr w:type="spellEnd"/>
      <w:r w:rsidRPr="009F3DD5">
        <w:rPr>
          <w:sz w:val="28"/>
          <w:szCs w:val="28"/>
          <w:rtl/>
          <w:lang w:bidi="ar-DZ"/>
        </w:rPr>
        <w:t xml:space="preserve">  </w:t>
      </w:r>
    </w:p>
    <w:p w:rsidR="002D55E3" w:rsidRDefault="002D55E3" w:rsidP="002D55E3">
      <w:pPr>
        <w:tabs>
          <w:tab w:val="right" w:pos="8640"/>
        </w:tabs>
        <w:bidi/>
        <w:spacing w:after="0"/>
        <w:ind w:left="720"/>
        <w:rPr>
          <w:b/>
          <w:bCs/>
          <w:sz w:val="28"/>
          <w:szCs w:val="28"/>
          <w:rtl/>
          <w:lang w:bidi="ar-DZ"/>
        </w:rPr>
      </w:pPr>
    </w:p>
    <w:p w:rsidR="002D55E3" w:rsidRDefault="002D55E3" w:rsidP="002D55E3">
      <w:pPr>
        <w:tabs>
          <w:tab w:val="right" w:pos="8640"/>
        </w:tabs>
        <w:bidi/>
        <w:spacing w:after="0"/>
        <w:ind w:left="720"/>
        <w:rPr>
          <w:b/>
          <w:bCs/>
          <w:sz w:val="28"/>
          <w:szCs w:val="28"/>
          <w:rtl/>
          <w:lang w:bidi="ar-DZ"/>
        </w:rPr>
      </w:pPr>
    </w:p>
    <w:p w:rsidR="002D55E3" w:rsidRPr="002D55E3" w:rsidRDefault="002D55E3" w:rsidP="002D55E3">
      <w:pPr>
        <w:tabs>
          <w:tab w:val="right" w:pos="8640"/>
        </w:tabs>
        <w:bidi/>
        <w:spacing w:after="0"/>
        <w:ind w:left="720"/>
        <w:rPr>
          <w:b/>
          <w:bCs/>
          <w:sz w:val="28"/>
          <w:szCs w:val="28"/>
          <w:u w:val="single"/>
          <w:rtl/>
          <w:lang w:val="fr-FR"/>
        </w:rPr>
      </w:pPr>
      <w:r w:rsidRPr="002D55E3">
        <w:rPr>
          <w:b/>
          <w:bCs/>
          <w:sz w:val="28"/>
          <w:szCs w:val="28"/>
          <w:u w:val="single"/>
          <w:rtl/>
          <w:lang w:bidi="ar-DZ"/>
        </w:rPr>
        <w:lastRenderedPageBreak/>
        <w:t xml:space="preserve">نظرية الانتظار لـ </w:t>
      </w:r>
      <w:r w:rsidRPr="002D55E3">
        <w:rPr>
          <w:b/>
          <w:bCs/>
          <w:sz w:val="28"/>
          <w:szCs w:val="28"/>
          <w:u w:val="single"/>
          <w:lang w:val="fr-FR"/>
        </w:rPr>
        <w:t>VROOM</w:t>
      </w:r>
    </w:p>
    <w:p w:rsidR="005401CB" w:rsidRPr="002D55E3" w:rsidRDefault="00B34FFF" w:rsidP="00B34FFF">
      <w:pPr>
        <w:numPr>
          <w:ilvl w:val="0"/>
          <w:numId w:val="3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D55E3">
        <w:rPr>
          <w:sz w:val="28"/>
          <w:szCs w:val="28"/>
          <w:rtl/>
          <w:lang w:bidi="ar-DZ"/>
        </w:rPr>
        <w:t xml:space="preserve">يسميها البعض نظرية التوقع. </w:t>
      </w:r>
    </w:p>
    <w:p w:rsidR="005401CB" w:rsidRPr="002D55E3" w:rsidRDefault="00B34FFF" w:rsidP="00B34FFF">
      <w:pPr>
        <w:numPr>
          <w:ilvl w:val="0"/>
          <w:numId w:val="3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D55E3">
        <w:rPr>
          <w:sz w:val="28"/>
          <w:szCs w:val="28"/>
          <w:rtl/>
          <w:lang w:bidi="ar-DZ"/>
        </w:rPr>
        <w:t xml:space="preserve">يتمنى العامل أن يحصل على النتيجة المنتظرة مقابل سلوك معين في العمل </w:t>
      </w:r>
    </w:p>
    <w:p w:rsidR="005401CB" w:rsidRPr="002D55E3" w:rsidRDefault="00B34FFF" w:rsidP="00B34FFF">
      <w:pPr>
        <w:numPr>
          <w:ilvl w:val="0"/>
          <w:numId w:val="3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D55E3">
        <w:rPr>
          <w:sz w:val="28"/>
          <w:szCs w:val="28"/>
          <w:rtl/>
          <w:lang w:bidi="ar-DZ"/>
        </w:rPr>
        <w:t xml:space="preserve">يكون المجهود حسب الانتظار </w:t>
      </w:r>
    </w:p>
    <w:p w:rsidR="002D55E3" w:rsidRPr="002D55E3" w:rsidRDefault="002D55E3" w:rsidP="00B34FFF">
      <w:pPr>
        <w:numPr>
          <w:ilvl w:val="0"/>
          <w:numId w:val="34"/>
        </w:numPr>
        <w:tabs>
          <w:tab w:val="right" w:pos="8640"/>
        </w:tabs>
        <w:bidi/>
        <w:rPr>
          <w:sz w:val="28"/>
          <w:szCs w:val="28"/>
        </w:rPr>
      </w:pPr>
      <w:proofErr w:type="spellStart"/>
      <w:r w:rsidRPr="002D55E3">
        <w:rPr>
          <w:sz w:val="28"/>
          <w:szCs w:val="28"/>
          <w:rtl/>
        </w:rPr>
        <w:t>ال</w:t>
      </w:r>
      <w:proofErr w:type="spellEnd"/>
      <w:r w:rsidRPr="002D55E3">
        <w:rPr>
          <w:sz w:val="28"/>
          <w:szCs w:val="28"/>
          <w:rtl/>
          <w:lang w:bidi="ar-DZ"/>
        </w:rPr>
        <w:t xml:space="preserve">عامل يزيد المجهود مع أمل أنه يحصل على </w:t>
      </w:r>
      <w:r w:rsidRPr="002D55E3">
        <w:rPr>
          <w:sz w:val="28"/>
          <w:szCs w:val="28"/>
          <w:rtl/>
        </w:rPr>
        <w:t>مكافأة</w:t>
      </w:r>
      <w:r w:rsidRPr="002D55E3">
        <w:rPr>
          <w:sz w:val="28"/>
          <w:szCs w:val="28"/>
          <w:lang w:val="fr-FR"/>
        </w:rPr>
        <w:t xml:space="preserve"> </w:t>
      </w:r>
    </w:p>
    <w:p w:rsid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  <w:rtl/>
        </w:rPr>
      </w:pPr>
      <w:r w:rsidRPr="002D55E3">
        <w:rPr>
          <w:rFonts w:hint="cs"/>
          <w:b/>
          <w:bCs/>
          <w:sz w:val="28"/>
          <w:szCs w:val="28"/>
          <w:rtl/>
          <w:lang w:bidi="ar-DZ"/>
        </w:rPr>
        <w:t xml:space="preserve">   </w:t>
      </w:r>
      <w:r w:rsidRPr="002D55E3">
        <w:rPr>
          <w:b/>
          <w:bCs/>
          <w:sz w:val="28"/>
          <w:szCs w:val="28"/>
          <w:u w:val="single"/>
          <w:rtl/>
          <w:lang w:bidi="ar-DZ"/>
        </w:rPr>
        <w:t xml:space="preserve">نظرية العدل لـ </w:t>
      </w:r>
      <w:r w:rsidRPr="002D55E3">
        <w:rPr>
          <w:b/>
          <w:bCs/>
          <w:sz w:val="28"/>
          <w:szCs w:val="28"/>
          <w:u w:val="single"/>
          <w:lang w:val="fr-FR"/>
        </w:rPr>
        <w:t>ADAMS</w:t>
      </w:r>
      <w:r w:rsidRPr="002D55E3">
        <w:rPr>
          <w:sz w:val="28"/>
          <w:szCs w:val="28"/>
          <w:u w:val="single"/>
          <w:rtl/>
        </w:rPr>
        <w:t xml:space="preserve"> </w:t>
      </w:r>
    </w:p>
    <w:p w:rsidR="005401CB" w:rsidRPr="002D55E3" w:rsidRDefault="00B34FFF" w:rsidP="00B34FFF">
      <w:pPr>
        <w:numPr>
          <w:ilvl w:val="0"/>
          <w:numId w:val="3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D55E3">
        <w:rPr>
          <w:sz w:val="28"/>
          <w:szCs w:val="28"/>
          <w:rtl/>
          <w:lang w:bidi="ar-DZ"/>
        </w:rPr>
        <w:t xml:space="preserve">يكون مستوى تحفيز العمال حسب ما ينتج عن المقارنة التي يقومون </w:t>
      </w:r>
      <w:proofErr w:type="spellStart"/>
      <w:r w:rsidRPr="002D55E3">
        <w:rPr>
          <w:sz w:val="28"/>
          <w:szCs w:val="28"/>
          <w:rtl/>
          <w:lang w:bidi="ar-DZ"/>
        </w:rPr>
        <w:t>بها</w:t>
      </w:r>
      <w:proofErr w:type="spellEnd"/>
      <w:r w:rsidRPr="002D55E3">
        <w:rPr>
          <w:sz w:val="28"/>
          <w:szCs w:val="28"/>
          <w:rtl/>
          <w:lang w:bidi="ar-DZ"/>
        </w:rPr>
        <w:t xml:space="preserve"> </w:t>
      </w:r>
    </w:p>
    <w:p w:rsidR="005401CB" w:rsidRPr="002D55E3" w:rsidRDefault="00B34FFF" w:rsidP="00B34FFF">
      <w:pPr>
        <w:numPr>
          <w:ilvl w:val="0"/>
          <w:numId w:val="3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D55E3">
        <w:rPr>
          <w:sz w:val="28"/>
          <w:szCs w:val="28"/>
          <w:rtl/>
          <w:lang w:bidi="ar-DZ"/>
        </w:rPr>
        <w:t xml:space="preserve"> بين ما كانوا ينتظرون وما حصلوا عليه من جهة، </w:t>
      </w:r>
    </w:p>
    <w:p w:rsidR="005401CB" w:rsidRPr="002D55E3" w:rsidRDefault="00B34FFF" w:rsidP="00B34FFF">
      <w:pPr>
        <w:numPr>
          <w:ilvl w:val="0"/>
          <w:numId w:val="3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2D55E3">
        <w:rPr>
          <w:sz w:val="28"/>
          <w:szCs w:val="28"/>
          <w:rtl/>
          <w:lang w:bidi="ar-DZ"/>
        </w:rPr>
        <w:t xml:space="preserve"> وبين ما يحصلون عليه وما يحصل عليه غيرهم من جهة أخرى</w:t>
      </w:r>
      <w:r w:rsidRPr="002D55E3">
        <w:rPr>
          <w:sz w:val="28"/>
          <w:szCs w:val="28"/>
          <w:lang w:val="fr-FR"/>
        </w:rPr>
        <w:t xml:space="preserve"> </w:t>
      </w:r>
    </w:p>
    <w:p w:rsid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  <w:rtl/>
          <w:lang w:val="fr-FR"/>
        </w:rPr>
      </w:pPr>
      <w:r w:rsidRPr="002D55E3">
        <w:rPr>
          <w:b/>
          <w:bCs/>
          <w:sz w:val="28"/>
          <w:szCs w:val="28"/>
          <w:u w:val="single"/>
          <w:rtl/>
        </w:rPr>
        <w:t xml:space="preserve">نظرية التعزيز </w:t>
      </w:r>
      <w:r w:rsidRPr="002D55E3">
        <w:rPr>
          <w:sz w:val="28"/>
          <w:szCs w:val="28"/>
          <w:u w:val="single"/>
          <w:lang w:val="fr-FR"/>
        </w:rPr>
        <w:t>SKINNER</w: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2D55E3">
        <w:rPr>
          <w:sz w:val="28"/>
          <w:szCs w:val="28"/>
          <w:u w:val="single"/>
          <w:rtl/>
        </w:rPr>
        <w:t>ت</w:t>
      </w:r>
      <w:r w:rsidRPr="002D55E3">
        <w:rPr>
          <w:sz w:val="28"/>
          <w:szCs w:val="28"/>
          <w:u w:val="single"/>
          <w:rtl/>
          <w:lang w:bidi="ar-DZ"/>
        </w:rPr>
        <w:t xml:space="preserve">ركز هذه النظرية على البيئة الخارجية </w: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2D55E3">
        <w:rPr>
          <w:sz w:val="28"/>
          <w:szCs w:val="28"/>
          <w:u w:val="single"/>
          <w:rtl/>
          <w:lang w:bidi="ar-DZ"/>
        </w:rPr>
        <w:t xml:space="preserve">تفترض قانون الأثر( </w:t>
      </w:r>
      <w:r w:rsidRPr="002D55E3">
        <w:rPr>
          <w:sz w:val="28"/>
          <w:szCs w:val="28"/>
          <w:u w:val="single"/>
        </w:rPr>
        <w:t>effect law</w:t>
      </w:r>
      <w:r w:rsidRPr="002D55E3">
        <w:rPr>
          <w:sz w:val="28"/>
          <w:szCs w:val="28"/>
          <w:u w:val="single"/>
          <w:rtl/>
          <w:lang w:bidi="ar-DZ"/>
        </w:rPr>
        <w:t xml:space="preserve"> ) والذي مفاده أن السلوك الذي يجني نتائج مرضية يتكرر أما السلوك الذي لا يجني نتائج مرضية فلا يتكرر</w:t>
      </w:r>
      <w:r w:rsidRPr="002D55E3">
        <w:rPr>
          <w:sz w:val="28"/>
          <w:szCs w:val="28"/>
          <w:u w:val="single"/>
          <w:rtl/>
        </w:rPr>
        <w:t xml:space="preserve"> </w: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2D55E3">
        <w:rPr>
          <w:sz w:val="28"/>
          <w:szCs w:val="28"/>
          <w:u w:val="single"/>
          <w:rtl/>
        </w:rPr>
        <w:t>التعزيز الايجابي</w: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2D55E3">
        <w:rPr>
          <w:sz w:val="28"/>
          <w:szCs w:val="28"/>
          <w:u w:val="single"/>
          <w:rtl/>
        </w:rPr>
        <w:t>التعزيز السلبي</w: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2D55E3">
        <w:rPr>
          <w:sz w:val="28"/>
          <w:szCs w:val="28"/>
          <w:u w:val="single"/>
          <w:rtl/>
        </w:rPr>
        <w:t>الإزالة</w: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 w:rsidRPr="002D55E3">
        <w:rPr>
          <w:sz w:val="28"/>
          <w:szCs w:val="28"/>
          <w:u w:val="single"/>
          <w:rtl/>
        </w:rPr>
        <w:t>العقوبة</w:t>
      </w:r>
      <w:r w:rsidRPr="002D55E3">
        <w:rPr>
          <w:sz w:val="28"/>
          <w:szCs w:val="28"/>
          <w:u w:val="single"/>
          <w:lang w:val="fr-FR"/>
        </w:rPr>
        <w:t xml:space="preserve"> </w:t>
      </w:r>
    </w:p>
    <w:p w:rsidR="002D55E3" w:rsidRPr="002D55E3" w:rsidRDefault="00FC1AE9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eastAsia="zh-TW"/>
        </w:rPr>
        <w:pict>
          <v:shape id="_x0000_s1037" type="#_x0000_t202" style="position:absolute;left:0;text-align:left;margin-left:0;margin-top:0;width:524.25pt;height:341.6pt;z-index:251676672;mso-position-horizontal:center;mso-width-relative:margin;mso-height-relative:margin">
            <v:textbox>
              <w:txbxContent>
                <w:p w:rsidR="00E73A52" w:rsidRDefault="00E73A52" w:rsidP="002D55E3">
                  <w:pPr>
                    <w:jc w:val="center"/>
                  </w:pPr>
                  <w:r w:rsidRPr="002D55E3">
                    <w:rPr>
                      <w:noProof/>
                    </w:rPr>
                    <w:drawing>
                      <wp:inline distT="0" distB="0" distL="0" distR="0">
                        <wp:extent cx="5835340" cy="4137102"/>
                        <wp:effectExtent l="19050" t="0" r="0" b="0"/>
                        <wp:docPr id="6" name="Object 2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077200" cy="5786438"/>
                                  <a:chOff x="457200" y="304800"/>
                                  <a:chExt cx="8077200" cy="5786438"/>
                                </a:xfrm>
                              </a:grpSpPr>
                              <a:grpSp>
                                <a:nvGrpSpPr>
                                  <a:cNvPr id="35842" name="Groupe 57"/>
                                  <a:cNvGrpSpPr>
                                    <a:grpSpLocks/>
                                  </a:cNvGrpSpPr>
                                </a:nvGrpSpPr>
                                <a:grpSpPr bwMode="auto">
                                  <a:xfrm>
                                    <a:off x="457200" y="304800"/>
                                    <a:ext cx="8077200" cy="5786438"/>
                                    <a:chOff x="1000100" y="642918"/>
                                    <a:chExt cx="7455929" cy="5786478"/>
                                  </a:xfrm>
                                </a:grpSpPr>
                                <a:sp>
                                  <a:nvSpPr>
                                    <a:cNvPr id="3" name="Rectangle à coins arrondis 2"/>
                                    <a:cNvSpPr/>
                                  </a:nvSpPr>
                                  <a:spPr>
                                    <a:xfrm>
                                      <a:off x="6287245" y="2071678"/>
                                      <a:ext cx="1143008" cy="642942"/>
                                    </a:xfrm>
                                    <a:prstGeom prst="roundRect">
                                      <a:avLst/>
                                    </a:prstGeom>
                                  </a:spPr>
                                  <a:txSp>
                                    <a:txBody>
                                      <a:bodyPr anchor="ctr"/>
                                      <a:lstStyle>
                                        <a:defPPr>
                                          <a:defRPr lang="en-US"/>
                                        </a:defPPr>
                                        <a:lvl1pPr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pPr algn="ctr">
                                          <a:defRPr/>
                                        </a:pPr>
                                        <a:r>
                                          <a:rPr lang="ar-DZ" dirty="0">
                                            <a:solidFill>
                                              <a:schemeClr val="tx1"/>
                                            </a:solidFill>
                                          </a:rPr>
                                          <a:t>نظريات المحتوى</a:t>
                                        </a:r>
                                        <a:endParaRPr lang="fr-FR" dirty="0">
                                          <a:solidFill>
                                            <a:schemeClr val="tx1"/>
                                          </a:solidFill>
                                        </a:endParaRPr>
                                      </a:p>
                                    </a:txBody>
                                    <a:useSpRect/>
                                  </a:txSp>
                                  <a:style>
                                    <a:lnRef idx="1">
                                      <a:schemeClr val="accent1"/>
                                    </a:lnRef>
                                    <a:fillRef idx="2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a:style>
                                </a:sp>
                                <a:sp>
                                  <a:nvSpPr>
                                    <a:cNvPr id="4" name="Rectangle à coins arrondis 3"/>
                                    <a:cNvSpPr/>
                                  </a:nvSpPr>
                                  <a:spPr>
                                    <a:xfrm>
                                      <a:off x="6858749" y="3143248"/>
                                      <a:ext cx="1143008" cy="642941"/>
                                    </a:xfrm>
                                    <a:prstGeom prst="roundRect">
                                      <a:avLst/>
                                    </a:prstGeom>
                                  </a:spPr>
                                  <a:txSp>
                                    <a:txBody>
                                      <a:bodyPr anchor="ctr"/>
                                      <a:lstStyle>
                                        <a:defPPr>
                                          <a:defRPr lang="en-US"/>
                                        </a:defPPr>
                                        <a:lvl1pPr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pPr algn="ctr">
                                          <a:defRPr/>
                                        </a:pPr>
                                        <a:r>
                                          <a:rPr lang="fr-FR" dirty="0">
                                            <a:solidFill>
                                              <a:schemeClr val="tx1"/>
                                            </a:solidFill>
                                          </a:rPr>
                                          <a:t>MASLOW</a:t>
                                        </a:r>
                                      </a:p>
                                    </a:txBody>
                                    <a:useSpRect/>
                                  </a:txSp>
                                  <a:style>
                                    <a:lnRef idx="1">
                                      <a:schemeClr val="accent1"/>
                                    </a:lnRef>
                                    <a:fillRef idx="2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a:style>
                                </a:sp>
                                <a:sp>
                                  <a:nvSpPr>
                                    <a:cNvPr id="5" name="Rectangle à coins arrondis 4"/>
                                    <a:cNvSpPr/>
                                  </a:nvSpPr>
                                  <a:spPr>
                                    <a:xfrm>
                                      <a:off x="6858749" y="4000504"/>
                                      <a:ext cx="1143008" cy="642941"/>
                                    </a:xfrm>
                                    <a:prstGeom prst="roundRect">
                                      <a:avLst/>
                                    </a:prstGeom>
                                  </a:spPr>
                                  <a:txSp>
                                    <a:txBody>
                                      <a:bodyPr anchor="ctr"/>
                                      <a:lstStyle>
                                        <a:defPPr>
                                          <a:defRPr lang="en-US"/>
                                        </a:defPPr>
                                        <a:lvl1pPr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pPr algn="ctr">
                                          <a:defRPr/>
                                        </a:pPr>
                                        <a:r>
                                          <a:rPr lang="fr-FR" dirty="0">
                                            <a:solidFill>
                                              <a:schemeClr val="tx1"/>
                                            </a:solidFill>
                                          </a:rPr>
                                          <a:t>ALDERFER</a:t>
                                        </a:r>
                                      </a:p>
                                    </a:txBody>
                                    <a:useSpRect/>
                                  </a:txSp>
                                  <a:style>
                                    <a:lnRef idx="1">
                                      <a:schemeClr val="accent1"/>
                                    </a:lnRef>
                                    <a:fillRef idx="2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a:style>
                                </a:sp>
                                <a:sp>
                                  <a:nvSpPr>
                                    <a:cNvPr id="6" name="Rectangle à coins arrondis 5"/>
                                    <a:cNvSpPr/>
                                  </a:nvSpPr>
                                  <a:spPr>
                                    <a:xfrm>
                                      <a:off x="6929088" y="4929198"/>
                                      <a:ext cx="1143008" cy="642942"/>
                                    </a:xfrm>
                                    <a:prstGeom prst="roundRect">
                                      <a:avLst/>
                                    </a:prstGeom>
                                  </a:spPr>
                                  <a:txSp>
                                    <a:txBody>
                                      <a:bodyPr anchor="ctr"/>
                                      <a:lstStyle>
                                        <a:defPPr>
                                          <a:defRPr lang="en-US"/>
                                        </a:defPPr>
                                        <a:lvl1pPr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pPr algn="ctr">
                                          <a:defRPr/>
                                        </a:pPr>
                                        <a:r>
                                          <a:rPr lang="fr-FR" dirty="0">
                                            <a:solidFill>
                                              <a:schemeClr val="tx1"/>
                                            </a:solidFill>
                                          </a:rPr>
                                          <a:t>HERZBERG</a:t>
                                        </a:r>
                                      </a:p>
                                    </a:txBody>
                                    <a:useSpRect/>
                                  </a:txSp>
                                  <a:style>
                                    <a:lnRef idx="1">
                                      <a:schemeClr val="accent1"/>
                                    </a:lnRef>
                                    <a:fillRef idx="2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a:style>
                                </a:sp>
                                <a:cxnSp>
                                  <a:nvCxnSpPr>
                                    <a:cNvPr id="8" name="Connecteur droit 7"/>
                                    <a:cNvCxnSpPr/>
                                  </a:nvCxnSpPr>
                                  <a:spPr>
                                    <a:xfrm rot="16200000" flipH="1">
                                      <a:off x="4822583" y="4393230"/>
                                      <a:ext cx="3429024" cy="71805"/>
                                    </a:xfrm>
                                    <a:prstGeom prst="line">
                                      <a:avLst/>
                                    </a:prstGeom>
                                  </a:spPr>
                                  <a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12" name="Connecteur droit avec flèche 11"/>
                                    <a:cNvCxnSpPr/>
                                  </a:nvCxnSpPr>
                                  <a:spPr>
                                    <a:xfrm>
                                      <a:off x="6572997" y="5357826"/>
                                      <a:ext cx="356090" cy="1588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13" name="Connecteur droit avec flèche 12"/>
                                    <a:cNvCxnSpPr/>
                                  </a:nvCxnSpPr>
                                  <a:spPr>
                                    <a:xfrm>
                                      <a:off x="6501192" y="4429132"/>
                                      <a:ext cx="357556" cy="1587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14" name="Connecteur droit avec flèche 13"/>
                                    <a:cNvCxnSpPr/>
                                  </a:nvCxnSpPr>
                                  <a:spPr>
                                    <a:xfrm>
                                      <a:off x="6501192" y="3571876"/>
                                      <a:ext cx="357556" cy="1587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grpSp>
                                  <a:nvGrpSpPr>
                                    <a:cNvPr id="11" name="Groupe 38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3571868" y="2071678"/>
                                      <a:ext cx="1714512" cy="2571768"/>
                                      <a:chOff x="3500430" y="1571612"/>
                                      <a:chExt cx="1714512" cy="2571768"/>
                                    </a:xfrm>
                                  </a:grpSpPr>
                                  <a:sp>
                                    <a:nvSpPr>
                                      <a:cNvPr id="17" name="Rectangle à coins arrondis 16"/>
                                      <a:cNvSpPr/>
                                    </a:nvSpPr>
                                    <a:spPr>
                                      <a:xfrm>
                                        <a:off x="3500430" y="1571612"/>
                                        <a:ext cx="1143008" cy="642943"/>
                                      </a:xfrm>
                                      <a:prstGeom prst="roundRect">
                                        <a:avLst/>
                                      </a:prstGeom>
                                    </a:spPr>
                                    <a:txSp>
                                      <a:txBody>
                                        <a:bodyPr anchor="ctr"/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pPr algn="ctr">
                                            <a:defRPr/>
                                          </a:pPr>
                                          <a:r>
                                            <a:rPr lang="ar-DZ" dirty="0">
                                              <a:solidFill>
                                                <a:schemeClr val="tx1"/>
                                              </a:solidFill>
                                            </a:rPr>
                                            <a:t>نظريات العملية</a:t>
                                          </a:r>
                                          <a:endParaRPr lang="fr-FR" dirty="0">
                                            <a:solidFill>
                                              <a:schemeClr val="tx1"/>
                                            </a:solidFill>
                                          </a:endParaRPr>
                                        </a:p>
                                      </a:txBody>
                                      <a:useSpRect/>
                                    </a:txSp>
                                    <a:style>
                                      <a:lnRef idx="1">
                                        <a:schemeClr val="accent1"/>
                                      </a:lnRef>
                                      <a:fillRef idx="2">
                                        <a:schemeClr val="accent1"/>
                                      </a:fillRef>
                                      <a:effectRef idx="1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a:style>
                                  </a:sp>
                                  <a:sp>
                                    <a:nvSpPr>
                                      <a:cNvPr id="18" name="Rectangle à coins arrondis 17"/>
                                      <a:cNvSpPr/>
                                    </a:nvSpPr>
                                    <a:spPr>
                                      <a:xfrm>
                                        <a:off x="4071934" y="2643183"/>
                                        <a:ext cx="1143008" cy="642941"/>
                                      </a:xfrm>
                                      <a:prstGeom prst="roundRect">
                                        <a:avLst/>
                                      </a:prstGeom>
                                    </a:spPr>
                                    <a:txSp>
                                      <a:txBody>
                                        <a:bodyPr anchor="ctr"/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pPr algn="ctr">
                                            <a:defRPr/>
                                          </a:pPr>
                                          <a:r>
                                            <a:rPr lang="fr-FR" dirty="0">
                                              <a:solidFill>
                                                <a:schemeClr val="tx1"/>
                                              </a:solidFill>
                                            </a:rPr>
                                            <a:t>VROOM</a:t>
                                          </a:r>
                                        </a:p>
                                      </a:txBody>
                                      <a:useSpRect/>
                                    </a:txSp>
                                    <a:style>
                                      <a:lnRef idx="1">
                                        <a:schemeClr val="accent1"/>
                                      </a:lnRef>
                                      <a:fillRef idx="2">
                                        <a:schemeClr val="accent1"/>
                                      </a:fillRef>
                                      <a:effectRef idx="1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a:style>
                                  </a:sp>
                                  <a:sp>
                                    <a:nvSpPr>
                                      <a:cNvPr id="19" name="Rectangle à coins arrondis 18"/>
                                      <a:cNvSpPr/>
                                    </a:nvSpPr>
                                    <a:spPr>
                                      <a:xfrm>
                                        <a:off x="4071934" y="3500439"/>
                                        <a:ext cx="1143008" cy="642941"/>
                                      </a:xfrm>
                                      <a:prstGeom prst="roundRect">
                                        <a:avLst/>
                                      </a:prstGeom>
                                    </a:spPr>
                                    <a:txSp>
                                      <a:txBody>
                                        <a:bodyPr anchor="ctr"/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pPr algn="ctr">
                                            <a:defRPr/>
                                          </a:pPr>
                                          <a:r>
                                            <a:rPr lang="fr-FR" dirty="0">
                                              <a:solidFill>
                                                <a:schemeClr val="tx1"/>
                                              </a:solidFill>
                                            </a:rPr>
                                            <a:t>ADAMS</a:t>
                                          </a:r>
                                        </a:p>
                                      </a:txBody>
                                      <a:useSpRect/>
                                    </a:txSp>
                                    <a:style>
                                      <a:lnRef idx="1">
                                        <a:schemeClr val="accent1"/>
                                      </a:lnRef>
                                      <a:fillRef idx="2">
                                        <a:schemeClr val="accent1"/>
                                      </a:fillRef>
                                      <a:effectRef idx="1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a:style>
                                  </a:sp>
                                  <a:cxnSp>
                                    <a:nvCxnSpPr>
                                      <a:cNvPr id="21" name="Connecteur droit 20"/>
                                      <a:cNvCxnSpPr/>
                                    </a:nvCxnSpPr>
                                    <a:spPr>
                                      <a:xfrm rot="5400000">
                                        <a:off x="2857122" y="3071932"/>
                                        <a:ext cx="1714512" cy="2931"/>
                                      </a:xfrm>
                                      <a:prstGeom prst="line">
                                        <a:avLst/>
                                      </a:prstGeom>
                                    </a:spPr>
                                    <a:style>
                                      <a:lnRef idx="1">
                                        <a:schemeClr val="accent2"/>
                                      </a:lnRef>
                                      <a:fillRef idx="0">
                                        <a:schemeClr val="accent2"/>
                                      </a:fillRef>
                                      <a:effectRef idx="0">
                                        <a:schemeClr val="accent2"/>
                                      </a:effectRef>
                                      <a:fontRef idx="minor">
                                        <a:schemeClr val="tx1"/>
                                      </a:fontRef>
                                    </a:style>
                                  </a:cxnSp>
                                  <a:cxnSp>
                                    <a:nvCxnSpPr>
                                      <a:cNvPr id="23" name="Connecteur droit avec flèche 22"/>
                                      <a:cNvCxnSpPr/>
                                    </a:nvCxnSpPr>
                                    <a:spPr>
                                      <a:xfrm>
                                        <a:off x="3714378" y="3929067"/>
                                        <a:ext cx="357556" cy="1587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tailEnd type="arrow"/>
                                      </a:ln>
                                    </a:spPr>
                                    <a:style>
                                      <a:lnRef idx="1">
                                        <a:schemeClr val="accent2"/>
                                      </a:lnRef>
                                      <a:fillRef idx="0">
                                        <a:schemeClr val="accent2"/>
                                      </a:fillRef>
                                      <a:effectRef idx="0">
                                        <a:schemeClr val="accent2"/>
                                      </a:effectRef>
                                      <a:fontRef idx="minor">
                                        <a:schemeClr val="tx1"/>
                                      </a:fontRef>
                                    </a:style>
                                  </a:cxnSp>
                                  <a:cxnSp>
                                    <a:nvCxnSpPr>
                                      <a:cNvPr id="24" name="Connecteur droit avec flèche 23"/>
                                      <a:cNvCxnSpPr/>
                                    </a:nvCxnSpPr>
                                    <a:spPr>
                                      <a:xfrm>
                                        <a:off x="3714378" y="3071811"/>
                                        <a:ext cx="357556" cy="1587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tailEnd type="arrow"/>
                                      </a:ln>
                                    </a:spPr>
                                    <a:style>
                                      <a:lnRef idx="1">
                                        <a:schemeClr val="accent2"/>
                                      </a:lnRef>
                                      <a:fillRef idx="0">
                                        <a:schemeClr val="accent2"/>
                                      </a:fillRef>
                                      <a:effectRef idx="0">
                                        <a:schemeClr val="accent2"/>
                                      </a:effectRef>
                                      <a:fontRef idx="minor">
                                        <a:schemeClr val="tx1"/>
                                      </a:fontRef>
                                    </a:style>
                                  </a:cxnSp>
                                </a:grpSp>
                                <a:grpSp>
                                  <a:nvGrpSpPr>
                                    <a:cNvPr id="15" name="Groupe 37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1000100" y="2071678"/>
                                      <a:ext cx="1714512" cy="1714512"/>
                                      <a:chOff x="928662" y="1571612"/>
                                      <a:chExt cx="1714512" cy="1714512"/>
                                    </a:xfrm>
                                  </a:grpSpPr>
                                  <a:sp>
                                    <a:nvSpPr>
                                      <a:cNvPr id="26" name="Rectangle à coins arrondis 25"/>
                                      <a:cNvSpPr/>
                                    </a:nvSpPr>
                                    <a:spPr>
                                      <a:xfrm>
                                        <a:off x="928662" y="1571612"/>
                                        <a:ext cx="1143008" cy="642943"/>
                                      </a:xfrm>
                                      <a:prstGeom prst="roundRect">
                                        <a:avLst/>
                                      </a:prstGeom>
                                    </a:spPr>
                                    <a:txSp>
                                      <a:txBody>
                                        <a:bodyPr anchor="ctr"/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pPr algn="ctr">
                                            <a:defRPr/>
                                          </a:pPr>
                                          <a:r>
                                            <a:rPr lang="ar-DZ" dirty="0">
                                              <a:solidFill>
                                                <a:schemeClr val="tx1"/>
                                              </a:solidFill>
                                            </a:rPr>
                                            <a:t>نظرية التعزيز</a:t>
                                          </a:r>
                                          <a:endParaRPr lang="fr-FR" dirty="0">
                                            <a:solidFill>
                                              <a:schemeClr val="tx1"/>
                                            </a:solidFill>
                                          </a:endParaRPr>
                                        </a:p>
                                      </a:txBody>
                                      <a:useSpRect/>
                                    </a:txSp>
                                    <a:style>
                                      <a:lnRef idx="1">
                                        <a:schemeClr val="accent1"/>
                                      </a:lnRef>
                                      <a:fillRef idx="2">
                                        <a:schemeClr val="accent1"/>
                                      </a:fillRef>
                                      <a:effectRef idx="1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a:style>
                                  </a:sp>
                                  <a:sp>
                                    <a:nvSpPr>
                                      <a:cNvPr id="27" name="Rectangle à coins arrondis 26"/>
                                      <a:cNvSpPr/>
                                    </a:nvSpPr>
                                    <a:spPr>
                                      <a:xfrm>
                                        <a:off x="1500166" y="2643183"/>
                                        <a:ext cx="1143008" cy="642941"/>
                                      </a:xfrm>
                                      <a:prstGeom prst="roundRect">
                                        <a:avLst/>
                                      </a:prstGeom>
                                    </a:spPr>
                                    <a:txSp>
                                      <a:txBody>
                                        <a:bodyPr anchor="ctr"/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r" rtl="1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dk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pPr algn="ctr">
                                            <a:defRPr/>
                                          </a:pPr>
                                          <a:r>
                                            <a:rPr lang="fr-FR" dirty="0">
                                              <a:solidFill>
                                                <a:schemeClr val="tx1"/>
                                              </a:solidFill>
                                            </a:rPr>
                                            <a:t>SKINNER</a:t>
                                          </a:r>
                                        </a:p>
                                      </a:txBody>
                                      <a:useSpRect/>
                                    </a:txSp>
                                    <a:style>
                                      <a:lnRef idx="1">
                                        <a:schemeClr val="accent1"/>
                                      </a:lnRef>
                                      <a:fillRef idx="2">
                                        <a:schemeClr val="accent1"/>
                                      </a:fillRef>
                                      <a:effectRef idx="1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a:style>
                                  </a:sp>
                                  <a:cxnSp>
                                    <a:nvCxnSpPr>
                                      <a:cNvPr id="30" name="Connecteur droit 29"/>
                                      <a:cNvCxnSpPr/>
                                    </a:nvCxnSpPr>
                                    <a:spPr>
                                      <a:xfrm rot="5400000">
                                        <a:off x="715508" y="2643244"/>
                                        <a:ext cx="855669" cy="1466"/>
                                      </a:xfrm>
                                      <a:prstGeom prst="line">
                                        <a:avLst/>
                                      </a:prstGeom>
                                    </a:spPr>
                                    <a:style>
                                      <a:lnRef idx="1">
                                        <a:schemeClr val="accent2"/>
                                      </a:lnRef>
                                      <a:fillRef idx="0">
                                        <a:schemeClr val="accent2"/>
                                      </a:fillRef>
                                      <a:effectRef idx="0">
                                        <a:schemeClr val="accent2"/>
                                      </a:effectRef>
                                      <a:fontRef idx="minor">
                                        <a:schemeClr val="tx1"/>
                                      </a:fontRef>
                                    </a:style>
                                  </a:cxnSp>
                                  <a:cxnSp>
                                    <a:nvCxnSpPr>
                                      <a:cNvPr id="33" name="Connecteur droit avec flèche 32"/>
                                      <a:cNvCxnSpPr/>
                                    </a:nvCxnSpPr>
                                    <a:spPr>
                                      <a:xfrm>
                                        <a:off x="1142610" y="3071811"/>
                                        <a:ext cx="357556" cy="1587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tailEnd type="arrow"/>
                                      </a:ln>
                                    </a:spPr>
                                    <a:style>
                                      <a:lnRef idx="1">
                                        <a:schemeClr val="accent2"/>
                                      </a:lnRef>
                                      <a:fillRef idx="0">
                                        <a:schemeClr val="accent2"/>
                                      </a:fillRef>
                                      <a:effectRef idx="0">
                                        <a:schemeClr val="accent2"/>
                                      </a:effectRef>
                                      <a:fontRef idx="minor">
                                        <a:schemeClr val="tx1"/>
                                      </a:fontRef>
                                    </a:style>
                                  </a:cxnSp>
                                </a:grpSp>
                                <a:sp>
                                  <a:nvSpPr>
                                    <a:cNvPr id="40" name="Rectangle à coins arrondis 39"/>
                                    <a:cNvSpPr/>
                                  </a:nvSpPr>
                                  <a:spPr>
                                    <a:xfrm>
                                      <a:off x="3500064" y="642918"/>
                                      <a:ext cx="1214813" cy="714380"/>
                                    </a:xfrm>
                                    <a:prstGeom prst="roundRect">
                                      <a:avLst/>
                                    </a:prstGeom>
                                  </a:spPr>
                                  <a:txSp>
                                    <a:txBody>
                                      <a:bodyPr anchor="ctr"/>
                                      <a:lstStyle>
                                        <a:defPPr>
                                          <a:defRPr lang="en-US"/>
                                        </a:defPPr>
                                        <a:lvl1pPr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pPr algn="ctr">
                                          <a:defRPr/>
                                        </a:pPr>
                                        <a:r>
                                          <a:rPr lang="ar-DZ" dirty="0">
                                            <a:solidFill>
                                              <a:schemeClr val="tx1"/>
                                            </a:solidFill>
                                          </a:rPr>
                                          <a:t>نظريات التحفيز</a:t>
                                        </a:r>
                                        <a:endParaRPr lang="fr-FR" dirty="0">
                                          <a:solidFill>
                                            <a:schemeClr val="tx1"/>
                                          </a:solidFill>
                                        </a:endParaRPr>
                                      </a:p>
                                    </a:txBody>
                                    <a:useSpRect/>
                                  </a:txSp>
                                  <a:style>
                                    <a:lnRef idx="1">
                                      <a:schemeClr val="accent1"/>
                                    </a:lnRef>
                                    <a:fillRef idx="2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a:style>
                                </a:sp>
                                <a:cxnSp>
                                  <a:nvCxnSpPr>
                                    <a:cNvPr id="42" name="Connecteur droit 41"/>
                                    <a:cNvCxnSpPr/>
                                  </a:nvCxnSpPr>
                                  <a:spPr>
                                    <a:xfrm>
                                      <a:off x="1571604" y="1571612"/>
                                      <a:ext cx="5215341" cy="1587"/>
                                    </a:xfrm>
                                    <a:prstGeom prst="line">
                                      <a:avLst/>
                                    </a:prstGeom>
                                  </a:spPr>
                                  <a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44" name="Connecteur droit avec flèche 43"/>
                                    <a:cNvCxnSpPr>
                                      <a:endCxn id="26" idx="0"/>
                                    </a:cNvCxnSpPr>
                                  </a:nvCxnSpPr>
                                  <a:spPr>
                                    <a:xfrm rot="5400000">
                                      <a:off x="1321571" y="1821767"/>
                                      <a:ext cx="500066" cy="2931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45" name="Connecteur droit avec flèche 44"/>
                                    <a:cNvCxnSpPr/>
                                  </a:nvCxnSpPr>
                                  <a:spPr>
                                    <a:xfrm rot="5400000">
                                      <a:off x="3965877" y="1820912"/>
                                      <a:ext cx="500065" cy="1466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46" name="Connecteur droit avec flèche 45"/>
                                    <a:cNvCxnSpPr/>
                                  </a:nvCxnSpPr>
                                  <a:spPr>
                                    <a:xfrm rot="5400000">
                                      <a:off x="6537645" y="1820912"/>
                                      <a:ext cx="500065" cy="146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53" name="Connecteur droit 52"/>
                                    <a:cNvCxnSpPr/>
                                  </a:nvCxnSpPr>
                                  <a:spPr>
                                    <a:xfrm rot="5400000">
                                      <a:off x="4107288" y="1465310"/>
                                      <a:ext cx="214313" cy="1465"/>
                                    </a:xfrm>
                                    <a:prstGeom prst="line">
                                      <a:avLst/>
                                    </a:prstGeom>
                                  </a:spPr>
                                  <a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sp>
                                  <a:nvSpPr>
                                    <a:cNvPr id="55" name="Rectangle à coins arrondis 54"/>
                                    <a:cNvSpPr/>
                                  </a:nvSpPr>
                                  <a:spPr>
                                    <a:xfrm>
                                      <a:off x="6929088" y="5786454"/>
                                      <a:ext cx="1526941" cy="642942"/>
                                    </a:xfrm>
                                    <a:prstGeom prst="roundRect">
                                      <a:avLst/>
                                    </a:prstGeom>
                                  </a:spPr>
                                  <a:txSp>
                                    <a:txBody>
                                      <a:bodyPr anchor="ctr"/>
                                      <a:lstStyle>
                                        <a:defPPr>
                                          <a:defRPr lang="en-US"/>
                                        </a:defPPr>
                                        <a:lvl1pPr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r" rtl="1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dk1"/>
                                            </a:solidFill>
                                            <a:latin typeface="+mn-lt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pPr algn="ctr">
                                          <a:defRPr/>
                                        </a:pPr>
                                        <a:r>
                                          <a:rPr lang="fr-FR" dirty="0" err="1">
                                            <a:solidFill>
                                              <a:schemeClr val="tx1"/>
                                            </a:solidFill>
                                          </a:rPr>
                                          <a:t>McCLELLAND</a:t>
                                        </a:r>
                                        <a:endParaRPr lang="fr-FR" dirty="0">
                                          <a:solidFill>
                                            <a:schemeClr val="tx1"/>
                                          </a:solidFill>
                                        </a:endParaRPr>
                                      </a:p>
                                    </a:txBody>
                                    <a:useSpRect/>
                                  </a:txSp>
                                  <a:style>
                                    <a:lnRef idx="1">
                                      <a:schemeClr val="accent1"/>
                                    </a:lnRef>
                                    <a:fillRef idx="2">
                                      <a:schemeClr val="accent1"/>
                                    </a:fillRef>
                                    <a:effectRef idx="1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a:style>
                                </a:sp>
                                <a:cxnSp>
                                  <a:nvCxnSpPr>
                                    <a:cNvPr id="57" name="Connecteur droit avec flèche 56"/>
                                    <a:cNvCxnSpPr/>
                                  </a:nvCxnSpPr>
                                  <a:spPr>
                                    <a:xfrm>
                                      <a:off x="6572997" y="6143644"/>
                                      <a:ext cx="356090" cy="1587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a:spPr>
                                  <a:style>
                                    <a:lnRef idx="1">
                                      <a:schemeClr val="accent2"/>
                                    </a:lnRef>
                                    <a:fillRef idx="0">
                                      <a:schemeClr val="accent2"/>
                                    </a:fillRef>
                                    <a:effectRef idx="0">
                                      <a:schemeClr val="accent2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</a:grp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D55E3" w:rsidRPr="002D55E3" w:rsidRDefault="002D55E3" w:rsidP="002D55E3">
      <w:pPr>
        <w:tabs>
          <w:tab w:val="right" w:pos="8640"/>
        </w:tabs>
        <w:bidi/>
        <w:spacing w:after="0"/>
        <w:ind w:left="360"/>
        <w:rPr>
          <w:sz w:val="28"/>
          <w:szCs w:val="28"/>
          <w:u w:val="single"/>
          <w:rtl/>
        </w:rPr>
      </w:pPr>
    </w:p>
    <w:p w:rsidR="002D55E3" w:rsidRPr="002D55E3" w:rsidRDefault="002D55E3" w:rsidP="002D55E3">
      <w:pPr>
        <w:tabs>
          <w:tab w:val="right" w:pos="8640"/>
        </w:tabs>
        <w:bidi/>
        <w:ind w:left="360"/>
        <w:rPr>
          <w:sz w:val="28"/>
          <w:szCs w:val="28"/>
        </w:rPr>
      </w:pPr>
    </w:p>
    <w:p w:rsidR="002D55E3" w:rsidRPr="002D55E3" w:rsidRDefault="002D55E3" w:rsidP="002D55E3">
      <w:pPr>
        <w:tabs>
          <w:tab w:val="right" w:pos="8640"/>
        </w:tabs>
        <w:bidi/>
        <w:ind w:left="360"/>
        <w:rPr>
          <w:sz w:val="28"/>
          <w:szCs w:val="28"/>
        </w:rPr>
      </w:pPr>
    </w:p>
    <w:p w:rsidR="002D55E3" w:rsidRPr="002D55E3" w:rsidRDefault="002D55E3" w:rsidP="002D55E3">
      <w:pPr>
        <w:tabs>
          <w:tab w:val="right" w:pos="8640"/>
        </w:tabs>
        <w:bidi/>
        <w:spacing w:after="0"/>
        <w:ind w:left="720"/>
        <w:rPr>
          <w:sz w:val="28"/>
          <w:szCs w:val="28"/>
        </w:rPr>
      </w:pPr>
    </w:p>
    <w:p w:rsidR="002D55E3" w:rsidRPr="002D55E3" w:rsidRDefault="002D55E3" w:rsidP="002D55E3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9F3DD5" w:rsidRDefault="009F3DD5" w:rsidP="009F3DD5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9F3DD5" w:rsidRPr="009F3DD5" w:rsidRDefault="009F3DD5" w:rsidP="009F3DD5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</w:p>
    <w:p w:rsidR="00BB4105" w:rsidRPr="00BB4105" w:rsidRDefault="00BB4105" w:rsidP="00BB4105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u w:val="single"/>
          <w:rtl/>
        </w:rPr>
      </w:pP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</w:p>
    <w:p w:rsidR="00BB4105" w:rsidRDefault="00BB4105" w:rsidP="00BB4105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</w:p>
    <w:p w:rsid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</w:p>
    <w:p w:rsidR="00950899" w:rsidRPr="00950899" w:rsidRDefault="00950899" w:rsidP="00950899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</w:p>
    <w:p w:rsidR="00955166" w:rsidRPr="00E73A52" w:rsidRDefault="00955166" w:rsidP="00955166">
      <w:pPr>
        <w:tabs>
          <w:tab w:val="right" w:pos="8640"/>
        </w:tabs>
        <w:bidi/>
        <w:spacing w:after="0"/>
        <w:ind w:left="360"/>
        <w:rPr>
          <w:b/>
          <w:bCs/>
          <w:color w:val="FF0000"/>
          <w:sz w:val="28"/>
          <w:szCs w:val="28"/>
          <w:u w:val="single"/>
        </w:rPr>
      </w:pPr>
      <w:r w:rsidRPr="00E73A52">
        <w:rPr>
          <w:b/>
          <w:bCs/>
          <w:color w:val="FF0000"/>
          <w:sz w:val="28"/>
          <w:szCs w:val="28"/>
          <w:u w:val="single"/>
          <w:rtl/>
        </w:rPr>
        <w:lastRenderedPageBreak/>
        <w:t>مفهوم الاتصال</w:t>
      </w:r>
    </w:p>
    <w:p w:rsidR="00950899" w:rsidRDefault="00955166" w:rsidP="00955166">
      <w:pPr>
        <w:tabs>
          <w:tab w:val="right" w:pos="8640"/>
        </w:tabs>
        <w:bidi/>
        <w:spacing w:after="0"/>
        <w:ind w:left="360"/>
        <w:rPr>
          <w:sz w:val="28"/>
          <w:szCs w:val="28"/>
          <w:rtl/>
        </w:rPr>
      </w:pPr>
      <w:r w:rsidRPr="00955166">
        <w:rPr>
          <w:sz w:val="28"/>
          <w:szCs w:val="28"/>
          <w:rtl/>
        </w:rPr>
        <w:t>الاتصال  =  إرسال واستلام رموز ذات معنى بهدف الإعلام أو طلب شيء معين</w:t>
      </w:r>
    </w:p>
    <w:p w:rsidR="00955166" w:rsidRPr="00955166" w:rsidRDefault="00955166" w:rsidP="00955166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955166">
        <w:rPr>
          <w:sz w:val="28"/>
          <w:szCs w:val="28"/>
          <w:rtl/>
        </w:rPr>
        <w:t>يمكن من = إلقاء الأوامر، إعطاء التوجيهات، طلب العمل، تحديد الأهداف، الرقابة، الخ...</w:t>
      </w:r>
    </w:p>
    <w:p w:rsidR="00955166" w:rsidRPr="00955166" w:rsidRDefault="00955166" w:rsidP="00955166">
      <w:pPr>
        <w:tabs>
          <w:tab w:val="right" w:pos="8640"/>
        </w:tabs>
        <w:bidi/>
        <w:spacing w:after="0"/>
        <w:ind w:left="360"/>
        <w:rPr>
          <w:sz w:val="28"/>
          <w:szCs w:val="28"/>
        </w:rPr>
      </w:pPr>
      <w:r w:rsidRPr="00955166">
        <w:rPr>
          <w:sz w:val="28"/>
          <w:szCs w:val="28"/>
          <w:rtl/>
        </w:rPr>
        <w:t>أهمية الاتصال في الإدارة</w:t>
      </w:r>
    </w:p>
    <w:p w:rsidR="0090449D" w:rsidRPr="00955166" w:rsidRDefault="0090449D" w:rsidP="00955166">
      <w:pPr>
        <w:numPr>
          <w:ilvl w:val="0"/>
          <w:numId w:val="36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>يضمن الاتصال التفاعل بين مجموعات العمل</w:t>
      </w:r>
    </w:p>
    <w:p w:rsidR="0090449D" w:rsidRDefault="0090449D" w:rsidP="00955166">
      <w:pPr>
        <w:numPr>
          <w:ilvl w:val="0"/>
          <w:numId w:val="36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 xml:space="preserve">يمكن الاتصال المديرين من إعطاء التوجيهات والإعلان عن </w:t>
      </w:r>
      <w:r w:rsidR="00955166">
        <w:rPr>
          <w:sz w:val="28"/>
          <w:szCs w:val="28"/>
          <w:rtl/>
        </w:rPr>
        <w:t xml:space="preserve">الأهداف، والقيام بالتحفيز  </w:t>
      </w:r>
    </w:p>
    <w:p w:rsidR="0090449D" w:rsidRDefault="0090449D" w:rsidP="00955166">
      <w:pPr>
        <w:numPr>
          <w:ilvl w:val="0"/>
          <w:numId w:val="36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 xml:space="preserve">يمكن الاتصال من إطلاع </w:t>
      </w:r>
      <w:proofErr w:type="spellStart"/>
      <w:r w:rsidRPr="00955166">
        <w:rPr>
          <w:sz w:val="28"/>
          <w:szCs w:val="28"/>
          <w:rtl/>
        </w:rPr>
        <w:t>المسؤولين</w:t>
      </w:r>
      <w:proofErr w:type="spellEnd"/>
      <w:r w:rsidRPr="00955166">
        <w:rPr>
          <w:sz w:val="28"/>
          <w:szCs w:val="28"/>
          <w:rtl/>
        </w:rPr>
        <w:t xml:space="preserve"> على كيفية العمل وا</w:t>
      </w:r>
      <w:r w:rsidR="00955166">
        <w:rPr>
          <w:sz w:val="28"/>
          <w:szCs w:val="28"/>
          <w:rtl/>
        </w:rPr>
        <w:t xml:space="preserve">لنتائج، ومدى تحقيق الأهداف  </w:t>
      </w:r>
    </w:p>
    <w:p w:rsidR="00955166" w:rsidRPr="004136A5" w:rsidRDefault="00955166" w:rsidP="005557EF">
      <w:pPr>
        <w:tabs>
          <w:tab w:val="right" w:pos="8640"/>
        </w:tabs>
        <w:bidi/>
        <w:spacing w:after="0"/>
        <w:ind w:left="360"/>
        <w:rPr>
          <w:b/>
          <w:bCs/>
          <w:sz w:val="28"/>
          <w:szCs w:val="28"/>
          <w:rtl/>
        </w:rPr>
      </w:pPr>
      <w:r w:rsidRPr="004136A5">
        <w:rPr>
          <w:b/>
          <w:bCs/>
          <w:sz w:val="28"/>
          <w:szCs w:val="28"/>
          <w:rtl/>
        </w:rPr>
        <w:t>الاتصال عملية، أي مجموعة من مراحل متسلسلة ومرتبة</w:t>
      </w:r>
      <w:r w:rsidR="004136A5">
        <w:rPr>
          <w:rFonts w:hint="cs"/>
          <w:b/>
          <w:bCs/>
          <w:sz w:val="28"/>
          <w:szCs w:val="28"/>
          <w:rtl/>
        </w:rPr>
        <w:t xml:space="preserve"> .</w:t>
      </w:r>
    </w:p>
    <w:p w:rsidR="00955166" w:rsidRPr="00955166" w:rsidRDefault="00955166" w:rsidP="005557E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>المعنى (الرسالة)</w:t>
      </w:r>
      <w:r>
        <w:rPr>
          <w:rFonts w:hint="cs"/>
          <w:sz w:val="28"/>
          <w:szCs w:val="28"/>
          <w:rtl/>
        </w:rPr>
        <w:t xml:space="preserve"> : </w:t>
      </w:r>
      <w:r w:rsidRPr="00955166">
        <w:rPr>
          <w:sz w:val="28"/>
          <w:szCs w:val="28"/>
          <w:rtl/>
        </w:rPr>
        <w:t xml:space="preserve">الفكرة المراد إيصالها </w:t>
      </w:r>
    </w:p>
    <w:p w:rsidR="00955166" w:rsidRPr="00955166" w:rsidRDefault="00955166" w:rsidP="005557E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>التشفير</w:t>
      </w:r>
      <w:r>
        <w:rPr>
          <w:rFonts w:hint="cs"/>
          <w:sz w:val="28"/>
          <w:szCs w:val="28"/>
          <w:rtl/>
        </w:rPr>
        <w:t xml:space="preserve"> : </w:t>
      </w:r>
      <w:r w:rsidRPr="00955166">
        <w:rPr>
          <w:sz w:val="28"/>
          <w:szCs w:val="28"/>
          <w:rtl/>
        </w:rPr>
        <w:t xml:space="preserve">اختيار الرموز أو الشفرات التي يتم بواسطتها صياغة الرسالة </w:t>
      </w:r>
    </w:p>
    <w:p w:rsidR="00955166" w:rsidRPr="00955166" w:rsidRDefault="00955166" w:rsidP="005557E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 xml:space="preserve">قناة الاتصال </w:t>
      </w:r>
      <w:r>
        <w:rPr>
          <w:rFonts w:hint="cs"/>
          <w:sz w:val="28"/>
          <w:szCs w:val="28"/>
          <w:rtl/>
        </w:rPr>
        <w:t xml:space="preserve">: </w:t>
      </w:r>
      <w:r w:rsidRPr="00955166">
        <w:rPr>
          <w:sz w:val="28"/>
          <w:szCs w:val="28"/>
          <w:rtl/>
        </w:rPr>
        <w:t xml:space="preserve">الوسيلة التي يتم عبرها بث الرسالة </w:t>
      </w:r>
    </w:p>
    <w:p w:rsidR="00955166" w:rsidRPr="00955166" w:rsidRDefault="00955166" w:rsidP="005557E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>فك التشفير</w:t>
      </w:r>
      <w:r>
        <w:rPr>
          <w:rFonts w:hint="cs"/>
          <w:sz w:val="28"/>
          <w:szCs w:val="28"/>
          <w:rtl/>
        </w:rPr>
        <w:t xml:space="preserve"> : </w:t>
      </w:r>
      <w:r w:rsidRPr="00955166">
        <w:rPr>
          <w:sz w:val="28"/>
          <w:szCs w:val="28"/>
          <w:rtl/>
        </w:rPr>
        <w:t>ترجمة أو تفسير الرموز</w:t>
      </w:r>
    </w:p>
    <w:p w:rsidR="00955166" w:rsidRPr="00955166" w:rsidRDefault="00955166" w:rsidP="005557E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>الضوضاء</w:t>
      </w:r>
      <w:r>
        <w:rPr>
          <w:rFonts w:hint="cs"/>
          <w:sz w:val="28"/>
          <w:szCs w:val="28"/>
          <w:rtl/>
        </w:rPr>
        <w:t xml:space="preserve"> : </w:t>
      </w:r>
      <w:r w:rsidRPr="00955166">
        <w:rPr>
          <w:sz w:val="28"/>
          <w:szCs w:val="28"/>
          <w:rtl/>
        </w:rPr>
        <w:t>المؤثرات التي تقلل من القدرة على إدراك المقصود بالرسالة أو المعنى</w:t>
      </w:r>
    </w:p>
    <w:p w:rsidR="00955166" w:rsidRDefault="00955166" w:rsidP="005557E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55166">
        <w:rPr>
          <w:sz w:val="28"/>
          <w:szCs w:val="28"/>
          <w:rtl/>
        </w:rPr>
        <w:t>تغذية عكسية</w:t>
      </w:r>
      <w:r>
        <w:rPr>
          <w:rFonts w:hint="cs"/>
          <w:sz w:val="28"/>
          <w:szCs w:val="28"/>
          <w:rtl/>
        </w:rPr>
        <w:t xml:space="preserve"> : </w:t>
      </w:r>
      <w:r w:rsidRPr="00955166">
        <w:rPr>
          <w:sz w:val="28"/>
          <w:szCs w:val="28"/>
          <w:rtl/>
        </w:rPr>
        <w:t>استجابة المستلم للمرسل</w:t>
      </w:r>
      <w:r>
        <w:rPr>
          <w:rFonts w:hint="cs"/>
          <w:sz w:val="28"/>
          <w:szCs w:val="28"/>
          <w:rtl/>
        </w:rPr>
        <w:t xml:space="preserve"> .</w:t>
      </w:r>
    </w:p>
    <w:p w:rsidR="004136A5" w:rsidRPr="004136A5" w:rsidRDefault="005557EF" w:rsidP="004136A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136A5">
        <w:rPr>
          <w:b/>
          <w:bCs/>
          <w:sz w:val="28"/>
          <w:szCs w:val="28"/>
          <w:u w:val="single"/>
          <w:rtl/>
        </w:rPr>
        <w:t xml:space="preserve">يمكن </w:t>
      </w:r>
      <w:r w:rsidR="004136A5" w:rsidRPr="004136A5">
        <w:rPr>
          <w:b/>
          <w:bCs/>
          <w:sz w:val="28"/>
          <w:szCs w:val="28"/>
          <w:u w:val="single"/>
          <w:rtl/>
        </w:rPr>
        <w:t xml:space="preserve">تصنيف الاتصال حسب معايير </w:t>
      </w:r>
      <w:proofErr w:type="spellStart"/>
      <w:r w:rsidR="004136A5" w:rsidRPr="004136A5">
        <w:rPr>
          <w:b/>
          <w:bCs/>
          <w:sz w:val="28"/>
          <w:szCs w:val="28"/>
          <w:u w:val="single"/>
          <w:rtl/>
        </w:rPr>
        <w:t>مختلف</w:t>
      </w:r>
      <w:r w:rsidR="004136A5" w:rsidRPr="004136A5">
        <w:rPr>
          <w:rFonts w:hint="cs"/>
          <w:b/>
          <w:bCs/>
          <w:sz w:val="28"/>
          <w:szCs w:val="28"/>
          <w:u w:val="single"/>
          <w:rtl/>
        </w:rPr>
        <w:t>ه</w:t>
      </w:r>
      <w:proofErr w:type="spellEnd"/>
      <w:r w:rsidR="004136A5" w:rsidRPr="004136A5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465A5" w:rsidRPr="004465A5" w:rsidRDefault="004136A5" w:rsidP="0090449D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465A5">
        <w:rPr>
          <w:b/>
          <w:bCs/>
          <w:sz w:val="28"/>
          <w:szCs w:val="28"/>
          <w:u w:val="single"/>
          <w:rtl/>
          <w:lang w:bidi="ar-DZ"/>
        </w:rPr>
        <w:t>الاتصالات الرسمية</w:t>
      </w:r>
      <w:r w:rsidRPr="004465A5">
        <w:rPr>
          <w:b/>
          <w:bCs/>
          <w:sz w:val="28"/>
          <w:szCs w:val="28"/>
          <w:u w:val="single"/>
          <w:rtl/>
        </w:rPr>
        <w:t xml:space="preserve"> </w:t>
      </w:r>
    </w:p>
    <w:p w:rsidR="004465A5" w:rsidRDefault="004136A5" w:rsidP="004465A5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465A5">
        <w:rPr>
          <w:sz w:val="28"/>
          <w:szCs w:val="28"/>
          <w:rtl/>
        </w:rPr>
        <w:t>حسب نوع الرسالة</w:t>
      </w:r>
      <w:r w:rsidR="004465A5">
        <w:rPr>
          <w:rFonts w:hint="cs"/>
          <w:sz w:val="28"/>
          <w:szCs w:val="28"/>
          <w:rtl/>
        </w:rPr>
        <w:t xml:space="preserve"> </w:t>
      </w:r>
    </w:p>
    <w:p w:rsidR="004465A5" w:rsidRDefault="004136A5" w:rsidP="004465A5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465A5">
        <w:rPr>
          <w:sz w:val="28"/>
          <w:szCs w:val="28"/>
          <w:rtl/>
        </w:rPr>
        <w:t>حسب الاتجاهات</w:t>
      </w:r>
      <w:r w:rsidR="004465A5">
        <w:rPr>
          <w:rFonts w:hint="cs"/>
          <w:sz w:val="28"/>
          <w:szCs w:val="28"/>
          <w:rtl/>
        </w:rPr>
        <w:t xml:space="preserve"> </w:t>
      </w:r>
    </w:p>
    <w:p w:rsidR="004465A5" w:rsidRDefault="004136A5" w:rsidP="004465A5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465A5">
        <w:rPr>
          <w:sz w:val="28"/>
          <w:szCs w:val="28"/>
          <w:rtl/>
        </w:rPr>
        <w:t>اتصالات فريق العمل</w:t>
      </w:r>
      <w:r w:rsidR="004465A5">
        <w:rPr>
          <w:rFonts w:hint="cs"/>
          <w:sz w:val="28"/>
          <w:szCs w:val="28"/>
          <w:rtl/>
        </w:rPr>
        <w:t xml:space="preserve"> </w:t>
      </w:r>
    </w:p>
    <w:p w:rsidR="0090449D" w:rsidRDefault="004136A5" w:rsidP="004465A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465A5">
        <w:rPr>
          <w:b/>
          <w:bCs/>
          <w:sz w:val="28"/>
          <w:szCs w:val="28"/>
          <w:u w:val="single"/>
          <w:rtl/>
          <w:lang w:bidi="ar-DZ"/>
        </w:rPr>
        <w:t>الاتصالات غير الرسمية</w:t>
      </w:r>
      <w:r w:rsidRPr="004465A5">
        <w:rPr>
          <w:b/>
          <w:bCs/>
          <w:sz w:val="28"/>
          <w:szCs w:val="28"/>
          <w:u w:val="single"/>
          <w:rtl/>
        </w:rPr>
        <w:t xml:space="preserve"> </w:t>
      </w:r>
      <w:r w:rsidRPr="004465A5">
        <w:rPr>
          <w:rFonts w:hint="cs"/>
          <w:b/>
          <w:bCs/>
          <w:sz w:val="28"/>
          <w:szCs w:val="28"/>
          <w:u w:val="single"/>
          <w:rtl/>
        </w:rPr>
        <w:t>.</w:t>
      </w:r>
    </w:p>
    <w:p w:rsidR="004465A5" w:rsidRDefault="004465A5" w:rsidP="004465A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4465A5" w:rsidRPr="004465A5" w:rsidRDefault="004465A5" w:rsidP="004465A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4465A5">
        <w:rPr>
          <w:b/>
          <w:bCs/>
          <w:sz w:val="28"/>
          <w:szCs w:val="28"/>
          <w:u w:val="single"/>
          <w:rtl/>
        </w:rPr>
        <w:t>الاتصال حسب نوع الرسالة</w:t>
      </w:r>
    </w:p>
    <w:p w:rsidR="002F4E2C" w:rsidRDefault="004465A5" w:rsidP="002F4E2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2F4E2C">
        <w:rPr>
          <w:b/>
          <w:bCs/>
          <w:sz w:val="28"/>
          <w:szCs w:val="28"/>
          <w:u w:val="single"/>
          <w:rtl/>
        </w:rPr>
        <w:t>الاتصال الشفوي</w:t>
      </w:r>
      <w:r w:rsidRPr="004465A5">
        <w:rPr>
          <w:rFonts w:hint="cs"/>
          <w:sz w:val="28"/>
          <w:szCs w:val="28"/>
          <w:rtl/>
        </w:rPr>
        <w:t xml:space="preserve"> - </w:t>
      </w:r>
      <w:r w:rsidRPr="004465A5">
        <w:rPr>
          <w:sz w:val="28"/>
          <w:szCs w:val="28"/>
          <w:rtl/>
        </w:rPr>
        <w:t>يكون عموما وجها لوجه (ويمكن عن طريق الهاتف)</w:t>
      </w:r>
      <w:r w:rsidRPr="004465A5">
        <w:rPr>
          <w:rFonts w:hint="cs"/>
          <w:sz w:val="28"/>
          <w:szCs w:val="28"/>
          <w:rtl/>
        </w:rPr>
        <w:t xml:space="preserve"> - </w:t>
      </w:r>
      <w:r w:rsidRPr="004465A5">
        <w:rPr>
          <w:sz w:val="28"/>
          <w:szCs w:val="28"/>
          <w:rtl/>
        </w:rPr>
        <w:t>تستعمل فيه الكلمات الشفوية للتعبير</w:t>
      </w:r>
      <w:r w:rsidRPr="004465A5">
        <w:rPr>
          <w:rFonts w:hint="cs"/>
          <w:sz w:val="28"/>
          <w:szCs w:val="28"/>
          <w:rtl/>
        </w:rPr>
        <w:t xml:space="preserve"> - </w:t>
      </w:r>
      <w:r w:rsidRPr="004465A5">
        <w:rPr>
          <w:sz w:val="28"/>
          <w:szCs w:val="28"/>
          <w:rtl/>
        </w:rPr>
        <w:t xml:space="preserve">يمثل تقريبا 90 </w:t>
      </w:r>
      <w:r w:rsidRPr="004465A5">
        <w:rPr>
          <w:sz w:val="28"/>
          <w:szCs w:val="28"/>
          <w:lang w:val="fr-FR"/>
        </w:rPr>
        <w:t>%</w:t>
      </w:r>
      <w:r w:rsidRPr="004465A5">
        <w:rPr>
          <w:sz w:val="28"/>
          <w:szCs w:val="28"/>
          <w:rtl/>
        </w:rPr>
        <w:t xml:space="preserve"> من إجمالي الوقت المخصص للاتصال في الإدارة</w:t>
      </w:r>
      <w:r w:rsidRPr="004465A5">
        <w:rPr>
          <w:rFonts w:hint="cs"/>
          <w:sz w:val="28"/>
          <w:szCs w:val="28"/>
          <w:rtl/>
        </w:rPr>
        <w:t xml:space="preserve"> - </w:t>
      </w:r>
      <w:r w:rsidRPr="004465A5">
        <w:rPr>
          <w:sz w:val="28"/>
          <w:szCs w:val="28"/>
          <w:rtl/>
        </w:rPr>
        <w:t>يتميز بالسرعة، والفعالية، وسرعة الحصول على التغذية العكسية وسرعة التصحيح</w:t>
      </w:r>
      <w:r w:rsidR="002F4E2C">
        <w:rPr>
          <w:rFonts w:hint="cs"/>
          <w:sz w:val="28"/>
          <w:szCs w:val="28"/>
          <w:rtl/>
        </w:rPr>
        <w:t xml:space="preserve"> </w:t>
      </w:r>
      <w:r w:rsidR="002F4E2C">
        <w:rPr>
          <w:sz w:val="28"/>
          <w:szCs w:val="28"/>
          <w:rtl/>
        </w:rPr>
        <w:t>...</w:t>
      </w:r>
    </w:p>
    <w:p w:rsidR="002F4E2C" w:rsidRDefault="002F4E2C" w:rsidP="002F4E2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2F4E2C">
        <w:rPr>
          <w:b/>
          <w:bCs/>
          <w:sz w:val="28"/>
          <w:szCs w:val="28"/>
          <w:u w:val="single"/>
          <w:rtl/>
        </w:rPr>
        <w:t>الاتصال حسب الاتجاهات</w:t>
      </w:r>
    </w:p>
    <w:p w:rsidR="002F4E2C" w:rsidRDefault="002F4E2C" w:rsidP="002F4E2C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  <w:r w:rsidRPr="002F4E2C">
        <w:rPr>
          <w:sz w:val="28"/>
          <w:szCs w:val="28"/>
          <w:u w:val="single"/>
          <w:rtl/>
        </w:rPr>
        <w:t>الاتصالات الصاعدة</w:t>
      </w:r>
      <w:r>
        <w:rPr>
          <w:rFonts w:hint="cs"/>
          <w:sz w:val="28"/>
          <w:szCs w:val="28"/>
          <w:u w:val="single"/>
          <w:rtl/>
        </w:rPr>
        <w:t xml:space="preserve"> </w:t>
      </w:r>
      <w:r>
        <w:rPr>
          <w:sz w:val="28"/>
          <w:szCs w:val="28"/>
          <w:u w:val="single"/>
          <w:rtl/>
        </w:rPr>
        <w:t>–</w:t>
      </w:r>
      <w:r>
        <w:rPr>
          <w:rFonts w:hint="cs"/>
          <w:sz w:val="28"/>
          <w:szCs w:val="28"/>
          <w:u w:val="single"/>
          <w:rtl/>
        </w:rPr>
        <w:t xml:space="preserve"> النازلة </w:t>
      </w:r>
      <w:r>
        <w:rPr>
          <w:sz w:val="28"/>
          <w:szCs w:val="28"/>
          <w:u w:val="single"/>
          <w:rtl/>
        </w:rPr>
        <w:t>–</w:t>
      </w:r>
      <w:r>
        <w:rPr>
          <w:rFonts w:hint="cs"/>
          <w:sz w:val="28"/>
          <w:szCs w:val="28"/>
          <w:u w:val="single"/>
          <w:rtl/>
        </w:rPr>
        <w:t xml:space="preserve"> </w:t>
      </w:r>
      <w:proofErr w:type="spellStart"/>
      <w:r>
        <w:rPr>
          <w:rFonts w:hint="cs"/>
          <w:sz w:val="28"/>
          <w:szCs w:val="28"/>
          <w:u w:val="single"/>
          <w:rtl/>
        </w:rPr>
        <w:t>الافقية</w:t>
      </w:r>
      <w:proofErr w:type="spellEnd"/>
      <w:r>
        <w:rPr>
          <w:rFonts w:hint="cs"/>
          <w:sz w:val="28"/>
          <w:szCs w:val="28"/>
          <w:u w:val="single"/>
          <w:rtl/>
        </w:rPr>
        <w:t xml:space="preserve"> .</w:t>
      </w:r>
    </w:p>
    <w:p w:rsidR="002F4E2C" w:rsidRPr="00B80206" w:rsidRDefault="002F4E2C" w:rsidP="002F4E2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B80206">
        <w:rPr>
          <w:rFonts w:hint="cs"/>
          <w:b/>
          <w:bCs/>
          <w:sz w:val="28"/>
          <w:szCs w:val="28"/>
          <w:u w:val="single"/>
          <w:rtl/>
        </w:rPr>
        <w:t>الاتصالات الصاعدة :</w:t>
      </w:r>
    </w:p>
    <w:p w:rsidR="002F4E2C" w:rsidRDefault="002F4E2C" w:rsidP="002F4E2C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  <w:r w:rsidRPr="002F4E2C">
        <w:rPr>
          <w:sz w:val="28"/>
          <w:szCs w:val="28"/>
          <w:rtl/>
          <w:lang w:bidi="ar-DZ"/>
        </w:rPr>
        <w:t>تتضمن رسائل من مستوى إداري إلى مستوى أ</w:t>
      </w:r>
      <w:r>
        <w:rPr>
          <w:sz w:val="28"/>
          <w:szCs w:val="28"/>
          <w:rtl/>
          <w:lang w:bidi="ar-DZ"/>
        </w:rPr>
        <w:t>على منه في إطار الهرم التنظيمي</w:t>
      </w:r>
      <w:r>
        <w:rPr>
          <w:rFonts w:hint="cs"/>
          <w:sz w:val="28"/>
          <w:szCs w:val="28"/>
          <w:rtl/>
          <w:lang w:bidi="ar-DZ"/>
        </w:rPr>
        <w:t xml:space="preserve"> - </w:t>
      </w:r>
      <w:r w:rsidRPr="002F4E2C">
        <w:rPr>
          <w:sz w:val="28"/>
          <w:szCs w:val="28"/>
          <w:rtl/>
          <w:lang w:bidi="ar-DZ"/>
        </w:rPr>
        <w:t xml:space="preserve">تحمل جزءا مهما من التغذية العكسية </w:t>
      </w:r>
      <w:r>
        <w:rPr>
          <w:rFonts w:hint="cs"/>
          <w:sz w:val="28"/>
          <w:szCs w:val="28"/>
          <w:rtl/>
          <w:lang w:bidi="ar-DZ"/>
        </w:rPr>
        <w:t xml:space="preserve">. </w:t>
      </w:r>
    </w:p>
    <w:p w:rsidR="002F4E2C" w:rsidRDefault="002F4E2C" w:rsidP="002F4E2C">
      <w:pPr>
        <w:tabs>
          <w:tab w:val="right" w:pos="8640"/>
        </w:tabs>
        <w:bidi/>
        <w:spacing w:after="0"/>
        <w:rPr>
          <w:sz w:val="28"/>
          <w:szCs w:val="28"/>
          <w:rtl/>
          <w:lang w:bidi="ar-DZ"/>
        </w:rPr>
      </w:pPr>
      <w:proofErr w:type="spellStart"/>
      <w:r>
        <w:rPr>
          <w:rFonts w:hint="cs"/>
          <w:sz w:val="28"/>
          <w:szCs w:val="28"/>
          <w:rtl/>
          <w:lang w:bidi="ar-DZ"/>
        </w:rPr>
        <w:t>انواعها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: المشاكل والصعوبات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الاقتراحات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الشكاوي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تقارير </w:t>
      </w:r>
      <w:proofErr w:type="spellStart"/>
      <w:r>
        <w:rPr>
          <w:rFonts w:hint="cs"/>
          <w:sz w:val="28"/>
          <w:szCs w:val="28"/>
          <w:rtl/>
          <w:lang w:bidi="ar-DZ"/>
        </w:rPr>
        <w:t>الاداء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sz w:val="28"/>
          <w:szCs w:val="28"/>
          <w:rtl/>
          <w:lang w:bidi="ar-DZ"/>
        </w:rPr>
        <w:t>–</w:t>
      </w:r>
      <w:r>
        <w:rPr>
          <w:rFonts w:hint="cs"/>
          <w:sz w:val="28"/>
          <w:szCs w:val="28"/>
          <w:rtl/>
          <w:lang w:bidi="ar-DZ"/>
        </w:rPr>
        <w:t xml:space="preserve"> النزاعات .</w:t>
      </w:r>
    </w:p>
    <w:p w:rsidR="00F73815" w:rsidRPr="00B80206" w:rsidRDefault="00F73815" w:rsidP="00F7381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bidi="ar-DZ"/>
        </w:rPr>
      </w:pPr>
      <w:r w:rsidRPr="00B80206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الاتصالات النازلة : </w:t>
      </w:r>
    </w:p>
    <w:p w:rsidR="00F73815" w:rsidRDefault="00F73815" w:rsidP="00F73815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 w:rsidRPr="00F73815">
        <w:rPr>
          <w:sz w:val="28"/>
          <w:szCs w:val="28"/>
          <w:rtl/>
          <w:lang w:bidi="ar-DZ"/>
        </w:rPr>
        <w:t>تتضمن رسائل من مستوى إداري إلى مستوى أ</w:t>
      </w:r>
      <w:r>
        <w:rPr>
          <w:sz w:val="28"/>
          <w:szCs w:val="28"/>
          <w:rtl/>
          <w:lang w:bidi="ar-DZ"/>
        </w:rPr>
        <w:t xml:space="preserve">دنى منه في إطار الهرم التنظيمي </w:t>
      </w:r>
      <w:r>
        <w:rPr>
          <w:rFonts w:hint="cs"/>
          <w:sz w:val="28"/>
          <w:szCs w:val="28"/>
          <w:rtl/>
          <w:lang w:bidi="ar-DZ"/>
        </w:rPr>
        <w:t xml:space="preserve">- </w:t>
      </w:r>
      <w:r w:rsidRPr="00F73815">
        <w:rPr>
          <w:sz w:val="28"/>
          <w:szCs w:val="28"/>
          <w:rtl/>
          <w:lang w:bidi="ar-DZ"/>
        </w:rPr>
        <w:t>تحمل جزءا مهما من الممارسة الإدارية</w:t>
      </w:r>
      <w:r w:rsidRPr="00F73815">
        <w:rPr>
          <w:sz w:val="28"/>
          <w:szCs w:val="28"/>
          <w:lang w:val="fr-FR" w:bidi="ar-DZ"/>
        </w:rPr>
        <w:t xml:space="preserve"> </w:t>
      </w:r>
      <w:r>
        <w:rPr>
          <w:rFonts w:hint="cs"/>
          <w:sz w:val="28"/>
          <w:szCs w:val="28"/>
          <w:rtl/>
          <w:lang w:val="fr-FR" w:bidi="ar-DZ"/>
        </w:rPr>
        <w:t xml:space="preserve"> - </w:t>
      </w:r>
      <w:proofErr w:type="spellStart"/>
      <w:r>
        <w:rPr>
          <w:rFonts w:hint="cs"/>
          <w:sz w:val="28"/>
          <w:szCs w:val="28"/>
          <w:rtl/>
          <w:lang w:val="fr-FR" w:bidi="ar-DZ"/>
        </w:rPr>
        <w:t>انواعها</w:t>
      </w:r>
      <w:proofErr w:type="spellEnd"/>
      <w:r>
        <w:rPr>
          <w:rFonts w:hint="cs"/>
          <w:sz w:val="28"/>
          <w:szCs w:val="28"/>
          <w:rtl/>
          <w:lang w:val="fr-FR" w:bidi="ar-DZ"/>
        </w:rPr>
        <w:t xml:space="preserve"> :</w:t>
      </w:r>
    </w:p>
    <w:p w:rsidR="00F73815" w:rsidRDefault="00F73815" w:rsidP="00F73815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proofErr w:type="spellStart"/>
      <w:r>
        <w:rPr>
          <w:rFonts w:hint="cs"/>
          <w:sz w:val="28"/>
          <w:szCs w:val="28"/>
          <w:rtl/>
          <w:lang w:val="fr-FR" w:bidi="ar-DZ"/>
        </w:rPr>
        <w:t>الاهداف</w:t>
      </w:r>
      <w:proofErr w:type="spellEnd"/>
      <w:r>
        <w:rPr>
          <w:rFonts w:hint="cs"/>
          <w:sz w:val="28"/>
          <w:szCs w:val="28"/>
          <w:rtl/>
          <w:lang w:val="fr-FR" w:bidi="ar-DZ"/>
        </w:rPr>
        <w:t xml:space="preserve"> </w:t>
      </w:r>
      <w:r>
        <w:rPr>
          <w:sz w:val="28"/>
          <w:szCs w:val="28"/>
          <w:rtl/>
          <w:lang w:val="fr-FR" w:bidi="ar-DZ"/>
        </w:rPr>
        <w:t>–</w:t>
      </w:r>
      <w:r>
        <w:rPr>
          <w:rFonts w:hint="cs"/>
          <w:sz w:val="28"/>
          <w:szCs w:val="28"/>
          <w:rtl/>
          <w:lang w:val="fr-FR" w:bidi="ar-DZ"/>
        </w:rPr>
        <w:t xml:space="preserve"> العمل </w:t>
      </w:r>
      <w:r>
        <w:rPr>
          <w:sz w:val="28"/>
          <w:szCs w:val="28"/>
          <w:rtl/>
          <w:lang w:val="fr-FR" w:bidi="ar-DZ"/>
        </w:rPr>
        <w:t>–</w:t>
      </w:r>
      <w:r>
        <w:rPr>
          <w:rFonts w:hint="cs"/>
          <w:sz w:val="28"/>
          <w:szCs w:val="28"/>
          <w:rtl/>
          <w:lang w:val="fr-FR" w:bidi="ar-DZ"/>
        </w:rPr>
        <w:t xml:space="preserve"> التحفيز .</w:t>
      </w:r>
    </w:p>
    <w:p w:rsidR="00B80206" w:rsidRPr="00B80206" w:rsidRDefault="00B80206" w:rsidP="00B80206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  <w:lang w:val="fr-FR" w:bidi="ar-DZ"/>
        </w:rPr>
      </w:pPr>
      <w:r w:rsidRPr="00B80206">
        <w:rPr>
          <w:rFonts w:hint="cs"/>
          <w:b/>
          <w:bCs/>
          <w:sz w:val="28"/>
          <w:szCs w:val="28"/>
          <w:u w:val="single"/>
          <w:rtl/>
          <w:lang w:val="fr-FR" w:bidi="ar-DZ"/>
        </w:rPr>
        <w:lastRenderedPageBreak/>
        <w:t xml:space="preserve">الاتصالات </w:t>
      </w:r>
      <w:proofErr w:type="spellStart"/>
      <w:r w:rsidRPr="00B80206">
        <w:rPr>
          <w:rFonts w:hint="cs"/>
          <w:b/>
          <w:bCs/>
          <w:sz w:val="28"/>
          <w:szCs w:val="28"/>
          <w:u w:val="single"/>
          <w:rtl/>
          <w:lang w:val="fr-FR" w:bidi="ar-DZ"/>
        </w:rPr>
        <w:t>الافقية</w:t>
      </w:r>
      <w:proofErr w:type="spellEnd"/>
      <w:r w:rsidRPr="00B80206">
        <w:rPr>
          <w:rFonts w:hint="cs"/>
          <w:b/>
          <w:bCs/>
          <w:sz w:val="28"/>
          <w:szCs w:val="28"/>
          <w:u w:val="single"/>
          <w:rtl/>
          <w:lang w:val="fr-FR" w:bidi="ar-DZ"/>
        </w:rPr>
        <w:t xml:space="preserve"> :</w:t>
      </w:r>
    </w:p>
    <w:p w:rsidR="00B80206" w:rsidRDefault="00B80206" w:rsidP="00B80206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 w:rsidRPr="00B80206">
        <w:rPr>
          <w:sz w:val="28"/>
          <w:szCs w:val="28"/>
          <w:rtl/>
          <w:lang w:val="fr-FR" w:bidi="ar-DZ"/>
        </w:rPr>
        <w:t xml:space="preserve">تتمثل في تبادل الرسائل بين المدراء أو الزملاء في نفس المستوى من وظائف مختلفة أو في نفس الوظيفة وفي نفس المستوى الإداري </w:t>
      </w:r>
      <w:r w:rsidR="008D5B8C">
        <w:rPr>
          <w:rFonts w:hint="cs"/>
          <w:sz w:val="28"/>
          <w:szCs w:val="28"/>
          <w:rtl/>
          <w:lang w:val="fr-FR" w:bidi="ar-DZ"/>
        </w:rPr>
        <w:t xml:space="preserve">- </w:t>
      </w:r>
      <w:proofErr w:type="spellStart"/>
      <w:r w:rsidR="008D5B8C">
        <w:rPr>
          <w:rFonts w:hint="cs"/>
          <w:sz w:val="28"/>
          <w:szCs w:val="28"/>
          <w:rtl/>
          <w:lang w:val="fr-FR" w:bidi="ar-DZ"/>
        </w:rPr>
        <w:t>انواعها</w:t>
      </w:r>
      <w:proofErr w:type="spellEnd"/>
      <w:r w:rsidR="008D5B8C">
        <w:rPr>
          <w:rFonts w:hint="cs"/>
          <w:sz w:val="28"/>
          <w:szCs w:val="28"/>
          <w:rtl/>
          <w:lang w:val="fr-FR" w:bidi="ar-DZ"/>
        </w:rPr>
        <w:t xml:space="preserve"> :</w:t>
      </w:r>
    </w:p>
    <w:p w:rsidR="008D5B8C" w:rsidRDefault="006D1A91" w:rsidP="008D5B8C">
      <w:pPr>
        <w:tabs>
          <w:tab w:val="right" w:pos="8640"/>
        </w:tabs>
        <w:bidi/>
        <w:spacing w:after="0"/>
        <w:rPr>
          <w:sz w:val="28"/>
          <w:szCs w:val="28"/>
          <w:rtl/>
          <w:lang w:val="fr-FR" w:bidi="ar-DZ"/>
        </w:rPr>
      </w:pPr>
      <w:r>
        <w:rPr>
          <w:rFonts w:hint="cs"/>
          <w:sz w:val="28"/>
          <w:szCs w:val="28"/>
          <w:rtl/>
          <w:lang w:val="fr-FR" w:bidi="ar-DZ"/>
        </w:rPr>
        <w:t xml:space="preserve">اتصال لحل مشاكل </w:t>
      </w:r>
      <w:proofErr w:type="spellStart"/>
      <w:r>
        <w:rPr>
          <w:rFonts w:hint="cs"/>
          <w:sz w:val="28"/>
          <w:szCs w:val="28"/>
          <w:rtl/>
          <w:lang w:val="fr-FR" w:bidi="ar-DZ"/>
        </w:rPr>
        <w:t>الاقسام</w:t>
      </w:r>
      <w:proofErr w:type="spellEnd"/>
      <w:r>
        <w:rPr>
          <w:rFonts w:hint="cs"/>
          <w:sz w:val="28"/>
          <w:szCs w:val="28"/>
          <w:rtl/>
          <w:lang w:val="fr-FR" w:bidi="ar-DZ"/>
        </w:rPr>
        <w:t xml:space="preserve"> </w:t>
      </w:r>
      <w:r>
        <w:rPr>
          <w:sz w:val="28"/>
          <w:szCs w:val="28"/>
          <w:rtl/>
          <w:lang w:val="fr-FR" w:bidi="ar-DZ"/>
        </w:rPr>
        <w:t>–</w:t>
      </w:r>
      <w:r>
        <w:rPr>
          <w:rFonts w:hint="cs"/>
          <w:sz w:val="28"/>
          <w:szCs w:val="28"/>
          <w:rtl/>
          <w:lang w:val="fr-FR" w:bidi="ar-DZ"/>
        </w:rPr>
        <w:t xml:space="preserve"> اتصال للتنسيق بين </w:t>
      </w:r>
      <w:proofErr w:type="spellStart"/>
      <w:r>
        <w:rPr>
          <w:rFonts w:hint="cs"/>
          <w:sz w:val="28"/>
          <w:szCs w:val="28"/>
          <w:rtl/>
          <w:lang w:val="fr-FR" w:bidi="ar-DZ"/>
        </w:rPr>
        <w:t>الاقسام</w:t>
      </w:r>
      <w:proofErr w:type="spellEnd"/>
      <w:r>
        <w:rPr>
          <w:rFonts w:hint="cs"/>
          <w:sz w:val="28"/>
          <w:szCs w:val="28"/>
          <w:rtl/>
          <w:lang w:val="fr-FR" w:bidi="ar-DZ"/>
        </w:rPr>
        <w:t xml:space="preserve"> .</w:t>
      </w:r>
    </w:p>
    <w:p w:rsidR="0026461C" w:rsidRPr="0026461C" w:rsidRDefault="0026461C" w:rsidP="0026461C">
      <w:pPr>
        <w:pStyle w:val="a3"/>
        <w:numPr>
          <w:ilvl w:val="0"/>
          <w:numId w:val="39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lang w:bidi="ar-DZ"/>
        </w:rPr>
      </w:pPr>
      <w:r w:rsidRPr="0026461C">
        <w:rPr>
          <w:b/>
          <w:bCs/>
          <w:sz w:val="28"/>
          <w:szCs w:val="28"/>
          <w:rtl/>
        </w:rPr>
        <w:t>إستراتيجية انشر وتأمل</w:t>
      </w:r>
    </w:p>
    <w:p w:rsidR="0026461C" w:rsidRDefault="0026461C" w:rsidP="0026461C">
      <w:pPr>
        <w:pStyle w:val="a3"/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26461C">
        <w:rPr>
          <w:sz w:val="28"/>
          <w:szCs w:val="28"/>
          <w:rtl/>
        </w:rPr>
        <w:t>تعرف بكثرة المعلومات المنقولة وبانخفاض فعاليتها لأن كثرة المعلومات تخفض من التركيز والتدقيق ...</w:t>
      </w:r>
    </w:p>
    <w:p w:rsidR="0026461C" w:rsidRDefault="0026461C" w:rsidP="0026461C">
      <w:pPr>
        <w:pStyle w:val="a3"/>
        <w:numPr>
          <w:ilvl w:val="0"/>
          <w:numId w:val="39"/>
        </w:numPr>
        <w:tabs>
          <w:tab w:val="right" w:pos="8640"/>
        </w:tabs>
        <w:bidi/>
        <w:spacing w:after="0"/>
        <w:rPr>
          <w:b/>
          <w:bCs/>
          <w:sz w:val="28"/>
          <w:szCs w:val="28"/>
          <w:lang w:bidi="ar-DZ"/>
        </w:rPr>
      </w:pPr>
      <w:r w:rsidRPr="0026461C">
        <w:rPr>
          <w:b/>
          <w:bCs/>
          <w:sz w:val="28"/>
          <w:szCs w:val="28"/>
          <w:rtl/>
        </w:rPr>
        <w:t xml:space="preserve"> إستراتيجية اخبر ورغب</w:t>
      </w:r>
    </w:p>
    <w:p w:rsidR="0026461C" w:rsidRDefault="0026461C" w:rsidP="0026461C">
      <w:pPr>
        <w:pStyle w:val="a3"/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26461C">
        <w:rPr>
          <w:sz w:val="28"/>
          <w:szCs w:val="28"/>
          <w:rtl/>
        </w:rPr>
        <w:t xml:space="preserve">المعلومات فيها أقل من السابقة، وفيها وضوح أكبر من السابقة ولهذا تكون فعاليتها أكبر من الإستراتيجية الأولى </w:t>
      </w:r>
      <w:r>
        <w:rPr>
          <w:rFonts w:hint="cs"/>
          <w:sz w:val="28"/>
          <w:szCs w:val="28"/>
          <w:rtl/>
        </w:rPr>
        <w:t>.</w:t>
      </w:r>
    </w:p>
    <w:p w:rsidR="0026461C" w:rsidRPr="0026461C" w:rsidRDefault="0026461C" w:rsidP="0026461C">
      <w:pPr>
        <w:pStyle w:val="a3"/>
        <w:numPr>
          <w:ilvl w:val="0"/>
          <w:numId w:val="39"/>
        </w:numPr>
        <w:tabs>
          <w:tab w:val="right" w:pos="8640"/>
        </w:tabs>
        <w:bidi/>
        <w:rPr>
          <w:b/>
          <w:bCs/>
          <w:sz w:val="28"/>
          <w:szCs w:val="28"/>
          <w:rtl/>
        </w:rPr>
      </w:pPr>
      <w:r w:rsidRPr="0026461C">
        <w:rPr>
          <w:b/>
          <w:bCs/>
          <w:sz w:val="28"/>
          <w:szCs w:val="28"/>
          <w:rtl/>
        </w:rPr>
        <w:t xml:space="preserve">إستراتيجية تحديد المهم </w:t>
      </w:r>
    </w:p>
    <w:p w:rsidR="0026461C" w:rsidRDefault="0026461C" w:rsidP="0026461C">
      <w:pPr>
        <w:pStyle w:val="a3"/>
        <w:tabs>
          <w:tab w:val="right" w:pos="8640"/>
        </w:tabs>
        <w:bidi/>
        <w:rPr>
          <w:sz w:val="28"/>
          <w:szCs w:val="28"/>
          <w:rtl/>
        </w:rPr>
      </w:pPr>
      <w:r w:rsidRPr="0026461C">
        <w:rPr>
          <w:sz w:val="28"/>
          <w:szCs w:val="28"/>
          <w:rtl/>
        </w:rPr>
        <w:t xml:space="preserve">تعتبر أفضل إستراتيجية في مجال الاتصال لأنها تحقق مستوى عالي من الفعالية بحجم أصغر من المعلومات. تحتاج هذه الإستراتيجية إلى مرؤوسين ذوي كفاءة وقدرة على الفهم السريع </w:t>
      </w:r>
      <w:r>
        <w:rPr>
          <w:rFonts w:hint="cs"/>
          <w:sz w:val="28"/>
          <w:szCs w:val="28"/>
          <w:rtl/>
        </w:rPr>
        <w:t>.</w:t>
      </w:r>
    </w:p>
    <w:p w:rsidR="0026461C" w:rsidRDefault="0026461C" w:rsidP="0026461C">
      <w:pPr>
        <w:pStyle w:val="a3"/>
        <w:numPr>
          <w:ilvl w:val="0"/>
          <w:numId w:val="39"/>
        </w:numPr>
        <w:tabs>
          <w:tab w:val="right" w:pos="8640"/>
        </w:tabs>
        <w:bidi/>
        <w:rPr>
          <w:b/>
          <w:bCs/>
          <w:sz w:val="28"/>
          <w:szCs w:val="28"/>
          <w:lang w:bidi="ar-DZ"/>
        </w:rPr>
      </w:pPr>
      <w:r w:rsidRPr="0026461C">
        <w:rPr>
          <w:b/>
          <w:bCs/>
          <w:sz w:val="28"/>
          <w:szCs w:val="28"/>
          <w:rtl/>
        </w:rPr>
        <w:t>إستراتيجية التشخيص والاستجابة</w:t>
      </w:r>
    </w:p>
    <w:p w:rsidR="0026461C" w:rsidRDefault="0026461C" w:rsidP="0026461C">
      <w:pPr>
        <w:pStyle w:val="a3"/>
        <w:tabs>
          <w:tab w:val="right" w:pos="8640"/>
        </w:tabs>
        <w:bidi/>
        <w:rPr>
          <w:sz w:val="28"/>
          <w:szCs w:val="28"/>
          <w:rtl/>
        </w:rPr>
      </w:pPr>
      <w:r w:rsidRPr="0026461C">
        <w:rPr>
          <w:sz w:val="28"/>
          <w:szCs w:val="28"/>
          <w:rtl/>
        </w:rPr>
        <w:t>تقل فعالية الاتصال في هذه الإستراتيجية بسبب قلة المعلومات</w:t>
      </w:r>
    </w:p>
    <w:p w:rsidR="0026461C" w:rsidRDefault="0026461C" w:rsidP="0026461C">
      <w:pPr>
        <w:tabs>
          <w:tab w:val="right" w:pos="8640"/>
        </w:tabs>
        <w:bidi/>
        <w:spacing w:after="0"/>
        <w:rPr>
          <w:b/>
          <w:bCs/>
          <w:sz w:val="28"/>
          <w:szCs w:val="28"/>
          <w:rtl/>
        </w:rPr>
      </w:pPr>
      <w:r w:rsidRPr="0026461C">
        <w:rPr>
          <w:rFonts w:hint="cs"/>
          <w:b/>
          <w:bCs/>
          <w:sz w:val="28"/>
          <w:szCs w:val="28"/>
          <w:rtl/>
        </w:rPr>
        <w:t xml:space="preserve">     </w:t>
      </w:r>
      <w:r w:rsidRPr="0026461C">
        <w:rPr>
          <w:b/>
          <w:bCs/>
          <w:sz w:val="28"/>
          <w:szCs w:val="28"/>
          <w:rtl/>
        </w:rPr>
        <w:t>5 - إستراتيجية التقييد ثم التعزيز</w:t>
      </w:r>
    </w:p>
    <w:p w:rsidR="0026461C" w:rsidRPr="0026461C" w:rsidRDefault="0026461C" w:rsidP="0026461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</w:t>
      </w:r>
      <w:r w:rsidRPr="0026461C">
        <w:rPr>
          <w:sz w:val="28"/>
          <w:szCs w:val="28"/>
          <w:rtl/>
        </w:rPr>
        <w:t xml:space="preserve">تصدر المعلومات حسب هذه الإستراتيجية فقط في الوقت الذي يراه المدير مناسبا وتقل </w:t>
      </w:r>
      <w:r w:rsidRPr="0026461C">
        <w:rPr>
          <w:rFonts w:hint="cs"/>
          <w:sz w:val="28"/>
          <w:szCs w:val="28"/>
          <w:rtl/>
        </w:rPr>
        <w:t xml:space="preserve"> </w:t>
      </w:r>
    </w:p>
    <w:p w:rsidR="0026461C" w:rsidRPr="0026461C" w:rsidRDefault="0026461C" w:rsidP="0026461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26461C">
        <w:rPr>
          <w:rFonts w:hint="cs"/>
          <w:sz w:val="28"/>
          <w:szCs w:val="28"/>
          <w:rtl/>
        </w:rPr>
        <w:t xml:space="preserve">          </w:t>
      </w:r>
      <w:r w:rsidRPr="0026461C">
        <w:rPr>
          <w:sz w:val="28"/>
          <w:szCs w:val="28"/>
          <w:rtl/>
        </w:rPr>
        <w:t xml:space="preserve">فعالية الاتصال في هذه الإستراتيجية.   </w:t>
      </w:r>
    </w:p>
    <w:p w:rsidR="0026461C" w:rsidRDefault="0026461C" w:rsidP="0026461C">
      <w:pPr>
        <w:tabs>
          <w:tab w:val="right" w:pos="8640"/>
        </w:tabs>
        <w:bidi/>
        <w:spacing w:after="0"/>
        <w:rPr>
          <w:b/>
          <w:bCs/>
          <w:sz w:val="28"/>
          <w:szCs w:val="28"/>
          <w:rtl/>
        </w:rPr>
      </w:pPr>
    </w:p>
    <w:p w:rsidR="00454C10" w:rsidRDefault="00454C10" w:rsidP="00454C1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54C10">
        <w:rPr>
          <w:b/>
          <w:bCs/>
          <w:sz w:val="28"/>
          <w:szCs w:val="28"/>
          <w:u w:val="single"/>
          <w:rtl/>
        </w:rPr>
        <w:t>مفهوم الرقابة</w:t>
      </w:r>
    </w:p>
    <w:p w:rsidR="00454C10" w:rsidRDefault="00454C10" w:rsidP="00454C10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b/>
          <w:bCs/>
          <w:sz w:val="28"/>
          <w:szCs w:val="28"/>
          <w:u w:val="single"/>
          <w:rtl/>
        </w:rPr>
        <w:t xml:space="preserve">الرقابة 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: </w:t>
      </w:r>
      <w:r w:rsidRPr="00454C10">
        <w:rPr>
          <w:sz w:val="28"/>
          <w:szCs w:val="28"/>
          <w:rtl/>
        </w:rPr>
        <w:t xml:space="preserve">نشاط منهجي يهدف إلى جعل الأنشطة </w:t>
      </w:r>
      <w:proofErr w:type="spellStart"/>
      <w:r w:rsidRPr="00454C10">
        <w:rPr>
          <w:sz w:val="28"/>
          <w:szCs w:val="28"/>
          <w:rtl/>
        </w:rPr>
        <w:t>المنظمية</w:t>
      </w:r>
      <w:proofErr w:type="spellEnd"/>
      <w:r w:rsidRPr="00454C10">
        <w:rPr>
          <w:sz w:val="28"/>
          <w:szCs w:val="28"/>
          <w:rtl/>
        </w:rPr>
        <w:t xml:space="preserve"> المختلفة والخطط والنتائج منسجمة مع التوقعات والمعايير المستهدفة </w:t>
      </w:r>
      <w:r w:rsidRPr="00454C10">
        <w:rPr>
          <w:rFonts w:hint="cs"/>
          <w:sz w:val="28"/>
          <w:szCs w:val="28"/>
          <w:rtl/>
        </w:rPr>
        <w:t>.</w:t>
      </w:r>
    </w:p>
    <w:p w:rsidR="008A7858" w:rsidRDefault="008A7858" w:rsidP="008A7858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8A7858">
        <w:rPr>
          <w:b/>
          <w:bCs/>
          <w:sz w:val="28"/>
          <w:szCs w:val="28"/>
          <w:u w:val="single"/>
          <w:rtl/>
        </w:rPr>
        <w:t xml:space="preserve">الرقابة = </w:t>
      </w:r>
      <w:r w:rsidRPr="008A7858">
        <w:rPr>
          <w:sz w:val="28"/>
          <w:szCs w:val="28"/>
          <w:rtl/>
        </w:rPr>
        <w:t xml:space="preserve">مقارنة ما هو حاصل فعلا في الواقع عند التنفيذ بما تم إقراره في الخطط مسبقا  </w:t>
      </w:r>
      <w:r w:rsidRPr="008A7858">
        <w:rPr>
          <w:rFonts w:hint="cs"/>
          <w:sz w:val="28"/>
          <w:szCs w:val="28"/>
          <w:rtl/>
        </w:rPr>
        <w:t>.</w:t>
      </w:r>
    </w:p>
    <w:p w:rsidR="007F0DC1" w:rsidRPr="00842C66" w:rsidRDefault="00A626AE" w:rsidP="00842C66">
      <w:pPr>
        <w:numPr>
          <w:ilvl w:val="0"/>
          <w:numId w:val="40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42C66">
        <w:rPr>
          <w:rFonts w:hint="cs"/>
          <w:sz w:val="28"/>
          <w:szCs w:val="28"/>
          <w:rtl/>
        </w:rPr>
        <w:t>التحقق من أن كل شيء يسير وفق الخطة المرسومة وللتعليمات الصادرة والقواعد المقررة وتبيان نواحي الضعف والخطأ من أجل التقويم ومنع التكرار</w:t>
      </w:r>
    </w:p>
    <w:p w:rsidR="007F0DC1" w:rsidRPr="00842C66" w:rsidRDefault="00A626AE" w:rsidP="00842C66">
      <w:pPr>
        <w:numPr>
          <w:ilvl w:val="0"/>
          <w:numId w:val="40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42C66">
        <w:rPr>
          <w:sz w:val="28"/>
          <w:szCs w:val="28"/>
          <w:rtl/>
        </w:rPr>
        <w:t xml:space="preserve"> قياس وتصحيح أداء المرؤوسين للتأكد من أن أهداف المنظمة والخطط الموضوعة لبلوغ هذه الأهداف قد تم تنفيذها بشكل مرضي</w:t>
      </w:r>
    </w:p>
    <w:p w:rsidR="007F0DC1" w:rsidRPr="00842C66" w:rsidRDefault="00A626AE" w:rsidP="00842C66">
      <w:pPr>
        <w:numPr>
          <w:ilvl w:val="0"/>
          <w:numId w:val="40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42C66">
        <w:rPr>
          <w:sz w:val="28"/>
          <w:szCs w:val="28"/>
          <w:rtl/>
        </w:rPr>
        <w:t xml:space="preserve"> عملية قياس النتائج الفعلية ومقارنتها بالمعايير أو الخطط الموضوعة ومعرفة أسباب الانحرافات بين النتائج المتحققة والنتائج المطلوبة واتخاذ فعل تصحيحي إن اقتضت الضرورة   </w:t>
      </w:r>
    </w:p>
    <w:p w:rsidR="00435103" w:rsidRDefault="00435103" w:rsidP="00435103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35103">
        <w:rPr>
          <w:b/>
          <w:bCs/>
          <w:sz w:val="28"/>
          <w:szCs w:val="28"/>
          <w:u w:val="single"/>
          <w:rtl/>
        </w:rPr>
        <w:t>أهداف الرقابة</w:t>
      </w:r>
    </w:p>
    <w:p w:rsidR="00435103" w:rsidRPr="00435103" w:rsidRDefault="00435103" w:rsidP="00435103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103">
        <w:rPr>
          <w:sz w:val="28"/>
          <w:szCs w:val="28"/>
          <w:rtl/>
        </w:rPr>
        <w:t xml:space="preserve">تساعد المنظمة على تقليل الأخطاء </w:t>
      </w:r>
    </w:p>
    <w:p w:rsidR="00435103" w:rsidRDefault="00435103" w:rsidP="00435103">
      <w:pPr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</w:rPr>
      </w:pPr>
      <w:r w:rsidRPr="00435103">
        <w:rPr>
          <w:sz w:val="28"/>
          <w:szCs w:val="28"/>
          <w:rtl/>
        </w:rPr>
        <w:t xml:space="preserve">تساعد المنظمة على الكشف على الأخطاء مبكرا وتصحيحها  </w:t>
      </w:r>
    </w:p>
    <w:p w:rsidR="00435103" w:rsidRPr="00435103" w:rsidRDefault="00435103" w:rsidP="00435103">
      <w:pPr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103">
        <w:rPr>
          <w:sz w:val="28"/>
          <w:szCs w:val="28"/>
          <w:rtl/>
        </w:rPr>
        <w:lastRenderedPageBreak/>
        <w:t>تساعد المنظمة على تخفيض التكاليف</w:t>
      </w:r>
    </w:p>
    <w:p w:rsidR="00435103" w:rsidRPr="00435103" w:rsidRDefault="00435103" w:rsidP="00435103">
      <w:pPr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</w:rPr>
      </w:pPr>
      <w:r w:rsidRPr="00435103">
        <w:rPr>
          <w:sz w:val="28"/>
          <w:szCs w:val="28"/>
          <w:rtl/>
        </w:rPr>
        <w:t xml:space="preserve">الرقابة  تمكن المنظمة من مسايرة البيئة </w:t>
      </w:r>
    </w:p>
    <w:p w:rsidR="00BE5870" w:rsidRDefault="00BE5870" w:rsidP="00BE587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BE5870">
        <w:rPr>
          <w:b/>
          <w:bCs/>
          <w:sz w:val="28"/>
          <w:szCs w:val="28"/>
          <w:u w:val="single"/>
          <w:rtl/>
        </w:rPr>
        <w:t xml:space="preserve"> مراحل الرقابة</w:t>
      </w:r>
    </w:p>
    <w:p w:rsidR="00BE5870" w:rsidRPr="00BE5870" w:rsidRDefault="00BE5870" w:rsidP="00BE5870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E5870">
        <w:rPr>
          <w:sz w:val="28"/>
          <w:szCs w:val="28"/>
          <w:rtl/>
        </w:rPr>
        <w:t>تحديد الأهداف والمعايير</w:t>
      </w:r>
    </w:p>
    <w:p w:rsidR="00BE5870" w:rsidRPr="00BE5870" w:rsidRDefault="00BE5870" w:rsidP="00BE5870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E5870">
        <w:rPr>
          <w:sz w:val="28"/>
          <w:szCs w:val="28"/>
          <w:rtl/>
        </w:rPr>
        <w:t xml:space="preserve">قياس الأداء الفعلي </w:t>
      </w:r>
    </w:p>
    <w:p w:rsidR="00BE5870" w:rsidRPr="00BE5870" w:rsidRDefault="00BE5870" w:rsidP="00BE5870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E5870">
        <w:rPr>
          <w:sz w:val="28"/>
          <w:szCs w:val="28"/>
          <w:rtl/>
        </w:rPr>
        <w:t xml:space="preserve">مقارنة النتائج بالمعايير والأهداف </w:t>
      </w:r>
    </w:p>
    <w:p w:rsidR="00BE5870" w:rsidRDefault="00BE5870" w:rsidP="00A64CCB">
      <w:pPr>
        <w:pStyle w:val="a3"/>
        <w:numPr>
          <w:ilvl w:val="0"/>
          <w:numId w:val="3"/>
        </w:numPr>
        <w:tabs>
          <w:tab w:val="right" w:pos="8640"/>
        </w:tabs>
        <w:bidi/>
        <w:spacing w:after="120"/>
        <w:rPr>
          <w:sz w:val="28"/>
          <w:szCs w:val="28"/>
        </w:rPr>
      </w:pPr>
      <w:r w:rsidRPr="00BE5870">
        <w:rPr>
          <w:sz w:val="28"/>
          <w:szCs w:val="28"/>
          <w:rtl/>
        </w:rPr>
        <w:t>اتخاذ الإجراءات التصحيحية</w:t>
      </w:r>
    </w:p>
    <w:p w:rsidR="00A64CCB" w:rsidRDefault="00A64CCB" w:rsidP="00A64CCB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A64CCB">
        <w:rPr>
          <w:b/>
          <w:bCs/>
          <w:sz w:val="28"/>
          <w:szCs w:val="28"/>
          <w:u w:val="single"/>
          <w:rtl/>
        </w:rPr>
        <w:t>تحديد الأهداف والمعايير</w:t>
      </w:r>
    </w:p>
    <w:p w:rsidR="00A64CCB" w:rsidRDefault="00A64CCB" w:rsidP="00A64CCB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A64CCB">
        <w:rPr>
          <w:sz w:val="28"/>
          <w:szCs w:val="28"/>
          <w:rtl/>
        </w:rPr>
        <w:t>ليس تحديد الأهداف والمعايير من مهام الرقابة، بل هو من مهام التخطيط</w:t>
      </w:r>
      <w:r>
        <w:rPr>
          <w:rFonts w:hint="cs"/>
          <w:sz w:val="28"/>
          <w:szCs w:val="28"/>
          <w:rtl/>
        </w:rPr>
        <w:t xml:space="preserve"> </w:t>
      </w:r>
      <w:r w:rsidRPr="00A64CCB">
        <w:rPr>
          <w:sz w:val="28"/>
          <w:szCs w:val="28"/>
          <w:rtl/>
        </w:rPr>
        <w:t>لكن الرقابة تعتمد على الأهداف والمعايير اعتمادا كليا</w:t>
      </w:r>
      <w:r>
        <w:rPr>
          <w:rFonts w:hint="cs"/>
          <w:sz w:val="28"/>
          <w:szCs w:val="28"/>
          <w:rtl/>
        </w:rPr>
        <w:t xml:space="preserve"> .</w:t>
      </w:r>
    </w:p>
    <w:p w:rsidR="00A64CCB" w:rsidRPr="005F329A" w:rsidRDefault="005F329A" w:rsidP="00A64CCB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5F329A">
        <w:rPr>
          <w:rFonts w:hint="cs"/>
          <w:b/>
          <w:bCs/>
          <w:sz w:val="28"/>
          <w:szCs w:val="28"/>
          <w:u w:val="single"/>
          <w:rtl/>
        </w:rPr>
        <w:t>المعيار .</w:t>
      </w:r>
    </w:p>
    <w:p w:rsid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5F329A">
        <w:rPr>
          <w:sz w:val="28"/>
          <w:szCs w:val="28"/>
          <w:rtl/>
        </w:rPr>
        <w:t>المعيار= مستوى معين قد يكون رقما، أو حالة ن</w:t>
      </w:r>
      <w:r>
        <w:rPr>
          <w:sz w:val="28"/>
          <w:szCs w:val="28"/>
          <w:rtl/>
        </w:rPr>
        <w:t xml:space="preserve">وعية تسعى المنظمة الوصول إليها </w:t>
      </w:r>
      <w:r>
        <w:rPr>
          <w:rFonts w:hint="cs"/>
          <w:sz w:val="28"/>
          <w:szCs w:val="28"/>
          <w:rtl/>
        </w:rPr>
        <w:t>.</w:t>
      </w:r>
    </w:p>
    <w:p w:rsid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5F329A">
        <w:rPr>
          <w:sz w:val="28"/>
          <w:szCs w:val="28"/>
          <w:rtl/>
        </w:rPr>
        <w:t>المعيار= الحكم لقبول الإنجاز أو رفضه</w:t>
      </w:r>
      <w:r>
        <w:rPr>
          <w:rFonts w:hint="cs"/>
          <w:sz w:val="28"/>
          <w:szCs w:val="28"/>
          <w:rtl/>
        </w:rPr>
        <w:t xml:space="preserve"> .</w:t>
      </w:r>
    </w:p>
    <w:p w:rsidR="005F329A" w:rsidRP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5F329A">
        <w:rPr>
          <w:sz w:val="28"/>
          <w:szCs w:val="28"/>
          <w:rtl/>
        </w:rPr>
        <w:t>المعايير نوعان:</w:t>
      </w:r>
    </w:p>
    <w:p w:rsidR="007F0DC1" w:rsidRPr="005F329A" w:rsidRDefault="00A626AE" w:rsidP="005F329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F329A">
        <w:rPr>
          <w:sz w:val="28"/>
          <w:szCs w:val="28"/>
          <w:rtl/>
        </w:rPr>
        <w:t xml:space="preserve"> معايير كمية يمكن التعبير عنها في صورة رقمية</w:t>
      </w:r>
    </w:p>
    <w:p w:rsidR="007F0DC1" w:rsidRPr="005F329A" w:rsidRDefault="00A626AE" w:rsidP="005F329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F329A">
        <w:rPr>
          <w:sz w:val="28"/>
          <w:szCs w:val="28"/>
          <w:rtl/>
        </w:rPr>
        <w:t>معايير نوعية لا يمكن التعبير عنها بصورة رقمية</w:t>
      </w:r>
      <w:r w:rsidRPr="005F329A">
        <w:rPr>
          <w:b/>
          <w:bCs/>
          <w:sz w:val="28"/>
          <w:szCs w:val="28"/>
          <w:rtl/>
        </w:rPr>
        <w:t xml:space="preserve"> </w:t>
      </w:r>
    </w:p>
    <w:p w:rsidR="00967500" w:rsidRDefault="00967500" w:rsidP="0096750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967500">
        <w:rPr>
          <w:b/>
          <w:bCs/>
          <w:sz w:val="28"/>
          <w:szCs w:val="28"/>
          <w:u w:val="single"/>
          <w:rtl/>
        </w:rPr>
        <w:t>قياس الأداء الفعلي</w:t>
      </w:r>
    </w:p>
    <w:p w:rsidR="00967500" w:rsidRPr="00967500" w:rsidRDefault="00967500" w:rsidP="00967500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67500">
        <w:rPr>
          <w:sz w:val="28"/>
          <w:szCs w:val="28"/>
          <w:rtl/>
        </w:rPr>
        <w:t>يتمثل في القياس الدقيق والفعلي لما تم فعلا في الواقع من إنجاز على مستوى معين (</w:t>
      </w:r>
      <w:r>
        <w:rPr>
          <w:sz w:val="28"/>
          <w:szCs w:val="28"/>
          <w:rtl/>
        </w:rPr>
        <w:t xml:space="preserve">الأقسام، الأفراد، المنظمة ...) </w:t>
      </w:r>
      <w:r w:rsidRPr="00967500">
        <w:rPr>
          <w:sz w:val="28"/>
          <w:szCs w:val="28"/>
          <w:rtl/>
        </w:rPr>
        <w:t>غالبا ما يكون القياس كميا (وفي بعض الحالات قد يكون نوعيا)</w:t>
      </w:r>
      <w:r>
        <w:rPr>
          <w:rFonts w:hint="cs"/>
          <w:sz w:val="28"/>
          <w:szCs w:val="28"/>
          <w:rtl/>
        </w:rPr>
        <w:t xml:space="preserve"> .</w:t>
      </w:r>
    </w:p>
    <w:p w:rsidR="008C633E" w:rsidRPr="008C633E" w:rsidRDefault="008C633E" w:rsidP="008C633E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C633E">
        <w:rPr>
          <w:sz w:val="28"/>
          <w:szCs w:val="28"/>
          <w:rtl/>
        </w:rPr>
        <w:t>إذا كان الإنجاز أحسن من المعايير والأهداف (انحراف ايجابي)، فإن المؤسسة تولي اهتماما للعناصر التي مكنت هذا الإنجاز حتى تعيده</w:t>
      </w:r>
    </w:p>
    <w:p w:rsidR="00AA4854" w:rsidRDefault="008C633E" w:rsidP="00AA4854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8C633E">
        <w:rPr>
          <w:sz w:val="28"/>
          <w:szCs w:val="28"/>
          <w:rtl/>
        </w:rPr>
        <w:t>فإذا كان الإنجاز أقل من المعايير والأهداف (انحراف سلبي)، فإنها تولي اهتماما أكبر للأمر وتبحث في أسباب الانحراف حتى تتخذ الإجراء التصحيحي</w:t>
      </w:r>
    </w:p>
    <w:p w:rsidR="00AA4854" w:rsidRDefault="00AA4854" w:rsidP="00AA4854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AA4854">
        <w:rPr>
          <w:b/>
          <w:bCs/>
          <w:sz w:val="28"/>
          <w:szCs w:val="28"/>
          <w:u w:val="single"/>
          <w:rtl/>
        </w:rPr>
        <w:t>أنواع الرقابة</w:t>
      </w:r>
    </w:p>
    <w:p w:rsidR="00AA4854" w:rsidRPr="00AA4854" w:rsidRDefault="00AA4854" w:rsidP="00AA4854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AA4854">
        <w:rPr>
          <w:rFonts w:hint="cs"/>
          <w:sz w:val="28"/>
          <w:szCs w:val="28"/>
          <w:rtl/>
        </w:rPr>
        <w:t>حسب مستوى الرقابة .</w:t>
      </w:r>
    </w:p>
    <w:p w:rsidR="00AA4854" w:rsidRDefault="00AA4854" w:rsidP="00AA4854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AA4854">
        <w:rPr>
          <w:rFonts w:hint="cs"/>
          <w:sz w:val="28"/>
          <w:szCs w:val="28"/>
          <w:rtl/>
        </w:rPr>
        <w:t>حسب وقت الرقابة .</w:t>
      </w:r>
    </w:p>
    <w:p w:rsid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  <w:r w:rsidRPr="00364CE9">
        <w:rPr>
          <w:sz w:val="28"/>
          <w:szCs w:val="28"/>
          <w:u w:val="single"/>
          <w:rtl/>
        </w:rPr>
        <w:t xml:space="preserve">حسب المستوى تنقسم الرقابة إلى: </w:t>
      </w:r>
    </w:p>
    <w:p w:rsid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64CE9">
        <w:rPr>
          <w:b/>
          <w:bCs/>
          <w:sz w:val="28"/>
          <w:szCs w:val="28"/>
          <w:u w:val="single"/>
          <w:rtl/>
        </w:rPr>
        <w:t>رقابة إستراتيجية:</w:t>
      </w:r>
      <w:r w:rsidRPr="00364CE9">
        <w:rPr>
          <w:sz w:val="28"/>
          <w:szCs w:val="28"/>
          <w:u w:val="single"/>
          <w:rtl/>
        </w:rPr>
        <w:t xml:space="preserve"> </w:t>
      </w:r>
      <w:r w:rsidRPr="00364CE9">
        <w:rPr>
          <w:sz w:val="28"/>
          <w:szCs w:val="28"/>
          <w:rtl/>
        </w:rPr>
        <w:t>تركز على كيفية مراقبة تنفيذ الإستراتيجيات للمنظمة أو وحدات أعمالها، أو أقسامها الرئيسية</w:t>
      </w:r>
      <w:r>
        <w:rPr>
          <w:rFonts w:hint="cs"/>
          <w:sz w:val="28"/>
          <w:szCs w:val="28"/>
          <w:rtl/>
        </w:rPr>
        <w:t xml:space="preserve"> .</w:t>
      </w:r>
    </w:p>
    <w:p w:rsid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64CE9">
        <w:rPr>
          <w:b/>
          <w:bCs/>
          <w:sz w:val="28"/>
          <w:szCs w:val="28"/>
          <w:u w:val="single"/>
          <w:rtl/>
        </w:rPr>
        <w:t>رقابة هيكلية :</w:t>
      </w:r>
      <w:r w:rsidRPr="00364CE9">
        <w:rPr>
          <w:sz w:val="28"/>
          <w:szCs w:val="28"/>
          <w:u w:val="single"/>
          <w:rtl/>
        </w:rPr>
        <w:t xml:space="preserve"> </w:t>
      </w:r>
      <w:r w:rsidRPr="00364CE9">
        <w:rPr>
          <w:sz w:val="28"/>
          <w:szCs w:val="28"/>
          <w:rtl/>
        </w:rPr>
        <w:t>تركز على كيفية إنجاز كافة عناصر الهيكل التنظيمي لمهامها ووظائفها</w:t>
      </w:r>
      <w:r>
        <w:rPr>
          <w:rFonts w:hint="cs"/>
          <w:sz w:val="28"/>
          <w:szCs w:val="28"/>
          <w:rtl/>
        </w:rPr>
        <w:t xml:space="preserve"> .</w:t>
      </w:r>
    </w:p>
    <w:p w:rsid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364CE9">
        <w:rPr>
          <w:b/>
          <w:bCs/>
          <w:sz w:val="28"/>
          <w:szCs w:val="28"/>
          <w:u w:val="single"/>
          <w:rtl/>
        </w:rPr>
        <w:t>رقابة عملية :</w:t>
      </w:r>
      <w:r w:rsidRPr="00364CE9">
        <w:rPr>
          <w:sz w:val="28"/>
          <w:szCs w:val="28"/>
          <w:rtl/>
        </w:rPr>
        <w:t xml:space="preserve"> تركز على كيفية إنجاز المهام العملية (الجارية)</w:t>
      </w:r>
      <w:r>
        <w:rPr>
          <w:rFonts w:hint="cs"/>
          <w:sz w:val="28"/>
          <w:szCs w:val="28"/>
          <w:rtl/>
        </w:rPr>
        <w:t xml:space="preserve"> .</w:t>
      </w:r>
    </w:p>
    <w:p w:rsidR="00D140A8" w:rsidRPr="00D140A8" w:rsidRDefault="00D140A8" w:rsidP="00D140A8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  <w:r w:rsidRPr="00D140A8">
        <w:rPr>
          <w:sz w:val="28"/>
          <w:szCs w:val="28"/>
          <w:u w:val="single"/>
          <w:rtl/>
        </w:rPr>
        <w:t>حسب الوقت الذي تتم فيه، تصنف الرقابة إلى :</w:t>
      </w:r>
    </w:p>
    <w:p w:rsidR="00D140A8" w:rsidRDefault="00D140A8" w:rsidP="00D140A8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D140A8">
        <w:rPr>
          <w:b/>
          <w:bCs/>
          <w:sz w:val="28"/>
          <w:szCs w:val="28"/>
          <w:u w:val="single"/>
          <w:rtl/>
        </w:rPr>
        <w:t>الرقابة قبل الإنجاز:</w:t>
      </w:r>
      <w:r w:rsidRPr="00D140A8">
        <w:rPr>
          <w:sz w:val="28"/>
          <w:szCs w:val="28"/>
          <w:rtl/>
        </w:rPr>
        <w:t xml:space="preserve"> تتمثل في التأكد من صحة </w:t>
      </w:r>
      <w:proofErr w:type="spellStart"/>
      <w:r w:rsidRPr="00D140A8">
        <w:rPr>
          <w:sz w:val="28"/>
          <w:szCs w:val="28"/>
          <w:rtl/>
        </w:rPr>
        <w:t>المدخلات</w:t>
      </w:r>
      <w:proofErr w:type="spellEnd"/>
      <w:r w:rsidRPr="00D140A8">
        <w:rPr>
          <w:sz w:val="28"/>
          <w:szCs w:val="28"/>
          <w:rtl/>
        </w:rPr>
        <w:t xml:space="preserve"> قبل البدء في التنفيذ</w:t>
      </w:r>
      <w:r w:rsidRPr="00D140A8">
        <w:rPr>
          <w:rFonts w:hint="cs"/>
          <w:sz w:val="28"/>
          <w:szCs w:val="28"/>
          <w:rtl/>
        </w:rPr>
        <w:t xml:space="preserve"> .</w:t>
      </w:r>
    </w:p>
    <w:p w:rsidR="00D140A8" w:rsidRDefault="00D140A8" w:rsidP="00D140A8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D140A8">
        <w:rPr>
          <w:b/>
          <w:bCs/>
          <w:sz w:val="28"/>
          <w:szCs w:val="28"/>
          <w:u w:val="single"/>
          <w:rtl/>
        </w:rPr>
        <w:t>الرقابة أثناء الإنجاز:</w:t>
      </w:r>
      <w:r w:rsidRPr="00D140A8">
        <w:rPr>
          <w:sz w:val="28"/>
          <w:szCs w:val="28"/>
          <w:u w:val="single"/>
          <w:rtl/>
        </w:rPr>
        <w:t xml:space="preserve"> </w:t>
      </w:r>
      <w:r w:rsidRPr="00D140A8">
        <w:rPr>
          <w:sz w:val="28"/>
          <w:szCs w:val="28"/>
          <w:rtl/>
        </w:rPr>
        <w:t xml:space="preserve">التركيز على كيفية تنفيذ العمل أثناء القيام </w:t>
      </w:r>
      <w:proofErr w:type="spellStart"/>
      <w:r w:rsidRPr="00D140A8">
        <w:rPr>
          <w:sz w:val="28"/>
          <w:szCs w:val="28"/>
          <w:rtl/>
        </w:rPr>
        <w:t>به</w:t>
      </w:r>
      <w:proofErr w:type="spellEnd"/>
      <w:r>
        <w:rPr>
          <w:rFonts w:hint="cs"/>
          <w:sz w:val="28"/>
          <w:szCs w:val="28"/>
          <w:rtl/>
        </w:rPr>
        <w:t xml:space="preserve"> .</w:t>
      </w:r>
    </w:p>
    <w:p w:rsidR="00D140A8" w:rsidRDefault="00D140A8" w:rsidP="00D140A8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D140A8">
        <w:rPr>
          <w:b/>
          <w:bCs/>
          <w:sz w:val="28"/>
          <w:szCs w:val="28"/>
          <w:u w:val="single"/>
          <w:rtl/>
        </w:rPr>
        <w:lastRenderedPageBreak/>
        <w:t>الرقابة بعد الإنجاز:</w:t>
      </w:r>
      <w:r w:rsidRPr="00D140A8">
        <w:rPr>
          <w:sz w:val="28"/>
          <w:szCs w:val="28"/>
          <w:rtl/>
        </w:rPr>
        <w:t xml:space="preserve"> تركز على رقابة المخرجات </w:t>
      </w:r>
      <w:r>
        <w:rPr>
          <w:rFonts w:hint="cs"/>
          <w:sz w:val="28"/>
          <w:szCs w:val="28"/>
          <w:rtl/>
        </w:rPr>
        <w:t>.</w:t>
      </w:r>
    </w:p>
    <w:p w:rsidR="008F1AA2" w:rsidRDefault="008F1AA2" w:rsidP="008F1AA2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D775E7" w:rsidRDefault="00D775E7" w:rsidP="00D775E7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D775E7">
        <w:rPr>
          <w:b/>
          <w:bCs/>
          <w:sz w:val="28"/>
          <w:szCs w:val="28"/>
          <w:u w:val="single"/>
          <w:rtl/>
        </w:rPr>
        <w:t>ماهية الشكل القانوني</w:t>
      </w:r>
    </w:p>
    <w:p w:rsidR="00D775E7" w:rsidRDefault="00D775E7" w:rsidP="00D775E7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D775E7">
        <w:rPr>
          <w:sz w:val="28"/>
          <w:szCs w:val="28"/>
          <w:rtl/>
        </w:rPr>
        <w:t>هو الشكل أو الهيئة التي تتخذها المنظمة من الناحية القانونية عندما تحصل على الترخيص وممارسة النشاط الفعلي الرسمي</w:t>
      </w:r>
      <w:r>
        <w:rPr>
          <w:rFonts w:hint="cs"/>
          <w:sz w:val="28"/>
          <w:szCs w:val="28"/>
          <w:rtl/>
        </w:rPr>
        <w:t xml:space="preserve"> .</w:t>
      </w:r>
    </w:p>
    <w:p w:rsidR="00572FBA" w:rsidRPr="00572FBA" w:rsidRDefault="00572FBA" w:rsidP="00572FBA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572FBA">
        <w:rPr>
          <w:b/>
          <w:bCs/>
          <w:sz w:val="28"/>
          <w:szCs w:val="28"/>
          <w:u w:val="single"/>
          <w:rtl/>
        </w:rPr>
        <w:t>العوامل المؤثرة في اختيار الشكل القانوني</w:t>
      </w:r>
    </w:p>
    <w:p w:rsidR="00572FBA" w:rsidRP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 xml:space="preserve">الرؤية والرسالة والأهداف </w:t>
      </w:r>
      <w:proofErr w:type="spellStart"/>
      <w:r w:rsidRPr="00572FBA">
        <w:rPr>
          <w:sz w:val="28"/>
          <w:szCs w:val="28"/>
          <w:rtl/>
        </w:rPr>
        <w:t>الاستراتيجة</w:t>
      </w:r>
      <w:proofErr w:type="spellEnd"/>
    </w:p>
    <w:p w:rsidR="00572FBA" w:rsidRP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>رغبة المالك في السيطرة على المنظمة</w:t>
      </w:r>
    </w:p>
    <w:p w:rsidR="00572FBA" w:rsidRP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>هيكل الضرائب وكيفية الاستفادة منه</w:t>
      </w:r>
    </w:p>
    <w:p w:rsidR="00572FBA" w:rsidRP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>المتطلبات المالية وحجم رأس المال المطلوب قانونيا</w:t>
      </w:r>
    </w:p>
    <w:p w:rsidR="00572FBA" w:rsidRP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>المخاطر المحتملة من العمل واستعدادات المالكين لتحمل المسؤولية</w:t>
      </w:r>
    </w:p>
    <w:p w:rsidR="00572FBA" w:rsidRP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 xml:space="preserve">العمر المتوقع </w:t>
      </w:r>
      <w:proofErr w:type="spellStart"/>
      <w:r w:rsidRPr="00572FBA">
        <w:rPr>
          <w:sz w:val="28"/>
          <w:szCs w:val="28"/>
          <w:rtl/>
        </w:rPr>
        <w:t>للاعمال</w:t>
      </w:r>
      <w:proofErr w:type="spellEnd"/>
    </w:p>
    <w:p w:rsidR="00572FBA" w:rsidRDefault="00572FBA" w:rsidP="00572FBA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72FBA">
        <w:rPr>
          <w:sz w:val="28"/>
          <w:szCs w:val="28"/>
          <w:rtl/>
        </w:rPr>
        <w:t>التدخل الحكومي والقوانين السائدة في البلد</w:t>
      </w:r>
    </w:p>
    <w:p w:rsidR="00A172C9" w:rsidRPr="00A172C9" w:rsidRDefault="00A172C9" w:rsidP="00A172C9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proofErr w:type="spellStart"/>
      <w:r w:rsidRPr="00A172C9">
        <w:rPr>
          <w:rFonts w:hint="cs"/>
          <w:b/>
          <w:bCs/>
          <w:sz w:val="28"/>
          <w:szCs w:val="28"/>
          <w:u w:val="single"/>
          <w:rtl/>
        </w:rPr>
        <w:t>الادارة</w:t>
      </w:r>
      <w:proofErr w:type="spellEnd"/>
      <w:r w:rsidRPr="00A172C9">
        <w:rPr>
          <w:rFonts w:hint="cs"/>
          <w:b/>
          <w:bCs/>
          <w:sz w:val="28"/>
          <w:szCs w:val="28"/>
          <w:u w:val="single"/>
          <w:rtl/>
        </w:rPr>
        <w:t xml:space="preserve"> المالية .</w:t>
      </w:r>
    </w:p>
    <w:p w:rsidR="00A172C9" w:rsidRPr="00A172C9" w:rsidRDefault="00A172C9" w:rsidP="00A172C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A172C9">
        <w:rPr>
          <w:sz w:val="28"/>
          <w:szCs w:val="28"/>
          <w:rtl/>
        </w:rPr>
        <w:t>تتمثل الوظيفة المالية في مجموع الأنشطة التي تمارس في المنظمة والتي تتعلق بتدفق الموارد الموالية منها أو إليها.</w:t>
      </w:r>
    </w:p>
    <w:p w:rsidR="00A172C9" w:rsidRPr="00A172C9" w:rsidRDefault="00A172C9" w:rsidP="00A172C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A172C9">
        <w:rPr>
          <w:sz w:val="28"/>
          <w:szCs w:val="28"/>
          <w:rtl/>
        </w:rPr>
        <w:t>تمارس أنشطة الوظيفة المالية تحت إشراف الإدارة المالية التي تهتم ب:</w:t>
      </w:r>
    </w:p>
    <w:p w:rsidR="00A172C9" w:rsidRPr="00A172C9" w:rsidRDefault="00A172C9" w:rsidP="00A172C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A172C9">
        <w:rPr>
          <w:sz w:val="28"/>
          <w:szCs w:val="28"/>
          <w:rtl/>
        </w:rPr>
        <w:t>التخطيط المالي</w:t>
      </w:r>
      <w:r>
        <w:rPr>
          <w:rFonts w:hint="cs"/>
          <w:sz w:val="28"/>
          <w:szCs w:val="28"/>
          <w:rtl/>
        </w:rPr>
        <w:t xml:space="preserve"> - </w:t>
      </w:r>
      <w:r w:rsidRPr="00A172C9">
        <w:rPr>
          <w:sz w:val="28"/>
          <w:szCs w:val="28"/>
          <w:rtl/>
        </w:rPr>
        <w:t>التنظيم المالي</w:t>
      </w:r>
      <w:r>
        <w:rPr>
          <w:rFonts w:hint="cs"/>
          <w:sz w:val="28"/>
          <w:szCs w:val="28"/>
          <w:rtl/>
        </w:rPr>
        <w:t xml:space="preserve"> - </w:t>
      </w:r>
      <w:r w:rsidRPr="00A172C9">
        <w:rPr>
          <w:sz w:val="28"/>
          <w:szCs w:val="28"/>
          <w:rtl/>
        </w:rPr>
        <w:t>الرقابة المالية</w:t>
      </w:r>
    </w:p>
    <w:p w:rsidR="00A172C9" w:rsidRPr="00A172C9" w:rsidRDefault="00A172C9" w:rsidP="00A172C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A172C9">
        <w:rPr>
          <w:sz w:val="28"/>
          <w:szCs w:val="28"/>
          <w:rtl/>
        </w:rPr>
        <w:t xml:space="preserve">تهدف الوظيفة المالية إلى تعظيم صافي القيمة الحالية لثروة المساهمين ومالكي المنظمة </w:t>
      </w:r>
    </w:p>
    <w:p w:rsidR="00A172C9" w:rsidRDefault="00A172C9" w:rsidP="00A172C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A172C9">
        <w:rPr>
          <w:sz w:val="28"/>
          <w:szCs w:val="28"/>
          <w:rtl/>
        </w:rPr>
        <w:t>ضمان التوازن المالي للمنظمة بين الموارد والاستخدامات</w:t>
      </w:r>
      <w:r>
        <w:rPr>
          <w:rFonts w:hint="cs"/>
          <w:sz w:val="28"/>
          <w:szCs w:val="28"/>
          <w:rtl/>
        </w:rPr>
        <w:t xml:space="preserve"> .</w:t>
      </w:r>
    </w:p>
    <w:p w:rsidR="00A172C9" w:rsidRPr="00A172C9" w:rsidRDefault="00FC1AE9" w:rsidP="00A172C9">
      <w:pPr>
        <w:tabs>
          <w:tab w:val="right" w:pos="8640"/>
        </w:tabs>
        <w:bidi/>
        <w:spacing w:after="0"/>
        <w:rPr>
          <w:sz w:val="28"/>
          <w:szCs w:val="28"/>
        </w:rPr>
      </w:pPr>
      <w:r>
        <w:rPr>
          <w:noProof/>
          <w:sz w:val="28"/>
          <w:szCs w:val="28"/>
          <w:lang w:eastAsia="zh-TW"/>
        </w:rPr>
        <w:pict>
          <v:shape id="_x0000_s1040" type="#_x0000_t202" style="position:absolute;left:0;text-align:left;margin-left:0;margin-top:0;width:512.7pt;height:295.2pt;z-index:251678720;mso-position-horizontal:center;mso-width-relative:margin;mso-height-relative:margin">
            <v:textbox>
              <w:txbxContent>
                <w:p w:rsidR="00E73A52" w:rsidRDefault="00E73A52" w:rsidP="00C45541">
                  <w:r w:rsidRPr="00C45541">
                    <w:rPr>
                      <w:noProof/>
                    </w:rPr>
                    <w:drawing>
                      <wp:inline distT="0" distB="0" distL="0" distR="0">
                        <wp:extent cx="6300439" cy="3601844"/>
                        <wp:effectExtent l="0" t="0" r="0" b="0"/>
                        <wp:docPr id="11" name="Object 1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901112" cy="5143500"/>
                                  <a:chOff x="541338" y="357188"/>
                                  <a:chExt cx="8901112" cy="5143500"/>
                                </a:xfrm>
                              </a:grpSpPr>
                              <a:sp>
                                <a:nvSpPr>
                                  <a:cNvPr id="2" name="عنوان 1"/>
                                  <a:cNvSpPr>
                                    <a:spLocks noGrp="1"/>
                                  </a:cNvSpPr>
                                </a:nvSpPr>
                                <a:spPr bwMode="auto">
                                  <a:xfrm>
                                    <a:off x="4333875" y="357188"/>
                                    <a:ext cx="2708275" cy="4397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vert="horz" wrap="square" lIns="91440" tIns="45720" rIns="91440" bIns="45720" numCol="1" anchor="ctr" anchorCtr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a:bodyPr>
                                    <a:lstStyle>
                                      <a:lvl1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 kern="1200" baseline="0">
                                          <a:solidFill>
                                            <a:schemeClr val="accent1">
                                              <a:lumMod val="75000"/>
                                            </a:schemeClr>
                                          </a:solidFill>
                                          <a:latin typeface="+mj-lt"/>
                                          <a:ea typeface="+mj-ea"/>
                                          <a:cs typeface="Arial" charset="0"/>
                                        </a:defRPr>
                                      </a:lvl1pPr>
                                      <a:lvl2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2pPr>
                                      <a:lvl3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3pPr>
                                      <a:lvl4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4pPr>
                                      <a:lvl5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5pPr>
                                      <a:lvl6pPr marL="4572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6pPr>
                                      <a:lvl7pPr marL="9144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7pPr>
                                      <a:lvl8pPr marL="13716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8pPr>
                                      <a:lvl9pPr marL="18288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9pPr>
                                    </a:lstStyle>
                                    <a:p>
                                      <a:pPr algn="ctr">
                                        <a:defRPr/>
                                      </a:pPr>
                                      <a:r>
                                        <a:rPr lang="ar-SA" sz="3200" b="1" dirty="0" smtClean="0">
                                          <a:solidFill>
                                            <a:schemeClr val="accent6">
                                              <a:lumMod val="50000"/>
                                            </a:schemeClr>
                                          </a:solidFill>
                                        </a:rPr>
                                        <a:t>مصادر الأموال</a:t>
                                      </a:r>
                                      <a:endParaRPr lang="ar-SA" sz="3200" b="1" dirty="0">
                                        <a:solidFill>
                                          <a:schemeClr val="accent6">
                                            <a:lumMod val="50000"/>
                                          </a:schemeClr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3" name="مربع نص 3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5649913" y="1643063"/>
                                    <a:ext cx="2244725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/>
                                        <a:t>الملكية (التمويل اذاتي)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4" name="مربع نص 4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1392238" y="1500188"/>
                                    <a:ext cx="2244725" cy="3698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>
                                      <a:spAutoFit/>
                                    </a:bodyPr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/>
                                        <a:t>الاستدانة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5" name="مربع نص 5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5030788" y="2571750"/>
                                    <a:ext cx="1935162" cy="2857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2400" b="1"/>
                                        <a:t>مصادر طويلة الأجل مثل الأسهم المملوكة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2400" b="1"/>
                                        <a:t>الأرباح المحتجزة كالاحتياطات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6" name="مربع نص 6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7429500" y="2643188"/>
                                    <a:ext cx="2012950" cy="2857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2400" b="1"/>
                                        <a:t>مصادر قصيرة الأجل مثل الأرباح الدورية المحققة من الاستغلال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7" name="مربع نص 7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2554288" y="2357438"/>
                                    <a:ext cx="1779587" cy="2857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2400" b="1"/>
                                        <a:t>مصادر طويلة لأجل مثل قروض البنوك طويلة الأجل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2400" b="1"/>
                                        <a:t>السندات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5368" name="مربع نص 8"/>
                                  <a:cNvSpPr txBox="1">
                                    <a:spLocks noChangeArrowheads="1"/>
                                  </a:cNvSpPr>
                                </a:nvSpPr>
                                <a:spPr bwMode="auto">
                                  <a:xfrm>
                                    <a:off x="541338" y="2143125"/>
                                    <a:ext cx="1703387" cy="2857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/>
                                    <a:lstStyle>
                                      <a:defPPr>
                                        <a:defRPr lang="en-US"/>
                                      </a:defPPr>
                                      <a:lvl1pPr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1pPr>
                                      <a:lvl2pPr marL="4572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2pPr>
                                      <a:lvl3pPr marL="9144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3pPr>
                                      <a:lvl4pPr marL="13716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4pPr>
                                      <a:lvl5pPr marL="1828800" algn="r" rtl="1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kern="1200">
                                          <a:solidFill>
                                            <a:schemeClr val="tx1"/>
                                          </a:solidFill>
                                          <a:latin typeface="Arial" pitchFamily="34" charset="0"/>
                                          <a:ea typeface="+mn-ea"/>
                                          <a:cs typeface="Arial" pitchFamily="34" charset="0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ar-SA" sz="2400" b="1"/>
                                        <a:t>مصادر قصيرة الأجل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2400" b="1"/>
                                        <a:t>الائتمان المصرفي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2400" b="1"/>
                                        <a:t>الائتمان التجاري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ar-SA" sz="2400" b="1"/>
                                        <a:t>المصروفات المستحقة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grpSp>
                                <a:nvGrpSpPr>
                                  <a:cNvPr id="15369" name="مجموعة 23"/>
                                  <a:cNvGrpSpPr>
                                    <a:grpSpLocks/>
                                  </a:cNvGrpSpPr>
                                </a:nvGrpSpPr>
                                <a:grpSpPr bwMode="auto">
                                  <a:xfrm>
                                    <a:off x="2514600" y="714375"/>
                                    <a:ext cx="4257675" cy="928688"/>
                                    <a:chOff x="2321703" y="714356"/>
                                    <a:chExt cx="3929090" cy="928694"/>
                                  </a:xfrm>
                                </a:grpSpPr>
                                <a:cxnSp>
                                  <a:nvCxnSpPr>
                                    <a:cNvPr id="11" name="رابط كسهم مستقيم 10"/>
                                    <a:cNvCxnSpPr>
                                      <a:stCxn id="15364" idx="0"/>
                                      <a:endCxn id="15363" idx="0"/>
                                    </a:cNvCxnSpPr>
                                  </a:nvCxnSpPr>
                                  <a:spPr>
                                    <a:xfrm rot="16200000" flipH="1">
                                      <a:off x="4214810" y="-392933"/>
                                      <a:ext cx="142876" cy="3929090"/>
                                    </a:xfrm>
                                    <a:prstGeom prst="bentConnector3">
                                      <a:avLst>
                                        <a:gd name="adj1" fmla="val -159999"/>
                                      </a:avLst>
                                    </a:prstGeom>
                                    <a:ln>
                                      <a:headEnd type="arrow"/>
                                      <a:tailEnd type="arrow"/>
                                    </a:ln>
                                  </a:spPr>
                                  <a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  <a:cxnSp>
                                  <a:nvCxnSpPr>
                                    <a:cNvPr id="21" name="رابط مستقيم 20"/>
                                    <a:cNvCxnSpPr/>
                                  </a:nvCxnSpPr>
                                  <a:spPr>
                                    <a:xfrm rot="5400000">
                                      <a:off x="4394404" y="963657"/>
                                      <a:ext cx="500066" cy="1465"/>
                                    </a:xfrm>
                                    <a:prstGeom prst="line">
                                      <a:avLst/>
                                    </a:prstGeom>
                                  </a:spPr>
                                  <a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a:style>
                                </a:cxnSp>
                              </a:grpSp>
                              <a:cxnSp>
                                <a:nvCxnSpPr>
                                  <a:cNvPr id="25" name="رابط كسهم مستقيم 10"/>
                                  <a:cNvCxnSpPr/>
                                </a:nvCxnSpPr>
                                <a:spPr>
                                  <a:xfrm rot="16200000" flipH="1">
                                    <a:off x="7009606" y="619919"/>
                                    <a:ext cx="142875" cy="4256088"/>
                                  </a:xfrm>
                                  <a:prstGeom prst="bentConnector3">
                                    <a:avLst>
                                      <a:gd name="adj1" fmla="val -159999"/>
                                    </a:avLst>
                                  </a:prstGeom>
                                  <a:ln>
                                    <a:headEnd type="arrow"/>
                                    <a:tailEnd type="arrow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26" name="رابط مستقيم 25"/>
                                  <a:cNvCxnSpPr/>
                                </a:nvCxnSpPr>
                                <a:spPr>
                                  <a:xfrm rot="5400000">
                                    <a:off x="6870701" y="2187575"/>
                                    <a:ext cx="500062" cy="1587"/>
                                  </a:xfrm>
                                  <a:prstGeom prst="line">
                                    <a:avLst/>
                                  </a:prstGeom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  <a:cxnSp>
                                <a:nvCxnSpPr>
                                  <a:cNvPr id="27" name="رابط كسهم مستقيم 10"/>
                                  <a:cNvCxnSpPr>
                                    <a:stCxn id="15368" idx="0"/>
                                    <a:endCxn id="15367" idx="0"/>
                                  </a:cNvCxnSpPr>
                                </a:nvCxnSpPr>
                                <a:spPr>
                                  <a:xfrm rot="16200000" flipH="1">
                                    <a:off x="2311400" y="1225550"/>
                                    <a:ext cx="214313" cy="2049463"/>
                                  </a:xfrm>
                                  <a:prstGeom prst="bentConnector3">
                                    <a:avLst>
                                      <a:gd name="adj1" fmla="val -106666"/>
                                    </a:avLst>
                                  </a:prstGeom>
                                  <a:ln>
                                    <a:headEnd type="arrow"/>
                                    <a:tailEnd type="arrow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A172C9" w:rsidRPr="00A172C9" w:rsidRDefault="00A172C9" w:rsidP="00A172C9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572FBA" w:rsidRPr="00572FBA" w:rsidRDefault="00572FBA" w:rsidP="00572FBA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D140A8" w:rsidRPr="00D140A8" w:rsidRDefault="00D140A8" w:rsidP="00D140A8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</w:p>
    <w:p w:rsidR="00D140A8" w:rsidRPr="00D140A8" w:rsidRDefault="00D140A8" w:rsidP="00D140A8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</w:p>
    <w:p w:rsidR="00364CE9" w:rsidRPr="00D140A8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</w:p>
    <w:p w:rsidR="00364CE9" w:rsidRP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</w:p>
    <w:p w:rsidR="00364CE9" w:rsidRP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</w:p>
    <w:p w:rsidR="00364CE9" w:rsidRPr="00364CE9" w:rsidRDefault="00364CE9" w:rsidP="00364CE9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</w:p>
    <w:p w:rsidR="00364CE9" w:rsidRPr="00364CE9" w:rsidRDefault="00364CE9" w:rsidP="00364CE9">
      <w:pPr>
        <w:tabs>
          <w:tab w:val="right" w:pos="8640"/>
        </w:tabs>
        <w:bidi/>
        <w:rPr>
          <w:sz w:val="28"/>
          <w:szCs w:val="28"/>
          <w:u w:val="single"/>
        </w:rPr>
      </w:pPr>
    </w:p>
    <w:p w:rsidR="00AA4854" w:rsidRPr="00364CE9" w:rsidRDefault="00AA4854" w:rsidP="00364CE9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967500" w:rsidRPr="008C633E" w:rsidRDefault="00967500" w:rsidP="008C633E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967500" w:rsidRPr="00967500" w:rsidRDefault="00967500" w:rsidP="0096750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2C2119">
        <w:rPr>
          <w:b/>
          <w:bCs/>
          <w:sz w:val="28"/>
          <w:szCs w:val="28"/>
          <w:u w:val="single"/>
          <w:rtl/>
        </w:rPr>
        <w:lastRenderedPageBreak/>
        <w:t xml:space="preserve">الموارد البشرية </w:t>
      </w: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2C2119">
        <w:rPr>
          <w:sz w:val="28"/>
          <w:szCs w:val="28"/>
          <w:rtl/>
        </w:rPr>
        <w:t>هي أهم عنصر في المنظمة و أصعبها إدارة، على اعتباران الفرد هو عامل ومحرك التطوير</w:t>
      </w: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2C2119">
        <w:rPr>
          <w:sz w:val="28"/>
          <w:szCs w:val="28"/>
          <w:u w:val="single"/>
          <w:rtl/>
        </w:rPr>
        <w:t>إدارة الموارد البشرية:</w:t>
      </w:r>
      <w:r w:rsidRPr="002C2119">
        <w:rPr>
          <w:sz w:val="28"/>
          <w:szCs w:val="28"/>
          <w:rtl/>
        </w:rPr>
        <w:t xml:space="preserve"> هي الأنشطة المختلفة التي تمارسها الوحدة التنظيمية </w:t>
      </w:r>
      <w:proofErr w:type="spellStart"/>
      <w:r w:rsidRPr="002C2119">
        <w:rPr>
          <w:sz w:val="28"/>
          <w:szCs w:val="28"/>
          <w:rtl/>
        </w:rPr>
        <w:t>المسؤولة</w:t>
      </w:r>
      <w:proofErr w:type="spellEnd"/>
      <w:r w:rsidRPr="002C2119">
        <w:rPr>
          <w:sz w:val="28"/>
          <w:szCs w:val="28"/>
          <w:rtl/>
        </w:rPr>
        <w:t xml:space="preserve"> عن تدبير القوى العاملة اللازمة للمنظمة كما ونوعا وتوقيتا والمحافظة عليها وتنميتها وتحفيزها</w:t>
      </w: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2C2119">
        <w:rPr>
          <w:sz w:val="28"/>
          <w:szCs w:val="28"/>
          <w:rtl/>
        </w:rPr>
        <w:t>تهتم بالحصول على أفراد أكفاء والاستفادة منهم إلى  أقصى حد والحرص على استمرار ولائهم للمشروع</w:t>
      </w:r>
      <w:r>
        <w:rPr>
          <w:rFonts w:hint="cs"/>
          <w:sz w:val="28"/>
          <w:szCs w:val="28"/>
          <w:rtl/>
        </w:rPr>
        <w:t xml:space="preserve"> .</w:t>
      </w: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2C2119">
        <w:rPr>
          <w:sz w:val="28"/>
          <w:szCs w:val="28"/>
          <w:u w:val="single"/>
          <w:rtl/>
        </w:rPr>
        <w:t>وظيفة الأفراد:</w:t>
      </w:r>
      <w:r w:rsidRPr="002C2119">
        <w:rPr>
          <w:sz w:val="28"/>
          <w:szCs w:val="28"/>
          <w:rtl/>
        </w:rPr>
        <w:t xml:space="preserve"> هي الممارسات الإدارية أو الكيفية التي يتعامل </w:t>
      </w:r>
      <w:proofErr w:type="spellStart"/>
      <w:r w:rsidRPr="002C2119">
        <w:rPr>
          <w:sz w:val="28"/>
          <w:szCs w:val="28"/>
          <w:rtl/>
        </w:rPr>
        <w:t>بها</w:t>
      </w:r>
      <w:proofErr w:type="spellEnd"/>
      <w:r w:rsidRPr="002C2119">
        <w:rPr>
          <w:sz w:val="28"/>
          <w:szCs w:val="28"/>
          <w:rtl/>
        </w:rPr>
        <w:t xml:space="preserve"> كل مدير في المنظمة مع مرؤوسيه</w:t>
      </w:r>
    </w:p>
    <w:p w:rsidR="005F329A" w:rsidRPr="002C2119" w:rsidRDefault="002C2119" w:rsidP="005F329A">
      <w:pPr>
        <w:tabs>
          <w:tab w:val="right" w:pos="8640"/>
        </w:tabs>
        <w:bidi/>
        <w:spacing w:after="0"/>
        <w:rPr>
          <w:sz w:val="28"/>
          <w:szCs w:val="28"/>
          <w:u w:val="single"/>
          <w:rtl/>
        </w:rPr>
      </w:pPr>
      <w:r w:rsidRPr="002C2119">
        <w:rPr>
          <w:rFonts w:hint="cs"/>
          <w:sz w:val="28"/>
          <w:szCs w:val="28"/>
          <w:u w:val="single"/>
          <w:rtl/>
        </w:rPr>
        <w:t xml:space="preserve">وظائف </w:t>
      </w:r>
      <w:proofErr w:type="spellStart"/>
      <w:r w:rsidRPr="002C2119">
        <w:rPr>
          <w:rFonts w:hint="cs"/>
          <w:sz w:val="28"/>
          <w:szCs w:val="28"/>
          <w:u w:val="single"/>
          <w:rtl/>
        </w:rPr>
        <w:t>ادارة</w:t>
      </w:r>
      <w:proofErr w:type="spellEnd"/>
      <w:r w:rsidRPr="002C2119">
        <w:rPr>
          <w:rFonts w:hint="cs"/>
          <w:sz w:val="28"/>
          <w:szCs w:val="28"/>
          <w:u w:val="single"/>
          <w:rtl/>
        </w:rPr>
        <w:t xml:space="preserve"> الموارد البشرية :</w:t>
      </w: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2C2119">
        <w:rPr>
          <w:sz w:val="28"/>
          <w:szCs w:val="28"/>
          <w:rtl/>
        </w:rPr>
        <w:t>تخطيط الموارد البشرية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2C2119">
        <w:rPr>
          <w:sz w:val="28"/>
          <w:szCs w:val="28"/>
          <w:rtl/>
        </w:rPr>
        <w:t>الاستقطاب</w:t>
      </w:r>
      <w:r>
        <w:rPr>
          <w:rFonts w:hint="cs"/>
          <w:sz w:val="28"/>
          <w:szCs w:val="28"/>
          <w:rtl/>
        </w:rPr>
        <w:t xml:space="preserve"> - </w:t>
      </w:r>
      <w:r w:rsidRPr="002C2119">
        <w:rPr>
          <w:sz w:val="28"/>
          <w:szCs w:val="28"/>
          <w:rtl/>
        </w:rPr>
        <w:t xml:space="preserve"> الاختيار والتعيين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2C2119">
        <w:rPr>
          <w:sz w:val="28"/>
          <w:szCs w:val="28"/>
          <w:rtl/>
        </w:rPr>
        <w:t>المكافأة</w:t>
      </w:r>
      <w:r>
        <w:rPr>
          <w:rFonts w:hint="cs"/>
          <w:sz w:val="28"/>
          <w:szCs w:val="28"/>
          <w:rtl/>
        </w:rPr>
        <w:t xml:space="preserve"> - </w:t>
      </w:r>
      <w:r w:rsidRPr="002C2119">
        <w:rPr>
          <w:sz w:val="28"/>
          <w:szCs w:val="28"/>
          <w:rtl/>
        </w:rPr>
        <w:t>إدارة المسار المهني</w:t>
      </w:r>
    </w:p>
    <w:p w:rsid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2C2119">
        <w:rPr>
          <w:sz w:val="28"/>
          <w:szCs w:val="28"/>
          <w:rtl/>
        </w:rPr>
        <w:t>الترقية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2C2119">
        <w:rPr>
          <w:sz w:val="28"/>
          <w:szCs w:val="28"/>
          <w:rtl/>
        </w:rPr>
        <w:t>التنزيل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2C2119">
        <w:rPr>
          <w:sz w:val="28"/>
          <w:szCs w:val="28"/>
          <w:rtl/>
        </w:rPr>
        <w:t>النقل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2C2119">
        <w:rPr>
          <w:sz w:val="28"/>
          <w:szCs w:val="28"/>
          <w:rtl/>
        </w:rPr>
        <w:t>الفصل</w:t>
      </w:r>
      <w:r>
        <w:rPr>
          <w:rFonts w:hint="cs"/>
          <w:sz w:val="28"/>
          <w:szCs w:val="28"/>
          <w:rtl/>
        </w:rPr>
        <w:t xml:space="preserve"> - </w:t>
      </w:r>
      <w:r w:rsidRPr="002C2119">
        <w:rPr>
          <w:sz w:val="28"/>
          <w:szCs w:val="28"/>
          <w:rtl/>
        </w:rPr>
        <w:t>التدريب والتطوير</w:t>
      </w:r>
      <w:r>
        <w:rPr>
          <w:rFonts w:hint="cs"/>
          <w:sz w:val="28"/>
          <w:szCs w:val="28"/>
          <w:rtl/>
        </w:rPr>
        <w:t xml:space="preserve"> .</w:t>
      </w:r>
    </w:p>
    <w:p w:rsidR="009176F1" w:rsidRDefault="009176F1" w:rsidP="009176F1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9176F1" w:rsidRPr="009176F1" w:rsidRDefault="009176F1" w:rsidP="009176F1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176F1">
        <w:rPr>
          <w:b/>
          <w:bCs/>
          <w:sz w:val="28"/>
          <w:szCs w:val="28"/>
          <w:u w:val="single"/>
          <w:rtl/>
        </w:rPr>
        <w:t>الإنتاج</w:t>
      </w:r>
      <w:r w:rsidRPr="009176F1">
        <w:rPr>
          <w:b/>
          <w:bCs/>
          <w:sz w:val="28"/>
          <w:szCs w:val="28"/>
          <w:rtl/>
        </w:rPr>
        <w:t xml:space="preserve"> </w:t>
      </w:r>
      <w:r w:rsidRPr="009176F1">
        <w:rPr>
          <w:sz w:val="28"/>
          <w:szCs w:val="28"/>
          <w:rtl/>
        </w:rPr>
        <w:t xml:space="preserve">هو عملية تحويل </w:t>
      </w:r>
      <w:proofErr w:type="spellStart"/>
      <w:r w:rsidRPr="009176F1">
        <w:rPr>
          <w:sz w:val="28"/>
          <w:szCs w:val="28"/>
          <w:rtl/>
        </w:rPr>
        <w:t>المدخلات</w:t>
      </w:r>
      <w:proofErr w:type="spellEnd"/>
      <w:r w:rsidRPr="009176F1">
        <w:rPr>
          <w:sz w:val="28"/>
          <w:szCs w:val="28"/>
          <w:rtl/>
        </w:rPr>
        <w:t xml:space="preserve"> إلى مخرجات</w:t>
      </w:r>
    </w:p>
    <w:p w:rsidR="009176F1" w:rsidRPr="009176F1" w:rsidRDefault="009176F1" w:rsidP="009176F1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176F1">
        <w:rPr>
          <w:sz w:val="28"/>
          <w:szCs w:val="28"/>
          <w:rtl/>
        </w:rPr>
        <w:t xml:space="preserve">هو تلك العملية التي تسمح بتحويل </w:t>
      </w:r>
      <w:proofErr w:type="spellStart"/>
      <w:r w:rsidRPr="009176F1">
        <w:rPr>
          <w:sz w:val="28"/>
          <w:szCs w:val="28"/>
          <w:rtl/>
        </w:rPr>
        <w:t>استهلاكات</w:t>
      </w:r>
      <w:proofErr w:type="spellEnd"/>
      <w:r w:rsidRPr="009176F1">
        <w:rPr>
          <w:sz w:val="28"/>
          <w:szCs w:val="28"/>
          <w:rtl/>
        </w:rPr>
        <w:t xml:space="preserve"> وسيطة إلى منتجات أكثر نفعا مما كانت عليه.</w:t>
      </w:r>
    </w:p>
    <w:p w:rsidR="009176F1" w:rsidRPr="009176F1" w:rsidRDefault="009176F1" w:rsidP="009176F1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9176F1">
        <w:rPr>
          <w:sz w:val="28"/>
          <w:szCs w:val="28"/>
          <w:rtl/>
        </w:rPr>
        <w:t>لإجراء عملية الإنتاج بمفهومها التقليدي يجب توافر:</w:t>
      </w:r>
    </w:p>
    <w:p w:rsidR="009176F1" w:rsidRPr="009176F1" w:rsidRDefault="009176F1" w:rsidP="009176F1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proofErr w:type="spellStart"/>
      <w:r w:rsidRPr="009176F1">
        <w:rPr>
          <w:sz w:val="28"/>
          <w:szCs w:val="28"/>
          <w:rtl/>
        </w:rPr>
        <w:t>الاستهلاكات</w:t>
      </w:r>
      <w:proofErr w:type="spellEnd"/>
      <w:r w:rsidRPr="009176F1">
        <w:rPr>
          <w:sz w:val="28"/>
          <w:szCs w:val="28"/>
          <w:rtl/>
        </w:rPr>
        <w:t xml:space="preserve">  - الموارد البشرية     -</w:t>
      </w:r>
      <w:r w:rsidR="000B49FC">
        <w:rPr>
          <w:rFonts w:hint="cs"/>
          <w:sz w:val="28"/>
          <w:szCs w:val="28"/>
          <w:rtl/>
        </w:rPr>
        <w:t xml:space="preserve"> </w:t>
      </w:r>
      <w:r w:rsidRPr="009176F1">
        <w:rPr>
          <w:sz w:val="28"/>
          <w:szCs w:val="28"/>
          <w:rtl/>
        </w:rPr>
        <w:t>التجهيزات</w:t>
      </w:r>
    </w:p>
    <w:p w:rsidR="009176F1" w:rsidRDefault="009176F1" w:rsidP="009176F1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9176F1">
        <w:rPr>
          <w:sz w:val="28"/>
          <w:szCs w:val="28"/>
          <w:rtl/>
        </w:rPr>
        <w:t xml:space="preserve">أما الإنتاج بالمعنى الواسع فيعني كل عملية في المنظمة أدت إلى خلق قيمة. سواء كانت في شكل مادي كالسلع </w:t>
      </w:r>
      <w:proofErr w:type="spellStart"/>
      <w:r w:rsidRPr="009176F1">
        <w:rPr>
          <w:sz w:val="28"/>
          <w:szCs w:val="28"/>
          <w:rtl/>
        </w:rPr>
        <w:t>او</w:t>
      </w:r>
      <w:proofErr w:type="spellEnd"/>
      <w:r w:rsidRPr="009176F1">
        <w:rPr>
          <w:sz w:val="28"/>
          <w:szCs w:val="28"/>
          <w:rtl/>
        </w:rPr>
        <w:t xml:space="preserve"> شكل غير مادي كالخدمات</w:t>
      </w:r>
      <w:r>
        <w:rPr>
          <w:rFonts w:hint="cs"/>
          <w:sz w:val="28"/>
          <w:szCs w:val="28"/>
          <w:rtl/>
        </w:rPr>
        <w:t xml:space="preserve"> .</w:t>
      </w:r>
    </w:p>
    <w:p w:rsidR="000B49FC" w:rsidRDefault="000B49FC" w:rsidP="000B49FC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0B49FC">
        <w:rPr>
          <w:b/>
          <w:bCs/>
          <w:sz w:val="28"/>
          <w:szCs w:val="28"/>
          <w:u w:val="single"/>
          <w:rtl/>
        </w:rPr>
        <w:t>دالة الإنتاج</w:t>
      </w:r>
      <w:r w:rsidRPr="000B49FC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0B49FC">
        <w:rPr>
          <w:b/>
          <w:bCs/>
          <w:sz w:val="28"/>
          <w:szCs w:val="28"/>
          <w:u w:val="single"/>
          <w:rtl/>
        </w:rPr>
        <w:t>: الإنتاج</w:t>
      </w:r>
      <w:r w:rsidRPr="000B49FC">
        <w:rPr>
          <w:sz w:val="28"/>
          <w:szCs w:val="28"/>
          <w:rtl/>
        </w:rPr>
        <w:t xml:space="preserve"> = الآلات، المواد، الطاقة، </w:t>
      </w:r>
      <w:proofErr w:type="spellStart"/>
      <w:r w:rsidRPr="000B49FC">
        <w:rPr>
          <w:sz w:val="28"/>
          <w:szCs w:val="28"/>
          <w:rtl/>
        </w:rPr>
        <w:t>اساليب</w:t>
      </w:r>
      <w:proofErr w:type="spellEnd"/>
      <w:r w:rsidRPr="000B49FC">
        <w:rPr>
          <w:sz w:val="28"/>
          <w:szCs w:val="28"/>
          <w:rtl/>
        </w:rPr>
        <w:t xml:space="preserve"> </w:t>
      </w:r>
      <w:proofErr w:type="spellStart"/>
      <w:r w:rsidRPr="000B49FC">
        <w:rPr>
          <w:sz w:val="28"/>
          <w:szCs w:val="28"/>
          <w:rtl/>
        </w:rPr>
        <w:t>الانتاج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0B49FC">
        <w:rPr>
          <w:sz w:val="28"/>
          <w:szCs w:val="28"/>
          <w:rtl/>
        </w:rPr>
        <w:t>...</w:t>
      </w:r>
    </w:p>
    <w:p w:rsidR="00720D2B" w:rsidRPr="00720D2B" w:rsidRDefault="00720D2B" w:rsidP="00720D2B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  <w:r w:rsidRPr="00720D2B">
        <w:rPr>
          <w:b/>
          <w:bCs/>
          <w:sz w:val="28"/>
          <w:szCs w:val="28"/>
          <w:u w:val="single"/>
          <w:rtl/>
        </w:rPr>
        <w:t xml:space="preserve">  - تنظيم الإنتاج</w:t>
      </w:r>
      <w:r w:rsidRPr="00720D2B">
        <w:rPr>
          <w:sz w:val="28"/>
          <w:szCs w:val="28"/>
          <w:u w:val="single"/>
          <w:rtl/>
        </w:rPr>
        <w:t xml:space="preserve"> </w:t>
      </w:r>
    </w:p>
    <w:p w:rsidR="007F0DC1" w:rsidRPr="00720D2B" w:rsidRDefault="00A626AE" w:rsidP="00720D2B">
      <w:pPr>
        <w:numPr>
          <w:ilvl w:val="0"/>
          <w:numId w:val="4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 xml:space="preserve">يقصد </w:t>
      </w:r>
      <w:proofErr w:type="spellStart"/>
      <w:r w:rsidRPr="00720D2B">
        <w:rPr>
          <w:sz w:val="28"/>
          <w:szCs w:val="28"/>
          <w:rtl/>
        </w:rPr>
        <w:t>به</w:t>
      </w:r>
      <w:proofErr w:type="spellEnd"/>
      <w:r w:rsidRPr="00720D2B">
        <w:rPr>
          <w:sz w:val="28"/>
          <w:szCs w:val="28"/>
          <w:rtl/>
        </w:rPr>
        <w:t xml:space="preserve"> ترتيب وتنسيق مختلف العمليات الإنتاجية وتوزيع السلطات والمسؤوليات في </w:t>
      </w:r>
      <w:proofErr w:type="spellStart"/>
      <w:r w:rsidRPr="00720D2B">
        <w:rPr>
          <w:sz w:val="28"/>
          <w:szCs w:val="28"/>
          <w:rtl/>
        </w:rPr>
        <w:t>الورشات</w:t>
      </w:r>
      <w:proofErr w:type="spellEnd"/>
      <w:r w:rsidRPr="00720D2B">
        <w:rPr>
          <w:sz w:val="28"/>
          <w:szCs w:val="28"/>
          <w:rtl/>
        </w:rPr>
        <w:t>. لذلك فهو يشمل:</w:t>
      </w:r>
    </w:p>
    <w:p w:rsidR="007F0DC1" w:rsidRPr="00720D2B" w:rsidRDefault="00A626AE" w:rsidP="00720D2B">
      <w:pPr>
        <w:numPr>
          <w:ilvl w:val="1"/>
          <w:numId w:val="4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 xml:space="preserve">تنظيم </w:t>
      </w:r>
      <w:proofErr w:type="spellStart"/>
      <w:r w:rsidRPr="00720D2B">
        <w:rPr>
          <w:sz w:val="28"/>
          <w:szCs w:val="28"/>
          <w:rtl/>
        </w:rPr>
        <w:t>الورشات</w:t>
      </w:r>
      <w:proofErr w:type="spellEnd"/>
      <w:r w:rsidRPr="00720D2B">
        <w:rPr>
          <w:sz w:val="28"/>
          <w:szCs w:val="28"/>
          <w:rtl/>
        </w:rPr>
        <w:t xml:space="preserve"> </w:t>
      </w:r>
    </w:p>
    <w:p w:rsidR="007F0DC1" w:rsidRPr="00720D2B" w:rsidRDefault="00A626AE" w:rsidP="00720D2B">
      <w:pPr>
        <w:numPr>
          <w:ilvl w:val="1"/>
          <w:numId w:val="4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 xml:space="preserve">تنظيم أماكن </w:t>
      </w:r>
      <w:proofErr w:type="spellStart"/>
      <w:r w:rsidRPr="00720D2B">
        <w:rPr>
          <w:sz w:val="28"/>
          <w:szCs w:val="28"/>
          <w:rtl/>
        </w:rPr>
        <w:t>وفضاءات</w:t>
      </w:r>
      <w:proofErr w:type="spellEnd"/>
      <w:r w:rsidRPr="00720D2B">
        <w:rPr>
          <w:sz w:val="28"/>
          <w:szCs w:val="28"/>
          <w:rtl/>
        </w:rPr>
        <w:t xml:space="preserve"> العمل في الأماكن الإنتاج</w:t>
      </w:r>
    </w:p>
    <w:p w:rsidR="007F0DC1" w:rsidRPr="00720D2B" w:rsidRDefault="00A626AE" w:rsidP="00720D2B">
      <w:pPr>
        <w:numPr>
          <w:ilvl w:val="1"/>
          <w:numId w:val="42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 xml:space="preserve">اللوائح والإجراءات والجداول والدورات </w:t>
      </w:r>
      <w:proofErr w:type="spellStart"/>
      <w:r w:rsidRPr="00720D2B">
        <w:rPr>
          <w:sz w:val="28"/>
          <w:szCs w:val="28"/>
          <w:rtl/>
        </w:rPr>
        <w:t>المستندية</w:t>
      </w:r>
      <w:proofErr w:type="spellEnd"/>
    </w:p>
    <w:p w:rsidR="00720D2B" w:rsidRPr="00720D2B" w:rsidRDefault="00720D2B" w:rsidP="00720D2B">
      <w:pPr>
        <w:tabs>
          <w:tab w:val="right" w:pos="8640"/>
        </w:tabs>
        <w:bidi/>
        <w:spacing w:after="0"/>
        <w:rPr>
          <w:sz w:val="28"/>
          <w:szCs w:val="28"/>
          <w:u w:val="single"/>
        </w:rPr>
      </w:pPr>
      <w:r w:rsidRPr="00720D2B">
        <w:rPr>
          <w:b/>
          <w:bCs/>
          <w:sz w:val="28"/>
          <w:szCs w:val="28"/>
          <w:u w:val="single"/>
          <w:rtl/>
        </w:rPr>
        <w:t>الرقابة على الإنتاج</w:t>
      </w:r>
    </w:p>
    <w:p w:rsidR="00720D2B" w:rsidRPr="00720D2B" w:rsidRDefault="00720D2B" w:rsidP="00720D2B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>تعني التأكد من أن العمليات الإنتاجية تؤدى وفق الخطة المسطرة كما ونوعا</w:t>
      </w:r>
    </w:p>
    <w:p w:rsidR="00720D2B" w:rsidRPr="00720D2B" w:rsidRDefault="00720D2B" w:rsidP="00720D2B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 xml:space="preserve">- نوعا من حيث المواصفات، نوعية </w:t>
      </w:r>
      <w:proofErr w:type="spellStart"/>
      <w:r w:rsidRPr="00720D2B">
        <w:rPr>
          <w:sz w:val="28"/>
          <w:szCs w:val="28"/>
          <w:rtl/>
        </w:rPr>
        <w:t>الاستهلاكات</w:t>
      </w:r>
      <w:proofErr w:type="spellEnd"/>
      <w:r w:rsidRPr="00720D2B">
        <w:rPr>
          <w:sz w:val="28"/>
          <w:szCs w:val="28"/>
          <w:rtl/>
        </w:rPr>
        <w:t xml:space="preserve"> ، الموارد البشرية...</w:t>
      </w:r>
    </w:p>
    <w:p w:rsidR="00720D2B" w:rsidRPr="00720D2B" w:rsidRDefault="00720D2B" w:rsidP="00720D2B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720D2B">
        <w:rPr>
          <w:sz w:val="28"/>
          <w:szCs w:val="28"/>
          <w:rtl/>
        </w:rPr>
        <w:t>كما من حيث حجم الإنتاج الفعلي، الإنتاج المعيب، الجداول الزمنية.</w:t>
      </w:r>
    </w:p>
    <w:p w:rsidR="00720D2B" w:rsidRDefault="00720D2B" w:rsidP="00720D2B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720D2B">
        <w:rPr>
          <w:b/>
          <w:bCs/>
          <w:sz w:val="28"/>
          <w:szCs w:val="28"/>
          <w:rtl/>
        </w:rPr>
        <w:t>الجودة</w:t>
      </w:r>
      <w:r w:rsidRPr="00720D2B">
        <w:rPr>
          <w:sz w:val="28"/>
          <w:szCs w:val="28"/>
          <w:rtl/>
        </w:rPr>
        <w:t>: هي من مؤشرات كفاءة الإنتاج في مخرجاته. أي الإنتاج بنوعية خالية تماما من العيوب وكما تم تصورها</w:t>
      </w:r>
      <w:r>
        <w:rPr>
          <w:rFonts w:hint="cs"/>
          <w:sz w:val="28"/>
          <w:szCs w:val="28"/>
          <w:rtl/>
        </w:rPr>
        <w:t xml:space="preserve"> - </w:t>
      </w:r>
      <w:r w:rsidRPr="00720D2B">
        <w:rPr>
          <w:sz w:val="28"/>
          <w:szCs w:val="28"/>
          <w:rtl/>
        </w:rPr>
        <w:t>الجودة فلسفة</w:t>
      </w:r>
      <w:r>
        <w:rPr>
          <w:rFonts w:hint="cs"/>
          <w:sz w:val="28"/>
          <w:szCs w:val="28"/>
          <w:rtl/>
        </w:rPr>
        <w:t xml:space="preserve"> - </w:t>
      </w:r>
      <w:r w:rsidRPr="00720D2B">
        <w:rPr>
          <w:sz w:val="28"/>
          <w:szCs w:val="28"/>
          <w:rtl/>
        </w:rPr>
        <w:t xml:space="preserve">تشمل كل الأنشطة في المنظمة </w:t>
      </w:r>
      <w:r>
        <w:rPr>
          <w:rFonts w:hint="cs"/>
          <w:sz w:val="28"/>
          <w:szCs w:val="28"/>
          <w:rtl/>
        </w:rPr>
        <w:t xml:space="preserve">- </w:t>
      </w:r>
      <w:r w:rsidRPr="00720D2B">
        <w:rPr>
          <w:sz w:val="28"/>
          <w:szCs w:val="28"/>
          <w:rtl/>
        </w:rPr>
        <w:t>دخلت كل الميادين بما في ذلك الخدمات</w:t>
      </w:r>
      <w:r>
        <w:rPr>
          <w:rFonts w:hint="cs"/>
          <w:sz w:val="28"/>
          <w:szCs w:val="28"/>
          <w:rtl/>
        </w:rPr>
        <w:t xml:space="preserve"> .</w:t>
      </w:r>
    </w:p>
    <w:p w:rsidR="00EE7DFE" w:rsidRPr="00EE7DFE" w:rsidRDefault="00EE7DFE" w:rsidP="00EE7DFE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</w:rPr>
      </w:pPr>
      <w:r w:rsidRPr="00EE7DFE">
        <w:rPr>
          <w:b/>
          <w:bCs/>
          <w:sz w:val="28"/>
          <w:szCs w:val="28"/>
          <w:u w:val="single"/>
          <w:rtl/>
        </w:rPr>
        <w:t xml:space="preserve">يهدف التسويق إلى: </w:t>
      </w:r>
    </w:p>
    <w:p w:rsidR="007F0DC1" w:rsidRPr="00EE7DFE" w:rsidRDefault="00A626AE" w:rsidP="00EE7DFE">
      <w:pPr>
        <w:numPr>
          <w:ilvl w:val="1"/>
          <w:numId w:val="4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EE7DFE">
        <w:rPr>
          <w:sz w:val="28"/>
          <w:szCs w:val="28"/>
          <w:rtl/>
        </w:rPr>
        <w:t xml:space="preserve"> تحقيق امثل المبيعات</w:t>
      </w:r>
      <w:r w:rsidRPr="00EE7DFE">
        <w:rPr>
          <w:sz w:val="28"/>
          <w:szCs w:val="28"/>
        </w:rPr>
        <w:t xml:space="preserve"> </w:t>
      </w:r>
    </w:p>
    <w:p w:rsidR="007F0DC1" w:rsidRPr="00EE7DFE" w:rsidRDefault="00A626AE" w:rsidP="00EE7DFE">
      <w:pPr>
        <w:numPr>
          <w:ilvl w:val="1"/>
          <w:numId w:val="4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EE7DFE">
        <w:rPr>
          <w:sz w:val="28"/>
          <w:szCs w:val="28"/>
          <w:rtl/>
        </w:rPr>
        <w:t>اكتشاف و إثارة رغبات المستهلك</w:t>
      </w:r>
      <w:r w:rsidRPr="00EE7DFE">
        <w:rPr>
          <w:sz w:val="28"/>
          <w:szCs w:val="28"/>
        </w:rPr>
        <w:t xml:space="preserve"> </w:t>
      </w:r>
    </w:p>
    <w:p w:rsidR="007F0DC1" w:rsidRPr="00EE7DFE" w:rsidRDefault="00A626AE" w:rsidP="00EE7DFE">
      <w:pPr>
        <w:numPr>
          <w:ilvl w:val="1"/>
          <w:numId w:val="4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EE7DFE">
        <w:rPr>
          <w:sz w:val="28"/>
          <w:szCs w:val="28"/>
          <w:rtl/>
        </w:rPr>
        <w:lastRenderedPageBreak/>
        <w:t>تعظيم رضا المستهلك</w:t>
      </w:r>
      <w:r w:rsidRPr="00EE7DFE">
        <w:rPr>
          <w:sz w:val="28"/>
          <w:szCs w:val="28"/>
        </w:rPr>
        <w:t xml:space="preserve"> </w:t>
      </w:r>
    </w:p>
    <w:p w:rsidR="007F0DC1" w:rsidRPr="00EE7DFE" w:rsidRDefault="00A626AE" w:rsidP="00EE7DFE">
      <w:pPr>
        <w:numPr>
          <w:ilvl w:val="1"/>
          <w:numId w:val="4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EE7DFE">
        <w:rPr>
          <w:sz w:val="28"/>
          <w:szCs w:val="28"/>
          <w:rtl/>
        </w:rPr>
        <w:t>تقليص الفجوة بسين خصائص المنتج ومتطلبات الزبون</w:t>
      </w:r>
      <w:r w:rsidRPr="00EE7DFE">
        <w:rPr>
          <w:sz w:val="28"/>
          <w:szCs w:val="28"/>
        </w:rPr>
        <w:t xml:space="preserve"> </w:t>
      </w:r>
    </w:p>
    <w:p w:rsidR="007F0DC1" w:rsidRDefault="00A626AE" w:rsidP="00EE7DFE">
      <w:pPr>
        <w:numPr>
          <w:ilvl w:val="1"/>
          <w:numId w:val="4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EE7DFE">
        <w:rPr>
          <w:sz w:val="28"/>
          <w:szCs w:val="28"/>
          <w:rtl/>
        </w:rPr>
        <w:t>ضمان ولاء الزبائن</w:t>
      </w:r>
    </w:p>
    <w:p w:rsidR="00EE7DFE" w:rsidRDefault="00EE7DFE" w:rsidP="00EE7DFE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</w:p>
    <w:p w:rsidR="00894A3F" w:rsidRPr="00894A3F" w:rsidRDefault="00894A3F" w:rsidP="00894A3F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894A3F">
        <w:rPr>
          <w:b/>
          <w:bCs/>
          <w:sz w:val="28"/>
          <w:szCs w:val="28"/>
          <w:u w:val="single"/>
          <w:rtl/>
        </w:rPr>
        <w:t xml:space="preserve">الريادة </w:t>
      </w:r>
      <w:proofErr w:type="spellStart"/>
      <w:r w:rsidRPr="00894A3F">
        <w:rPr>
          <w:b/>
          <w:bCs/>
          <w:sz w:val="28"/>
          <w:szCs w:val="28"/>
          <w:u w:val="single"/>
          <w:lang w:val="fr-FR"/>
        </w:rPr>
        <w:t>Entrepreneurship</w:t>
      </w:r>
      <w:proofErr w:type="spellEnd"/>
      <w:r w:rsidRPr="00894A3F">
        <w:rPr>
          <w:sz w:val="28"/>
          <w:szCs w:val="28"/>
          <w:rtl/>
        </w:rPr>
        <w:t xml:space="preserve"> هي مجموعة سلوكيات تتعلق بالابتداء بعمل والتخطيط له وتنظيمه وتحمل المخاطرة والإبداع في إدارته</w:t>
      </w:r>
    </w:p>
    <w:p w:rsidR="00894A3F" w:rsidRPr="00894A3F" w:rsidRDefault="00894A3F" w:rsidP="00894A3F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894A3F">
        <w:rPr>
          <w:b/>
          <w:bCs/>
          <w:sz w:val="28"/>
          <w:szCs w:val="28"/>
          <w:u w:val="single"/>
          <w:rtl/>
        </w:rPr>
        <w:t xml:space="preserve">المبادر أو الرائد </w:t>
      </w:r>
      <w:r w:rsidRPr="00894A3F">
        <w:rPr>
          <w:b/>
          <w:bCs/>
          <w:sz w:val="28"/>
          <w:szCs w:val="28"/>
          <w:u w:val="single"/>
        </w:rPr>
        <w:t>Entrepreneurs</w:t>
      </w:r>
      <w:r w:rsidRPr="00894A3F">
        <w:rPr>
          <w:b/>
          <w:bCs/>
          <w:sz w:val="28"/>
          <w:szCs w:val="28"/>
          <w:u w:val="single"/>
          <w:rtl/>
        </w:rPr>
        <w:t>:</w:t>
      </w:r>
      <w:r w:rsidRPr="00894A3F">
        <w:rPr>
          <w:sz w:val="28"/>
          <w:szCs w:val="28"/>
          <w:rtl/>
        </w:rPr>
        <w:t xml:space="preserve"> فرد يتمتع بقدرات على تحمل المخاطر ورؤية الفرص والتخطيط والإدارة الإبداعية لعمل خاص</w:t>
      </w:r>
    </w:p>
    <w:p w:rsidR="00894A3F" w:rsidRPr="00894A3F" w:rsidRDefault="00894A3F" w:rsidP="00894A3F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894A3F">
        <w:rPr>
          <w:sz w:val="28"/>
          <w:szCs w:val="28"/>
          <w:rtl/>
        </w:rPr>
        <w:t>يرى الرائد فرصا لا يراها غيره، الغير قد يراها تهديدا</w:t>
      </w:r>
    </w:p>
    <w:p w:rsidR="00894A3F" w:rsidRPr="00894A3F" w:rsidRDefault="00894A3F" w:rsidP="00894A3F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894A3F">
        <w:rPr>
          <w:sz w:val="28"/>
          <w:szCs w:val="28"/>
          <w:rtl/>
        </w:rPr>
        <w:t>المبادر يعد الموارد وي</w:t>
      </w:r>
      <w:r>
        <w:rPr>
          <w:rFonts w:hint="cs"/>
          <w:sz w:val="28"/>
          <w:szCs w:val="28"/>
          <w:rtl/>
        </w:rPr>
        <w:t>و</w:t>
      </w:r>
      <w:r w:rsidRPr="00894A3F">
        <w:rPr>
          <w:sz w:val="28"/>
          <w:szCs w:val="28"/>
          <w:rtl/>
        </w:rPr>
        <w:t>فق بينها ويديرها</w:t>
      </w:r>
    </w:p>
    <w:p w:rsidR="00894A3F" w:rsidRPr="00894A3F" w:rsidRDefault="00894A3F" w:rsidP="00894A3F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894A3F">
        <w:rPr>
          <w:sz w:val="28"/>
          <w:szCs w:val="28"/>
          <w:rtl/>
        </w:rPr>
        <w:t xml:space="preserve">الدولة التي يكثر فيها المبادرون تزدهر اقتصاديا </w:t>
      </w:r>
    </w:p>
    <w:p w:rsidR="0016733B" w:rsidRPr="0016733B" w:rsidRDefault="0016733B" w:rsidP="0016733B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16733B">
        <w:rPr>
          <w:rFonts w:hint="cs"/>
          <w:b/>
          <w:bCs/>
          <w:sz w:val="28"/>
          <w:szCs w:val="28"/>
          <w:u w:val="single"/>
          <w:rtl/>
        </w:rPr>
        <w:t>خصائص المبادرون .</w:t>
      </w:r>
    </w:p>
    <w:p w:rsidR="0016733B" w:rsidRDefault="0016733B" w:rsidP="0016733B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 w:rsidRPr="0016733B">
        <w:rPr>
          <w:sz w:val="28"/>
          <w:szCs w:val="28"/>
          <w:rtl/>
        </w:rPr>
        <w:t>القدرة على التحكم الذاتي</w:t>
      </w:r>
      <w:r>
        <w:rPr>
          <w:rFonts w:hint="cs"/>
          <w:sz w:val="28"/>
          <w:szCs w:val="28"/>
          <w:rtl/>
        </w:rPr>
        <w:t xml:space="preserve"> - </w:t>
      </w:r>
      <w:r w:rsidRPr="0016733B">
        <w:rPr>
          <w:sz w:val="28"/>
          <w:szCs w:val="28"/>
          <w:rtl/>
        </w:rPr>
        <w:t>يتمتعون بطاقة عمل هائلة</w:t>
      </w:r>
      <w:r>
        <w:rPr>
          <w:rFonts w:hint="cs"/>
          <w:sz w:val="28"/>
          <w:szCs w:val="28"/>
          <w:rtl/>
        </w:rPr>
        <w:t xml:space="preserve"> - </w:t>
      </w:r>
      <w:r w:rsidRPr="0016733B">
        <w:rPr>
          <w:sz w:val="28"/>
          <w:szCs w:val="28"/>
          <w:rtl/>
        </w:rPr>
        <w:t>يسعون إلى تحقيق أهداف فيها قدر كبير من التحدي</w:t>
      </w:r>
      <w:r>
        <w:rPr>
          <w:rFonts w:hint="cs"/>
          <w:sz w:val="28"/>
          <w:szCs w:val="28"/>
          <w:rtl/>
        </w:rPr>
        <w:t xml:space="preserve"> - </w:t>
      </w:r>
      <w:r w:rsidRPr="0016733B">
        <w:rPr>
          <w:sz w:val="28"/>
          <w:szCs w:val="28"/>
          <w:rtl/>
        </w:rPr>
        <w:t>يتقبلون حالات الغموض ويتحملون المخاطر</w:t>
      </w:r>
      <w:r>
        <w:rPr>
          <w:rFonts w:hint="cs"/>
          <w:sz w:val="28"/>
          <w:szCs w:val="28"/>
          <w:rtl/>
        </w:rPr>
        <w:t xml:space="preserve"> - </w:t>
      </w:r>
      <w:r w:rsidRPr="0016733B">
        <w:rPr>
          <w:sz w:val="28"/>
          <w:szCs w:val="28"/>
          <w:rtl/>
        </w:rPr>
        <w:t xml:space="preserve">ثقة في النفس عالية </w:t>
      </w:r>
      <w:r>
        <w:rPr>
          <w:rFonts w:hint="cs"/>
          <w:sz w:val="28"/>
          <w:szCs w:val="28"/>
          <w:rtl/>
        </w:rPr>
        <w:t xml:space="preserve">- </w:t>
      </w:r>
      <w:r w:rsidRPr="0016733B">
        <w:rPr>
          <w:sz w:val="28"/>
          <w:szCs w:val="28"/>
          <w:rtl/>
        </w:rPr>
        <w:t>صبورون ويهتمون بالأفعال</w:t>
      </w:r>
      <w:r>
        <w:rPr>
          <w:rFonts w:hint="cs"/>
          <w:sz w:val="28"/>
          <w:szCs w:val="28"/>
          <w:rtl/>
        </w:rPr>
        <w:t xml:space="preserve"> - </w:t>
      </w:r>
      <w:r w:rsidRPr="0016733B">
        <w:rPr>
          <w:sz w:val="28"/>
          <w:szCs w:val="28"/>
          <w:rtl/>
        </w:rPr>
        <w:t>الاستقلالية وعدم الاتكال على الآخرين</w:t>
      </w:r>
      <w:r>
        <w:rPr>
          <w:rFonts w:hint="cs"/>
          <w:sz w:val="28"/>
          <w:szCs w:val="28"/>
          <w:rtl/>
        </w:rPr>
        <w:t xml:space="preserve"> - </w:t>
      </w:r>
      <w:r w:rsidRPr="0016733B">
        <w:rPr>
          <w:sz w:val="28"/>
          <w:szCs w:val="28"/>
          <w:rtl/>
        </w:rPr>
        <w:t>مرونة في التفكير والعمل والاستعداد لقبول حالات الفشل</w:t>
      </w:r>
      <w:r w:rsidR="00981A62">
        <w:rPr>
          <w:rFonts w:hint="cs"/>
          <w:sz w:val="28"/>
          <w:szCs w:val="28"/>
          <w:rtl/>
        </w:rPr>
        <w:t xml:space="preserve"> .</w:t>
      </w:r>
    </w:p>
    <w:p w:rsidR="00981A62" w:rsidRPr="00981A62" w:rsidRDefault="00981A62" w:rsidP="00981A62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981A62">
        <w:rPr>
          <w:rFonts w:hint="cs"/>
          <w:b/>
          <w:bCs/>
          <w:sz w:val="28"/>
          <w:szCs w:val="28"/>
          <w:u w:val="single"/>
          <w:rtl/>
        </w:rPr>
        <w:t>تصورات خاطئة .</w:t>
      </w:r>
    </w:p>
    <w:p w:rsidR="007F0DC1" w:rsidRPr="00981A62" w:rsidRDefault="00A626AE" w:rsidP="00981A62">
      <w:pPr>
        <w:numPr>
          <w:ilvl w:val="0"/>
          <w:numId w:val="4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81A62">
        <w:rPr>
          <w:sz w:val="28"/>
          <w:szCs w:val="28"/>
          <w:rtl/>
        </w:rPr>
        <w:t>المبادرون يولدون بموهبة ولا يصنعون</w:t>
      </w:r>
    </w:p>
    <w:p w:rsidR="007F0DC1" w:rsidRPr="00981A62" w:rsidRDefault="00A626AE" w:rsidP="00981A62">
      <w:pPr>
        <w:numPr>
          <w:ilvl w:val="0"/>
          <w:numId w:val="4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81A62">
        <w:rPr>
          <w:sz w:val="28"/>
          <w:szCs w:val="28"/>
          <w:rtl/>
        </w:rPr>
        <w:t>الرواد مغامرون</w:t>
      </w:r>
    </w:p>
    <w:p w:rsidR="007F0DC1" w:rsidRPr="00981A62" w:rsidRDefault="00A626AE" w:rsidP="00981A62">
      <w:pPr>
        <w:numPr>
          <w:ilvl w:val="0"/>
          <w:numId w:val="4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81A62">
        <w:rPr>
          <w:sz w:val="28"/>
          <w:szCs w:val="28"/>
          <w:rtl/>
        </w:rPr>
        <w:t>الأموال هي مفتاح النجاح للمبادر</w:t>
      </w:r>
    </w:p>
    <w:p w:rsidR="007F0DC1" w:rsidRDefault="00A626AE" w:rsidP="00981A62">
      <w:pPr>
        <w:numPr>
          <w:ilvl w:val="0"/>
          <w:numId w:val="44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981A62">
        <w:rPr>
          <w:sz w:val="28"/>
          <w:szCs w:val="28"/>
          <w:rtl/>
        </w:rPr>
        <w:t>الرائد شاب وصغير السن</w:t>
      </w:r>
    </w:p>
    <w:p w:rsidR="00BD08CF" w:rsidRDefault="00FC1AE9" w:rsidP="00BD08CF">
      <w:pPr>
        <w:tabs>
          <w:tab w:val="right" w:pos="8640"/>
        </w:tabs>
        <w:bidi/>
        <w:spacing w:after="0"/>
        <w:rPr>
          <w:sz w:val="28"/>
          <w:szCs w:val="28"/>
          <w:rtl/>
        </w:rPr>
      </w:pPr>
      <w:r>
        <w:rPr>
          <w:noProof/>
          <w:sz w:val="28"/>
          <w:szCs w:val="28"/>
          <w:rtl/>
          <w:lang w:eastAsia="zh-TW"/>
        </w:rPr>
        <w:pict>
          <v:shape id="_x0000_s1041" type="#_x0000_t202" style="position:absolute;left:0;text-align:left;margin-left:-42.6pt;margin-top:7.6pt;width:527.7pt;height:293.25pt;z-index:251680768;mso-width-relative:margin;mso-height-relative:margin">
            <v:textbox>
              <w:txbxContent>
                <w:p w:rsidR="00E73A52" w:rsidRDefault="00E73A52" w:rsidP="00BD08CF">
                  <w:r w:rsidRPr="00BD08CF">
                    <w:rPr>
                      <w:noProof/>
                    </w:rPr>
                    <w:drawing>
                      <wp:inline distT="0" distB="0" distL="0" distR="0">
                        <wp:extent cx="6757639" cy="3880624"/>
                        <wp:effectExtent l="0" t="0" r="0" b="0"/>
                        <wp:docPr id="12" name="Object 2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9906000" cy="5727523"/>
                                  <a:chOff x="0" y="381000"/>
                                  <a:chExt cx="9906000" cy="5727523"/>
                                </a:xfrm>
                              </a:grpSpPr>
                              <a:sp>
                                <a:nvSpPr>
                                  <a:cNvPr id="11266" name="عنوان 1"/>
                                  <a:cNvSpPr>
                                    <a:spLocks noGrp="1"/>
                                  </a:cNvSpPr>
                                </a:nvSpPr>
                                <a:spPr bwMode="auto">
                                  <a:xfrm>
                                    <a:off x="1393825" y="381000"/>
                                    <a:ext cx="8512175" cy="990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vert="horz" wrap="square" lIns="91440" tIns="45720" rIns="91440" bIns="45720" numCol="1" anchor="ctr" anchorCtr="0" compatLnSpc="1">
                                      <a:prstTxWarp prst="textNoShape">
                                        <a:avLst/>
                                      </a:prstTxWarp>
                                    </a:bodyPr>
                                    <a:lstStyle>
                                      <a:lvl1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 kern="1200" baseline="0">
                                          <a:solidFill>
                                            <a:schemeClr val="accent1">
                                              <a:lumMod val="75000"/>
                                            </a:schemeClr>
                                          </a:solidFill>
                                          <a:latin typeface="+mj-lt"/>
                                          <a:ea typeface="+mj-ea"/>
                                          <a:cs typeface="Arial" charset="0"/>
                                        </a:defRPr>
                                      </a:lvl1pPr>
                                      <a:lvl2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2pPr>
                                      <a:lvl3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3pPr>
                                      <a:lvl4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4pPr>
                                      <a:lvl5pPr algn="r" rtl="0" eaLnBrk="0" fontAlgn="base" hangingPunct="0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5pPr>
                                      <a:lvl6pPr marL="4572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6pPr>
                                      <a:lvl7pPr marL="9144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7pPr>
                                      <a:lvl8pPr marL="13716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8pPr>
                                      <a:lvl9pPr marL="1828800" algn="r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sz="4400">
                                          <a:solidFill>
                                            <a:srgbClr val="376092"/>
                                          </a:solidFill>
                                          <a:latin typeface="Calibri" pitchFamily="34" charset="0"/>
                                          <a:cs typeface="Arial" charset="0"/>
                                        </a:defRPr>
                                      </a:lvl9pPr>
                                    </a:lstStyle>
                                    <a:p>
                                      <a:pPr algn="ctr" rtl="1">
                                        <a:defRPr/>
                                      </a:pPr>
                                      <a:r>
                                        <a:rPr lang="ar-SA" sz="3200" b="1" dirty="0" smtClean="0"/>
                                        <a:t>أنواع التغيير التنظيمي</a:t>
                                      </a:r>
                                    </a:p>
                                  </a:txBody>
                                  <a:useSpRect/>
                                </a:txSp>
                              </a:sp>
                              <a:sp>
                                <a:nvSpPr>
                                  <a:cNvPr id="13315" name="عنصر نائب للمحتوى 2"/>
                                  <a:cNvSpPr>
                                    <a:spLocks noGrp="1"/>
                                  </a:cNvSpPr>
                                </a:nvSpPr>
                                <a:spPr bwMode="auto">
                                  <a:xfrm>
                                    <a:off x="0" y="1428750"/>
                                    <a:ext cx="9906000" cy="46672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a:spPr>
                                <a:txSp>
                                  <a:txBody>
                                    <a:bodyPr vert="horz" wrap="square" lIns="91440" tIns="45720" rIns="91440" bIns="45720" numCol="1" anchor="t" anchorCtr="0" compatLnSpc="1">
                                      <a:prstTxWarp prst="textNoShape">
                                        <a:avLst/>
                                      </a:prstTxWarp>
                                    </a:bodyPr>
                                    <a:lstStyle>
                                      <a:lvl1pPr marL="342900" indent="-3429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32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1pPr>
                                      <a:lvl2pPr marL="742950" indent="-28575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2pPr>
                                      <a:lvl3pPr marL="1143000" indent="-2286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4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3pPr>
                                      <a:lvl4pPr marL="1600200" indent="-2286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4pPr>
                                      <a:lvl5pPr marL="2057400" indent="-228600" algn="r" rtl="0" eaLnBrk="0" fontAlgn="base" hangingPunct="0">
                                        <a:spcBef>
                                          <a:spcPct val="20000"/>
                                        </a:spcBef>
                                        <a:spcAft>
                                          <a:spcPct val="0"/>
                                        </a:spcAft>
                                        <a:buFont typeface="Arial" pitchFamily="34" charset="0"/>
                                        <a:buNone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Arial" charset="0"/>
                                        </a:defRPr>
                                      </a:lvl5pPr>
                                      <a:lvl6pPr marL="25146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9718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4290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886200" indent="-228600" algn="l" defTabSz="914400" rtl="0" eaLnBrk="1" latinLnBrk="0" hangingPunct="1">
                                        <a:spcBef>
                                          <a:spcPct val="20000"/>
                                        </a:spcBef>
                                        <a:buFont typeface="Arial" pitchFamily="34" charset="0"/>
                                        <a:buChar char="•"/>
                                        <a:defRPr sz="20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rtl="1">
                                        <a:buFont typeface="Arial" pitchFamily="34" charset="0"/>
                                        <a:buChar char="•"/>
                                      </a:pPr>
                                      <a:r>
                                        <a:rPr lang="ar-SA" sz="2800" b="1" smtClean="0">
                                          <a:solidFill>
                                            <a:srgbClr val="376092"/>
                                          </a:solidFill>
                                          <a:ea typeface="Majalla UI"/>
                                          <a:cs typeface="Majalla UI"/>
                                        </a:rPr>
                                        <a:t>من الممكن أن يشمل التغيير في منظمات الأعمال واحدا أو أكثر من المجالات التالية الموضحة في الشكل أدناه:</a:t>
                                      </a:r>
                                    </a:p>
                                    <a:p>
                                      <a:pPr rtl="1">
                                        <a:buFont typeface="Arial" pitchFamily="34" charset="0"/>
                                        <a:buChar char="•"/>
                                      </a:pPr>
                                      <a:endParaRPr lang="ar-SA" sz="2800" b="1" smtClean="0">
                                        <a:solidFill>
                                          <a:srgbClr val="376092"/>
                                        </a:solidFill>
                                        <a:ea typeface="Majalla UI"/>
                                        <a:cs typeface="Majalla UI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  <a:pic>
                                <a:nvPicPr>
                                  <a:cNvPr id="5" name="table"/>
                                  <a:cNvPicPr>
                                    <a:picLocks noChangeAspect="1"/>
                                  </a:cNvPicPr>
                                </a:nvPicPr>
                                <a:blipFill>
                                  <a:blip r:embed="rId8"/>
                                  <a:stretch>
                                    <a:fillRect/>
                                  </a:stretch>
                                </a:blipFill>
                                <a:spPr>
                                  <a:xfrm>
                                    <a:off x="228600" y="2286000"/>
                                    <a:ext cx="9364268" cy="3822523"/>
                                  </a:xfrm>
                                  <a:prstGeom prst="rect">
                                    <a:avLst/>
                                  </a:prstGeom>
                                </a:spPr>
                              </a:pic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D08CF" w:rsidRPr="00981A62" w:rsidRDefault="00BD08CF" w:rsidP="00BD08CF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981A62" w:rsidRPr="0016733B" w:rsidRDefault="00981A62" w:rsidP="00981A62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894A3F" w:rsidRPr="0016733B" w:rsidRDefault="00894A3F" w:rsidP="00894A3F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EE7DFE" w:rsidRPr="00720D2B" w:rsidRDefault="00EE7DFE" w:rsidP="00EE7DFE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0B49FC" w:rsidRPr="00720D2B" w:rsidRDefault="000B49FC" w:rsidP="000B49FC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0B49FC" w:rsidRPr="000B49FC" w:rsidRDefault="000B49FC" w:rsidP="000B49FC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9176F1" w:rsidRPr="009176F1" w:rsidRDefault="009176F1" w:rsidP="009176F1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2C2119" w:rsidRPr="002C2119" w:rsidRDefault="002C2119" w:rsidP="002C2119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5F329A" w:rsidRP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5F329A" w:rsidRP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5F329A" w:rsidRP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5F329A" w:rsidRPr="005F329A" w:rsidRDefault="005F329A" w:rsidP="005F329A">
      <w:pPr>
        <w:tabs>
          <w:tab w:val="right" w:pos="8640"/>
        </w:tabs>
        <w:bidi/>
        <w:spacing w:after="0"/>
        <w:rPr>
          <w:sz w:val="28"/>
          <w:szCs w:val="28"/>
        </w:rPr>
      </w:pPr>
    </w:p>
    <w:p w:rsidR="00A64CCB" w:rsidRDefault="00BD08CF" w:rsidP="00A64CCB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مراحل التغيير </w:t>
      </w:r>
    </w:p>
    <w:p w:rsidR="00BD08CF" w:rsidRP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إدراك الحاجة للتغيير</w:t>
      </w:r>
    </w:p>
    <w:p w:rsidR="00BD08CF" w:rsidRP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تحديد أهداف التغيير</w:t>
      </w:r>
    </w:p>
    <w:p w:rsidR="00BD08CF" w:rsidRP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تشخيص المتغيرات ذات العلاقة</w:t>
      </w:r>
    </w:p>
    <w:p w:rsidR="00BD08CF" w:rsidRP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اختيار أسلوب التغيير المناسب</w:t>
      </w:r>
    </w:p>
    <w:p w:rsidR="00BD08CF" w:rsidRP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التخطيط لتنفيذ التغيير</w:t>
      </w:r>
    </w:p>
    <w:p w:rsidR="00BD08CF" w:rsidRP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التنفيذ الفعلي</w:t>
      </w:r>
    </w:p>
    <w:p w:rsidR="00BD08CF" w:rsidRDefault="00BD08CF" w:rsidP="00BD08CF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BD08CF">
        <w:rPr>
          <w:sz w:val="28"/>
          <w:szCs w:val="28"/>
          <w:rtl/>
        </w:rPr>
        <w:t>المتابعة والتنظيم</w:t>
      </w:r>
    </w:p>
    <w:p w:rsidR="00512EE5" w:rsidRPr="00512EE5" w:rsidRDefault="00512EE5" w:rsidP="00512EE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proofErr w:type="spellStart"/>
      <w:r w:rsidRPr="00512EE5">
        <w:rPr>
          <w:rFonts w:hint="cs"/>
          <w:b/>
          <w:bCs/>
          <w:sz w:val="28"/>
          <w:szCs w:val="28"/>
          <w:u w:val="single"/>
          <w:rtl/>
        </w:rPr>
        <w:t>اسباب</w:t>
      </w:r>
      <w:proofErr w:type="spellEnd"/>
      <w:r w:rsidRPr="00512EE5">
        <w:rPr>
          <w:rFonts w:hint="cs"/>
          <w:b/>
          <w:bCs/>
          <w:sz w:val="28"/>
          <w:szCs w:val="28"/>
          <w:u w:val="single"/>
          <w:rtl/>
        </w:rPr>
        <w:t xml:space="preserve"> مقاومة التغيير .</w:t>
      </w:r>
    </w:p>
    <w:p w:rsidR="007F0DC1" w:rsidRPr="00512EE5" w:rsidRDefault="00A626AE" w:rsidP="00512EE5">
      <w:pPr>
        <w:numPr>
          <w:ilvl w:val="0"/>
          <w:numId w:val="4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12EE5">
        <w:rPr>
          <w:sz w:val="28"/>
          <w:szCs w:val="28"/>
          <w:rtl/>
        </w:rPr>
        <w:t>المصالح الذاتية الشخصية</w:t>
      </w:r>
    </w:p>
    <w:p w:rsidR="007F0DC1" w:rsidRPr="00512EE5" w:rsidRDefault="00A626AE" w:rsidP="00512EE5">
      <w:pPr>
        <w:numPr>
          <w:ilvl w:val="0"/>
          <w:numId w:val="4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12EE5">
        <w:rPr>
          <w:sz w:val="28"/>
          <w:szCs w:val="28"/>
          <w:rtl/>
        </w:rPr>
        <w:t>نقص الفهم أو الثقة</w:t>
      </w:r>
    </w:p>
    <w:p w:rsidR="007F0DC1" w:rsidRPr="00512EE5" w:rsidRDefault="00A626AE" w:rsidP="00512EE5">
      <w:pPr>
        <w:numPr>
          <w:ilvl w:val="0"/>
          <w:numId w:val="4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12EE5">
        <w:rPr>
          <w:sz w:val="28"/>
          <w:szCs w:val="28"/>
          <w:rtl/>
        </w:rPr>
        <w:t>عدم التأكد</w:t>
      </w:r>
    </w:p>
    <w:p w:rsidR="007F0DC1" w:rsidRPr="00512EE5" w:rsidRDefault="00A626AE" w:rsidP="00512EE5">
      <w:pPr>
        <w:numPr>
          <w:ilvl w:val="0"/>
          <w:numId w:val="4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12EE5">
        <w:rPr>
          <w:sz w:val="28"/>
          <w:szCs w:val="28"/>
          <w:rtl/>
        </w:rPr>
        <w:t>الاختلاف في مستويات الإدراك للمواقف</w:t>
      </w:r>
    </w:p>
    <w:p w:rsidR="007F0DC1" w:rsidRPr="00512EE5" w:rsidRDefault="00A626AE" w:rsidP="00512EE5">
      <w:pPr>
        <w:numPr>
          <w:ilvl w:val="0"/>
          <w:numId w:val="4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12EE5">
        <w:rPr>
          <w:sz w:val="28"/>
          <w:szCs w:val="28"/>
          <w:rtl/>
        </w:rPr>
        <w:t>الشعور بالضياع</w:t>
      </w:r>
    </w:p>
    <w:p w:rsidR="007F0DC1" w:rsidRDefault="00A626AE" w:rsidP="00512EE5">
      <w:pPr>
        <w:numPr>
          <w:ilvl w:val="0"/>
          <w:numId w:val="45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512EE5">
        <w:rPr>
          <w:sz w:val="28"/>
          <w:szCs w:val="28"/>
          <w:rtl/>
        </w:rPr>
        <w:t>ثقافة المنظمة المحافظة</w:t>
      </w:r>
    </w:p>
    <w:p w:rsidR="00512EE5" w:rsidRDefault="00512EE5" w:rsidP="00512EE5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للتغلب على</w:t>
      </w:r>
      <w:r w:rsidRPr="00512EE5">
        <w:rPr>
          <w:rFonts w:hint="cs"/>
          <w:b/>
          <w:bCs/>
          <w:sz w:val="28"/>
          <w:szCs w:val="28"/>
          <w:u w:val="single"/>
          <w:rtl/>
        </w:rPr>
        <w:t xml:space="preserve"> مقاومة التغيير :</w:t>
      </w:r>
    </w:p>
    <w:p w:rsidR="0013184C" w:rsidRDefault="0013184C" w:rsidP="0013184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tbl>
      <w:tblPr>
        <w:tblStyle w:val="a8"/>
        <w:bidiVisual/>
        <w:tblW w:w="10080" w:type="dxa"/>
        <w:tblInd w:w="-522" w:type="dxa"/>
        <w:tblLook w:val="04A0"/>
      </w:tblPr>
      <w:tblGrid>
        <w:gridCol w:w="1440"/>
        <w:gridCol w:w="3510"/>
        <w:gridCol w:w="2214"/>
        <w:gridCol w:w="2916"/>
      </w:tblGrid>
      <w:tr w:rsidR="0013184C" w:rsidTr="0013184C">
        <w:tc>
          <w:tcPr>
            <w:tcW w:w="1440" w:type="dxa"/>
            <w:shd w:val="clear" w:color="auto" w:fill="D9D9D9" w:themeFill="background1" w:themeFillShade="D9"/>
          </w:tcPr>
          <w:p w:rsid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13184C">
              <w:rPr>
                <w:b/>
                <w:bCs/>
                <w:sz w:val="28"/>
                <w:szCs w:val="28"/>
                <w:u w:val="single"/>
                <w:rtl/>
              </w:rPr>
              <w:t>الأسلوب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متى يستخدم</w:t>
            </w:r>
          </w:p>
        </w:tc>
        <w:tc>
          <w:tcPr>
            <w:tcW w:w="2214" w:type="dxa"/>
            <w:shd w:val="clear" w:color="auto" w:fill="D9D9D9" w:themeFill="background1" w:themeFillShade="D9"/>
          </w:tcPr>
          <w:p w:rsid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المزايا</w:t>
            </w:r>
          </w:p>
        </w:tc>
        <w:tc>
          <w:tcPr>
            <w:tcW w:w="2916" w:type="dxa"/>
            <w:shd w:val="clear" w:color="auto" w:fill="D9D9D9" w:themeFill="background1" w:themeFillShade="D9"/>
          </w:tcPr>
          <w:p w:rsid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العيوب</w:t>
            </w:r>
          </w:p>
        </w:tc>
      </w:tr>
      <w:tr w:rsidR="0013184C" w:rsidTr="0013184C">
        <w:tc>
          <w:tcPr>
            <w:tcW w:w="144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المشاركة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51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 xml:space="preserve">عندما يكون للمقاومين خبرة يمكن أن يشاركوا </w:t>
            </w:r>
            <w:proofErr w:type="spellStart"/>
            <w:r w:rsidRPr="0013184C">
              <w:rPr>
                <w:sz w:val="28"/>
                <w:szCs w:val="28"/>
                <w:rtl/>
              </w:rPr>
              <w:t>بها</w:t>
            </w:r>
            <w:proofErr w:type="spellEnd"/>
          </w:p>
        </w:tc>
        <w:tc>
          <w:tcPr>
            <w:tcW w:w="2214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زيادة اندماج العاملين وقبولهم</w:t>
            </w:r>
          </w:p>
        </w:tc>
        <w:tc>
          <w:tcPr>
            <w:tcW w:w="2916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تحتاج لوقت طويل ويمكن  أن يؤدي لحلول غير فاعلة</w:t>
            </w:r>
          </w:p>
        </w:tc>
      </w:tr>
      <w:tr w:rsidR="0013184C" w:rsidTr="0013184C">
        <w:tc>
          <w:tcPr>
            <w:tcW w:w="144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المفاوضات</w:t>
            </w:r>
          </w:p>
        </w:tc>
        <w:tc>
          <w:tcPr>
            <w:tcW w:w="351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ضرورية عندما تأتي المقاومة من مجموعة ذات قوة</w:t>
            </w:r>
          </w:p>
        </w:tc>
        <w:tc>
          <w:tcPr>
            <w:tcW w:w="2214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يمكن شراء الموافقة والقبول بالتغيير</w:t>
            </w:r>
          </w:p>
        </w:tc>
        <w:tc>
          <w:tcPr>
            <w:tcW w:w="2916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كلفة عالية ويفتح الباب لجهات أخرى لممارسة الضغط</w:t>
            </w:r>
          </w:p>
        </w:tc>
      </w:tr>
      <w:tr w:rsidR="0013184C" w:rsidTr="0013184C">
        <w:tc>
          <w:tcPr>
            <w:tcW w:w="144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التربية والاتصالات</w:t>
            </w:r>
          </w:p>
        </w:tc>
        <w:tc>
          <w:tcPr>
            <w:tcW w:w="351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عندما تكون المقاومة قائمة على أساس سوء فهم</w:t>
            </w:r>
          </w:p>
        </w:tc>
        <w:tc>
          <w:tcPr>
            <w:tcW w:w="2214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إزالة سوء الفهم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916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لا تفيد في حالات فقدان الثقة والمصداقية بين الطرفين</w:t>
            </w:r>
          </w:p>
        </w:tc>
      </w:tr>
      <w:tr w:rsidR="0013184C" w:rsidTr="0013184C">
        <w:tc>
          <w:tcPr>
            <w:tcW w:w="144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دعم الإدارة العليا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51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عندما يكون المقاومون خائفين ويشعرون بالقلق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14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يمكن أن تسهل التغيير وتعديل المواقف وشراء الموافقة</w:t>
            </w:r>
          </w:p>
        </w:tc>
        <w:tc>
          <w:tcPr>
            <w:tcW w:w="2916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ذات كلفة مرتفعة واحتمال فشل كبير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13184C" w:rsidTr="0013184C">
        <w:tc>
          <w:tcPr>
            <w:tcW w:w="144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المناورة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51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عندما تكوم هناك حاجة للحصول على موافقة أو مصادقة مجموعة قوية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14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  <w:r w:rsidRPr="0013184C">
              <w:rPr>
                <w:sz w:val="28"/>
                <w:szCs w:val="28"/>
                <w:rtl/>
              </w:rPr>
              <w:t>غير مكلفة وطريقة سهلة لكسب الدعم للتغيير</w:t>
            </w:r>
          </w:p>
        </w:tc>
        <w:tc>
          <w:tcPr>
            <w:tcW w:w="2916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 xml:space="preserve">تولد أثار سلبية قبل الأوان وتفقد </w:t>
            </w:r>
            <w:proofErr w:type="spellStart"/>
            <w:r w:rsidRPr="0013184C">
              <w:rPr>
                <w:sz w:val="28"/>
                <w:szCs w:val="28"/>
                <w:rtl/>
              </w:rPr>
              <w:t>المسؤول</w:t>
            </w:r>
            <w:proofErr w:type="spellEnd"/>
            <w:r w:rsidRPr="0013184C">
              <w:rPr>
                <w:sz w:val="28"/>
                <w:szCs w:val="28"/>
                <w:rtl/>
              </w:rPr>
              <w:t xml:space="preserve"> مصداقيته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</w:tr>
      <w:tr w:rsidR="0013184C" w:rsidTr="0013184C">
        <w:tc>
          <w:tcPr>
            <w:tcW w:w="144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الإكراه والقسر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510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</w:rPr>
            </w:pPr>
            <w:r w:rsidRPr="0013184C">
              <w:rPr>
                <w:sz w:val="28"/>
                <w:szCs w:val="28"/>
                <w:rtl/>
              </w:rPr>
              <w:t>عندما تكوم هناك حاجة للحصول على موافقة أو مصادقة مجموعة قوية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214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u w:val="single"/>
                <w:rtl/>
              </w:rPr>
            </w:pPr>
            <w:r w:rsidRPr="0013184C">
              <w:rPr>
                <w:sz w:val="28"/>
                <w:szCs w:val="28"/>
                <w:u w:val="single"/>
                <w:rtl/>
              </w:rPr>
              <w:t>غير مكلفة وطريقة سهلة لكسب الدعم للتغيير</w:t>
            </w:r>
          </w:p>
        </w:tc>
        <w:tc>
          <w:tcPr>
            <w:tcW w:w="2916" w:type="dxa"/>
            <w:vAlign w:val="center"/>
          </w:tcPr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u w:val="single"/>
              </w:rPr>
            </w:pPr>
            <w:r w:rsidRPr="0013184C">
              <w:rPr>
                <w:sz w:val="28"/>
                <w:szCs w:val="28"/>
                <w:u w:val="single"/>
                <w:rtl/>
              </w:rPr>
              <w:t xml:space="preserve">يمكن أن يكون غير قانوني وتفقد </w:t>
            </w:r>
            <w:proofErr w:type="spellStart"/>
            <w:r w:rsidRPr="0013184C">
              <w:rPr>
                <w:sz w:val="28"/>
                <w:szCs w:val="28"/>
                <w:u w:val="single"/>
                <w:rtl/>
              </w:rPr>
              <w:t>المسؤول</w:t>
            </w:r>
            <w:proofErr w:type="spellEnd"/>
            <w:r w:rsidRPr="0013184C">
              <w:rPr>
                <w:sz w:val="28"/>
                <w:szCs w:val="28"/>
                <w:u w:val="single"/>
                <w:rtl/>
              </w:rPr>
              <w:t xml:space="preserve"> مصداقيته</w:t>
            </w:r>
          </w:p>
          <w:p w:rsidR="0013184C" w:rsidRPr="0013184C" w:rsidRDefault="0013184C" w:rsidP="0013184C">
            <w:pPr>
              <w:tabs>
                <w:tab w:val="right" w:pos="8640"/>
              </w:tabs>
              <w:bidi/>
              <w:jc w:val="center"/>
              <w:rPr>
                <w:sz w:val="28"/>
                <w:szCs w:val="28"/>
                <w:u w:val="single"/>
                <w:rtl/>
              </w:rPr>
            </w:pPr>
          </w:p>
        </w:tc>
      </w:tr>
    </w:tbl>
    <w:p w:rsidR="0013184C" w:rsidRDefault="0013184C" w:rsidP="0013184C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4353F3" w:rsidRDefault="004353F3" w:rsidP="004353F3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4353F3" w:rsidRDefault="004353F3" w:rsidP="004353F3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</w:p>
    <w:p w:rsidR="00512EE5" w:rsidRDefault="004353F3" w:rsidP="004353F3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4353F3">
        <w:rPr>
          <w:b/>
          <w:bCs/>
          <w:sz w:val="28"/>
          <w:szCs w:val="28"/>
          <w:u w:val="single"/>
          <w:rtl/>
        </w:rPr>
        <w:lastRenderedPageBreak/>
        <w:t>الصراع التنظيمي</w:t>
      </w:r>
    </w:p>
    <w:p w:rsidR="007F0DC1" w:rsidRPr="004353F3" w:rsidRDefault="00A626AE" w:rsidP="004353F3">
      <w:pPr>
        <w:numPr>
          <w:ilvl w:val="0"/>
          <w:numId w:val="46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3F3">
        <w:rPr>
          <w:sz w:val="28"/>
          <w:szCs w:val="28"/>
          <w:rtl/>
        </w:rPr>
        <w:t>هو حالة تصادم تحدث نتيجة تعارض واختلاف التوجهات السلوكية لتحقيق الأهداف لمجموعة معينة مع أخرى</w:t>
      </w:r>
      <w:r w:rsidRPr="004353F3">
        <w:rPr>
          <w:sz w:val="28"/>
          <w:szCs w:val="28"/>
          <w:lang w:val="fr-FR"/>
        </w:rPr>
        <w:t xml:space="preserve"> </w:t>
      </w:r>
      <w:r w:rsidR="004353F3">
        <w:rPr>
          <w:rFonts w:hint="cs"/>
          <w:sz w:val="28"/>
          <w:szCs w:val="28"/>
          <w:rtl/>
          <w:lang w:val="fr-FR"/>
        </w:rPr>
        <w:t>.</w:t>
      </w:r>
    </w:p>
    <w:p w:rsidR="007F0DC1" w:rsidRPr="004353F3" w:rsidRDefault="00A626AE" w:rsidP="004353F3">
      <w:pPr>
        <w:numPr>
          <w:ilvl w:val="0"/>
          <w:numId w:val="47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3F3">
        <w:rPr>
          <w:b/>
          <w:bCs/>
          <w:sz w:val="28"/>
          <w:szCs w:val="28"/>
          <w:rtl/>
        </w:rPr>
        <w:t xml:space="preserve">أسباب الصراع: </w:t>
      </w:r>
      <w:r w:rsidRPr="004353F3">
        <w:rPr>
          <w:sz w:val="28"/>
          <w:szCs w:val="28"/>
          <w:rtl/>
        </w:rPr>
        <w:t>أسباب عقلانية نتيجة اختلاف الأهداف وطرق تحقيقها وأخرى غير عقلانية تنشأ من السلوك العدائي والفهم المشوه والتمسك بالرأي.</w:t>
      </w:r>
    </w:p>
    <w:p w:rsidR="004353F3" w:rsidRPr="004353F3" w:rsidRDefault="004353F3" w:rsidP="004353F3">
      <w:pPr>
        <w:tabs>
          <w:tab w:val="right" w:pos="8640"/>
        </w:tabs>
        <w:bidi/>
        <w:spacing w:after="0"/>
        <w:ind w:left="720"/>
        <w:rPr>
          <w:sz w:val="28"/>
          <w:szCs w:val="28"/>
        </w:rPr>
      </w:pPr>
      <w:r w:rsidRPr="004353F3">
        <w:rPr>
          <w:sz w:val="28"/>
          <w:szCs w:val="28"/>
          <w:rtl/>
        </w:rPr>
        <w:t>ويمكن تلخيصها في النقاط التالية:</w:t>
      </w:r>
    </w:p>
    <w:p w:rsidR="007F0DC1" w:rsidRPr="004353F3" w:rsidRDefault="00A626AE" w:rsidP="004353F3">
      <w:pPr>
        <w:numPr>
          <w:ilvl w:val="0"/>
          <w:numId w:val="4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3F3">
        <w:rPr>
          <w:sz w:val="28"/>
          <w:szCs w:val="28"/>
          <w:rtl/>
        </w:rPr>
        <w:t>درجة الاستقلال الوظيفي</w:t>
      </w:r>
    </w:p>
    <w:p w:rsidR="007F0DC1" w:rsidRPr="004353F3" w:rsidRDefault="00A626AE" w:rsidP="004353F3">
      <w:pPr>
        <w:numPr>
          <w:ilvl w:val="0"/>
          <w:numId w:val="4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3F3">
        <w:rPr>
          <w:sz w:val="28"/>
          <w:szCs w:val="28"/>
          <w:rtl/>
        </w:rPr>
        <w:t>التفاوت في السلوك بين الأفراد والأقسام</w:t>
      </w:r>
    </w:p>
    <w:p w:rsidR="007F0DC1" w:rsidRPr="004353F3" w:rsidRDefault="00A626AE" w:rsidP="004353F3">
      <w:pPr>
        <w:numPr>
          <w:ilvl w:val="0"/>
          <w:numId w:val="4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3F3">
        <w:rPr>
          <w:sz w:val="28"/>
          <w:szCs w:val="28"/>
          <w:rtl/>
        </w:rPr>
        <w:t>تباين واختلاف الأهداف</w:t>
      </w:r>
    </w:p>
    <w:p w:rsidR="007F0DC1" w:rsidRDefault="00A626AE" w:rsidP="004353F3">
      <w:pPr>
        <w:numPr>
          <w:ilvl w:val="0"/>
          <w:numId w:val="48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4353F3">
        <w:rPr>
          <w:sz w:val="28"/>
          <w:szCs w:val="28"/>
          <w:rtl/>
        </w:rPr>
        <w:t>التداخل بين المسؤوليات والصلاحيات وعدم وضوح الأدوار</w:t>
      </w:r>
      <w:r w:rsidR="004353F3">
        <w:rPr>
          <w:rFonts w:hint="cs"/>
          <w:sz w:val="28"/>
          <w:szCs w:val="28"/>
          <w:rtl/>
        </w:rPr>
        <w:t xml:space="preserve"> .</w:t>
      </w:r>
    </w:p>
    <w:p w:rsidR="007C31A0" w:rsidRDefault="007C31A0" w:rsidP="007C31A0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7C31A0">
        <w:rPr>
          <w:b/>
          <w:bCs/>
          <w:sz w:val="28"/>
          <w:szCs w:val="28"/>
          <w:u w:val="single"/>
          <w:rtl/>
        </w:rPr>
        <w:t>مراحل الصراع التنظيمي</w:t>
      </w:r>
    </w:p>
    <w:p w:rsidR="007C31A0" w:rsidRPr="007C31A0" w:rsidRDefault="007C31A0" w:rsidP="007C31A0">
      <w:pPr>
        <w:pStyle w:val="a3"/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  <w:u w:val="single"/>
        </w:rPr>
      </w:pPr>
      <w:r w:rsidRPr="007C31A0">
        <w:rPr>
          <w:sz w:val="28"/>
          <w:szCs w:val="28"/>
          <w:u w:val="single"/>
          <w:rtl/>
        </w:rPr>
        <w:t>الصراع الكامن</w:t>
      </w:r>
      <w:r>
        <w:rPr>
          <w:rFonts w:hint="cs"/>
          <w:sz w:val="28"/>
          <w:szCs w:val="28"/>
          <w:u w:val="single"/>
          <w:rtl/>
        </w:rPr>
        <w:t xml:space="preserve"> : </w:t>
      </w:r>
      <w:r w:rsidRPr="007C31A0">
        <w:rPr>
          <w:sz w:val="28"/>
          <w:szCs w:val="28"/>
          <w:u w:val="single"/>
          <w:rtl/>
        </w:rPr>
        <w:t>مرحلة عادة ما يكون فيها الصراع مختفيا وغير ظاهر</w:t>
      </w:r>
      <w:r w:rsidR="00E60DF8">
        <w:rPr>
          <w:rFonts w:hint="cs"/>
          <w:sz w:val="28"/>
          <w:szCs w:val="28"/>
          <w:u w:val="single"/>
          <w:rtl/>
        </w:rPr>
        <w:t xml:space="preserve"> .</w:t>
      </w:r>
    </w:p>
    <w:p w:rsidR="00E60DF8" w:rsidRPr="00E60DF8" w:rsidRDefault="00E60DF8" w:rsidP="00E60DF8">
      <w:pPr>
        <w:pStyle w:val="a3"/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  <w:u w:val="single"/>
        </w:rPr>
      </w:pPr>
      <w:r w:rsidRPr="00E60DF8">
        <w:rPr>
          <w:sz w:val="28"/>
          <w:szCs w:val="28"/>
          <w:u w:val="single"/>
          <w:rtl/>
        </w:rPr>
        <w:t>الصراع المدرك</w:t>
      </w:r>
      <w:r>
        <w:rPr>
          <w:rFonts w:hint="cs"/>
          <w:sz w:val="28"/>
          <w:szCs w:val="28"/>
          <w:u w:val="single"/>
          <w:rtl/>
        </w:rPr>
        <w:t xml:space="preserve"> : </w:t>
      </w:r>
      <w:r w:rsidRPr="00E60DF8">
        <w:rPr>
          <w:sz w:val="28"/>
          <w:szCs w:val="28"/>
          <w:u w:val="single"/>
          <w:rtl/>
        </w:rPr>
        <w:t xml:space="preserve">مرحلة يتم فيها إدراك الصراع والشعور </w:t>
      </w:r>
      <w:proofErr w:type="spellStart"/>
      <w:r w:rsidRPr="00E60DF8">
        <w:rPr>
          <w:sz w:val="28"/>
          <w:szCs w:val="28"/>
          <w:u w:val="single"/>
          <w:rtl/>
        </w:rPr>
        <w:t>به</w:t>
      </w:r>
      <w:proofErr w:type="spellEnd"/>
      <w:r w:rsidRPr="00E60DF8">
        <w:rPr>
          <w:sz w:val="28"/>
          <w:szCs w:val="28"/>
          <w:u w:val="single"/>
          <w:rtl/>
        </w:rPr>
        <w:t xml:space="preserve"> </w:t>
      </w:r>
      <w:r>
        <w:rPr>
          <w:rFonts w:hint="cs"/>
          <w:sz w:val="28"/>
          <w:szCs w:val="28"/>
          <w:u w:val="single"/>
          <w:rtl/>
        </w:rPr>
        <w:t>.</w:t>
      </w:r>
    </w:p>
    <w:p w:rsidR="00E60DF8" w:rsidRPr="00E60DF8" w:rsidRDefault="00E60DF8" w:rsidP="00E60DF8">
      <w:pPr>
        <w:pStyle w:val="a3"/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  <w:u w:val="single"/>
        </w:rPr>
      </w:pPr>
      <w:r w:rsidRPr="00E60DF8">
        <w:rPr>
          <w:sz w:val="28"/>
          <w:szCs w:val="28"/>
          <w:u w:val="single"/>
          <w:rtl/>
        </w:rPr>
        <w:t>الصراع المحسوس</w:t>
      </w:r>
      <w:r>
        <w:rPr>
          <w:rFonts w:hint="cs"/>
          <w:sz w:val="28"/>
          <w:szCs w:val="28"/>
          <w:u w:val="single"/>
          <w:rtl/>
        </w:rPr>
        <w:t xml:space="preserve"> : </w:t>
      </w:r>
      <w:r w:rsidRPr="00E60DF8">
        <w:rPr>
          <w:sz w:val="28"/>
          <w:szCs w:val="28"/>
          <w:u w:val="single"/>
          <w:rtl/>
        </w:rPr>
        <w:t xml:space="preserve">مرحلة تتولد فيها أشكال من القلق والتوتر والاعتراض </w:t>
      </w:r>
      <w:r>
        <w:rPr>
          <w:rFonts w:hint="cs"/>
          <w:sz w:val="28"/>
          <w:szCs w:val="28"/>
          <w:u w:val="single"/>
          <w:rtl/>
        </w:rPr>
        <w:t>.</w:t>
      </w:r>
    </w:p>
    <w:p w:rsidR="00E60DF8" w:rsidRPr="00E60DF8" w:rsidRDefault="00E60DF8" w:rsidP="00E60DF8">
      <w:pPr>
        <w:pStyle w:val="a3"/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  <w:u w:val="single"/>
        </w:rPr>
      </w:pPr>
      <w:r w:rsidRPr="00E60DF8">
        <w:rPr>
          <w:sz w:val="28"/>
          <w:szCs w:val="28"/>
          <w:u w:val="single"/>
          <w:rtl/>
        </w:rPr>
        <w:t>الصراع العلني</w:t>
      </w:r>
      <w:r>
        <w:rPr>
          <w:rFonts w:hint="cs"/>
          <w:sz w:val="28"/>
          <w:szCs w:val="28"/>
          <w:u w:val="single"/>
          <w:rtl/>
        </w:rPr>
        <w:t xml:space="preserve"> : </w:t>
      </w:r>
      <w:r w:rsidRPr="00E60DF8">
        <w:rPr>
          <w:sz w:val="28"/>
          <w:szCs w:val="28"/>
          <w:u w:val="single"/>
          <w:rtl/>
        </w:rPr>
        <w:t>مرحلة تمارس فيها مختلف الأطراف صراعا علنيا</w:t>
      </w:r>
      <w:r>
        <w:rPr>
          <w:rFonts w:hint="cs"/>
          <w:sz w:val="28"/>
          <w:szCs w:val="28"/>
          <w:u w:val="single"/>
          <w:rtl/>
        </w:rPr>
        <w:t xml:space="preserve"> .</w:t>
      </w:r>
    </w:p>
    <w:p w:rsidR="00E60DF8" w:rsidRPr="00E60DF8" w:rsidRDefault="00E60DF8" w:rsidP="00E60DF8">
      <w:pPr>
        <w:pStyle w:val="a3"/>
        <w:numPr>
          <w:ilvl w:val="0"/>
          <w:numId w:val="3"/>
        </w:numPr>
        <w:tabs>
          <w:tab w:val="right" w:pos="8640"/>
        </w:tabs>
        <w:bidi/>
        <w:rPr>
          <w:sz w:val="28"/>
          <w:szCs w:val="28"/>
          <w:u w:val="single"/>
        </w:rPr>
      </w:pPr>
      <w:r w:rsidRPr="00E60DF8">
        <w:rPr>
          <w:sz w:val="28"/>
          <w:szCs w:val="28"/>
          <w:u w:val="single"/>
          <w:rtl/>
        </w:rPr>
        <w:t>ما بعد الصراع</w:t>
      </w:r>
      <w:r>
        <w:rPr>
          <w:rFonts w:hint="cs"/>
          <w:sz w:val="28"/>
          <w:szCs w:val="28"/>
          <w:u w:val="single"/>
          <w:rtl/>
        </w:rPr>
        <w:t xml:space="preserve"> : </w:t>
      </w:r>
      <w:r w:rsidRPr="00E60DF8">
        <w:rPr>
          <w:sz w:val="28"/>
          <w:szCs w:val="28"/>
          <w:u w:val="single"/>
          <w:rtl/>
        </w:rPr>
        <w:t>تمثل هذه المرحلة قمة الصراع تظهر فيها كل الآثار السلبية</w:t>
      </w:r>
      <w:r>
        <w:rPr>
          <w:rFonts w:hint="cs"/>
          <w:sz w:val="28"/>
          <w:szCs w:val="28"/>
          <w:u w:val="single"/>
          <w:rtl/>
        </w:rPr>
        <w:t xml:space="preserve"> .</w:t>
      </w:r>
    </w:p>
    <w:p w:rsidR="00692941" w:rsidRDefault="00692941" w:rsidP="00692941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692941">
        <w:rPr>
          <w:b/>
          <w:bCs/>
          <w:sz w:val="28"/>
          <w:szCs w:val="28"/>
          <w:u w:val="single"/>
          <w:rtl/>
        </w:rPr>
        <w:t>أنواع الصراع التنظيمي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.</w:t>
      </w:r>
    </w:p>
    <w:p w:rsidR="00692941" w:rsidRDefault="00692941" w:rsidP="00692941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92941">
        <w:rPr>
          <w:sz w:val="28"/>
          <w:szCs w:val="28"/>
          <w:rtl/>
        </w:rPr>
        <w:t xml:space="preserve">الصراع الفردي وهو ذاتي مع الفرد نفسه </w:t>
      </w:r>
      <w:r>
        <w:rPr>
          <w:rFonts w:hint="cs"/>
          <w:sz w:val="28"/>
          <w:szCs w:val="28"/>
          <w:rtl/>
        </w:rPr>
        <w:t>.</w:t>
      </w:r>
    </w:p>
    <w:p w:rsidR="00692941" w:rsidRPr="00692941" w:rsidRDefault="00692941" w:rsidP="00692941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92941">
        <w:rPr>
          <w:sz w:val="28"/>
          <w:szCs w:val="28"/>
          <w:rtl/>
        </w:rPr>
        <w:t xml:space="preserve">الصراع داخل المنظمة </w:t>
      </w:r>
      <w:r>
        <w:rPr>
          <w:rFonts w:hint="cs"/>
          <w:sz w:val="28"/>
          <w:szCs w:val="28"/>
          <w:rtl/>
        </w:rPr>
        <w:t>.</w:t>
      </w:r>
    </w:p>
    <w:p w:rsidR="00692941" w:rsidRDefault="00692941" w:rsidP="00692941">
      <w:pPr>
        <w:pStyle w:val="a3"/>
        <w:numPr>
          <w:ilvl w:val="0"/>
          <w:numId w:val="3"/>
        </w:numPr>
        <w:tabs>
          <w:tab w:val="right" w:pos="8640"/>
        </w:tabs>
        <w:bidi/>
        <w:spacing w:after="0"/>
        <w:rPr>
          <w:sz w:val="28"/>
          <w:szCs w:val="28"/>
        </w:rPr>
      </w:pPr>
      <w:r w:rsidRPr="00692941">
        <w:rPr>
          <w:sz w:val="28"/>
          <w:szCs w:val="28"/>
          <w:rtl/>
        </w:rPr>
        <w:t>الصراع بين المنظمات</w:t>
      </w:r>
      <w:r>
        <w:rPr>
          <w:rFonts w:hint="cs"/>
          <w:sz w:val="28"/>
          <w:szCs w:val="28"/>
          <w:rtl/>
        </w:rPr>
        <w:t xml:space="preserve"> .</w:t>
      </w:r>
    </w:p>
    <w:p w:rsidR="00135191" w:rsidRDefault="00135191" w:rsidP="00135191">
      <w:pPr>
        <w:tabs>
          <w:tab w:val="right" w:pos="8640"/>
        </w:tabs>
        <w:bidi/>
        <w:spacing w:after="0"/>
        <w:rPr>
          <w:b/>
          <w:bCs/>
          <w:sz w:val="28"/>
          <w:szCs w:val="28"/>
          <w:u w:val="single"/>
          <w:rtl/>
        </w:rPr>
      </w:pPr>
      <w:r w:rsidRPr="00135191">
        <w:rPr>
          <w:b/>
          <w:bCs/>
          <w:sz w:val="28"/>
          <w:szCs w:val="28"/>
          <w:u w:val="single"/>
          <w:rtl/>
        </w:rPr>
        <w:t xml:space="preserve">التعامل مع الصراع </w:t>
      </w:r>
    </w:p>
    <w:p w:rsidR="00325A87" w:rsidRPr="00A43C13" w:rsidRDefault="00135191" w:rsidP="00A43C13">
      <w:pPr>
        <w:tabs>
          <w:tab w:val="right" w:pos="8640"/>
        </w:tabs>
        <w:bidi/>
        <w:spacing w:after="0"/>
        <w:rPr>
          <w:sz w:val="28"/>
          <w:szCs w:val="28"/>
        </w:rPr>
      </w:pPr>
      <w:r w:rsidRPr="00135191">
        <w:rPr>
          <w:sz w:val="28"/>
          <w:szCs w:val="28"/>
          <w:rtl/>
        </w:rPr>
        <w:t xml:space="preserve">هناك طرق مختلفة لمعالجة الصراع وإداراته وتقليل أثاره السلبية ، تركز في جلها على معرفة أسباب الصراع أولا ثم استخدام الأساليب العلمية لحل النزاع أو تخفيف </w:t>
      </w:r>
      <w:proofErr w:type="spellStart"/>
      <w:r w:rsidRPr="00135191">
        <w:rPr>
          <w:sz w:val="28"/>
          <w:szCs w:val="28"/>
          <w:rtl/>
        </w:rPr>
        <w:t>حدة</w:t>
      </w:r>
      <w:proofErr w:type="spellEnd"/>
      <w:r w:rsidRPr="00135191">
        <w:rPr>
          <w:sz w:val="28"/>
          <w:szCs w:val="28"/>
          <w:rtl/>
        </w:rPr>
        <w:t xml:space="preserve"> الصراع وإزالته سواء </w:t>
      </w:r>
      <w:proofErr w:type="spellStart"/>
      <w:r w:rsidRPr="00135191">
        <w:rPr>
          <w:sz w:val="28"/>
          <w:szCs w:val="28"/>
          <w:rtl/>
        </w:rPr>
        <w:t>بالاقناع</w:t>
      </w:r>
      <w:proofErr w:type="spellEnd"/>
      <w:r w:rsidRPr="00135191">
        <w:rPr>
          <w:sz w:val="28"/>
          <w:szCs w:val="28"/>
          <w:rtl/>
        </w:rPr>
        <w:t xml:space="preserve"> أو التفاوض أو التوفيق بين الأطراف المتصارعة عن طريق تدخل طرف ثالث في شكل وساطة.</w:t>
      </w:r>
    </w:p>
    <w:p w:rsidR="00BA2D0B" w:rsidRPr="002C2445" w:rsidRDefault="00BA2D0B" w:rsidP="002C2445">
      <w:pPr>
        <w:tabs>
          <w:tab w:val="right" w:pos="8640"/>
        </w:tabs>
        <w:bidi/>
        <w:spacing w:after="120"/>
        <w:rPr>
          <w:sz w:val="28"/>
          <w:szCs w:val="28"/>
        </w:rPr>
      </w:pPr>
    </w:p>
    <w:sectPr w:rsidR="00BA2D0B" w:rsidRPr="002C2445" w:rsidSect="00287B1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E8D" w:rsidRDefault="00F24E8D" w:rsidP="002C2445">
      <w:pPr>
        <w:spacing w:after="0" w:line="240" w:lineRule="auto"/>
      </w:pPr>
      <w:r>
        <w:separator/>
      </w:r>
    </w:p>
  </w:endnote>
  <w:endnote w:type="continuationSeparator" w:id="0">
    <w:p w:rsidR="00F24E8D" w:rsidRDefault="00F24E8D" w:rsidP="002C2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E8D" w:rsidRDefault="00F24E8D" w:rsidP="002C2445">
      <w:pPr>
        <w:spacing w:after="0" w:line="240" w:lineRule="auto"/>
      </w:pPr>
      <w:r>
        <w:separator/>
      </w:r>
    </w:p>
  </w:footnote>
  <w:footnote w:type="continuationSeparator" w:id="0">
    <w:p w:rsidR="00F24E8D" w:rsidRDefault="00F24E8D" w:rsidP="002C24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art12A"/>
      </v:shape>
    </w:pict>
  </w:numPicBullet>
  <w:abstractNum w:abstractNumId="0">
    <w:nsid w:val="06952F1F"/>
    <w:multiLevelType w:val="hybridMultilevel"/>
    <w:tmpl w:val="F6969A06"/>
    <w:lvl w:ilvl="0" w:tplc="5E00BA9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105EF8">
      <w:start w:val="157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20963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6A202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C2786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A017F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8EFF6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7801A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78D38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E04B58"/>
    <w:multiLevelType w:val="hybridMultilevel"/>
    <w:tmpl w:val="8634F9B0"/>
    <w:lvl w:ilvl="0" w:tplc="50D08B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653FD"/>
    <w:multiLevelType w:val="hybridMultilevel"/>
    <w:tmpl w:val="BFB64EC8"/>
    <w:lvl w:ilvl="0" w:tplc="B51EB4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EAADAE">
      <w:start w:val="8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36C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789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9623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F0A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7EA1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B663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9E91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0DF5C39"/>
    <w:multiLevelType w:val="hybridMultilevel"/>
    <w:tmpl w:val="8BE2FC54"/>
    <w:lvl w:ilvl="0" w:tplc="BC7687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5AC9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AAFE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ACA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AE69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B04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704A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5624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8A56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1105394"/>
    <w:multiLevelType w:val="hybridMultilevel"/>
    <w:tmpl w:val="41526446"/>
    <w:lvl w:ilvl="0" w:tplc="43E04B7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4E6A3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16658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4A067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F2E6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C0947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64A64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06B80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90ABE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C063B2"/>
    <w:multiLevelType w:val="hybridMultilevel"/>
    <w:tmpl w:val="E6480E7E"/>
    <w:lvl w:ilvl="0" w:tplc="55C4AE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76CD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0E75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7044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B29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247D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4CDE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B21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1623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4180BE7"/>
    <w:multiLevelType w:val="hybridMultilevel"/>
    <w:tmpl w:val="B464D344"/>
    <w:lvl w:ilvl="0" w:tplc="69BCAB6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824CE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7EBA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F86D5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D48CE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261E9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856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F6145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7A7B7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430926"/>
    <w:multiLevelType w:val="hybridMultilevel"/>
    <w:tmpl w:val="3BA44D3E"/>
    <w:lvl w:ilvl="0" w:tplc="9A5AD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5878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5CA3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D61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8683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2699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26F6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80D2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7632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B5E2402"/>
    <w:multiLevelType w:val="hybridMultilevel"/>
    <w:tmpl w:val="3C063E78"/>
    <w:lvl w:ilvl="0" w:tplc="FEBAE86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9565B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F408A5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82A911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F52826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354F5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E647C9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2E02E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FF889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1C2908F8"/>
    <w:multiLevelType w:val="hybridMultilevel"/>
    <w:tmpl w:val="A9B64568"/>
    <w:lvl w:ilvl="0" w:tplc="0E08B6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1E8B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848D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90AC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8C3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1402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6E5C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E8D6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728F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670538C"/>
    <w:multiLevelType w:val="hybridMultilevel"/>
    <w:tmpl w:val="F0E4FFC2"/>
    <w:lvl w:ilvl="0" w:tplc="7980B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FCD2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B86F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CA6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506AAE">
      <w:start w:val="810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127F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C66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0486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C404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6C51439"/>
    <w:multiLevelType w:val="hybridMultilevel"/>
    <w:tmpl w:val="39E678F2"/>
    <w:lvl w:ilvl="0" w:tplc="6114A7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8243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46FD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01F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5EFE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E4CA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CEE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44F9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F20F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D6316F"/>
    <w:multiLevelType w:val="hybridMultilevel"/>
    <w:tmpl w:val="67882FE0"/>
    <w:lvl w:ilvl="0" w:tplc="06460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A21B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2E0D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3630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F2B6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C604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99247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ECB2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0E832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64052C"/>
    <w:multiLevelType w:val="hybridMultilevel"/>
    <w:tmpl w:val="172C65E0"/>
    <w:lvl w:ilvl="0" w:tplc="B3A682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7E90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6A60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1E02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DE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9480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2EB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66A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764C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3297941"/>
    <w:multiLevelType w:val="hybridMultilevel"/>
    <w:tmpl w:val="206C2DA0"/>
    <w:lvl w:ilvl="0" w:tplc="9E64CC8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E26447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AC0361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94A60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CB81E6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44CA37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040977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32D44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6169EC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35C503D6"/>
    <w:multiLevelType w:val="hybridMultilevel"/>
    <w:tmpl w:val="B41ACD98"/>
    <w:lvl w:ilvl="0" w:tplc="E0A0FBD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6E466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AC153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145CE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DCC0F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80519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88A5B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AE05A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E4383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5DB4E32"/>
    <w:multiLevelType w:val="hybridMultilevel"/>
    <w:tmpl w:val="45B21CF4"/>
    <w:lvl w:ilvl="0" w:tplc="212CE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6CA2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062A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0CF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64F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40A8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40DA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E48C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EA7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B02725C"/>
    <w:multiLevelType w:val="hybridMultilevel"/>
    <w:tmpl w:val="0A92C42C"/>
    <w:lvl w:ilvl="0" w:tplc="546E6850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50D697CC">
      <w:start w:val="1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05C011C8" w:tentative="1">
      <w:start w:val="1"/>
      <w:numFmt w:val="bullet"/>
      <w:lvlText w:val="▫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6BBC91B2" w:tentative="1">
      <w:start w:val="1"/>
      <w:numFmt w:val="bullet"/>
      <w:lvlText w:val="▫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E4FC2848" w:tentative="1">
      <w:start w:val="1"/>
      <w:numFmt w:val="bullet"/>
      <w:lvlText w:val="▫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BB6EF2C2" w:tentative="1">
      <w:start w:val="1"/>
      <w:numFmt w:val="bullet"/>
      <w:lvlText w:val="▫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61615A0" w:tentative="1">
      <w:start w:val="1"/>
      <w:numFmt w:val="bullet"/>
      <w:lvlText w:val="▫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1ABC15AE" w:tentative="1">
      <w:start w:val="1"/>
      <w:numFmt w:val="bullet"/>
      <w:lvlText w:val="▫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43C2286" w:tentative="1">
      <w:start w:val="1"/>
      <w:numFmt w:val="bullet"/>
      <w:lvlText w:val="▫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8">
    <w:nsid w:val="3E772A07"/>
    <w:multiLevelType w:val="hybridMultilevel"/>
    <w:tmpl w:val="184EB54C"/>
    <w:lvl w:ilvl="0" w:tplc="C1BCE1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6236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E55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1E7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88BE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E8F5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CAC3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1443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FA88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1692AF6"/>
    <w:multiLevelType w:val="hybridMultilevel"/>
    <w:tmpl w:val="9D101842"/>
    <w:lvl w:ilvl="0" w:tplc="0B1806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249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68F9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04E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60C6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9248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FE37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ECA3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7A13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1A05708"/>
    <w:multiLevelType w:val="hybridMultilevel"/>
    <w:tmpl w:val="134A6DA0"/>
    <w:lvl w:ilvl="0" w:tplc="FDF4089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B5EF93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782F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74C95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03C0C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780803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2546A0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A520FA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B18EBC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47C5036B"/>
    <w:multiLevelType w:val="hybridMultilevel"/>
    <w:tmpl w:val="B4324F8E"/>
    <w:lvl w:ilvl="0" w:tplc="700284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5EC5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8C5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B49D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0C3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0AB1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EEB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F618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4ADC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9F57746"/>
    <w:multiLevelType w:val="hybridMultilevel"/>
    <w:tmpl w:val="FE8274AE"/>
    <w:lvl w:ilvl="0" w:tplc="B38200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DEF1EA">
      <w:start w:val="9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0E3A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74FF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FEC5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E622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10EA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5E7F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887F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B636CB9"/>
    <w:multiLevelType w:val="hybridMultilevel"/>
    <w:tmpl w:val="9A541918"/>
    <w:lvl w:ilvl="0" w:tplc="08F623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EEC2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6638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2EF2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7AED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E2A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0205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C2B7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4CA6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4E8162AB"/>
    <w:multiLevelType w:val="hybridMultilevel"/>
    <w:tmpl w:val="E752FCE0"/>
    <w:lvl w:ilvl="0" w:tplc="C2B63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AD264F"/>
    <w:multiLevelType w:val="hybridMultilevel"/>
    <w:tmpl w:val="A2901DF4"/>
    <w:lvl w:ilvl="0" w:tplc="7EAC05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C3EC5D0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AA60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2F6FCE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00A27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CA1E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8084E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AAA6E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1A42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52874F08"/>
    <w:multiLevelType w:val="hybridMultilevel"/>
    <w:tmpl w:val="6A440BC4"/>
    <w:lvl w:ilvl="0" w:tplc="9A96FA3C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57AE224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2A4C2FDC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52AC2808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4" w:tplc="2C4237DC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5" w:tplc="77FEC514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416E6B60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7" w:tplc="AF6A00AA" w:tentative="1">
      <w:start w:val="1"/>
      <w:numFmt w:val="bullet"/>
      <w:lvlText w:val="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8" w:tplc="CF70A434" w:tentative="1">
      <w:start w:val="1"/>
      <w:numFmt w:val="bullet"/>
      <w:lvlText w:val="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535F1A08"/>
    <w:multiLevelType w:val="hybridMultilevel"/>
    <w:tmpl w:val="D97C0B76"/>
    <w:lvl w:ilvl="0" w:tplc="FA041BF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A4F07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B24F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18C04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CCC5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E02D4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9CA66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FC766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B84BB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94B5FA2"/>
    <w:multiLevelType w:val="hybridMultilevel"/>
    <w:tmpl w:val="39E678F2"/>
    <w:lvl w:ilvl="0" w:tplc="6114A7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8243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46FD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01F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5EFE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E4CA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CEE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44F9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F20F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CE46960"/>
    <w:multiLevelType w:val="hybridMultilevel"/>
    <w:tmpl w:val="A0046BC2"/>
    <w:lvl w:ilvl="0" w:tplc="72E667D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1CFA2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A8F36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B4EA0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3418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66186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B2C45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A63ED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46C55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CE509D0"/>
    <w:multiLevelType w:val="hybridMultilevel"/>
    <w:tmpl w:val="2B26A64A"/>
    <w:lvl w:ilvl="0" w:tplc="DDA0F8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FAE8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8A8F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064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6439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3076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9E56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2634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5461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F0E5F35"/>
    <w:multiLevelType w:val="hybridMultilevel"/>
    <w:tmpl w:val="74E4B7B4"/>
    <w:lvl w:ilvl="0" w:tplc="19FC50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7E309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AA89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5491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E4DB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D21C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5A6E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EE88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A2C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F2F5F88"/>
    <w:multiLevelType w:val="hybridMultilevel"/>
    <w:tmpl w:val="3ECC9BEA"/>
    <w:lvl w:ilvl="0" w:tplc="0B308B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F096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7223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02B9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36C5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FEBC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D028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FAD5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786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62884301"/>
    <w:multiLevelType w:val="hybridMultilevel"/>
    <w:tmpl w:val="635C1B00"/>
    <w:lvl w:ilvl="0" w:tplc="4C6ACE6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8C75E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5A10C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7A18B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B206C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24374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7ED8C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4C973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3A49D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5356EFB"/>
    <w:multiLevelType w:val="hybridMultilevel"/>
    <w:tmpl w:val="C6A8CD26"/>
    <w:lvl w:ilvl="0" w:tplc="B4E89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1E0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7804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36D0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F2C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B283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EC1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C087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F0BE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685D178F"/>
    <w:multiLevelType w:val="hybridMultilevel"/>
    <w:tmpl w:val="0E648928"/>
    <w:lvl w:ilvl="0" w:tplc="3814A7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3E85B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207B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422D6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EED13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DAD4A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94E81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2A152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60354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ACA236D"/>
    <w:multiLevelType w:val="hybridMultilevel"/>
    <w:tmpl w:val="95A687A0"/>
    <w:lvl w:ilvl="0" w:tplc="98DA48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4A5E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04E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A0F1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2454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30D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CC02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56A5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406F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B294D75"/>
    <w:multiLevelType w:val="hybridMultilevel"/>
    <w:tmpl w:val="6FC6581A"/>
    <w:lvl w:ilvl="0" w:tplc="62EC51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C22A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4285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C8AD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0629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D493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2001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6A10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E6DE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051AC"/>
    <w:multiLevelType w:val="hybridMultilevel"/>
    <w:tmpl w:val="CFB0143E"/>
    <w:lvl w:ilvl="0" w:tplc="FA20286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440E5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0539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066E1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46161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F8A7D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C4556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72A75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EA51D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E4E6B2E"/>
    <w:multiLevelType w:val="hybridMultilevel"/>
    <w:tmpl w:val="33A80952"/>
    <w:lvl w:ilvl="0" w:tplc="CF581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369A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BE0B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E601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4AC2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5089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5AF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6845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7050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>
    <w:nsid w:val="6F740EB9"/>
    <w:multiLevelType w:val="hybridMultilevel"/>
    <w:tmpl w:val="8650341C"/>
    <w:lvl w:ilvl="0" w:tplc="EAFE9A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4A0EF3"/>
    <w:multiLevelType w:val="hybridMultilevel"/>
    <w:tmpl w:val="1B18AED8"/>
    <w:lvl w:ilvl="0" w:tplc="07C2EC6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07A5636"/>
    <w:multiLevelType w:val="hybridMultilevel"/>
    <w:tmpl w:val="5672CA88"/>
    <w:lvl w:ilvl="0" w:tplc="44BAE1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A022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5EB6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98090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D679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60D5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CCC8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D2C2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F23A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39B4EB0"/>
    <w:multiLevelType w:val="hybridMultilevel"/>
    <w:tmpl w:val="EA3480C0"/>
    <w:lvl w:ilvl="0" w:tplc="EBA01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28CD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5677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B0A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5400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5C29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9C28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B278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B6CE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>
    <w:nsid w:val="7533763E"/>
    <w:multiLevelType w:val="hybridMultilevel"/>
    <w:tmpl w:val="DE46BD94"/>
    <w:lvl w:ilvl="0" w:tplc="84C02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B277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D42D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9891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BC1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16FF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F4FD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E26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1E0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>
    <w:nsid w:val="753E2875"/>
    <w:multiLevelType w:val="hybridMultilevel"/>
    <w:tmpl w:val="BA804C22"/>
    <w:lvl w:ilvl="0" w:tplc="3D0679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A80D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1AEC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3CC7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AC6F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1CF4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30D8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A405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04094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6697224"/>
    <w:multiLevelType w:val="hybridMultilevel"/>
    <w:tmpl w:val="01C642EC"/>
    <w:lvl w:ilvl="0" w:tplc="DD00DA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4776FB"/>
    <w:multiLevelType w:val="hybridMultilevel"/>
    <w:tmpl w:val="86EED358"/>
    <w:lvl w:ilvl="0" w:tplc="6E32E4F6">
      <w:start w:val="1"/>
      <w:numFmt w:val="bullet"/>
      <w:lvlText w:val="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4E8CB82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3A45F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7EEFA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A41AD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655A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16509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2865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F2AE9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7"/>
  </w:num>
  <w:num w:numId="3">
    <w:abstractNumId w:val="41"/>
  </w:num>
  <w:num w:numId="4">
    <w:abstractNumId w:val="5"/>
  </w:num>
  <w:num w:numId="5">
    <w:abstractNumId w:val="9"/>
  </w:num>
  <w:num w:numId="6">
    <w:abstractNumId w:val="7"/>
  </w:num>
  <w:num w:numId="7">
    <w:abstractNumId w:val="3"/>
  </w:num>
  <w:num w:numId="8">
    <w:abstractNumId w:val="2"/>
  </w:num>
  <w:num w:numId="9">
    <w:abstractNumId w:val="22"/>
  </w:num>
  <w:num w:numId="10">
    <w:abstractNumId w:val="26"/>
  </w:num>
  <w:num w:numId="11">
    <w:abstractNumId w:val="6"/>
  </w:num>
  <w:num w:numId="12">
    <w:abstractNumId w:val="39"/>
  </w:num>
  <w:num w:numId="13">
    <w:abstractNumId w:val="16"/>
  </w:num>
  <w:num w:numId="14">
    <w:abstractNumId w:val="43"/>
  </w:num>
  <w:num w:numId="15">
    <w:abstractNumId w:val="36"/>
  </w:num>
  <w:num w:numId="16">
    <w:abstractNumId w:val="8"/>
  </w:num>
  <w:num w:numId="17">
    <w:abstractNumId w:val="24"/>
  </w:num>
  <w:num w:numId="18">
    <w:abstractNumId w:val="34"/>
  </w:num>
  <w:num w:numId="19">
    <w:abstractNumId w:val="1"/>
  </w:num>
  <w:num w:numId="20">
    <w:abstractNumId w:val="25"/>
  </w:num>
  <w:num w:numId="21">
    <w:abstractNumId w:val="15"/>
  </w:num>
  <w:num w:numId="22">
    <w:abstractNumId w:val="29"/>
  </w:num>
  <w:num w:numId="23">
    <w:abstractNumId w:val="28"/>
  </w:num>
  <w:num w:numId="24">
    <w:abstractNumId w:val="12"/>
  </w:num>
  <w:num w:numId="25">
    <w:abstractNumId w:val="11"/>
  </w:num>
  <w:num w:numId="26">
    <w:abstractNumId w:val="19"/>
  </w:num>
  <w:num w:numId="27">
    <w:abstractNumId w:val="38"/>
  </w:num>
  <w:num w:numId="28">
    <w:abstractNumId w:val="42"/>
  </w:num>
  <w:num w:numId="29">
    <w:abstractNumId w:val="33"/>
  </w:num>
  <w:num w:numId="30">
    <w:abstractNumId w:val="31"/>
  </w:num>
  <w:num w:numId="31">
    <w:abstractNumId w:val="44"/>
  </w:num>
  <w:num w:numId="32">
    <w:abstractNumId w:val="46"/>
  </w:num>
  <w:num w:numId="33">
    <w:abstractNumId w:val="21"/>
  </w:num>
  <w:num w:numId="34">
    <w:abstractNumId w:val="32"/>
  </w:num>
  <w:num w:numId="35">
    <w:abstractNumId w:val="18"/>
  </w:num>
  <w:num w:numId="36">
    <w:abstractNumId w:val="27"/>
  </w:num>
  <w:num w:numId="37">
    <w:abstractNumId w:val="35"/>
  </w:num>
  <w:num w:numId="38">
    <w:abstractNumId w:val="4"/>
  </w:num>
  <w:num w:numId="39">
    <w:abstractNumId w:val="40"/>
  </w:num>
  <w:num w:numId="40">
    <w:abstractNumId w:val="23"/>
  </w:num>
  <w:num w:numId="41">
    <w:abstractNumId w:val="10"/>
  </w:num>
  <w:num w:numId="42">
    <w:abstractNumId w:val="0"/>
  </w:num>
  <w:num w:numId="43">
    <w:abstractNumId w:val="17"/>
  </w:num>
  <w:num w:numId="44">
    <w:abstractNumId w:val="14"/>
  </w:num>
  <w:num w:numId="45">
    <w:abstractNumId w:val="45"/>
  </w:num>
  <w:num w:numId="46">
    <w:abstractNumId w:val="30"/>
  </w:num>
  <w:num w:numId="47">
    <w:abstractNumId w:val="20"/>
  </w:num>
  <w:num w:numId="48">
    <w:abstractNumId w:val="37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2D0B"/>
    <w:rsid w:val="00031954"/>
    <w:rsid w:val="00040297"/>
    <w:rsid w:val="000704E7"/>
    <w:rsid w:val="000B0271"/>
    <w:rsid w:val="000B49FC"/>
    <w:rsid w:val="000B5FEC"/>
    <w:rsid w:val="000B6B89"/>
    <w:rsid w:val="000D18B9"/>
    <w:rsid w:val="000D5A31"/>
    <w:rsid w:val="000E6DA3"/>
    <w:rsid w:val="000F7827"/>
    <w:rsid w:val="00130EDF"/>
    <w:rsid w:val="0013184C"/>
    <w:rsid w:val="00135191"/>
    <w:rsid w:val="00141E30"/>
    <w:rsid w:val="0014218F"/>
    <w:rsid w:val="001645D0"/>
    <w:rsid w:val="0016733B"/>
    <w:rsid w:val="001872AE"/>
    <w:rsid w:val="00190F9E"/>
    <w:rsid w:val="001C30A3"/>
    <w:rsid w:val="001C3174"/>
    <w:rsid w:val="001C7A73"/>
    <w:rsid w:val="001D34FF"/>
    <w:rsid w:val="001F1E21"/>
    <w:rsid w:val="001F4CC0"/>
    <w:rsid w:val="001F634F"/>
    <w:rsid w:val="002021FE"/>
    <w:rsid w:val="002475BE"/>
    <w:rsid w:val="0026461C"/>
    <w:rsid w:val="00283CA6"/>
    <w:rsid w:val="00287B17"/>
    <w:rsid w:val="002C2119"/>
    <w:rsid w:val="002C2445"/>
    <w:rsid w:val="002C4B05"/>
    <w:rsid w:val="002D55E3"/>
    <w:rsid w:val="002F31CF"/>
    <w:rsid w:val="002F4E2C"/>
    <w:rsid w:val="00310920"/>
    <w:rsid w:val="00325A87"/>
    <w:rsid w:val="003424FE"/>
    <w:rsid w:val="00364CE9"/>
    <w:rsid w:val="0038631E"/>
    <w:rsid w:val="003866C2"/>
    <w:rsid w:val="003A2DFF"/>
    <w:rsid w:val="003A4A01"/>
    <w:rsid w:val="003C0D4B"/>
    <w:rsid w:val="003C6276"/>
    <w:rsid w:val="003D21C5"/>
    <w:rsid w:val="003F0BD0"/>
    <w:rsid w:val="004038D1"/>
    <w:rsid w:val="004136A5"/>
    <w:rsid w:val="00435103"/>
    <w:rsid w:val="004353F3"/>
    <w:rsid w:val="004377D3"/>
    <w:rsid w:val="004412B0"/>
    <w:rsid w:val="00443CC2"/>
    <w:rsid w:val="004465A5"/>
    <w:rsid w:val="00454C10"/>
    <w:rsid w:val="00471A79"/>
    <w:rsid w:val="004A1F28"/>
    <w:rsid w:val="004B6673"/>
    <w:rsid w:val="004C1D3E"/>
    <w:rsid w:val="004C7729"/>
    <w:rsid w:val="004E5639"/>
    <w:rsid w:val="004E7B67"/>
    <w:rsid w:val="00500AEF"/>
    <w:rsid w:val="00511D8B"/>
    <w:rsid w:val="00512EE5"/>
    <w:rsid w:val="00521573"/>
    <w:rsid w:val="005401CB"/>
    <w:rsid w:val="005408E0"/>
    <w:rsid w:val="005557EF"/>
    <w:rsid w:val="00572FBA"/>
    <w:rsid w:val="005A383B"/>
    <w:rsid w:val="005D11D9"/>
    <w:rsid w:val="005D338D"/>
    <w:rsid w:val="005E08C3"/>
    <w:rsid w:val="005F329A"/>
    <w:rsid w:val="00606883"/>
    <w:rsid w:val="00630D8C"/>
    <w:rsid w:val="006455D6"/>
    <w:rsid w:val="006515E8"/>
    <w:rsid w:val="00665C26"/>
    <w:rsid w:val="00676A08"/>
    <w:rsid w:val="006813FC"/>
    <w:rsid w:val="00683B6C"/>
    <w:rsid w:val="00686368"/>
    <w:rsid w:val="00692941"/>
    <w:rsid w:val="00692AB9"/>
    <w:rsid w:val="006A5F4D"/>
    <w:rsid w:val="006A6E52"/>
    <w:rsid w:val="006D1A91"/>
    <w:rsid w:val="006D296A"/>
    <w:rsid w:val="006D431A"/>
    <w:rsid w:val="006D4E49"/>
    <w:rsid w:val="006E709B"/>
    <w:rsid w:val="006F2044"/>
    <w:rsid w:val="0071356D"/>
    <w:rsid w:val="00720D2B"/>
    <w:rsid w:val="007214D4"/>
    <w:rsid w:val="00726941"/>
    <w:rsid w:val="0075088C"/>
    <w:rsid w:val="0076193E"/>
    <w:rsid w:val="007860B5"/>
    <w:rsid w:val="007B1164"/>
    <w:rsid w:val="007B1D06"/>
    <w:rsid w:val="007C31A0"/>
    <w:rsid w:val="007F0DC1"/>
    <w:rsid w:val="007F6169"/>
    <w:rsid w:val="00801C56"/>
    <w:rsid w:val="00801F65"/>
    <w:rsid w:val="00806048"/>
    <w:rsid w:val="008067A3"/>
    <w:rsid w:val="00807C2E"/>
    <w:rsid w:val="008203E8"/>
    <w:rsid w:val="00831739"/>
    <w:rsid w:val="00832BC1"/>
    <w:rsid w:val="00842C66"/>
    <w:rsid w:val="008448E5"/>
    <w:rsid w:val="008616DF"/>
    <w:rsid w:val="00894A3F"/>
    <w:rsid w:val="00897CD6"/>
    <w:rsid w:val="008A30D7"/>
    <w:rsid w:val="008A7858"/>
    <w:rsid w:val="008C633E"/>
    <w:rsid w:val="008D5B8C"/>
    <w:rsid w:val="008E4E21"/>
    <w:rsid w:val="008F1AA2"/>
    <w:rsid w:val="0090449D"/>
    <w:rsid w:val="00907D11"/>
    <w:rsid w:val="00913403"/>
    <w:rsid w:val="009176F1"/>
    <w:rsid w:val="00950899"/>
    <w:rsid w:val="00955166"/>
    <w:rsid w:val="00967500"/>
    <w:rsid w:val="00970BD0"/>
    <w:rsid w:val="00972994"/>
    <w:rsid w:val="009745BD"/>
    <w:rsid w:val="00981A62"/>
    <w:rsid w:val="0099080C"/>
    <w:rsid w:val="00990A5F"/>
    <w:rsid w:val="009C6153"/>
    <w:rsid w:val="009F3DD5"/>
    <w:rsid w:val="009F5724"/>
    <w:rsid w:val="00A07F03"/>
    <w:rsid w:val="00A172C9"/>
    <w:rsid w:val="00A25976"/>
    <w:rsid w:val="00A324CE"/>
    <w:rsid w:val="00A413ED"/>
    <w:rsid w:val="00A43C13"/>
    <w:rsid w:val="00A57B21"/>
    <w:rsid w:val="00A626AE"/>
    <w:rsid w:val="00A64CCB"/>
    <w:rsid w:val="00A7451C"/>
    <w:rsid w:val="00A83739"/>
    <w:rsid w:val="00AA4854"/>
    <w:rsid w:val="00AC0BCF"/>
    <w:rsid w:val="00AC2B26"/>
    <w:rsid w:val="00AC31B5"/>
    <w:rsid w:val="00AC3481"/>
    <w:rsid w:val="00AD5846"/>
    <w:rsid w:val="00AE2C36"/>
    <w:rsid w:val="00AE33FE"/>
    <w:rsid w:val="00AE65E6"/>
    <w:rsid w:val="00B14621"/>
    <w:rsid w:val="00B20EDB"/>
    <w:rsid w:val="00B2383E"/>
    <w:rsid w:val="00B34FFF"/>
    <w:rsid w:val="00B76288"/>
    <w:rsid w:val="00B80206"/>
    <w:rsid w:val="00BA2D0B"/>
    <w:rsid w:val="00BA403C"/>
    <w:rsid w:val="00BA7715"/>
    <w:rsid w:val="00BB4105"/>
    <w:rsid w:val="00BD08CF"/>
    <w:rsid w:val="00BE4196"/>
    <w:rsid w:val="00BE5870"/>
    <w:rsid w:val="00C030E4"/>
    <w:rsid w:val="00C147AC"/>
    <w:rsid w:val="00C26916"/>
    <w:rsid w:val="00C36930"/>
    <w:rsid w:val="00C45541"/>
    <w:rsid w:val="00C465F2"/>
    <w:rsid w:val="00C519E8"/>
    <w:rsid w:val="00C5388D"/>
    <w:rsid w:val="00C739CD"/>
    <w:rsid w:val="00C91648"/>
    <w:rsid w:val="00CD7A50"/>
    <w:rsid w:val="00CE2513"/>
    <w:rsid w:val="00CE3EFE"/>
    <w:rsid w:val="00CE6474"/>
    <w:rsid w:val="00CF21DB"/>
    <w:rsid w:val="00D140A8"/>
    <w:rsid w:val="00D1788C"/>
    <w:rsid w:val="00D207F4"/>
    <w:rsid w:val="00D25F88"/>
    <w:rsid w:val="00D368CC"/>
    <w:rsid w:val="00D4268E"/>
    <w:rsid w:val="00D54B2F"/>
    <w:rsid w:val="00D5524B"/>
    <w:rsid w:val="00D775E7"/>
    <w:rsid w:val="00D81D84"/>
    <w:rsid w:val="00DA4636"/>
    <w:rsid w:val="00DB1C0B"/>
    <w:rsid w:val="00DD386E"/>
    <w:rsid w:val="00DD453C"/>
    <w:rsid w:val="00DD757D"/>
    <w:rsid w:val="00DE1B7D"/>
    <w:rsid w:val="00DF44E8"/>
    <w:rsid w:val="00E31C78"/>
    <w:rsid w:val="00E422B3"/>
    <w:rsid w:val="00E60DF8"/>
    <w:rsid w:val="00E672E1"/>
    <w:rsid w:val="00E73A52"/>
    <w:rsid w:val="00EA04CE"/>
    <w:rsid w:val="00EA2AB0"/>
    <w:rsid w:val="00EB086F"/>
    <w:rsid w:val="00EB111E"/>
    <w:rsid w:val="00EB70A6"/>
    <w:rsid w:val="00EC34D2"/>
    <w:rsid w:val="00EE7DFE"/>
    <w:rsid w:val="00F20FED"/>
    <w:rsid w:val="00F24E8D"/>
    <w:rsid w:val="00F61C81"/>
    <w:rsid w:val="00F67AB4"/>
    <w:rsid w:val="00F73815"/>
    <w:rsid w:val="00F8331D"/>
    <w:rsid w:val="00FA2F8F"/>
    <w:rsid w:val="00FA35CA"/>
    <w:rsid w:val="00FC1AE9"/>
    <w:rsid w:val="00FC37C8"/>
    <w:rsid w:val="00FD44AD"/>
    <w:rsid w:val="00FD5E48"/>
    <w:rsid w:val="00FF3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2D0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D2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7F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F616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2C244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2C2445"/>
  </w:style>
  <w:style w:type="paragraph" w:styleId="a7">
    <w:name w:val="footer"/>
    <w:basedOn w:val="a"/>
    <w:link w:val="Char1"/>
    <w:uiPriority w:val="99"/>
    <w:semiHidden/>
    <w:unhideWhenUsed/>
    <w:rsid w:val="002C244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2C2445"/>
  </w:style>
  <w:style w:type="table" w:styleId="a8">
    <w:name w:val="Table Grid"/>
    <w:basedOn w:val="a1"/>
    <w:uiPriority w:val="59"/>
    <w:rsid w:val="00EB08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Shading 1 Accent 5"/>
    <w:basedOn w:val="a1"/>
    <w:uiPriority w:val="63"/>
    <w:rsid w:val="00BA771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273539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2037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6001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6858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012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795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484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571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359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0057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814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830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06976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6751">
          <w:marLeft w:val="0"/>
          <w:marRight w:val="100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3823">
          <w:marLeft w:val="0"/>
          <w:marRight w:val="100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4025">
          <w:marLeft w:val="0"/>
          <w:marRight w:val="100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8243">
          <w:marLeft w:val="0"/>
          <w:marRight w:val="100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603">
          <w:marLeft w:val="0"/>
          <w:marRight w:val="100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569">
          <w:marLeft w:val="0"/>
          <w:marRight w:val="100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675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615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3643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365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940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043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572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271448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82678">
          <w:marLeft w:val="0"/>
          <w:marRight w:val="1008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6060">
          <w:marLeft w:val="0"/>
          <w:marRight w:val="1008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2104">
          <w:marLeft w:val="0"/>
          <w:marRight w:val="1008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8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17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4979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538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824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465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45939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468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5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4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3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30331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8061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960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1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05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02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3877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28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678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708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213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103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7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9417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1729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041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906">
          <w:marLeft w:val="0"/>
          <w:marRight w:val="19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5100">
          <w:marLeft w:val="0"/>
          <w:marRight w:val="19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28635">
          <w:marLeft w:val="0"/>
          <w:marRight w:val="19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6461">
          <w:marLeft w:val="0"/>
          <w:marRight w:val="19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05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7744">
          <w:marLeft w:val="0"/>
          <w:marRight w:val="18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6631">
          <w:marLeft w:val="0"/>
          <w:marRight w:val="18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1912">
          <w:marLeft w:val="0"/>
          <w:marRight w:val="18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740">
          <w:marLeft w:val="0"/>
          <w:marRight w:val="18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54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3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32555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2285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7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3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015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40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47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12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66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75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673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74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8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39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29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744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71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873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77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769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08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90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44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73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77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05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32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657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5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640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2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85627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545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10172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35451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64536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9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061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860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02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13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432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16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40659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1827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55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68836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7601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5578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47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4578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71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1690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36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42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11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44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214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3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705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574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72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604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003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407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92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8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97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713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1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77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568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32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823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91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10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839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35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78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11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4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966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69754">
          <w:marLeft w:val="0"/>
          <w:marRight w:val="1037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6598">
          <w:marLeft w:val="0"/>
          <w:marRight w:val="1037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398">
          <w:marLeft w:val="0"/>
          <w:marRight w:val="1037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1970">
          <w:marLeft w:val="0"/>
          <w:marRight w:val="1037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329">
          <w:marLeft w:val="0"/>
          <w:marRight w:val="1037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083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564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55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29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3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87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0481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1748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349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8616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127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9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479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55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349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74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39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77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36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5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7248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77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69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901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4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2839">
          <w:marLeft w:val="0"/>
          <w:marRight w:val="171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8015">
          <w:marLeft w:val="0"/>
          <w:marRight w:val="171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64757">
          <w:marLeft w:val="0"/>
          <w:marRight w:val="171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53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27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9292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812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7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30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9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56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391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089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691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406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531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21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12549">
          <w:marLeft w:val="0"/>
          <w:marRight w:val="180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300">
          <w:marLeft w:val="0"/>
          <w:marRight w:val="324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7507">
          <w:marLeft w:val="0"/>
          <w:marRight w:val="180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1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4280">
          <w:marLeft w:val="0"/>
          <w:marRight w:val="17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4345">
          <w:marLeft w:val="0"/>
          <w:marRight w:val="17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48944">
          <w:marLeft w:val="0"/>
          <w:marRight w:val="17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0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5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28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625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08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99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81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2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0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62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56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3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B1F62-7CFF-4450-957C-A65B2FA00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5646</Words>
  <Characters>32184</Characters>
  <Application>Microsoft Office Word</Application>
  <DocSecurity>0</DocSecurity>
  <Lines>268</Lines>
  <Paragraphs>75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8</cp:revision>
  <dcterms:created xsi:type="dcterms:W3CDTF">2006-06-28T18:00:00Z</dcterms:created>
  <dcterms:modified xsi:type="dcterms:W3CDTF">2011-12-14T12:53:00Z</dcterms:modified>
</cp:coreProperties>
</file>