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A5D" w:rsidRDefault="0053200E" w:rsidP="00F74A5D">
      <w:pPr>
        <w:jc w:val="center"/>
        <w:rPr>
          <w:rFonts w:hint="cs"/>
          <w:rtl/>
        </w:rPr>
      </w:pPr>
      <w:r>
        <w:rPr>
          <w:noProof/>
        </w:rPr>
        <w:pict>
          <v:shapetype id="_x0000_t164" coordsize="21600,21600" o:spt="164" adj="6894" path="m0@0c7200@2,14400@2,21600@0m,21600r21600,e">
            <v:formulas>
              <v:f eqn="val #0"/>
              <v:f eqn="prod #0 1 3"/>
              <v:f eqn="sum 0 0 @1"/>
              <v:f eqn="prod #0 1 2"/>
              <v:f eqn="sum @3 10800 0"/>
              <v:f eqn="sum 21600 0 @1"/>
            </v:formulas>
            <v:path textpathok="t" o:connecttype="custom" o:connectlocs="10800,0;0,@4;10800,21600;21600,@4" o:connectangles="270,180,90,0"/>
            <v:textpath on="t" fitshape="t" xscale="t"/>
            <v:handles>
              <v:h position="topLeft,#0" yrange="0,10452"/>
            </v:handles>
            <o:lock v:ext="edit" text="t" shapetype="t"/>
          </v:shapetype>
          <v:shape id="_x0000_s1028" type="#_x0000_t164" style="position:absolute;left:0;text-align:left;margin-left:44.55pt;margin-top:-29.35pt;width:320.8pt;height:59.1pt;z-index:-251656192" wrapcoords="12415 273 8277 547 2069 3281 2069 4648 0 6835 -101 13397 -1413 16132 -1413 16952 -1060 17772 -1060 20780 1363 22147 6157 22420 6460 22420 16806 22147 21398 20780 21348 17772 21600 16132 21600 15311 21499 12851 20843 9296 20641 9023 20692 6562 19581 4922 12617 273 12415 273" fillcolor="#9400ed" stroked="f" strokecolor="#eaeaea" strokeweight="1pt">
            <v:fill color2="blue" angle="-90" colors="0 #a603ab;13763f #0819fb;22938f #1a8d48;34079f yellow;47841f #ee3f17;57672f #e81766;1 #a603ab" method="none" type="gradient"/>
            <v:shadow on="t" type="perspective" color="silver" opacity="52429f" origin="-.5,.5" offset="1pt,3pt" offset2="-2pt,2pt" matrix=",46340f,,.5,,-4768371582e-16"/>
            <v:textpath style="font-family:&quot;Arial Black&quot;;v-text-kern:t" trim="t" fitpath="t" xscale="f" string="جداول إختلاف الاشارت الموجبه والسالبه في العمليات الجبرية"/>
            <w10:wrap type="tight"/>
          </v:shape>
        </w:pict>
      </w:r>
      <w:r>
        <w:rPr>
          <w:noProof/>
        </w:rPr>
        <w:drawing>
          <wp:anchor distT="0" distB="0" distL="114300" distR="114300" simplePos="0" relativeHeight="251658240" behindDoc="1" locked="0" layoutInCell="1" allowOverlap="1">
            <wp:simplePos x="0" y="0"/>
            <wp:positionH relativeFrom="column">
              <wp:posOffset>-5493604</wp:posOffset>
            </wp:positionH>
            <wp:positionV relativeFrom="paragraph">
              <wp:posOffset>-447741</wp:posOffset>
            </wp:positionV>
            <wp:extent cx="6750598" cy="9629578"/>
            <wp:effectExtent l="19050" t="0" r="0" b="0"/>
            <wp:wrapNone/>
            <wp:docPr id="1" name="صورة 0" descr="il_570xN.189363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570xN.189363850.jpg"/>
                    <pic:cNvPicPr/>
                  </pic:nvPicPr>
                  <pic:blipFill>
                    <a:blip r:embed="rId4">
                      <a:lum bright="70000" contrast="-70000"/>
                    </a:blip>
                    <a:stretch>
                      <a:fillRect/>
                    </a:stretch>
                  </pic:blipFill>
                  <pic:spPr>
                    <a:xfrm>
                      <a:off x="0" y="0"/>
                      <a:ext cx="6750598" cy="9629578"/>
                    </a:xfrm>
                    <a:prstGeom prst="rect">
                      <a:avLst/>
                    </a:prstGeom>
                  </pic:spPr>
                </pic:pic>
              </a:graphicData>
            </a:graphic>
          </wp:anchor>
        </w:drawing>
      </w:r>
    </w:p>
    <w:p w:rsidR="0054330D" w:rsidRDefault="0054330D" w:rsidP="00F74A5D">
      <w:pPr>
        <w:jc w:val="center"/>
      </w:pPr>
    </w:p>
    <w:p w:rsidR="0053200E" w:rsidRDefault="0053200E" w:rsidP="00F74A5D">
      <w:pPr>
        <w:jc w:val="center"/>
        <w:rPr>
          <w:rFonts w:hint="cs"/>
          <w:rtl/>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91.25pt;margin-top:24.05pt;width:238.85pt;height:41.2pt;z-index:-251654144" wrapcoords="7675 0 7675 785 7811 6284 747 7069 -68 7462 -68 19636 679 22385 883 22385 14740 22385 15011 20815 19902 18851 21872 17280 21872 785 20513 0 8015 0 7675 0" fillcolor="#92cddc [1944]" strokecolor="#00b0f0">
            <v:shadow on="t" color="#b2b2b2" opacity="52429f" offset="3pt"/>
            <v:textpath style="font-family:&quot;Times New Roman&quot;;v-text-kern:t" trim="t" fitpath="t" string="الجـــ+ـــع &amp; الطـــ - ــرح"/>
            <w10:wrap type="tight"/>
          </v:shape>
        </w:pict>
      </w:r>
    </w:p>
    <w:p w:rsidR="0053200E" w:rsidRDefault="0053200E" w:rsidP="00F74A5D">
      <w:pPr>
        <w:jc w:val="center"/>
        <w:rPr>
          <w:rFonts w:hint="cs"/>
        </w:rPr>
      </w:pPr>
    </w:p>
    <w:p w:rsidR="0053200E" w:rsidRDefault="0053200E" w:rsidP="00F74A5D">
      <w:pPr>
        <w:jc w:val="center"/>
        <w:rPr>
          <w:rFonts w:hint="cs"/>
          <w:rtl/>
        </w:rPr>
      </w:pPr>
    </w:p>
    <w:p w:rsidR="0053200E" w:rsidRDefault="0053200E" w:rsidP="00F74A5D">
      <w:pPr>
        <w:jc w:val="center"/>
        <w:rPr>
          <w:rFonts w:hint="cs"/>
          <w:rtl/>
        </w:rPr>
      </w:pPr>
    </w:p>
    <w:tbl>
      <w:tblPr>
        <w:tblStyle w:val="-5"/>
        <w:bidiVisual/>
        <w:tblW w:w="0" w:type="auto"/>
        <w:tblLook w:val="04A0"/>
      </w:tblPr>
      <w:tblGrid>
        <w:gridCol w:w="1246"/>
        <w:gridCol w:w="1270"/>
        <w:gridCol w:w="1193"/>
        <w:gridCol w:w="1189"/>
        <w:gridCol w:w="1190"/>
        <w:gridCol w:w="1270"/>
        <w:gridCol w:w="1164"/>
      </w:tblGrid>
      <w:tr w:rsidR="00A665C5" w:rsidTr="00A433EE">
        <w:trPr>
          <w:cnfStyle w:val="100000000000"/>
        </w:trPr>
        <w:tc>
          <w:tcPr>
            <w:cnfStyle w:val="001000000000"/>
            <w:tcW w:w="1246" w:type="dxa"/>
          </w:tcPr>
          <w:p w:rsidR="00A665C5" w:rsidRPr="00A433EE" w:rsidRDefault="00A665C5" w:rsidP="00F74A5D">
            <w:pPr>
              <w:jc w:val="center"/>
              <w:rPr>
                <w:rFonts w:hint="cs"/>
                <w:b w:val="0"/>
                <w:bCs w:val="0"/>
                <w:color w:val="C0504D" w:themeColor="accent2"/>
                <w:rtl/>
              </w:rPr>
            </w:pPr>
            <w:r w:rsidRPr="00A433EE">
              <w:rPr>
                <w:rFonts w:hint="cs"/>
                <w:b w:val="0"/>
                <w:bCs w:val="0"/>
                <w:color w:val="C0504D" w:themeColor="accent2"/>
                <w:rtl/>
              </w:rPr>
              <w:t>الحاله</w:t>
            </w:r>
          </w:p>
        </w:tc>
        <w:tc>
          <w:tcPr>
            <w:tcW w:w="6112" w:type="dxa"/>
            <w:gridSpan w:val="5"/>
          </w:tcPr>
          <w:p w:rsidR="00A665C5" w:rsidRPr="00A433EE" w:rsidRDefault="00A665C5" w:rsidP="00F74A5D">
            <w:pPr>
              <w:jc w:val="center"/>
              <w:cnfStyle w:val="100000000000"/>
              <w:rPr>
                <w:rFonts w:hint="cs"/>
                <w:b w:val="0"/>
                <w:bCs w:val="0"/>
                <w:color w:val="C0504D" w:themeColor="accent2"/>
                <w:rtl/>
              </w:rPr>
            </w:pPr>
            <w:r w:rsidRPr="00A433EE">
              <w:rPr>
                <w:rFonts w:hint="cs"/>
                <w:b w:val="0"/>
                <w:bCs w:val="0"/>
                <w:color w:val="C0504D" w:themeColor="accent2"/>
                <w:rtl/>
              </w:rPr>
              <w:t>الاشـــــــــــــــــــــــــــــــــاره</w:t>
            </w:r>
          </w:p>
        </w:tc>
        <w:tc>
          <w:tcPr>
            <w:tcW w:w="1164" w:type="dxa"/>
          </w:tcPr>
          <w:p w:rsidR="00A665C5" w:rsidRPr="00A433EE" w:rsidRDefault="00A665C5" w:rsidP="00F74A5D">
            <w:pPr>
              <w:jc w:val="center"/>
              <w:cnfStyle w:val="100000000000"/>
              <w:rPr>
                <w:rFonts w:hint="cs"/>
                <w:b w:val="0"/>
                <w:bCs w:val="0"/>
                <w:color w:val="C0504D" w:themeColor="accent2"/>
                <w:rtl/>
              </w:rPr>
            </w:pPr>
            <w:r w:rsidRPr="00A433EE">
              <w:rPr>
                <w:rFonts w:hint="cs"/>
                <w:b w:val="0"/>
                <w:bCs w:val="0"/>
                <w:color w:val="C0504D" w:themeColor="accent2"/>
                <w:rtl/>
              </w:rPr>
              <w:t>العمليه</w:t>
            </w:r>
          </w:p>
        </w:tc>
      </w:tr>
      <w:tr w:rsidR="00A665C5" w:rsidTr="00A433EE">
        <w:trPr>
          <w:cnfStyle w:val="000000100000"/>
        </w:trPr>
        <w:tc>
          <w:tcPr>
            <w:cnfStyle w:val="001000000000"/>
            <w:tcW w:w="1246" w:type="dxa"/>
            <w:vMerge w:val="restart"/>
          </w:tcPr>
          <w:p w:rsidR="00A665C5" w:rsidRPr="00A665C5" w:rsidRDefault="00A665C5" w:rsidP="00A665C5">
            <w:pPr>
              <w:jc w:val="center"/>
              <w:rPr>
                <w:rFonts w:hint="cs"/>
                <w:b w:val="0"/>
                <w:bCs w:val="0"/>
                <w:color w:val="1F497D" w:themeColor="text2"/>
                <w:sz w:val="28"/>
                <w:szCs w:val="28"/>
                <w:rtl/>
              </w:rPr>
            </w:pPr>
            <w:r w:rsidRPr="00A665C5">
              <w:rPr>
                <w:rFonts w:hint="cs"/>
                <w:b w:val="0"/>
                <w:bCs w:val="0"/>
                <w:color w:val="1F497D" w:themeColor="text2"/>
                <w:sz w:val="28"/>
                <w:szCs w:val="28"/>
                <w:rtl/>
              </w:rPr>
              <w:t>الجمع والطرح</w:t>
            </w:r>
          </w:p>
        </w:tc>
        <w:tc>
          <w:tcPr>
            <w:tcW w:w="1270" w:type="dxa"/>
          </w:tcPr>
          <w:p w:rsidR="00A665C5" w:rsidRPr="00A433EE" w:rsidRDefault="00A665C5" w:rsidP="00F74A5D">
            <w:pPr>
              <w:jc w:val="center"/>
              <w:cnfStyle w:val="000000100000"/>
              <w:rPr>
                <w:rFonts w:hint="cs"/>
                <w:color w:val="33CC33"/>
                <w:rtl/>
              </w:rPr>
            </w:pPr>
            <w:r w:rsidRPr="00A433EE">
              <w:rPr>
                <w:rFonts w:hint="cs"/>
                <w:color w:val="33CC33"/>
                <w:rtl/>
              </w:rPr>
              <w:t>+</w:t>
            </w:r>
          </w:p>
        </w:tc>
        <w:tc>
          <w:tcPr>
            <w:tcW w:w="1193" w:type="dxa"/>
          </w:tcPr>
          <w:p w:rsidR="00A665C5" w:rsidRPr="00A433EE" w:rsidRDefault="00A665C5" w:rsidP="00F74A5D">
            <w:pPr>
              <w:jc w:val="center"/>
              <w:cnfStyle w:val="000000100000"/>
              <w:rPr>
                <w:rFonts w:hint="cs"/>
                <w:color w:val="00B0F0"/>
                <w:rtl/>
              </w:rPr>
            </w:pPr>
            <w:r w:rsidRPr="00A433EE">
              <w:rPr>
                <w:rFonts w:hint="cs"/>
                <w:color w:val="00B0F0"/>
                <w:rtl/>
              </w:rPr>
              <w:t>&amp;</w:t>
            </w:r>
          </w:p>
        </w:tc>
        <w:tc>
          <w:tcPr>
            <w:tcW w:w="1189" w:type="dxa"/>
          </w:tcPr>
          <w:p w:rsidR="00A665C5" w:rsidRPr="00A433EE" w:rsidRDefault="00A665C5" w:rsidP="00F74A5D">
            <w:pPr>
              <w:jc w:val="center"/>
              <w:cnfStyle w:val="000000100000"/>
              <w:rPr>
                <w:rFonts w:hint="cs"/>
                <w:color w:val="33CC33"/>
                <w:rtl/>
              </w:rPr>
            </w:pPr>
            <w:r w:rsidRPr="00A433EE">
              <w:rPr>
                <w:rFonts w:hint="cs"/>
                <w:color w:val="33CC33"/>
                <w:rtl/>
              </w:rPr>
              <w:t>+</w:t>
            </w:r>
          </w:p>
        </w:tc>
        <w:tc>
          <w:tcPr>
            <w:tcW w:w="1190" w:type="dxa"/>
          </w:tcPr>
          <w:p w:rsidR="00A665C5" w:rsidRPr="00A433EE" w:rsidRDefault="00A665C5" w:rsidP="00F74A5D">
            <w:pPr>
              <w:jc w:val="center"/>
              <w:cnfStyle w:val="000000100000"/>
              <w:rPr>
                <w:rFonts w:hint="cs"/>
                <w:color w:val="00B0F0"/>
                <w:rtl/>
              </w:rPr>
            </w:pPr>
            <w:r w:rsidRPr="00A433EE">
              <w:rPr>
                <w:rFonts w:hint="cs"/>
                <w:color w:val="00B0F0"/>
                <w:rtl/>
              </w:rPr>
              <w:t>=</w:t>
            </w:r>
          </w:p>
        </w:tc>
        <w:tc>
          <w:tcPr>
            <w:tcW w:w="1270" w:type="dxa"/>
          </w:tcPr>
          <w:p w:rsidR="00A665C5" w:rsidRPr="00A433EE" w:rsidRDefault="00A665C5" w:rsidP="00F74A5D">
            <w:pPr>
              <w:jc w:val="center"/>
              <w:cnfStyle w:val="000000100000"/>
              <w:rPr>
                <w:rFonts w:hint="cs"/>
                <w:color w:val="33CC33"/>
                <w:rtl/>
              </w:rPr>
            </w:pPr>
            <w:r w:rsidRPr="00A433EE">
              <w:rPr>
                <w:rFonts w:hint="cs"/>
                <w:color w:val="33CC33"/>
                <w:rtl/>
              </w:rPr>
              <w:t>+</w:t>
            </w:r>
          </w:p>
        </w:tc>
        <w:tc>
          <w:tcPr>
            <w:tcW w:w="1164" w:type="dxa"/>
          </w:tcPr>
          <w:p w:rsidR="00A665C5" w:rsidRPr="00A433EE" w:rsidRDefault="00A665C5" w:rsidP="00F74A5D">
            <w:pPr>
              <w:jc w:val="center"/>
              <w:cnfStyle w:val="000000100000"/>
              <w:rPr>
                <w:rFonts w:hint="cs"/>
                <w:color w:val="FF0066"/>
                <w:rtl/>
              </w:rPr>
            </w:pPr>
            <w:r w:rsidRPr="00A433EE">
              <w:rPr>
                <w:rFonts w:hint="cs"/>
                <w:color w:val="FF0066"/>
                <w:rtl/>
              </w:rPr>
              <w:t>جمع</w:t>
            </w:r>
          </w:p>
        </w:tc>
      </w:tr>
      <w:tr w:rsidR="00A665C5" w:rsidTr="00A433EE">
        <w:trPr>
          <w:cnfStyle w:val="000000010000"/>
        </w:trPr>
        <w:tc>
          <w:tcPr>
            <w:cnfStyle w:val="001000000000"/>
            <w:tcW w:w="1246" w:type="dxa"/>
            <w:vMerge/>
          </w:tcPr>
          <w:p w:rsidR="00A665C5" w:rsidRDefault="00A665C5" w:rsidP="00F74A5D">
            <w:pPr>
              <w:jc w:val="center"/>
              <w:rPr>
                <w:rFonts w:hint="cs"/>
                <w:rtl/>
              </w:rPr>
            </w:pPr>
          </w:p>
        </w:tc>
        <w:tc>
          <w:tcPr>
            <w:tcW w:w="1270" w:type="dxa"/>
          </w:tcPr>
          <w:p w:rsidR="00A665C5" w:rsidRPr="00A433EE" w:rsidRDefault="00A665C5" w:rsidP="00F74A5D">
            <w:pPr>
              <w:jc w:val="center"/>
              <w:cnfStyle w:val="000000010000"/>
              <w:rPr>
                <w:rFonts w:hint="cs"/>
                <w:color w:val="FF6600"/>
                <w:rtl/>
              </w:rPr>
            </w:pPr>
            <w:r w:rsidRPr="00A433EE">
              <w:rPr>
                <w:rFonts w:hint="cs"/>
                <w:color w:val="FF6600"/>
                <w:rtl/>
              </w:rPr>
              <w:t>-</w:t>
            </w:r>
          </w:p>
        </w:tc>
        <w:tc>
          <w:tcPr>
            <w:tcW w:w="1193" w:type="dxa"/>
          </w:tcPr>
          <w:p w:rsidR="00A665C5" w:rsidRPr="00A433EE" w:rsidRDefault="00A665C5" w:rsidP="00F74A5D">
            <w:pPr>
              <w:jc w:val="center"/>
              <w:cnfStyle w:val="000000010000"/>
              <w:rPr>
                <w:rFonts w:hint="cs"/>
                <w:color w:val="00B0F0"/>
                <w:rtl/>
              </w:rPr>
            </w:pPr>
            <w:r w:rsidRPr="00A433EE">
              <w:rPr>
                <w:rFonts w:hint="cs"/>
                <w:color w:val="00B0F0"/>
                <w:rtl/>
              </w:rPr>
              <w:t>&amp;</w:t>
            </w:r>
          </w:p>
        </w:tc>
        <w:tc>
          <w:tcPr>
            <w:tcW w:w="1189" w:type="dxa"/>
          </w:tcPr>
          <w:p w:rsidR="00A665C5" w:rsidRPr="00A433EE" w:rsidRDefault="00A665C5" w:rsidP="00F74A5D">
            <w:pPr>
              <w:jc w:val="center"/>
              <w:cnfStyle w:val="000000010000"/>
              <w:rPr>
                <w:rFonts w:hint="cs"/>
                <w:color w:val="FF6600"/>
                <w:rtl/>
              </w:rPr>
            </w:pPr>
            <w:r w:rsidRPr="00A433EE">
              <w:rPr>
                <w:rFonts w:hint="cs"/>
                <w:color w:val="FF6600"/>
                <w:rtl/>
              </w:rPr>
              <w:t>-</w:t>
            </w:r>
          </w:p>
        </w:tc>
        <w:tc>
          <w:tcPr>
            <w:tcW w:w="1190" w:type="dxa"/>
          </w:tcPr>
          <w:p w:rsidR="00A665C5" w:rsidRPr="00A433EE" w:rsidRDefault="00A665C5" w:rsidP="00F74A5D">
            <w:pPr>
              <w:jc w:val="center"/>
              <w:cnfStyle w:val="000000010000"/>
              <w:rPr>
                <w:rFonts w:hint="cs"/>
                <w:color w:val="00B0F0"/>
                <w:rtl/>
              </w:rPr>
            </w:pPr>
            <w:r w:rsidRPr="00A433EE">
              <w:rPr>
                <w:rFonts w:hint="cs"/>
                <w:color w:val="00B0F0"/>
                <w:rtl/>
              </w:rPr>
              <w:t>=</w:t>
            </w:r>
          </w:p>
        </w:tc>
        <w:tc>
          <w:tcPr>
            <w:tcW w:w="1270" w:type="dxa"/>
          </w:tcPr>
          <w:p w:rsidR="00A665C5" w:rsidRPr="00A433EE" w:rsidRDefault="00A665C5" w:rsidP="00F74A5D">
            <w:pPr>
              <w:jc w:val="center"/>
              <w:cnfStyle w:val="000000010000"/>
              <w:rPr>
                <w:rFonts w:hint="cs"/>
                <w:color w:val="FF6600"/>
                <w:rtl/>
              </w:rPr>
            </w:pPr>
            <w:r w:rsidRPr="00A433EE">
              <w:rPr>
                <w:rFonts w:hint="cs"/>
                <w:color w:val="FF6600"/>
                <w:rtl/>
              </w:rPr>
              <w:t>-</w:t>
            </w:r>
          </w:p>
        </w:tc>
        <w:tc>
          <w:tcPr>
            <w:tcW w:w="1164" w:type="dxa"/>
          </w:tcPr>
          <w:p w:rsidR="00A665C5" w:rsidRPr="00A433EE" w:rsidRDefault="00A665C5" w:rsidP="0054330D">
            <w:pPr>
              <w:jc w:val="center"/>
              <w:cnfStyle w:val="000000010000"/>
              <w:rPr>
                <w:rFonts w:hint="cs"/>
                <w:color w:val="FF0066"/>
                <w:rtl/>
              </w:rPr>
            </w:pPr>
            <w:r w:rsidRPr="00A433EE">
              <w:rPr>
                <w:rFonts w:hint="cs"/>
                <w:color w:val="FF0066"/>
                <w:rtl/>
              </w:rPr>
              <w:t>جمع</w:t>
            </w:r>
          </w:p>
        </w:tc>
      </w:tr>
      <w:tr w:rsidR="00A665C5" w:rsidTr="00A433EE">
        <w:trPr>
          <w:cnfStyle w:val="000000100000"/>
        </w:trPr>
        <w:tc>
          <w:tcPr>
            <w:cnfStyle w:val="001000000000"/>
            <w:tcW w:w="1246" w:type="dxa"/>
            <w:vMerge/>
          </w:tcPr>
          <w:p w:rsidR="00A665C5" w:rsidRDefault="00A665C5" w:rsidP="00F74A5D">
            <w:pPr>
              <w:jc w:val="center"/>
              <w:rPr>
                <w:rFonts w:hint="cs"/>
                <w:rtl/>
              </w:rPr>
            </w:pPr>
          </w:p>
        </w:tc>
        <w:tc>
          <w:tcPr>
            <w:tcW w:w="1270" w:type="dxa"/>
          </w:tcPr>
          <w:p w:rsidR="00A665C5" w:rsidRPr="00A433EE" w:rsidRDefault="00A665C5" w:rsidP="00F74A5D">
            <w:pPr>
              <w:jc w:val="center"/>
              <w:cnfStyle w:val="000000100000"/>
              <w:rPr>
                <w:rFonts w:hint="cs"/>
                <w:color w:val="FF6600"/>
                <w:rtl/>
              </w:rPr>
            </w:pPr>
            <w:r w:rsidRPr="00A433EE">
              <w:rPr>
                <w:rFonts w:hint="cs"/>
                <w:color w:val="FF6600"/>
                <w:rtl/>
              </w:rPr>
              <w:t>-</w:t>
            </w:r>
          </w:p>
        </w:tc>
        <w:tc>
          <w:tcPr>
            <w:tcW w:w="1193" w:type="dxa"/>
          </w:tcPr>
          <w:p w:rsidR="00A665C5" w:rsidRPr="00A433EE" w:rsidRDefault="00A665C5" w:rsidP="00F74A5D">
            <w:pPr>
              <w:jc w:val="center"/>
              <w:cnfStyle w:val="000000100000"/>
              <w:rPr>
                <w:rFonts w:hint="cs"/>
                <w:color w:val="00B0F0"/>
                <w:rtl/>
              </w:rPr>
            </w:pPr>
            <w:r w:rsidRPr="00A433EE">
              <w:rPr>
                <w:rFonts w:hint="cs"/>
                <w:color w:val="00B0F0"/>
                <w:rtl/>
              </w:rPr>
              <w:t>&amp;</w:t>
            </w:r>
          </w:p>
        </w:tc>
        <w:tc>
          <w:tcPr>
            <w:tcW w:w="1189" w:type="dxa"/>
          </w:tcPr>
          <w:p w:rsidR="00A665C5" w:rsidRPr="00A433EE" w:rsidRDefault="00A665C5" w:rsidP="00F74A5D">
            <w:pPr>
              <w:jc w:val="center"/>
              <w:cnfStyle w:val="000000100000"/>
              <w:rPr>
                <w:rFonts w:hint="cs"/>
                <w:color w:val="33CC33"/>
                <w:rtl/>
              </w:rPr>
            </w:pPr>
            <w:r w:rsidRPr="00A433EE">
              <w:rPr>
                <w:rFonts w:hint="cs"/>
                <w:color w:val="33CC33"/>
                <w:rtl/>
              </w:rPr>
              <w:t>+</w:t>
            </w:r>
          </w:p>
        </w:tc>
        <w:tc>
          <w:tcPr>
            <w:tcW w:w="1190" w:type="dxa"/>
          </w:tcPr>
          <w:p w:rsidR="00A665C5" w:rsidRPr="00A433EE" w:rsidRDefault="00A665C5" w:rsidP="00F74A5D">
            <w:pPr>
              <w:jc w:val="center"/>
              <w:cnfStyle w:val="000000100000"/>
              <w:rPr>
                <w:rFonts w:hint="cs"/>
                <w:color w:val="00B0F0"/>
                <w:rtl/>
              </w:rPr>
            </w:pPr>
            <w:r w:rsidRPr="00A433EE">
              <w:rPr>
                <w:rFonts w:hint="cs"/>
                <w:color w:val="00B0F0"/>
                <w:rtl/>
              </w:rPr>
              <w:t>=</w:t>
            </w:r>
          </w:p>
        </w:tc>
        <w:tc>
          <w:tcPr>
            <w:tcW w:w="1270" w:type="dxa"/>
          </w:tcPr>
          <w:p w:rsidR="00A665C5" w:rsidRPr="00A433EE" w:rsidRDefault="00A433EE" w:rsidP="00A433EE">
            <w:pPr>
              <w:jc w:val="center"/>
              <w:cnfStyle w:val="000000100000"/>
              <w:rPr>
                <w:rFonts w:hint="cs"/>
                <w:color w:val="7030A0"/>
                <w:sz w:val="18"/>
                <w:szCs w:val="18"/>
                <w:rtl/>
              </w:rPr>
            </w:pPr>
            <w:r>
              <w:rPr>
                <w:rFonts w:hint="cs"/>
                <w:color w:val="7030A0"/>
                <w:sz w:val="18"/>
                <w:szCs w:val="18"/>
                <w:rtl/>
              </w:rPr>
              <w:t>اشارة ا</w:t>
            </w:r>
            <w:r w:rsidRPr="00A433EE">
              <w:rPr>
                <w:rFonts w:hint="cs"/>
                <w:color w:val="7030A0"/>
                <w:sz w:val="18"/>
                <w:szCs w:val="18"/>
                <w:rtl/>
              </w:rPr>
              <w:t>لعدد الاكبر</w:t>
            </w:r>
          </w:p>
        </w:tc>
        <w:tc>
          <w:tcPr>
            <w:tcW w:w="1164" w:type="dxa"/>
          </w:tcPr>
          <w:p w:rsidR="00A665C5" w:rsidRPr="00A433EE" w:rsidRDefault="00A665C5" w:rsidP="0054330D">
            <w:pPr>
              <w:jc w:val="center"/>
              <w:cnfStyle w:val="000000100000"/>
              <w:rPr>
                <w:rFonts w:hint="cs"/>
                <w:color w:val="FF0066"/>
                <w:rtl/>
              </w:rPr>
            </w:pPr>
            <w:r w:rsidRPr="00A433EE">
              <w:rPr>
                <w:rFonts w:hint="cs"/>
                <w:color w:val="FF0066"/>
                <w:rtl/>
              </w:rPr>
              <w:t>طرح</w:t>
            </w:r>
          </w:p>
        </w:tc>
      </w:tr>
      <w:tr w:rsidR="00A665C5" w:rsidTr="00A433EE">
        <w:trPr>
          <w:cnfStyle w:val="000000010000"/>
        </w:trPr>
        <w:tc>
          <w:tcPr>
            <w:cnfStyle w:val="001000000000"/>
            <w:tcW w:w="1246" w:type="dxa"/>
            <w:vMerge/>
          </w:tcPr>
          <w:p w:rsidR="00A665C5" w:rsidRDefault="00A665C5" w:rsidP="00F74A5D">
            <w:pPr>
              <w:jc w:val="center"/>
              <w:rPr>
                <w:rFonts w:hint="cs"/>
                <w:rtl/>
              </w:rPr>
            </w:pPr>
          </w:p>
        </w:tc>
        <w:tc>
          <w:tcPr>
            <w:tcW w:w="1270" w:type="dxa"/>
          </w:tcPr>
          <w:p w:rsidR="00A665C5" w:rsidRPr="00A433EE" w:rsidRDefault="00A665C5" w:rsidP="00F74A5D">
            <w:pPr>
              <w:jc w:val="center"/>
              <w:cnfStyle w:val="000000010000"/>
              <w:rPr>
                <w:rFonts w:hint="cs"/>
                <w:color w:val="33CC33"/>
                <w:rtl/>
              </w:rPr>
            </w:pPr>
            <w:r w:rsidRPr="00A433EE">
              <w:rPr>
                <w:rFonts w:hint="cs"/>
                <w:color w:val="33CC33"/>
                <w:rtl/>
              </w:rPr>
              <w:t>+</w:t>
            </w:r>
          </w:p>
        </w:tc>
        <w:tc>
          <w:tcPr>
            <w:tcW w:w="1193" w:type="dxa"/>
          </w:tcPr>
          <w:p w:rsidR="00A665C5" w:rsidRPr="00A433EE" w:rsidRDefault="00A665C5" w:rsidP="00F74A5D">
            <w:pPr>
              <w:jc w:val="center"/>
              <w:cnfStyle w:val="000000010000"/>
              <w:rPr>
                <w:rFonts w:hint="cs"/>
                <w:color w:val="00B0F0"/>
                <w:rtl/>
              </w:rPr>
            </w:pPr>
            <w:r w:rsidRPr="00A433EE">
              <w:rPr>
                <w:rFonts w:hint="cs"/>
                <w:color w:val="00B0F0"/>
                <w:rtl/>
              </w:rPr>
              <w:t>&amp;</w:t>
            </w:r>
          </w:p>
        </w:tc>
        <w:tc>
          <w:tcPr>
            <w:tcW w:w="1189" w:type="dxa"/>
          </w:tcPr>
          <w:p w:rsidR="00A665C5" w:rsidRPr="00A433EE" w:rsidRDefault="00A665C5" w:rsidP="00F74A5D">
            <w:pPr>
              <w:jc w:val="center"/>
              <w:cnfStyle w:val="000000010000"/>
              <w:rPr>
                <w:rFonts w:hint="cs"/>
                <w:color w:val="FF6600"/>
                <w:rtl/>
              </w:rPr>
            </w:pPr>
            <w:r w:rsidRPr="00A433EE">
              <w:rPr>
                <w:rFonts w:hint="cs"/>
                <w:color w:val="FF6600"/>
                <w:rtl/>
              </w:rPr>
              <w:t>-</w:t>
            </w:r>
          </w:p>
        </w:tc>
        <w:tc>
          <w:tcPr>
            <w:tcW w:w="1190" w:type="dxa"/>
          </w:tcPr>
          <w:p w:rsidR="00A665C5" w:rsidRPr="00A433EE" w:rsidRDefault="00A665C5" w:rsidP="00F74A5D">
            <w:pPr>
              <w:jc w:val="center"/>
              <w:cnfStyle w:val="000000010000"/>
              <w:rPr>
                <w:rFonts w:hint="cs"/>
                <w:color w:val="00B0F0"/>
                <w:rtl/>
              </w:rPr>
            </w:pPr>
            <w:r w:rsidRPr="00A433EE">
              <w:rPr>
                <w:rFonts w:hint="cs"/>
                <w:color w:val="00B0F0"/>
                <w:rtl/>
              </w:rPr>
              <w:t>=</w:t>
            </w:r>
          </w:p>
        </w:tc>
        <w:tc>
          <w:tcPr>
            <w:tcW w:w="1270" w:type="dxa"/>
          </w:tcPr>
          <w:p w:rsidR="00A665C5" w:rsidRPr="00A433EE" w:rsidRDefault="00A665C5" w:rsidP="00A433EE">
            <w:pPr>
              <w:jc w:val="center"/>
              <w:cnfStyle w:val="000000010000"/>
              <w:rPr>
                <w:rFonts w:hint="cs"/>
                <w:color w:val="7030A0"/>
                <w:sz w:val="18"/>
                <w:szCs w:val="18"/>
                <w:rtl/>
              </w:rPr>
            </w:pPr>
            <w:r w:rsidRPr="00A433EE">
              <w:rPr>
                <w:rFonts w:hint="cs"/>
                <w:color w:val="7030A0"/>
                <w:sz w:val="18"/>
                <w:szCs w:val="18"/>
                <w:rtl/>
              </w:rPr>
              <w:t>اشارة</w:t>
            </w:r>
            <w:r w:rsidR="00A433EE">
              <w:rPr>
                <w:rFonts w:hint="cs"/>
                <w:color w:val="7030A0"/>
                <w:sz w:val="18"/>
                <w:szCs w:val="18"/>
                <w:rtl/>
              </w:rPr>
              <w:t xml:space="preserve"> ا</w:t>
            </w:r>
            <w:r w:rsidR="00A433EE" w:rsidRPr="00A433EE">
              <w:rPr>
                <w:rFonts w:hint="cs"/>
                <w:color w:val="7030A0"/>
                <w:sz w:val="18"/>
                <w:szCs w:val="18"/>
                <w:rtl/>
              </w:rPr>
              <w:t xml:space="preserve">لعدد </w:t>
            </w:r>
            <w:r w:rsidR="00A433EE" w:rsidRPr="00A433EE">
              <w:rPr>
                <w:color w:val="7030A0"/>
                <w:sz w:val="18"/>
                <w:szCs w:val="18"/>
                <w:rtl/>
              </w:rPr>
              <w:t>الاكبر</w:t>
            </w:r>
          </w:p>
        </w:tc>
        <w:tc>
          <w:tcPr>
            <w:tcW w:w="1164" w:type="dxa"/>
          </w:tcPr>
          <w:p w:rsidR="00A665C5" w:rsidRPr="00A433EE" w:rsidRDefault="00A665C5" w:rsidP="0054330D">
            <w:pPr>
              <w:jc w:val="center"/>
              <w:cnfStyle w:val="000000010000"/>
              <w:rPr>
                <w:rFonts w:hint="cs"/>
                <w:color w:val="FF0066"/>
                <w:rtl/>
              </w:rPr>
            </w:pPr>
            <w:r w:rsidRPr="00A433EE">
              <w:rPr>
                <w:rFonts w:hint="cs"/>
                <w:color w:val="FF0066"/>
                <w:rtl/>
              </w:rPr>
              <w:t>طرح</w:t>
            </w:r>
          </w:p>
        </w:tc>
      </w:tr>
    </w:tbl>
    <w:p w:rsidR="0054330D" w:rsidRPr="00A665C5" w:rsidRDefault="0054330D" w:rsidP="0054330D">
      <w:pPr>
        <w:jc w:val="center"/>
        <w:rPr>
          <w:rFonts w:hint="cs"/>
          <w:color w:val="C0504D" w:themeColor="accent2"/>
          <w:rtl/>
        </w:rPr>
      </w:pPr>
    </w:p>
    <w:p w:rsidR="0054330D" w:rsidRPr="0054330D" w:rsidRDefault="0054330D" w:rsidP="0054330D">
      <w:pPr>
        <w:jc w:val="center"/>
        <w:rPr>
          <w:rFonts w:hint="cs"/>
          <w:color w:val="FF0000"/>
          <w:rtl/>
        </w:rPr>
      </w:pPr>
      <w:r w:rsidRPr="0054330D">
        <w:rPr>
          <w:rFonts w:hint="cs"/>
          <w:color w:val="FF0000"/>
          <w:rtl/>
        </w:rPr>
        <w:t>ملاحضة:</w:t>
      </w:r>
    </w:p>
    <w:p w:rsidR="0054330D" w:rsidRDefault="00A433EE" w:rsidP="0054330D">
      <w:pPr>
        <w:jc w:val="center"/>
        <w:rPr>
          <w:rFonts w:hint="cs"/>
          <w:color w:val="FF0000"/>
          <w:rtl/>
        </w:rPr>
      </w:pPr>
      <w:r>
        <w:rPr>
          <w:rFonts w:hint="cs"/>
          <w:color w:val="FF0000"/>
          <w:rtl/>
        </w:rPr>
        <w:t>إذا كانت الاشارات متشابهه تنزل بنفس الاشاره</w:t>
      </w:r>
    </w:p>
    <w:p w:rsidR="00A433EE" w:rsidRDefault="00A433EE" w:rsidP="0054330D">
      <w:pPr>
        <w:jc w:val="center"/>
        <w:rPr>
          <w:rFonts w:hint="cs"/>
          <w:color w:val="FF0000"/>
          <w:rtl/>
        </w:rPr>
      </w:pPr>
      <w:r>
        <w:rPr>
          <w:rFonts w:hint="cs"/>
          <w:color w:val="FF0000"/>
          <w:rtl/>
        </w:rPr>
        <w:t>أما إذا إختلفت تنزل اشارة العدد الكبير.</w:t>
      </w:r>
    </w:p>
    <w:p w:rsidR="0054330D" w:rsidRDefault="0054330D" w:rsidP="0054330D">
      <w:pPr>
        <w:jc w:val="center"/>
        <w:rPr>
          <w:rFonts w:hint="cs"/>
          <w:color w:val="FF0000"/>
          <w:rtl/>
        </w:rPr>
      </w:pPr>
    </w:p>
    <w:p w:rsidR="0054330D" w:rsidRDefault="00DC489A" w:rsidP="0054330D">
      <w:pPr>
        <w:jc w:val="center"/>
        <w:rPr>
          <w:rFonts w:hint="cs"/>
          <w:color w:val="FF0000"/>
          <w:rtl/>
        </w:rPr>
      </w:pPr>
      <w:r>
        <w:rPr>
          <w:noProof/>
        </w:rPr>
        <w:pict>
          <v:shape id="_x0000_s1030" type="#_x0000_t136" style="position:absolute;left:0;text-align:left;margin-left:79.8pt;margin-top:7.3pt;width:292.45pt;height:41.2pt;z-index:-251652096" wrapcoords="9969 0 6037 3927 4375 5891 277 7462 -55 7855 -55 13745 554 18851 665 20422 1606 22385 2548 22385 2825 22385 11631 22385 17114 21207 17058 18851 19938 18851 21822 16495 21822 2749 21545 393 20991 0 9969 0" fillcolor="#cf9" strokecolor="#3c3">
            <v:shadow on="t" color="#b2b2b2" opacity="52429f" offset="3pt"/>
            <v:textpath style="font-family:&quot;Times New Roman&quot;;v-text-kern:t" trim="t" fitpath="t" string="القســ/ــمه و الضــ ×ــرب"/>
            <w10:wrap type="tight"/>
          </v:shape>
        </w:pict>
      </w:r>
    </w:p>
    <w:p w:rsidR="0054330D" w:rsidRDefault="0054330D" w:rsidP="0054330D">
      <w:pPr>
        <w:jc w:val="center"/>
        <w:rPr>
          <w:rFonts w:hint="cs"/>
          <w:color w:val="FF0000"/>
          <w:rtl/>
        </w:rPr>
      </w:pPr>
    </w:p>
    <w:p w:rsidR="00DC489A" w:rsidRDefault="00DC489A" w:rsidP="0054330D">
      <w:pPr>
        <w:jc w:val="center"/>
        <w:rPr>
          <w:rFonts w:hint="cs"/>
          <w:color w:val="FF0000"/>
          <w:rtl/>
        </w:rPr>
      </w:pPr>
    </w:p>
    <w:tbl>
      <w:tblPr>
        <w:tblStyle w:val="-3"/>
        <w:bidiVisual/>
        <w:tblW w:w="0" w:type="auto"/>
        <w:tblLook w:val="04A0"/>
      </w:tblPr>
      <w:tblGrid>
        <w:gridCol w:w="1282"/>
        <w:gridCol w:w="1274"/>
        <w:gridCol w:w="1201"/>
        <w:gridCol w:w="1197"/>
        <w:gridCol w:w="1198"/>
        <w:gridCol w:w="1198"/>
      </w:tblGrid>
      <w:tr w:rsidR="00A665C5" w:rsidRPr="00A665C5" w:rsidTr="00A433EE">
        <w:trPr>
          <w:cnfStyle w:val="100000000000"/>
        </w:trPr>
        <w:tc>
          <w:tcPr>
            <w:cnfStyle w:val="001000000000"/>
            <w:tcW w:w="1282" w:type="dxa"/>
          </w:tcPr>
          <w:p w:rsidR="00A665C5" w:rsidRPr="00A665C5" w:rsidRDefault="00A665C5" w:rsidP="0054330D">
            <w:pPr>
              <w:jc w:val="center"/>
              <w:rPr>
                <w:rFonts w:hint="cs"/>
                <w:b w:val="0"/>
                <w:bCs w:val="0"/>
                <w:color w:val="C0504D" w:themeColor="accent2"/>
                <w:rtl/>
              </w:rPr>
            </w:pPr>
            <w:r w:rsidRPr="00A665C5">
              <w:rPr>
                <w:rFonts w:hint="cs"/>
                <w:b w:val="0"/>
                <w:bCs w:val="0"/>
                <w:color w:val="C0504D" w:themeColor="accent2"/>
                <w:rtl/>
              </w:rPr>
              <w:t>الحالة</w:t>
            </w:r>
          </w:p>
        </w:tc>
        <w:tc>
          <w:tcPr>
            <w:tcW w:w="6068" w:type="dxa"/>
            <w:gridSpan w:val="5"/>
          </w:tcPr>
          <w:p w:rsidR="00A665C5" w:rsidRPr="00A665C5" w:rsidRDefault="00A665C5" w:rsidP="0054330D">
            <w:pPr>
              <w:jc w:val="center"/>
              <w:cnfStyle w:val="100000000000"/>
              <w:rPr>
                <w:rFonts w:hint="cs"/>
                <w:b w:val="0"/>
                <w:bCs w:val="0"/>
                <w:color w:val="C0504D" w:themeColor="accent2"/>
                <w:rtl/>
              </w:rPr>
            </w:pPr>
            <w:r w:rsidRPr="00A665C5">
              <w:rPr>
                <w:rFonts w:hint="cs"/>
                <w:b w:val="0"/>
                <w:bCs w:val="0"/>
                <w:color w:val="C0504D" w:themeColor="accent2"/>
                <w:rtl/>
              </w:rPr>
              <w:t>الاشـــــــــــــــــــــــــــــــــاره</w:t>
            </w:r>
          </w:p>
        </w:tc>
      </w:tr>
      <w:tr w:rsidR="00A665C5" w:rsidRPr="00A665C5" w:rsidTr="00A433EE">
        <w:trPr>
          <w:cnfStyle w:val="000000100000"/>
        </w:trPr>
        <w:tc>
          <w:tcPr>
            <w:cnfStyle w:val="001000000000"/>
            <w:tcW w:w="1282" w:type="dxa"/>
            <w:vMerge w:val="restart"/>
          </w:tcPr>
          <w:p w:rsidR="00A665C5" w:rsidRPr="00A665C5" w:rsidRDefault="00A665C5" w:rsidP="0054330D">
            <w:pPr>
              <w:jc w:val="center"/>
              <w:rPr>
                <w:rFonts w:hint="cs"/>
                <w:b w:val="0"/>
                <w:bCs w:val="0"/>
                <w:i/>
                <w:iCs/>
                <w:color w:val="1F497D" w:themeColor="text2"/>
                <w:sz w:val="28"/>
                <w:szCs w:val="28"/>
                <w:rtl/>
              </w:rPr>
            </w:pPr>
            <w:r w:rsidRPr="00A665C5">
              <w:rPr>
                <w:rFonts w:hint="cs"/>
                <w:b w:val="0"/>
                <w:bCs w:val="0"/>
                <w:i/>
                <w:iCs/>
                <w:color w:val="1F497D" w:themeColor="text2"/>
                <w:sz w:val="28"/>
                <w:szCs w:val="28"/>
                <w:rtl/>
              </w:rPr>
              <w:t>الضرب</w:t>
            </w:r>
          </w:p>
          <w:p w:rsidR="00A665C5" w:rsidRPr="00A665C5" w:rsidRDefault="00A665C5" w:rsidP="0054330D">
            <w:pPr>
              <w:jc w:val="center"/>
              <w:rPr>
                <w:rFonts w:hint="cs"/>
                <w:b w:val="0"/>
                <w:bCs w:val="0"/>
                <w:i/>
                <w:iCs/>
                <w:color w:val="1F497D" w:themeColor="text2"/>
                <w:sz w:val="28"/>
                <w:szCs w:val="28"/>
                <w:rtl/>
              </w:rPr>
            </w:pPr>
            <w:r w:rsidRPr="00A665C5">
              <w:rPr>
                <w:rFonts w:hint="cs"/>
                <w:b w:val="0"/>
                <w:bCs w:val="0"/>
                <w:i/>
                <w:iCs/>
                <w:color w:val="1F497D" w:themeColor="text2"/>
                <w:sz w:val="28"/>
                <w:szCs w:val="28"/>
                <w:rtl/>
              </w:rPr>
              <w:t>و</w:t>
            </w:r>
          </w:p>
          <w:p w:rsidR="00A665C5" w:rsidRPr="00A665C5" w:rsidRDefault="00A665C5" w:rsidP="0054330D">
            <w:pPr>
              <w:jc w:val="center"/>
              <w:rPr>
                <w:rFonts w:hint="cs"/>
                <w:rtl/>
              </w:rPr>
            </w:pPr>
            <w:r w:rsidRPr="00A665C5">
              <w:rPr>
                <w:rFonts w:hint="cs"/>
                <w:b w:val="0"/>
                <w:bCs w:val="0"/>
                <w:i/>
                <w:iCs/>
                <w:color w:val="1F497D" w:themeColor="text2"/>
                <w:sz w:val="28"/>
                <w:szCs w:val="28"/>
                <w:rtl/>
              </w:rPr>
              <w:t>القسمة</w:t>
            </w:r>
          </w:p>
        </w:tc>
        <w:tc>
          <w:tcPr>
            <w:tcW w:w="1274" w:type="dxa"/>
          </w:tcPr>
          <w:p w:rsidR="00A665C5" w:rsidRPr="00A665C5" w:rsidRDefault="00A665C5" w:rsidP="0054330D">
            <w:pPr>
              <w:jc w:val="center"/>
              <w:cnfStyle w:val="000000100000"/>
              <w:rPr>
                <w:rFonts w:hint="cs"/>
                <w:color w:val="33CC33"/>
                <w:rtl/>
              </w:rPr>
            </w:pPr>
            <w:r w:rsidRPr="00A665C5">
              <w:rPr>
                <w:rFonts w:hint="cs"/>
                <w:color w:val="33CC33"/>
                <w:rtl/>
              </w:rPr>
              <w:t>+</w:t>
            </w:r>
          </w:p>
        </w:tc>
        <w:tc>
          <w:tcPr>
            <w:tcW w:w="1201" w:type="dxa"/>
          </w:tcPr>
          <w:p w:rsidR="00A665C5" w:rsidRPr="00A433EE" w:rsidRDefault="00A665C5" w:rsidP="0054330D">
            <w:pPr>
              <w:jc w:val="center"/>
              <w:cnfStyle w:val="000000100000"/>
              <w:rPr>
                <w:rFonts w:hint="cs"/>
                <w:color w:val="00B0F0"/>
                <w:rtl/>
              </w:rPr>
            </w:pPr>
            <w:r w:rsidRPr="00A433EE">
              <w:rPr>
                <w:rFonts w:hint="cs"/>
                <w:color w:val="00B0F0"/>
                <w:rtl/>
              </w:rPr>
              <w:t>×</w:t>
            </w:r>
          </w:p>
        </w:tc>
        <w:tc>
          <w:tcPr>
            <w:tcW w:w="1197" w:type="dxa"/>
          </w:tcPr>
          <w:p w:rsidR="00A665C5" w:rsidRPr="00A665C5" w:rsidRDefault="00A665C5" w:rsidP="0054330D">
            <w:pPr>
              <w:jc w:val="center"/>
              <w:cnfStyle w:val="000000100000"/>
              <w:rPr>
                <w:rFonts w:hint="cs"/>
                <w:color w:val="33CC33"/>
                <w:rtl/>
              </w:rPr>
            </w:pPr>
            <w:r w:rsidRPr="00A665C5">
              <w:rPr>
                <w:rFonts w:hint="cs"/>
                <w:color w:val="33CC33"/>
                <w:rtl/>
              </w:rPr>
              <w:t>+</w:t>
            </w:r>
          </w:p>
        </w:tc>
        <w:tc>
          <w:tcPr>
            <w:tcW w:w="1198" w:type="dxa"/>
          </w:tcPr>
          <w:p w:rsidR="00A665C5" w:rsidRPr="00A433EE" w:rsidRDefault="00A665C5" w:rsidP="0054330D">
            <w:pPr>
              <w:jc w:val="center"/>
              <w:cnfStyle w:val="000000100000"/>
              <w:rPr>
                <w:rFonts w:hint="cs"/>
                <w:color w:val="00B0F0"/>
                <w:rtl/>
              </w:rPr>
            </w:pPr>
            <w:r w:rsidRPr="00A433EE">
              <w:rPr>
                <w:rFonts w:hint="cs"/>
                <w:color w:val="00B0F0"/>
                <w:rtl/>
              </w:rPr>
              <w:t>=</w:t>
            </w:r>
          </w:p>
        </w:tc>
        <w:tc>
          <w:tcPr>
            <w:tcW w:w="1198" w:type="dxa"/>
          </w:tcPr>
          <w:p w:rsidR="00A665C5" w:rsidRPr="00A665C5" w:rsidRDefault="00A665C5" w:rsidP="0054330D">
            <w:pPr>
              <w:jc w:val="center"/>
              <w:cnfStyle w:val="000000100000"/>
              <w:rPr>
                <w:rFonts w:hint="cs"/>
                <w:color w:val="33CC33"/>
                <w:rtl/>
              </w:rPr>
            </w:pPr>
            <w:r w:rsidRPr="00A665C5">
              <w:rPr>
                <w:rFonts w:hint="cs"/>
                <w:color w:val="33CC33"/>
                <w:rtl/>
              </w:rPr>
              <w:t>+</w:t>
            </w:r>
          </w:p>
        </w:tc>
      </w:tr>
      <w:tr w:rsidR="00A665C5" w:rsidRPr="00A665C5" w:rsidTr="00A433EE">
        <w:trPr>
          <w:cnfStyle w:val="000000010000"/>
        </w:trPr>
        <w:tc>
          <w:tcPr>
            <w:cnfStyle w:val="001000000000"/>
            <w:tcW w:w="1282" w:type="dxa"/>
            <w:vMerge/>
          </w:tcPr>
          <w:p w:rsidR="00A665C5" w:rsidRPr="00A665C5" w:rsidRDefault="00A665C5" w:rsidP="0054330D">
            <w:pPr>
              <w:jc w:val="center"/>
              <w:rPr>
                <w:rFonts w:hint="cs"/>
                <w:rtl/>
              </w:rPr>
            </w:pPr>
          </w:p>
        </w:tc>
        <w:tc>
          <w:tcPr>
            <w:tcW w:w="1274" w:type="dxa"/>
          </w:tcPr>
          <w:p w:rsidR="00A665C5" w:rsidRPr="00A665C5" w:rsidRDefault="00A665C5" w:rsidP="0054330D">
            <w:pPr>
              <w:jc w:val="center"/>
              <w:cnfStyle w:val="000000010000"/>
              <w:rPr>
                <w:rFonts w:hint="cs"/>
                <w:color w:val="FF6600"/>
                <w:rtl/>
              </w:rPr>
            </w:pPr>
            <w:r w:rsidRPr="00A665C5">
              <w:rPr>
                <w:rFonts w:hint="cs"/>
                <w:color w:val="FF6600"/>
                <w:rtl/>
              </w:rPr>
              <w:t>-</w:t>
            </w:r>
          </w:p>
        </w:tc>
        <w:tc>
          <w:tcPr>
            <w:tcW w:w="1201" w:type="dxa"/>
          </w:tcPr>
          <w:p w:rsidR="00A665C5" w:rsidRPr="00A433EE" w:rsidRDefault="00A665C5" w:rsidP="0054330D">
            <w:pPr>
              <w:jc w:val="center"/>
              <w:cnfStyle w:val="000000010000"/>
              <w:rPr>
                <w:rFonts w:hint="cs"/>
                <w:color w:val="00B0F0"/>
                <w:rtl/>
              </w:rPr>
            </w:pPr>
            <w:r w:rsidRPr="00A433EE">
              <w:rPr>
                <w:rFonts w:hint="cs"/>
                <w:color w:val="00B0F0"/>
                <w:rtl/>
              </w:rPr>
              <w:t>×</w:t>
            </w:r>
          </w:p>
        </w:tc>
        <w:tc>
          <w:tcPr>
            <w:tcW w:w="1197" w:type="dxa"/>
          </w:tcPr>
          <w:p w:rsidR="00A665C5" w:rsidRPr="00A665C5" w:rsidRDefault="00A665C5" w:rsidP="0054330D">
            <w:pPr>
              <w:jc w:val="center"/>
              <w:cnfStyle w:val="000000010000"/>
              <w:rPr>
                <w:rFonts w:hint="cs"/>
                <w:color w:val="FF6600"/>
                <w:rtl/>
              </w:rPr>
            </w:pPr>
            <w:r w:rsidRPr="00A665C5">
              <w:rPr>
                <w:rFonts w:hint="cs"/>
                <w:color w:val="FF6600"/>
                <w:rtl/>
              </w:rPr>
              <w:t>-</w:t>
            </w:r>
          </w:p>
        </w:tc>
        <w:tc>
          <w:tcPr>
            <w:tcW w:w="1198" w:type="dxa"/>
          </w:tcPr>
          <w:p w:rsidR="00A665C5" w:rsidRPr="00A433EE" w:rsidRDefault="00A665C5" w:rsidP="0054330D">
            <w:pPr>
              <w:jc w:val="center"/>
              <w:cnfStyle w:val="000000010000"/>
              <w:rPr>
                <w:rFonts w:hint="cs"/>
                <w:color w:val="00B0F0"/>
                <w:rtl/>
              </w:rPr>
            </w:pPr>
            <w:r w:rsidRPr="00A433EE">
              <w:rPr>
                <w:rFonts w:hint="cs"/>
                <w:color w:val="00B0F0"/>
                <w:rtl/>
              </w:rPr>
              <w:t>=</w:t>
            </w:r>
          </w:p>
        </w:tc>
        <w:tc>
          <w:tcPr>
            <w:tcW w:w="1198" w:type="dxa"/>
          </w:tcPr>
          <w:p w:rsidR="00A665C5" w:rsidRPr="00A665C5" w:rsidRDefault="00A665C5" w:rsidP="0054330D">
            <w:pPr>
              <w:jc w:val="center"/>
              <w:cnfStyle w:val="000000010000"/>
              <w:rPr>
                <w:rFonts w:hint="cs"/>
                <w:color w:val="33CC33"/>
                <w:rtl/>
              </w:rPr>
            </w:pPr>
            <w:r w:rsidRPr="00A665C5">
              <w:rPr>
                <w:rFonts w:hint="cs"/>
                <w:color w:val="33CC33"/>
                <w:rtl/>
              </w:rPr>
              <w:t>+</w:t>
            </w:r>
          </w:p>
        </w:tc>
      </w:tr>
      <w:tr w:rsidR="00A665C5" w:rsidRPr="00A665C5" w:rsidTr="00A433EE">
        <w:trPr>
          <w:cnfStyle w:val="000000100000"/>
        </w:trPr>
        <w:tc>
          <w:tcPr>
            <w:cnfStyle w:val="001000000000"/>
            <w:tcW w:w="1282" w:type="dxa"/>
            <w:vMerge/>
          </w:tcPr>
          <w:p w:rsidR="00A665C5" w:rsidRPr="00A665C5" w:rsidRDefault="00A665C5" w:rsidP="0054330D">
            <w:pPr>
              <w:jc w:val="center"/>
              <w:rPr>
                <w:rFonts w:hint="cs"/>
                <w:rtl/>
              </w:rPr>
            </w:pPr>
          </w:p>
        </w:tc>
        <w:tc>
          <w:tcPr>
            <w:tcW w:w="1274" w:type="dxa"/>
          </w:tcPr>
          <w:p w:rsidR="00A665C5" w:rsidRPr="00A665C5" w:rsidRDefault="00A665C5" w:rsidP="0054330D">
            <w:pPr>
              <w:jc w:val="center"/>
              <w:cnfStyle w:val="000000100000"/>
              <w:rPr>
                <w:rFonts w:hint="cs"/>
                <w:color w:val="33CC33"/>
                <w:rtl/>
              </w:rPr>
            </w:pPr>
            <w:r w:rsidRPr="00A665C5">
              <w:rPr>
                <w:rFonts w:hint="cs"/>
                <w:color w:val="33CC33"/>
                <w:rtl/>
              </w:rPr>
              <w:t>+</w:t>
            </w:r>
          </w:p>
        </w:tc>
        <w:tc>
          <w:tcPr>
            <w:tcW w:w="1201" w:type="dxa"/>
          </w:tcPr>
          <w:p w:rsidR="00A665C5" w:rsidRPr="00A433EE" w:rsidRDefault="00A665C5" w:rsidP="0054330D">
            <w:pPr>
              <w:jc w:val="center"/>
              <w:cnfStyle w:val="000000100000"/>
              <w:rPr>
                <w:rFonts w:hint="cs"/>
                <w:color w:val="00B0F0"/>
                <w:rtl/>
              </w:rPr>
            </w:pPr>
            <w:r w:rsidRPr="00A433EE">
              <w:rPr>
                <w:rFonts w:hint="cs"/>
                <w:color w:val="00B0F0"/>
                <w:rtl/>
              </w:rPr>
              <w:t>×</w:t>
            </w:r>
          </w:p>
        </w:tc>
        <w:tc>
          <w:tcPr>
            <w:tcW w:w="1197" w:type="dxa"/>
          </w:tcPr>
          <w:p w:rsidR="00A665C5" w:rsidRPr="00A665C5" w:rsidRDefault="00A665C5" w:rsidP="0054330D">
            <w:pPr>
              <w:jc w:val="center"/>
              <w:cnfStyle w:val="000000100000"/>
              <w:rPr>
                <w:rFonts w:hint="cs"/>
                <w:color w:val="FF6600"/>
                <w:rtl/>
              </w:rPr>
            </w:pPr>
            <w:r w:rsidRPr="00A665C5">
              <w:rPr>
                <w:rFonts w:hint="cs"/>
                <w:color w:val="FF6600"/>
                <w:rtl/>
              </w:rPr>
              <w:t>-</w:t>
            </w:r>
          </w:p>
        </w:tc>
        <w:tc>
          <w:tcPr>
            <w:tcW w:w="1198" w:type="dxa"/>
          </w:tcPr>
          <w:p w:rsidR="00A665C5" w:rsidRPr="00A433EE" w:rsidRDefault="00A665C5" w:rsidP="0054330D">
            <w:pPr>
              <w:jc w:val="center"/>
              <w:cnfStyle w:val="000000100000"/>
              <w:rPr>
                <w:rFonts w:hint="cs"/>
                <w:color w:val="00B0F0"/>
                <w:rtl/>
              </w:rPr>
            </w:pPr>
            <w:r w:rsidRPr="00A433EE">
              <w:rPr>
                <w:rFonts w:hint="cs"/>
                <w:color w:val="00B0F0"/>
                <w:rtl/>
              </w:rPr>
              <w:t>=</w:t>
            </w:r>
          </w:p>
        </w:tc>
        <w:tc>
          <w:tcPr>
            <w:tcW w:w="1198" w:type="dxa"/>
          </w:tcPr>
          <w:p w:rsidR="00A665C5" w:rsidRPr="00A665C5" w:rsidRDefault="00A665C5" w:rsidP="0054330D">
            <w:pPr>
              <w:jc w:val="center"/>
              <w:cnfStyle w:val="000000100000"/>
              <w:rPr>
                <w:rFonts w:hint="cs"/>
                <w:color w:val="FF6600"/>
                <w:rtl/>
              </w:rPr>
            </w:pPr>
            <w:r w:rsidRPr="00A665C5">
              <w:rPr>
                <w:rFonts w:hint="cs"/>
                <w:color w:val="FF6600"/>
                <w:rtl/>
              </w:rPr>
              <w:t>-</w:t>
            </w:r>
          </w:p>
        </w:tc>
      </w:tr>
      <w:tr w:rsidR="00A665C5" w:rsidRPr="00A665C5" w:rsidTr="00A433EE">
        <w:trPr>
          <w:cnfStyle w:val="000000010000"/>
        </w:trPr>
        <w:tc>
          <w:tcPr>
            <w:cnfStyle w:val="001000000000"/>
            <w:tcW w:w="1282" w:type="dxa"/>
            <w:vMerge/>
          </w:tcPr>
          <w:p w:rsidR="00A665C5" w:rsidRPr="00A665C5" w:rsidRDefault="00A665C5" w:rsidP="0054330D">
            <w:pPr>
              <w:jc w:val="center"/>
              <w:rPr>
                <w:rFonts w:hint="cs"/>
                <w:rtl/>
              </w:rPr>
            </w:pPr>
          </w:p>
        </w:tc>
        <w:tc>
          <w:tcPr>
            <w:tcW w:w="1274" w:type="dxa"/>
          </w:tcPr>
          <w:p w:rsidR="00A665C5" w:rsidRPr="00A665C5" w:rsidRDefault="00A665C5" w:rsidP="0054330D">
            <w:pPr>
              <w:jc w:val="center"/>
              <w:cnfStyle w:val="000000010000"/>
              <w:rPr>
                <w:rFonts w:hint="cs"/>
                <w:color w:val="FF6600"/>
                <w:rtl/>
              </w:rPr>
            </w:pPr>
            <w:r w:rsidRPr="00A665C5">
              <w:rPr>
                <w:rFonts w:hint="cs"/>
                <w:color w:val="FF6600"/>
                <w:rtl/>
              </w:rPr>
              <w:t>-</w:t>
            </w:r>
          </w:p>
        </w:tc>
        <w:tc>
          <w:tcPr>
            <w:tcW w:w="1201" w:type="dxa"/>
          </w:tcPr>
          <w:p w:rsidR="00A665C5" w:rsidRPr="00A433EE" w:rsidRDefault="00A665C5" w:rsidP="0054330D">
            <w:pPr>
              <w:jc w:val="center"/>
              <w:cnfStyle w:val="000000010000"/>
              <w:rPr>
                <w:rFonts w:hint="cs"/>
                <w:color w:val="00B0F0"/>
                <w:rtl/>
              </w:rPr>
            </w:pPr>
            <w:r w:rsidRPr="00A433EE">
              <w:rPr>
                <w:rFonts w:hint="cs"/>
                <w:color w:val="00B0F0"/>
                <w:rtl/>
              </w:rPr>
              <w:t>×</w:t>
            </w:r>
          </w:p>
        </w:tc>
        <w:tc>
          <w:tcPr>
            <w:tcW w:w="1197" w:type="dxa"/>
          </w:tcPr>
          <w:p w:rsidR="00A665C5" w:rsidRPr="00A665C5" w:rsidRDefault="00A665C5" w:rsidP="0054330D">
            <w:pPr>
              <w:jc w:val="center"/>
              <w:cnfStyle w:val="000000010000"/>
              <w:rPr>
                <w:rFonts w:hint="cs"/>
                <w:color w:val="33CC33"/>
                <w:rtl/>
              </w:rPr>
            </w:pPr>
            <w:r w:rsidRPr="00A665C5">
              <w:rPr>
                <w:rFonts w:hint="cs"/>
                <w:color w:val="33CC33"/>
                <w:rtl/>
              </w:rPr>
              <w:t>+</w:t>
            </w:r>
          </w:p>
        </w:tc>
        <w:tc>
          <w:tcPr>
            <w:tcW w:w="1198" w:type="dxa"/>
          </w:tcPr>
          <w:p w:rsidR="00A665C5" w:rsidRPr="00A433EE" w:rsidRDefault="00A665C5" w:rsidP="0054330D">
            <w:pPr>
              <w:jc w:val="center"/>
              <w:cnfStyle w:val="000000010000"/>
              <w:rPr>
                <w:rFonts w:hint="cs"/>
                <w:color w:val="00B0F0"/>
                <w:rtl/>
              </w:rPr>
            </w:pPr>
            <w:r w:rsidRPr="00A433EE">
              <w:rPr>
                <w:rFonts w:hint="cs"/>
                <w:color w:val="00B0F0"/>
                <w:rtl/>
              </w:rPr>
              <w:t>=</w:t>
            </w:r>
          </w:p>
        </w:tc>
        <w:tc>
          <w:tcPr>
            <w:tcW w:w="1198" w:type="dxa"/>
          </w:tcPr>
          <w:p w:rsidR="00A665C5" w:rsidRPr="00A665C5" w:rsidRDefault="00A665C5" w:rsidP="0054330D">
            <w:pPr>
              <w:jc w:val="center"/>
              <w:cnfStyle w:val="000000010000"/>
              <w:rPr>
                <w:rFonts w:hint="cs"/>
                <w:color w:val="FF6600"/>
                <w:rtl/>
              </w:rPr>
            </w:pPr>
            <w:r w:rsidRPr="00A665C5">
              <w:rPr>
                <w:rFonts w:hint="cs"/>
                <w:color w:val="FF6600"/>
                <w:rtl/>
              </w:rPr>
              <w:t>-</w:t>
            </w:r>
          </w:p>
        </w:tc>
      </w:tr>
    </w:tbl>
    <w:p w:rsidR="0054330D" w:rsidRDefault="0054330D" w:rsidP="0054330D">
      <w:pPr>
        <w:jc w:val="center"/>
        <w:rPr>
          <w:rFonts w:hint="cs"/>
          <w:color w:val="FF0000"/>
          <w:rtl/>
        </w:rPr>
      </w:pPr>
    </w:p>
    <w:p w:rsidR="00A665C5" w:rsidRDefault="00A665C5" w:rsidP="0054330D">
      <w:pPr>
        <w:jc w:val="center"/>
        <w:rPr>
          <w:rFonts w:hint="cs"/>
          <w:color w:val="FF0000"/>
          <w:rtl/>
        </w:rPr>
      </w:pPr>
      <w:r>
        <w:rPr>
          <w:rFonts w:hint="cs"/>
          <w:color w:val="FF0000"/>
          <w:rtl/>
        </w:rPr>
        <w:t>ملاحضة:</w:t>
      </w:r>
    </w:p>
    <w:p w:rsidR="00A665C5" w:rsidRDefault="00A665C5" w:rsidP="00A665C5">
      <w:pPr>
        <w:jc w:val="center"/>
        <w:rPr>
          <w:rFonts w:hint="cs"/>
          <w:color w:val="FF0000"/>
          <w:rtl/>
        </w:rPr>
      </w:pPr>
      <w:r>
        <w:rPr>
          <w:rFonts w:hint="cs"/>
          <w:color w:val="FF0000"/>
          <w:rtl/>
        </w:rPr>
        <w:t>في الضرب والقسمة ..اذا تشابهت الاشارات = +</w:t>
      </w:r>
    </w:p>
    <w:p w:rsidR="00A665C5" w:rsidRPr="0054330D" w:rsidRDefault="00A665C5" w:rsidP="00A665C5">
      <w:pPr>
        <w:jc w:val="center"/>
        <w:rPr>
          <w:rFonts w:hint="cs"/>
          <w:color w:val="FF0000"/>
          <w:rtl/>
        </w:rPr>
      </w:pPr>
      <w:r>
        <w:rPr>
          <w:rFonts w:hint="cs"/>
          <w:color w:val="FF0000"/>
          <w:rtl/>
        </w:rPr>
        <w:t xml:space="preserve">                      اما إذا اختلفت الاشارات = -</w:t>
      </w:r>
    </w:p>
    <w:sectPr w:rsidR="00A665C5" w:rsidRPr="0054330D" w:rsidSect="00A433EE">
      <w:pgSz w:w="11906" w:h="16838"/>
      <w:pgMar w:top="1440" w:right="1800" w:bottom="1440" w:left="1800" w:header="708" w:footer="708" w:gutter="0"/>
      <w:pgBorders w:offsetFrom="page">
        <w:top w:val="flowersDaisies" w:sz="15" w:space="24" w:color="FF99CC"/>
        <w:left w:val="flowersDaisies" w:sz="15" w:space="24" w:color="FF99CC"/>
        <w:bottom w:val="flowersDaisies" w:sz="15" w:space="24" w:color="FF99CC"/>
        <w:right w:val="flowersDaisies" w:sz="15" w:space="24" w:color="FF99CC"/>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displayBackgroundShape/>
  <w:defaultTabStop w:val="720"/>
  <w:characterSpacingControl w:val="doNotCompress"/>
  <w:compat/>
  <w:rsids>
    <w:rsidRoot w:val="00F74A5D"/>
    <w:rsid w:val="00173208"/>
    <w:rsid w:val="002C7476"/>
    <w:rsid w:val="0053200E"/>
    <w:rsid w:val="0054330D"/>
    <w:rsid w:val="00A433EE"/>
    <w:rsid w:val="00A665C5"/>
    <w:rsid w:val="00C95DB4"/>
    <w:rsid w:val="00CE6987"/>
    <w:rsid w:val="00DC489A"/>
    <w:rsid w:val="00F74A5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cf9"/>
      <o:colormenu v:ext="edit" fillcolor="#cf9" strokecolor="#00b0f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DB4"/>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74A5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5">
    <w:name w:val="Light Grid Accent 5"/>
    <w:basedOn w:val="a1"/>
    <w:uiPriority w:val="62"/>
    <w:rsid w:val="00A433EE"/>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2-5">
    <w:name w:val="Medium List 2 Accent 5"/>
    <w:basedOn w:val="a1"/>
    <w:uiPriority w:val="66"/>
    <w:rsid w:val="00A433E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3">
    <w:name w:val="Light Grid Accent 3"/>
    <w:basedOn w:val="a1"/>
    <w:uiPriority w:val="62"/>
    <w:rsid w:val="00A433E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a4">
    <w:name w:val="Balloon Text"/>
    <w:basedOn w:val="a"/>
    <w:link w:val="Char"/>
    <w:uiPriority w:val="99"/>
    <w:semiHidden/>
    <w:unhideWhenUsed/>
    <w:rsid w:val="00A433E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433E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98</Words>
  <Characters>389</Characters>
  <Application>Microsoft Office Word</Application>
  <DocSecurity>0</DocSecurity>
  <Lines>97</Lines>
  <Paragraphs>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AMANi</dc:creator>
  <cp:keywords/>
  <dc:description/>
  <cp:lastModifiedBy>AMANi</cp:lastModifiedBy>
  <cp:revision>4</cp:revision>
  <dcterms:created xsi:type="dcterms:W3CDTF">2011-03-30T09:25:00Z</dcterms:created>
  <dcterms:modified xsi:type="dcterms:W3CDTF">2011-03-30T10:37:00Z</dcterms:modified>
</cp:coreProperties>
</file>