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الاطراد والاستمرار وفقا لنظام ثابت وهذا يعني تكرار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أمر معين على منهج ثابت هو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بالمعنى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الخاص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في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اللغة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بالمعنى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مجموعة القواعد الملزمة التي تنظم علاقات الإفراد في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المجتمع بحيث يتطلب سلطة عامة توقع الجزاء على من يخالف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أحكامها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بالمعنى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الخاص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في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اللغة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بالمعنى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هي الوحدة التي يتكون منها القانون في مجموعة وتعبر عما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يجب أن يكون أو ما يجب أن يحدث أذا حدثت واقعة أو ظاهرة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معينة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القانونية</w:t>
      </w:r>
    </w:p>
    <w:p w:rsidR="00CA5789" w:rsidRPr="00D57EE9" w:rsidRDefault="00CA5789" w:rsidP="00D57EE9">
      <w:pPr>
        <w:tabs>
          <w:tab w:val="center" w:pos="4153"/>
          <w:tab w:val="left" w:pos="5441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الآمرة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 المكملة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يقصد به القاعدة أو مجموعة القواعد التي تنظم مسألة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معينة أو نشاطاً معيناً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بالمعنى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الخاص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في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اللغة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بالمعنى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خصائص القاعدة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عامة ومجرة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وسلوكية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عامة وسلوكية وملزمة مقرونة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بجزاء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عامة وملزمة مقرونة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بجراء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عامة مجردة و سلوكية وملزمة مقرونة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بجزاء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يجب أن يتوجه فيها الخطاب إلى جميع الأشخاص وليس شخص أو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طائفة معينة والى جميع الوقائع وليس واقعة أو وقائع معينة وهذا لتكون القاعدة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سلوكية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ملزمة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عامة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ومجردة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مقرونة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بجزاء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إذا صدر خطاب بالقيام بفعل أو الامتناع عنه إلى شخص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محدد أو واقعة محددة يكون الخطاب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قانونية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أمرا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ً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عمومي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مجرد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تهدف إلى تنظيم المجتمع على أساس العدل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والمساواة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السلوكية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خاصية العمومية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والتجريد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خاصية الجزاء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والإلزام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تهدف إلى تنظيم سلوك الأفراد بالمجتمع سواء حكاما أو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محكومين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u w:val="single"/>
          <w:rtl/>
          <w:lang w:bidi="ar-SA"/>
        </w:rPr>
        <w:t>بطريقة مباشرة أو غير مباشرة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وهي خطاب موجه إلى الأفراد يتضمن أمراً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أو نهي بالقيام بعمل معين أو الامتناع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عنه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السلوكية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خاصية العمومية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والتجريد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خاصية الجزاء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والإلزام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قهر وإجبار وليس نصح وإرشاد بمعنى لا تترك الحرية للفرد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في إتباعها أو مخالفتها بل هم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ملزومون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السلوكية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خاصية العمومية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والتجريد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خاصية الجزاء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والإلزام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يتميز بأنه حال وتوقعه السلطة العامة ومادي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وملموس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الجزاء المترتب على احترام 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proofErr w:type="spellStart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</w:t>
      </w:r>
      <w:r w:rsidRPr="00D57EE9">
        <w:rPr>
          <w:rFonts w:ascii="Arial Black" w:eastAsia="Times New Roman" w:hAnsi="Arial Black" w:cs="Arial" w:hint="cs"/>
          <w:b/>
          <w:bCs/>
          <w:color w:val="1F497D" w:themeColor="text2"/>
          <w:sz w:val="24"/>
          <w:szCs w:val="24"/>
          <w:rtl/>
          <w:lang w:bidi="ar-SA"/>
        </w:rPr>
        <w:t>ه</w:t>
      </w:r>
      <w:proofErr w:type="spellEnd"/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السلوك المترتب على مخالفة 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الجزاء المترتب على مخالفة 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القانونية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العموم المترتب على احترام 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>v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تقتصر على تنظيم السلوك الخارجي للفرد ولا تهتم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بالمشاعر والأحاسيس والنوايا أيا كانت طيبة أو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خبيثة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السلوكية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خاصية العمومية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والتجريد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خاصية الجزاء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والإلزام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الجزاء المرسل والجزاء المحدد نوعان من أنواع الجزاء من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حيث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نوع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وقع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العدوان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طبيعته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الجزاء المدني والجزاء الجنائي والجزاء الإداري نوع من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أنواع الجزاء من حيث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نوع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وقع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العدوان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نوع القاعدة ووقع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العدوان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طبيعته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الجزاء المباشر والغير مباشر نوع من أنواع الجزاء من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حيث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نوع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وقع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العدوان</w:t>
      </w:r>
    </w:p>
    <w:p w:rsidR="00CA5789" w:rsidRPr="00D57EE9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طبيعته</w:t>
      </w:r>
    </w:p>
    <w:p w:rsidR="00CA5789" w:rsidRPr="00A50D3C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إذا كان الجزاء غير محدد أو منظم كما في حالة المخالفات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50D3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الدستورية فأنه يكون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محدد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مرسل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مباشر</w:t>
      </w:r>
    </w:p>
    <w:p w:rsidR="00CA5789" w:rsidRPr="00D57EE9" w:rsidRDefault="00CA5789" w:rsidP="00D57EE9">
      <w:pPr>
        <w:tabs>
          <w:tab w:val="left" w:pos="3326"/>
          <w:tab w:val="center" w:pos="4153"/>
        </w:tabs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غير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مباش</w:t>
      </w:r>
      <w:r w:rsidRPr="00D57EE9">
        <w:rPr>
          <w:rFonts w:ascii="Arial Black" w:eastAsia="Times New Roman" w:hAnsi="Arial Black" w:cs="Arial" w:hint="cs"/>
          <w:b/>
          <w:bCs/>
          <w:color w:val="1F497D" w:themeColor="text2"/>
          <w:sz w:val="24"/>
          <w:szCs w:val="24"/>
          <w:rtl/>
          <w:lang w:bidi="ar-SA"/>
        </w:rPr>
        <w:t>ر</w:t>
      </w:r>
    </w:p>
    <w:p w:rsidR="00CA5789" w:rsidRPr="008321B1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عقوبات القتل والسرقة يكون فيها جزاء معين ومنظم لذا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فأنه يكون جزاء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محدد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مرسل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مباشر</w:t>
      </w:r>
    </w:p>
    <w:p w:rsidR="008321B1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غير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مباشر</w:t>
      </w:r>
    </w:p>
    <w:p w:rsidR="00CA5789" w:rsidRPr="008321B1" w:rsidRDefault="00CA5789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جزاء يهدف إلى الردع والزجر والتأديب وتقع على كل من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يقترف فعلا تجرمه القاعدة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القانونية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جنائي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مرسل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مباش</w:t>
      </w:r>
      <w:r w:rsidRPr="00D57EE9">
        <w:rPr>
          <w:rFonts w:ascii="Arial Black" w:eastAsia="Times New Roman" w:hAnsi="Arial Black" w:cs="Arial" w:hint="cs"/>
          <w:b/>
          <w:bCs/>
          <w:color w:val="1F497D" w:themeColor="text2"/>
          <w:sz w:val="24"/>
          <w:szCs w:val="24"/>
          <w:rtl/>
          <w:lang w:bidi="ar-SA"/>
        </w:rPr>
        <w:t>ر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مدني</w:t>
      </w:r>
    </w:p>
    <w:p w:rsidR="00CA5789" w:rsidRPr="008321B1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جزاء يوقع على من يخالف قواعد الوظيفة أو المهنة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كالتأخر عن مواعيد العمل والإهمال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والتشاجر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جنائي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مرسل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إداري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مدني</w:t>
      </w:r>
    </w:p>
    <w:p w:rsidR="00CA5789" w:rsidRPr="008321B1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جزاء يترتب على مخالفة قاعدة من قواعد القانون الخاص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كالقانون التجاري والمدني والعمل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جنائي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مرسل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إداري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مدني</w:t>
      </w:r>
    </w:p>
    <w:p w:rsidR="00CA5789" w:rsidRPr="008321B1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إعادة الحالة إلى ما كانت عليها هي صور من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الجزاء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المدني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المرس</w:t>
      </w:r>
      <w:r w:rsidRPr="00D57EE9">
        <w:rPr>
          <w:rFonts w:ascii="Arial Black" w:eastAsia="Times New Roman" w:hAnsi="Arial Black" w:cs="Arial" w:hint="cs"/>
          <w:b/>
          <w:bCs/>
          <w:color w:val="1F497D" w:themeColor="text2"/>
          <w:sz w:val="24"/>
          <w:szCs w:val="24"/>
          <w:rtl/>
          <w:lang w:bidi="ar-SA"/>
        </w:rPr>
        <w:t>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المباش</w:t>
      </w:r>
      <w:r w:rsidRPr="00D57EE9">
        <w:rPr>
          <w:rFonts w:ascii="Arial Black" w:eastAsia="Times New Roman" w:hAnsi="Arial Black" w:cs="Arial" w:hint="cs"/>
          <w:b/>
          <w:bCs/>
          <w:color w:val="1F497D" w:themeColor="text2"/>
          <w:sz w:val="24"/>
          <w:szCs w:val="24"/>
          <w:rtl/>
          <w:lang w:bidi="ar-SA"/>
        </w:rPr>
        <w:t>ر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الغير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مباشر</w:t>
      </w:r>
    </w:p>
    <w:p w:rsidR="00CA5789" w:rsidRPr="008321B1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v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توجيه السلوك المخالف مباشرة إلى مطابقة القانون هو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جزاء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محدد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مرسل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مباشر</w:t>
      </w:r>
    </w:p>
    <w:p w:rsidR="00CA5789" w:rsidRPr="00D57EE9" w:rsidRDefault="00CA5789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غير مباشر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تقديم بديل عن الحق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المعتدي عليه كتعويض المضرور عما أصابه من ضرر نتيجة للمخالفة هو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جزاء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محدد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مرسل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مباشر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غير مباشر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التنفيذ بمقابل والحكم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ببطلان التصرف والقضاء بعدم نفاذ التصرف في حق الغير هم صور من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الجزاء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المحدد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المرسل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المباشر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المدني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يعني إعادة الحالة إلى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ما كانت عليه قبل التعاقد وقد يكون نتيجة لتخلف احد المتعاقدين عن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الوفاء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التنفيذ بمقابل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القضاء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الفسخ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العقوبات البدنية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والمالية من الجزاء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الجنائي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المرسل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الإداري</w:t>
      </w:r>
    </w:p>
    <w:p w:rsidR="00C56DA2" w:rsidRPr="00D57EE9" w:rsidRDefault="00C56DA2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المدني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مضاعفة الضريبة جزاء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يوجد في مجال القانون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الدستوري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المالي</w:t>
      </w:r>
    </w:p>
    <w:p w:rsidR="00C56DA2" w:rsidRPr="00D57EE9" w:rsidRDefault="00C56DA2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الدولي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سحب الثقة من الوزراء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جزاء يوجد في مجال القانون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الدستوري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المالي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الدولي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قطع العلاقات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الدبلوماسية وفرض الحصار جزاء يوجد في مجال القانون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الدستوري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المالي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الدولي</w:t>
      </w:r>
    </w:p>
    <w:p w:rsidR="00C56DA2" w:rsidRPr="008321B1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</w:pP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</w:t>
      </w:r>
      <w:r w:rsidRPr="008321B1">
        <w:rPr>
          <w:rFonts w:ascii="Wingdings" w:eastAsia="Times New Roman" w:hAnsi="Wingdings" w:cs="Arial"/>
          <w:b/>
          <w:bCs/>
          <w:color w:val="FF0000"/>
          <w:sz w:val="24"/>
          <w:szCs w:val="24"/>
          <w:lang w:bidi="ar-SA"/>
        </w:rPr>
        <w:t>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المثل العليا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</w:t>
      </w:r>
      <w:bookmarkStart w:id="0" w:name="_GoBack"/>
      <w:bookmarkEnd w:id="0"/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لتي يجب أن يكون عليها سلوك الإفراد في المجتمع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</w:p>
    <w:p w:rsidR="00C56DA2" w:rsidRPr="00D57EE9" w:rsidRDefault="00C56DA2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Calibri" w:eastAsia="Times New Roman" w:hAnsi="Calibri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الأخلاق</w:t>
      </w: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تنظم العلاقات تنظيماً موضوعياً فتبين الحقوق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والواجبات كقواعد القانون المدني والتجاري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مكتوبة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إجرائية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تبين ما يلزم إتباعه من إجراءات لضمان حسن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التطبيق القواعد القانونية الموضوعية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مكتوبة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قواعد إجرائية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هي الأعراف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مكتوبة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قواعد غير مكتوبة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إجرائية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كل القواعد القانونية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ملزمة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داخلية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يتوقف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على تحديد ما إذا كانت العلاقة القانونية من العلاقات الخاضعة لقواعد القانون العام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أو القانون الخاص على معيار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الإقليمي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التمييز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الأشخاص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كيفية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التعبير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تعد القاعدة القانونية من قواعد القانون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العام إذا كانت تستهدف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مصلحة خاصة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مصلحة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عامة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تعد القاعدة القانونية من قواعد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القانون الخاص إذا كانت تستهدف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مصلحة عامة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مصلحة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خاصة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 xml:space="preserve">معيار عُيب بعدم </w:t>
      </w:r>
      <w:proofErr w:type="spellStart"/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بعدم</w:t>
      </w:r>
      <w:proofErr w:type="spellEnd"/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 xml:space="preserve"> الدقة وصعوبة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وضع حد فاصل بين المصلحة العامة والمصلحة الخاصة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التبعية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مضمون العلاقة في محل التنظيم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الإلزامية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معيار الغاية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معيار نُقد بأن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كثيراً من قواعد القانون الخاص هي قواعد آمرة أيضاً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التبعية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مضمون العلاقة في محل التنظيم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الإلزامية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الغاية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معيار نُقد بأن القانون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العام لا يخلو من بعض التنظيمات ذات الطبيعة المالية والقانون الخاص ينظم علاقات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آخر غير مالية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التبعية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معيار مضمون العلاقة في محل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التنظيم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الإلزامية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الغاية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معيار نُقد بأن الدولة قد تكون طرفاً عادياً في العلاقة القانونية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بعيداً عما لها من سلطة وسيادة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التبعية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مضمون العلاقة في محل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التنظيم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معيار وجود الدولة أو عدم وجودها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الغاية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هو المعيار الراجع من قبل فقهاء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التبعية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مضمون العلاقة في محل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التنظيم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معيار وجود الدولة أو عدم وجودها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معيار طبيعة دور الدولة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في العلاقة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lastRenderedPageBreak/>
        <w:t>يقتصر القانون العام الخارجي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على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التجاري والإداري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الجنائي والمالي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والدستوري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الدولي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الإجابة رقم 1 و2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يشمل القانون العام الداخلي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والإداري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الجنائي والمالي والدستوري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الدولي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الإجابة رقم 1 و2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هو قانون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يتضمن القواعد المنظمة لعلاقات الدول فيما بينها في حالة السلم والحرب والحياد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 الداخلي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الخارجي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الجنائي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تتمثل مصادر قواعد القانون الدولي العام في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الأعراف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الدولية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الاتفاقات والمعاهدات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الإجابة 1 و2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حالة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السلم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هو التشريع الأساسي والذي يتضمن مجموعة من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القواعد القانونية التي تبين شكل الدولة ونظام الحكم فيها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 الداخلي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 الخارجي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الجنائي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هو الذي يتضمن القواعد الموضوعية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التي تحدد الجرائم والعقوبات المقررة لكل جريمة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 الداخلي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الجنائي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يتناول الجرائم وأنواعها محدداً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الأركان العامة للجريمة وتقسيماتها الى : جنايات وجنح ومخالفات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الجنائي الخاص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الجنائي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يعنى بكل أنواع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الجرائم كالقتل والسرعة والتزوير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الجنائي الخاص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الجنائي 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هو مجموعة القواعد القانونية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التي تنظم السلطة التنفيذية لأعمالها وطريقة قيامها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بوظائفها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5-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 الداخلي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6-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7-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الجنائي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8-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القواعد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التي تنظم الوضع المالي للدولة وإيراداتها وكيفية تحصيلها وكيفية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إنفاقها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المالي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الجنائي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تقسم قواعد القانون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الإداري الى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داخلية وقواعد خارجية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قواعد موضوعية و 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إجرائية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 عام وقواعد قانون 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قانونية آمرة وأخرى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5-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مكتوبة وقواعد غير مكتوبة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تشمل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تنظيم السلطة الإدارية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القواعد الموضوعية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الإجرائية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 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قانونية 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تنظم القضاء الإداري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القواعد الموضوعية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القواعد الإجرائية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(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الشكلية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 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قواعد قانونية آمرة</w:t>
      </w: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المحاضرة الثالثة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ــــــــــــــــ</w:t>
      </w:r>
    </w:p>
    <w:p w:rsidR="00F13BBC" w:rsidRPr="00D57EE9" w:rsidRDefault="00F13BBC" w:rsidP="00D57EE9">
      <w:pPr>
        <w:spacing w:after="240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 xml:space="preserve">هو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من القواعد القانونية التي تنظم العلاقات بين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أشخاص ليس لأي منهم سلطة أو سيادة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1 -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الخارجي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الداخلي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من فروع القانون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المدني والتجاري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والمرافعات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البحري والجوي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العمل والقانون الدولي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جميع الإجابات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من القواعد القانونية التي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تنظم العلاقات التجارية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العمل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من القواعد القانونية الموضوعية التي تنظم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العلاقات الخاصة بين الأفراد ومن في حكمهم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5-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6-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7-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8-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البحري والجوي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 xml:space="preserve">ينظم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روابط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الأحوال الشخصية ( العلاقات الأسرية ) والعينية (المعاملات المالية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العمل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أصل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وأساس القانون الخاص ويعد الشريعة العامة التي تحكم علاقات وروابط القانون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الخاص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العمل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من القواعد التي تحكم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النشاط البحري بمناسبة الملاحة البحرية في أعالي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البحار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الجوي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البحري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القواعد القانونية التي تنظم الملاحة الجوية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الجوي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البحري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القواعد القانونية التي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تنظم العلاقة بين رب العمل والعامل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العمل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القواعد القانونية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المنظمة للسلطة القضائية والإجراءات الواجب إتباعها في رفع الدعاوى المدنية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والتجارية والفصل فيها وتنفيذ الأحكام الصادرة في شأنها وكيفية الطعن في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الأحكام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المدني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قانون المرافعات المدنية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والتجارية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البحري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والجوي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القواعد القانونية التي تحكم الجنسية والموطن ومركز الأجانب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التجاري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الدولي الخاص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 المرافعات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 البحري والجوي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هي قاعدة لا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يجوز الاتفاق على مخالفة حكمها فإرادة المعنيين بها معدومة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ومستبعدة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 القانونية الآمرة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 المكملة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هي القاعدة التي يجوز للمخاطبين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بها الاتفاق على خلاف ما تقتضي به , فإرادة المعنيين بها غير مستبعدة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 الآمرة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 القانونية المكملة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القاعدة المتعلقة بتحريم الاعتداء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على النفس أو المال أو العرض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 القانونية الآمرة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 المكملة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يغلب على القانون الخاص أن تكون القواعد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يغلب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على القانون العام أن تكون القواعد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قانونية 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حرية المخاطبين بها لا يعني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تجريدها من صفة الإلزام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 الآمرة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 القانونية المكملة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هي معلقة على شرط عدم استبعاد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حكمها ومتى انعدم تصبح واجبة التطبيق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القاعدة 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الآمرة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القاعدة القانونية المكملة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يقصد به دلالة ألفاظ النص وعباراته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وذلك بالرجوع الى صياغة نص القاعدة 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 الإقليمي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اللفظي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الموضوعي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المضمون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يقصد به التركيز على مضمون النص أي موضوع القاعدة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وجوهرها لا ألفاظها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الإقليمي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 اللفظي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الموضوعي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المضمون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تتعلق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القواعد الآمرة بالنظام العام والآداب أما المكملة تتعلق بمصالح الأفراد الخاصة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وهذا حسب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 الإقليمي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 اللفظي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الموضوعي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المضمون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يعبر غالباً عن كون القاعدة القانونية آمرة بصيغ معينة تكون عادة أمراً أو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نهي وعلى عكس ذلك المكملة وهذا حسب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 الإقليمي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اللفظي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الموضوعي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المعيار المضمون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مجموعة المصالح العامة الأساسية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التي يقوم عليها كيان المجتمع ويفرض على الأفراد احترامها وتقديمها على مصالحهم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الخاصة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النظام 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الحد الأدنى من القواعد الأخلاقية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  <w:t>في مجتمع ما وفي زمن معين وتهدف إلى المحافظة على الكيان الاجتماعي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النظام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المحاضرة 4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</w:p>
    <w:p w:rsidR="005F15DB" w:rsidRPr="00D57EE9" w:rsidRDefault="00F13BBC" w:rsidP="00D57EE9">
      <w:pPr>
        <w:jc w:val="center"/>
        <w:rPr>
          <w:color w:val="1F497D" w:themeColor="text2"/>
          <w:sz w:val="24"/>
          <w:szCs w:val="24"/>
          <w:rtl/>
          <w:lang w:bidi="ar-SA"/>
        </w:rPr>
      </w:pP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هو الأصل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الذي يشق منه الشيء وعليه فأن مصدر القواعد القانونية المصدر الذي تشتق منه هذه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القواعد احكامها</w:t>
      </w:r>
      <w:r w:rsidRPr="008321B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المصدر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8321B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أنواع مصادر القانون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مادية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تاريخية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رسمية ومصادر تفسيرية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كل ما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يستلزم تتبع التدرج في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: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مصادر للقواعد أو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الأحكام الشرعية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القواعد القانونية الوضعية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القرآن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الكريم والسنة النبوية والإجماع والقياس والمصالح المرسلة من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مصادر للقواعد أو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الأحكام الشرعية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القواعد القانونية الوضعية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lastRenderedPageBreak/>
        <w:t>المصادر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الرسمية والتفسيرية من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للقواعد أو الأحكام الشرعية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مصادر القواعد القانونية الوضعية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يرجع إليها في تفسير مضمون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القاعدة عند التطبيق وتتمثل في الفقه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والقضاء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مادية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تاريخية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رسمية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مصادر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تفسيرية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لطرق المعتمدة التي تمر بها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 xml:space="preserve">القواعد القانونية وتكسبها صفة الإلزام ويتم الرجوع إليها لحسم المنازعات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أمام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القضاء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مادية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تاريخية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مصادر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رسمية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مصادر تفسيرية</w:t>
      </w:r>
      <w:r w:rsidR="0088421B"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لتشريع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ومبادئ الشريعة الإسلامية والعرف والقانون الطبيعي ومبادئ العدالة من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المصادر مادية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المصادر تاريخية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المصادر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رسمية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المصادر تفسيرية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يقصد ما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يصدر من السلطة المختصة في الدولة من قواعد مدونة تهدف إلى تنظيم العلاقات بين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الأفراد أو بينهم والدولة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المصدر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ينقسم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التشريع إلى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الأساسي والعادي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والفرعي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 العادي والفرعي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والأساسي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الفرعي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يحتل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المرتبة الأولى من حيث الأهمية ويقع باطلا كل من يخالفه ويمثل في المملكة النظام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الأساسي للحكم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 الأساسي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(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الدستور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 (القانون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 والفرعي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الفرعي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(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يقصد به التشريع الذي تصدره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السلطة التشريعية وفقًا للإجراءات المنصوص عليها في التشريع الأساسي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الأساسي (الدستور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 العادي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(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الفرعي (اللائحة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تنظيم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سلطات الدولة الثلاث ( التنفيذية , التشريعية , القضائية ) يختص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بها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 الأساسي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(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الدستور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 (القانون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 والفرعي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الفرعي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(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تتمثل بالمملكة في مجلس الوزراء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السلطة التنفيذية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السلطة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السلطة القضائية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في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المملكة يستخدم مصطلح السلطة التنظيمية بدلاً من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السلطة التنفيذية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السلطة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السلطة القضائية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حتى يكون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التشريع ملزماً فأنه يجب أن يمر بعدة مراحل ( مراحل سن التشريع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)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وعددها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="0088421B"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4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7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="0088421B"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>5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3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هي .. الاقتراح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,</w:t>
      </w:r>
      <w:proofErr w:type="spellStart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التصويت,المصادقة,الإصدار,النشر</w:t>
      </w:r>
      <w:proofErr w:type="spellEnd"/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أول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مرحلة يمر بها وضع التشريع</w:t>
      </w:r>
      <w:r w:rsidRPr="00095631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الاقتراح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التصويت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5-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الإصدار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6-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النشر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عرض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مشروع النظام على السلطة التشريعية لإقراره هي مرحلة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الاقتراح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التصويت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الإصدار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5-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النشر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عرض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09563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مشروع النظام ( القانون ) على الجهة المختصة بالتشريع لإبداء الرأي فيه هي مرحلة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الاقتراح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التصويت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الإصدار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>5-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النشر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موافقة رئيس الدولة على مشروع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القانون المقترح وتحويله من مجرد مشروع إلى قانون هي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مرحلة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الاقتراح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التصويت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المصادقة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الإصدار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5-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النشر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أثبات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الوجود القانوني للتشريع الجديد وضمه إلى القوانين السارية في البلاد وهذه المرحلة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تعد بمثابة شهادة الميلاد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وتعني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بإقرار السلطة التنفيذية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الاقتراح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التصويت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الإصدار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5-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النشر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تعد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المرحلة الأخيرة ويصبح بها القانون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ملزماً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الاقتراح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التصويت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المصادقة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الإصدار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5-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النشر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يعد أدنى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أنواع التشريع مرتبة ويعرف بأنه مجموعة من القواعد القانونية العامة المجردة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الأساسي (الدستور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(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التشريع العادي والأساسي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التشريع الفرعي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(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اللائحة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>)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ينقسم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التشريع الفرعي (اللائحة )إلى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:</w:t>
      </w:r>
      <w:r w:rsidRPr="00AC466C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لائحة تنفيذية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لائحة تنظيمية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لائحة ضبط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جميع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تهدف إلى تنظيم وترتيب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المصالح والهيئات العامة بحكم اختصاصها في إدارة هذه المصالح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والهيئات</w:t>
      </w:r>
      <w:r w:rsidRPr="00AC466C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 تنفيذية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اللائحة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تنظيمية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لائحة الضبط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proofErr w:type="spellStart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لاشيء</w:t>
      </w:r>
      <w:proofErr w:type="spellEnd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 xml:space="preserve"> مما سبق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تهدف إلى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وضع القواعد التفصيلية التي تساعد في تنفيذ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النظام</w:t>
      </w:r>
      <w:r w:rsidRPr="00AC466C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5-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اللائحة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تنفيذية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>6-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 تنظيمية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7-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لائحة الضبط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8-</w:t>
      </w:r>
      <w:proofErr w:type="spellStart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لاشيء</w:t>
      </w:r>
      <w:proofErr w:type="spellEnd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 xml:space="preserve">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لها وجود مستقل وهي غير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مرتبطة بقانون معين</w:t>
      </w:r>
      <w:r w:rsidRPr="00AC466C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 تنفيذية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اللائحة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تنظيمية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لائحة الضبط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proofErr w:type="spellStart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لاشيء</w:t>
      </w:r>
      <w:proofErr w:type="spellEnd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 xml:space="preserve">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تهدف الى الحفاظ على الصحة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AC466C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 xml:space="preserve">العامة وكفالة السكنية العامة وحفظ الأمن العام وهي موضوعة من قبل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السلطة التنفيذية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 تنفيذية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اللائحة تنظيمية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لائحة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الضبط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proofErr w:type="spellStart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لاشيء</w:t>
      </w:r>
      <w:proofErr w:type="spellEnd"/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 xml:space="preserve">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مجموعة من القواعد التي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كونتها الحاجات الاجتماعية وتوارثتها الأجيال واعتقد الناس بوجوب إتباعها والتعرض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للجزاء عند مخالفتها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العرف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يعد مصدراً من مصادر القانون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السعودي ويأتي بعد التشريع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العرف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لركن المادي شروط عددها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>4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7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5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>3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هم .., الاعتياد , العمومية , القدم , عدم مخالفة العرف للنظام العام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والآداب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الركن المادي والركن المعنوي هما ركنان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من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العرف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التفسخ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أتباع الناس مدة طويلة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الزمن لسلوك معين في مسألة معينة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الركن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المادي للعرف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الركن المعنوي للعرف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مجموعة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الاعتبارات السياسية والاجتماعية والاقتصادية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الأخلاق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الآداب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العرف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النظام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تتكون العادة التي لا تصل إلى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مرحلة الإلزام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: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الركن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المادي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الركن المعنوي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سيء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ينحصر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دورها في مفهوم القاعدة القانونية دون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إنشائها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المصادر المادية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المصادر التاريخية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المصادر الرسمية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المصادر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التفسيرية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مجموعة من القواعد التي تحكم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السلوك الاجتماعي للإنسان ومصدرها الإلهام الفطري السليم والإدراك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الصائب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الطبيعي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 السلوكية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الدستوري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المالي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تؤسس على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وحي العقل والنظر السليم وروح العدل الطبيعي بين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الناس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 السلوكية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 المكملة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مبادئ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العدالة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 سبق</w:t>
      </w:r>
    </w:p>
    <w:p w:rsidR="00F13BBC" w:rsidRPr="00D57EE9" w:rsidRDefault="00F13BBC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المحاضرة الخامسة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</w:p>
    <w:p w:rsidR="00F13BBC" w:rsidRPr="00D57EE9" w:rsidRDefault="00F13BBC" w:rsidP="00BE1414">
      <w:pPr>
        <w:jc w:val="center"/>
        <w:rPr>
          <w:color w:val="1F497D" w:themeColor="text2"/>
          <w:sz w:val="24"/>
          <w:szCs w:val="24"/>
          <w:rtl/>
          <w:lang w:bidi="ar-SA"/>
        </w:rPr>
      </w:pP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نظام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تشكيلات المحاكم الشرعية هي على درجات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المستعجلة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الشرعية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هيئة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المراقبة القضائية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جميع ما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تتكون من ثلاث قضاة وتنظر في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جميع الدعوى الخارجة من اختصاص المحاكم المستعجلة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المستعجلة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المحاكم الشرعية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هيئة المراقبة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جميع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lastRenderedPageBreak/>
        <w:t>كانت في مكة المكرمة وتتكون من رئيس ومعاون وثلاث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قضاة وتختص بنقض الأحكام والإشراف الإداري والتفتيش وإصدار الفتاوى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المستعجلة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الشرعية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هيئة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المراقبة القضائية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تتكون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قاضي واحد ولها اختصاص مدني وجنائي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المحاكم المستعجلة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الشرعية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هيئة المراقبة القضائية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يتكون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رئيس يسمى بأمر ملكي وعشرة أعضاء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مجلس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القضاء الأعلى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محكمة التمييز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العامة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الجزئية – المستعجلة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–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المحاكم وولايتها تتكون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من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المحكمة 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الدرجة الأولى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جميع ما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سبق</w:t>
      </w:r>
      <w:r w:rsidR="00BE1414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تنقسم إلى المحاكم العامة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والمحاكم الجزائية ومحاكم الأحوال الشخصية والمحاكم التجارية والمحاكم العمالية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="00BE1414"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المحكمة 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محاكم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الدرجة الأولى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صدر " نظام تركيز مسؤوليات القضاء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الشرعي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>"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في الخطوة الأولى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في الخطوة الثانية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في الخطوة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الثالثة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الإجابة 2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و3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مقرها الرياض .. تتكون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دوائر متخصصة تتألف كل منها من ثلاثة قضاة باستثناء الدائرة الجزائية التي تنظر في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أحكام القتل والقطع والرجم والقصاص فأنها تؤلف من خمسة قضاة .. ويكون لكل دائرة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رئيس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المحكمة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الدرجة الأولى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تكون في كل منطقة محكمة أو أكثر وتتألف من دوائر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متخصصة – مثل المحكمة العليا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–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المحكمة 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محاكم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الاستئناف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الدرجة الأولى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هو هيئة قضاء إداري مستقلة ترتبط بالملك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مباشرة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المحكمة 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الدرجة الأولى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ديوان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المظالم</w:t>
      </w:r>
      <w:r w:rsidR="0088421B"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="0088421B"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مقرها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الرياض وتؤلف من رئيس وعدد كاف من القضاة وتختص بالنظر في الاعتراضات على الإحكام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التي تصدرها محاكم الاستئناف الإدارية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المحاكم الإدارية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 الإدارية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الإدارية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الأحوال الشخصية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تتولى النظر في الأحكام القابلة للاستئناف الصادرة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من المحاكم الإدارية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الإدارية 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محاكم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الاستئناف الإدارية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الإدارية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العمالية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lastRenderedPageBreak/>
        <w:t>تختص بالفصل في جميع الدعاوى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ذات الطابع الإداري – مدني وعسكري – بالإضافة للإحكام الأجنبية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 الإدارية العليا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 الإدارية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المحاكم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الإدارية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المحاكم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التجارية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ذات اختصاص قضائي وتقوم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بأعمال قضائية ولكنها منفصلة عن وزارة العدل وعن محاكم القضاء العادي وديوان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المظالم وتصدر قرارات لها قوة القرارات القضائية وقراراتها قابلة للطعن أمام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المحاكم الإدارية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1-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اللجان الشبه قضائية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2-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الاستئناف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3-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محاكم الدرجة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الأولى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4-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ديوان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المظالم</w:t>
      </w: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المحاضرة السادسة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br/>
      </w: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</w:p>
    <w:p w:rsidR="00F13BBC" w:rsidRPr="00D57EE9" w:rsidRDefault="00F13BBC" w:rsidP="00D57EE9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rtl/>
          <w:lang w:bidi="ar-SA"/>
        </w:rPr>
      </w:pP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تعني أن الدولة تطبق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القانون على كل المقيمين فيها وطنيين كانوا أم أجانب ولا تطبق القوانين على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مواطنيها إذا كانوا في دولة أخرى كما تتفق هذه القاعدة مع سيادة الدولة ويوجد بها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بعض الاستثناءات مثل الحصانة الدبلوماسية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قاعدة إقليمية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شخصية 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سلوكية</w:t>
      </w:r>
    </w:p>
    <w:p w:rsidR="00F13BBC" w:rsidRPr="00D57EE9" w:rsidRDefault="00F13BBC" w:rsidP="00D57EE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</w:pPr>
    </w:p>
    <w:p w:rsidR="0088421B" w:rsidRPr="00BE1414" w:rsidRDefault="00F13BBC" w:rsidP="00D57EE9">
      <w:pPr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 w:bidi="ar-SA"/>
        </w:rPr>
      </w:pP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أن يسري قانون الدولة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ليس على المواطنين المقيمين فقط بل يمتد ليسري حتى لو كانوا في دولة أخرى وذلك يعني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عدم تطبيق قانون الدولة على الأجانب المقيمين فيها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قاعدة إقليمية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قاعدة شخصية 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قاعدة سلوكية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إحلال قانون جديد محل القانون القديم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,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تعديل مادة او مجموعة مواد في القانون , إحلال مادة أو مجموعة مواد في القانون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,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الاستغناء عن مادة او مجموعة مواد دون إحلال غيرها ,,,, هي من صور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إلغاء القاعدة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السلوكية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 سبق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صراحة نص القاعدة القانونية ، انتهاء المدة المحددة لسريان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القاعدة القانونية , هما من صور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الإلغاء الضمني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الإلغاء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الصريح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lastRenderedPageBreak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مبدأ عدم جواز الاعتذار بالجهل بالقانون والاستثناءات عليه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والغلط في حكم القانون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نطاق تطبيق القانون من حديث الزمان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نطاق تطبيق القانون من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حيث الأشخاص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نطاق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تطبيق القانون من حيث المكان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تعارض قاعدة جديدة مع قاعدة قديمة ، تنظيم ذات الموضوع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جديد , هما من صور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الإلغاء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الضمني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الإلغاء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الصريح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يقوم على اعتبارات من أهمها تحقيق العدالة واستقرار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المعاملات والمنطق السليم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الأثر المباشر أو الفوري للقانون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مبدأ عدم رجعية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النص على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رجعية 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الأصلح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للمتهم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لمراكز الناشئة عن عقود حدثت قبل العمل بالتشريع الجديد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تخرج عن مجاله لأنها حدثت في ظل قانون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أخر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الأثر المباشر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أو الفوري للقانون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مبدأ عدم رجعية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النص على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رجعية 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الأصلح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للمتهم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يعني سريان التشريع الجديد بمجرد صدوره على الوقائع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والتصرفات التي تحدث خلال الفترة بين العمل به حتى تاريخ إلغائه</w:t>
      </w:r>
    </w:p>
    <w:p w:rsidR="00F13BBC" w:rsidRDefault="00F13BBC" w:rsidP="00D57EE9">
      <w:pPr>
        <w:jc w:val="center"/>
        <w:rPr>
          <w:rtl/>
          <w:lang w:bidi="ar-SA"/>
        </w:rPr>
      </w:pP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الأثر المباشر أو الفوري للقانون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مبدأ عدم رجعية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النص على رجعية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الأصلح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للمتهم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يقصد به تجريدها من قوتها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الملزمة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إلغاء القاعدة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القاعدة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السلوكية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 سبق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تفسير القانون ينقسم إلى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: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التفسير الفقهي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التفسير القضائي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التفسير التشريعي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جميع ما 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الاستثناءات على الأثر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المباشر أو الفوري للقانون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: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النص على الرجعية صراحة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الأصلح للمتهم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اعتبارات النظام العام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جميع ما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lastRenderedPageBreak/>
        <w:t>حالات تخفيف العقوبة مقارنة بالوضع في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القانون القديم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: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النص على الرجعية صراحة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القانون الأصلح للمتهم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اعتبارات النظام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العام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لا تمتد على الأثر الرجعي للقوانين الجزئية التي تزيد من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عقوبة الجريمة قائمة أو تجرم فعلاً كان في الأصل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مباحاً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النص على الرجعية صراحة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الأصلح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للمتهم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اعتبارات النظام العام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سبق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تمتد القوانين الجديدة إلى الماضي حتى لو كان في تطبيقها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  <w:lang w:bidi="ar-SA"/>
        </w:rPr>
        <w:t>مساس بحق مكتسب نشأ في ظل القانون القديم</w:t>
      </w:r>
      <w:r w:rsidRPr="00BE1414">
        <w:rPr>
          <w:rFonts w:ascii="Arial Black" w:eastAsia="Times New Roman" w:hAnsi="Arial Black" w:cs="Arial"/>
          <w:b/>
          <w:bCs/>
          <w:color w:val="FF0000"/>
          <w:sz w:val="24"/>
          <w:szCs w:val="24"/>
          <w:lang w:bidi="ar-SA"/>
        </w:rPr>
        <w:t xml:space="preserve"> </w:t>
      </w:r>
      <w:r w:rsidRPr="00BE1414">
        <w:rPr>
          <w:rFonts w:ascii="Arial" w:eastAsia="Times New Roman" w:hAnsi="Arial" w:cs="Arial"/>
          <w:b/>
          <w:bCs/>
          <w:color w:val="FF0000"/>
          <w:sz w:val="24"/>
          <w:szCs w:val="24"/>
          <w:lang w:bidi="ar-SA"/>
        </w:rPr>
        <w:br/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t>1-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النص على الرجعية صراحة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2-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القانون الأصلح للمتهم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3-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rtl/>
          <w:lang w:bidi="ar-SA"/>
        </w:rPr>
        <w:t>اعتبارات النظام العام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u w:val="single"/>
          <w:lang w:bidi="ar-SA"/>
        </w:rPr>
        <w:t xml:space="preserve"> .</w:t>
      </w:r>
      <w:r w:rsidRPr="00D57EE9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bidi="ar-SA"/>
        </w:rPr>
        <w:br/>
        <w:t>4-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لا شيء مما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lang w:bidi="ar-SA"/>
        </w:rPr>
        <w:t xml:space="preserve"> </w:t>
      </w:r>
      <w:r w:rsidRPr="00D57EE9">
        <w:rPr>
          <w:rFonts w:ascii="Arial Black" w:eastAsia="Times New Roman" w:hAnsi="Arial Black" w:cs="Arial"/>
          <w:b/>
          <w:bCs/>
          <w:color w:val="1F497D" w:themeColor="text2"/>
          <w:sz w:val="24"/>
          <w:szCs w:val="24"/>
          <w:rtl/>
          <w:lang w:bidi="ar-SA"/>
        </w:rPr>
        <w:t>سب</w:t>
      </w:r>
      <w:r w:rsidRPr="00F13BBC">
        <w:rPr>
          <w:rFonts w:ascii="Arial Black" w:eastAsia="Times New Roman" w:hAnsi="Arial Black" w:cs="Arial"/>
          <w:b/>
          <w:bCs/>
          <w:color w:val="221100"/>
          <w:sz w:val="24"/>
          <w:szCs w:val="24"/>
          <w:rtl/>
          <w:lang w:bidi="ar-SA"/>
        </w:rPr>
        <w:t>ق</w:t>
      </w:r>
    </w:p>
    <w:sectPr w:rsidR="00F13BBC" w:rsidSect="00EE6EE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8A5" w:rsidRDefault="004928A5" w:rsidP="00CA5789">
      <w:pPr>
        <w:spacing w:after="0" w:line="240" w:lineRule="auto"/>
      </w:pPr>
      <w:r>
        <w:separator/>
      </w:r>
    </w:p>
  </w:endnote>
  <w:endnote w:type="continuationSeparator" w:id="0">
    <w:p w:rsidR="004928A5" w:rsidRDefault="004928A5" w:rsidP="00CA5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8A5" w:rsidRDefault="004928A5" w:rsidP="00CA5789">
      <w:pPr>
        <w:spacing w:after="0" w:line="240" w:lineRule="auto"/>
      </w:pPr>
      <w:r>
        <w:separator/>
      </w:r>
    </w:p>
  </w:footnote>
  <w:footnote w:type="continuationSeparator" w:id="0">
    <w:p w:rsidR="004928A5" w:rsidRDefault="004928A5" w:rsidP="00CA57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789"/>
    <w:rsid w:val="00095631"/>
    <w:rsid w:val="002C0630"/>
    <w:rsid w:val="003B7DB1"/>
    <w:rsid w:val="004928A5"/>
    <w:rsid w:val="005F15DB"/>
    <w:rsid w:val="00691CC5"/>
    <w:rsid w:val="008321B1"/>
    <w:rsid w:val="00872441"/>
    <w:rsid w:val="0088421B"/>
    <w:rsid w:val="00A50D3C"/>
    <w:rsid w:val="00A635A1"/>
    <w:rsid w:val="00AC466C"/>
    <w:rsid w:val="00B60F53"/>
    <w:rsid w:val="00BE1414"/>
    <w:rsid w:val="00C56DA2"/>
    <w:rsid w:val="00CA5789"/>
    <w:rsid w:val="00CB4842"/>
    <w:rsid w:val="00D57EE9"/>
    <w:rsid w:val="00EA582D"/>
    <w:rsid w:val="00EE6EE8"/>
    <w:rsid w:val="00F1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CC5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91CC5"/>
    <w:pPr>
      <w:bidi w:val="0"/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91CC5"/>
    <w:pPr>
      <w:bidi w:val="0"/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91CC5"/>
    <w:pPr>
      <w:bidi w:val="0"/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91CC5"/>
    <w:pPr>
      <w:bidi w:val="0"/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91CC5"/>
    <w:pPr>
      <w:bidi w:val="0"/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91CC5"/>
    <w:pPr>
      <w:bidi w:val="0"/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91CC5"/>
    <w:pPr>
      <w:bidi w:val="0"/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91CC5"/>
    <w:pPr>
      <w:bidi w:val="0"/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91CC5"/>
    <w:pPr>
      <w:bidi w:val="0"/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91CC5"/>
    <w:rPr>
      <w:smallCaps/>
      <w:spacing w:val="5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691CC5"/>
    <w:rPr>
      <w:smallCaps/>
      <w:spacing w:val="5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691CC5"/>
    <w:rPr>
      <w:smallCaps/>
      <w:spacing w:val="5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691CC5"/>
    <w:rPr>
      <w:smallCaps/>
      <w:spacing w:val="10"/>
      <w:sz w:val="22"/>
      <w:szCs w:val="22"/>
    </w:rPr>
  </w:style>
  <w:style w:type="character" w:customStyle="1" w:styleId="5Char">
    <w:name w:val="عنوان 5 Char"/>
    <w:basedOn w:val="a0"/>
    <w:link w:val="5"/>
    <w:uiPriority w:val="9"/>
    <w:semiHidden/>
    <w:rsid w:val="00691CC5"/>
    <w:rPr>
      <w:smallCaps/>
      <w:color w:val="943634" w:themeColor="accent2" w:themeShade="BF"/>
      <w:spacing w:val="10"/>
      <w:sz w:val="22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91CC5"/>
    <w:rPr>
      <w:smallCaps/>
      <w:color w:val="C0504D" w:themeColor="accent2"/>
      <w:spacing w:val="5"/>
      <w:sz w:val="22"/>
    </w:rPr>
  </w:style>
  <w:style w:type="character" w:customStyle="1" w:styleId="7Char">
    <w:name w:val="عنوان 7 Char"/>
    <w:basedOn w:val="a0"/>
    <w:link w:val="7"/>
    <w:uiPriority w:val="9"/>
    <w:semiHidden/>
    <w:rsid w:val="00691CC5"/>
    <w:rPr>
      <w:b/>
      <w:smallCaps/>
      <w:color w:val="C0504D" w:themeColor="accent2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691CC5"/>
    <w:rPr>
      <w:b/>
      <w:i/>
      <w:smallCaps/>
      <w:color w:val="943634" w:themeColor="accent2" w:themeShade="BF"/>
    </w:rPr>
  </w:style>
  <w:style w:type="character" w:customStyle="1" w:styleId="9Char">
    <w:name w:val="عنوان 9 Char"/>
    <w:basedOn w:val="a0"/>
    <w:link w:val="9"/>
    <w:uiPriority w:val="9"/>
    <w:semiHidden/>
    <w:rsid w:val="00691CC5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691CC5"/>
    <w:pPr>
      <w:bidi w:val="0"/>
    </w:pPr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Char"/>
    <w:uiPriority w:val="10"/>
    <w:qFormat/>
    <w:rsid w:val="00691CC5"/>
    <w:pPr>
      <w:pBdr>
        <w:top w:val="single" w:sz="12" w:space="1" w:color="C0504D" w:themeColor="accent2"/>
      </w:pBdr>
      <w:bidi w:val="0"/>
      <w:spacing w:line="240" w:lineRule="auto"/>
      <w:jc w:val="right"/>
    </w:pPr>
    <w:rPr>
      <w:smallCaps/>
      <w:sz w:val="48"/>
      <w:szCs w:val="48"/>
    </w:rPr>
  </w:style>
  <w:style w:type="character" w:customStyle="1" w:styleId="Char">
    <w:name w:val="العنوان Char"/>
    <w:basedOn w:val="a0"/>
    <w:link w:val="a4"/>
    <w:uiPriority w:val="10"/>
    <w:rsid w:val="00691CC5"/>
    <w:rPr>
      <w:smallCaps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691CC5"/>
    <w:pPr>
      <w:bidi w:val="0"/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Char0">
    <w:name w:val="عنوان فرعي Char"/>
    <w:basedOn w:val="a0"/>
    <w:link w:val="a5"/>
    <w:uiPriority w:val="11"/>
    <w:rsid w:val="00691CC5"/>
    <w:rPr>
      <w:rFonts w:asciiTheme="majorHAnsi" w:eastAsiaTheme="majorEastAsia" w:hAnsiTheme="majorHAnsi" w:cstheme="majorBidi"/>
      <w:szCs w:val="22"/>
    </w:rPr>
  </w:style>
  <w:style w:type="character" w:styleId="a6">
    <w:name w:val="Strong"/>
    <w:uiPriority w:val="22"/>
    <w:qFormat/>
    <w:rsid w:val="00691CC5"/>
    <w:rPr>
      <w:b/>
      <w:color w:val="C0504D" w:themeColor="accent2"/>
    </w:rPr>
  </w:style>
  <w:style w:type="character" w:styleId="a7">
    <w:name w:val="Emphasis"/>
    <w:uiPriority w:val="20"/>
    <w:qFormat/>
    <w:rsid w:val="00691CC5"/>
    <w:rPr>
      <w:b/>
      <w:i/>
      <w:spacing w:val="10"/>
    </w:rPr>
  </w:style>
  <w:style w:type="paragraph" w:styleId="a8">
    <w:name w:val="No Spacing"/>
    <w:basedOn w:val="a"/>
    <w:link w:val="Char1"/>
    <w:uiPriority w:val="1"/>
    <w:qFormat/>
    <w:rsid w:val="00691CC5"/>
    <w:pPr>
      <w:bidi w:val="0"/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691CC5"/>
  </w:style>
  <w:style w:type="paragraph" w:styleId="a9">
    <w:name w:val="List Paragraph"/>
    <w:basedOn w:val="a"/>
    <w:uiPriority w:val="34"/>
    <w:qFormat/>
    <w:rsid w:val="00691CC5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691CC5"/>
    <w:pPr>
      <w:bidi w:val="0"/>
    </w:pPr>
    <w:rPr>
      <w:i/>
    </w:rPr>
  </w:style>
  <w:style w:type="character" w:customStyle="1" w:styleId="Char2">
    <w:name w:val="اقتباس Char"/>
    <w:basedOn w:val="a0"/>
    <w:link w:val="aa"/>
    <w:uiPriority w:val="29"/>
    <w:rsid w:val="00691CC5"/>
    <w:rPr>
      <w:i/>
    </w:rPr>
  </w:style>
  <w:style w:type="paragraph" w:styleId="ab">
    <w:name w:val="Intense Quote"/>
    <w:basedOn w:val="a"/>
    <w:next w:val="a"/>
    <w:link w:val="Char3"/>
    <w:uiPriority w:val="30"/>
    <w:qFormat/>
    <w:rsid w:val="00691CC5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bidi w:val="0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har3">
    <w:name w:val="اقتباس مكثف Char"/>
    <w:basedOn w:val="a0"/>
    <w:link w:val="ab"/>
    <w:uiPriority w:val="30"/>
    <w:rsid w:val="00691CC5"/>
    <w:rPr>
      <w:b/>
      <w:i/>
      <w:color w:val="FFFFFF" w:themeColor="background1"/>
      <w:shd w:val="clear" w:color="auto" w:fill="C0504D" w:themeFill="accent2"/>
    </w:rPr>
  </w:style>
  <w:style w:type="character" w:styleId="ac">
    <w:name w:val="Subtle Emphasis"/>
    <w:uiPriority w:val="19"/>
    <w:qFormat/>
    <w:rsid w:val="00691CC5"/>
    <w:rPr>
      <w:i/>
    </w:rPr>
  </w:style>
  <w:style w:type="character" w:styleId="ad">
    <w:name w:val="Intense Emphasis"/>
    <w:uiPriority w:val="21"/>
    <w:qFormat/>
    <w:rsid w:val="00691CC5"/>
    <w:rPr>
      <w:b/>
      <w:i/>
      <w:color w:val="C0504D" w:themeColor="accent2"/>
      <w:spacing w:val="10"/>
    </w:rPr>
  </w:style>
  <w:style w:type="character" w:styleId="ae">
    <w:name w:val="Subtle Reference"/>
    <w:uiPriority w:val="31"/>
    <w:qFormat/>
    <w:rsid w:val="00691CC5"/>
    <w:rPr>
      <w:b/>
    </w:rPr>
  </w:style>
  <w:style w:type="character" w:styleId="af">
    <w:name w:val="Intense Reference"/>
    <w:uiPriority w:val="32"/>
    <w:qFormat/>
    <w:rsid w:val="00691CC5"/>
    <w:rPr>
      <w:b/>
      <w:bCs/>
      <w:smallCaps/>
      <w:spacing w:val="5"/>
      <w:sz w:val="22"/>
      <w:szCs w:val="22"/>
      <w:u w:val="single"/>
    </w:rPr>
  </w:style>
  <w:style w:type="character" w:styleId="af0">
    <w:name w:val="Book Title"/>
    <w:uiPriority w:val="33"/>
    <w:qFormat/>
    <w:rsid w:val="00691CC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1">
    <w:name w:val="TOC Heading"/>
    <w:basedOn w:val="1"/>
    <w:next w:val="a"/>
    <w:uiPriority w:val="39"/>
    <w:semiHidden/>
    <w:unhideWhenUsed/>
    <w:qFormat/>
    <w:rsid w:val="00691CC5"/>
    <w:pPr>
      <w:outlineLvl w:val="9"/>
    </w:pPr>
  </w:style>
  <w:style w:type="paragraph" w:styleId="af2">
    <w:name w:val="header"/>
    <w:basedOn w:val="a"/>
    <w:link w:val="Char4"/>
    <w:uiPriority w:val="99"/>
    <w:semiHidden/>
    <w:unhideWhenUsed/>
    <w:rsid w:val="00CA57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رأس الصفحة Char"/>
    <w:basedOn w:val="a0"/>
    <w:link w:val="af2"/>
    <w:uiPriority w:val="99"/>
    <w:semiHidden/>
    <w:rsid w:val="00CA5789"/>
  </w:style>
  <w:style w:type="paragraph" w:styleId="af3">
    <w:name w:val="footer"/>
    <w:basedOn w:val="a"/>
    <w:link w:val="Char5"/>
    <w:uiPriority w:val="99"/>
    <w:semiHidden/>
    <w:unhideWhenUsed/>
    <w:rsid w:val="00CA57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5">
    <w:name w:val="تذييل الصفحة Char"/>
    <w:basedOn w:val="a0"/>
    <w:link w:val="af3"/>
    <w:uiPriority w:val="99"/>
    <w:semiHidden/>
    <w:rsid w:val="00CA57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CC5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91CC5"/>
    <w:pPr>
      <w:bidi w:val="0"/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91CC5"/>
    <w:pPr>
      <w:bidi w:val="0"/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91CC5"/>
    <w:pPr>
      <w:bidi w:val="0"/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91CC5"/>
    <w:pPr>
      <w:bidi w:val="0"/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91CC5"/>
    <w:pPr>
      <w:bidi w:val="0"/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91CC5"/>
    <w:pPr>
      <w:bidi w:val="0"/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91CC5"/>
    <w:pPr>
      <w:bidi w:val="0"/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91CC5"/>
    <w:pPr>
      <w:bidi w:val="0"/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91CC5"/>
    <w:pPr>
      <w:bidi w:val="0"/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91CC5"/>
    <w:rPr>
      <w:smallCaps/>
      <w:spacing w:val="5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691CC5"/>
    <w:rPr>
      <w:smallCaps/>
      <w:spacing w:val="5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691CC5"/>
    <w:rPr>
      <w:smallCaps/>
      <w:spacing w:val="5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691CC5"/>
    <w:rPr>
      <w:smallCaps/>
      <w:spacing w:val="10"/>
      <w:sz w:val="22"/>
      <w:szCs w:val="22"/>
    </w:rPr>
  </w:style>
  <w:style w:type="character" w:customStyle="1" w:styleId="5Char">
    <w:name w:val="عنوان 5 Char"/>
    <w:basedOn w:val="a0"/>
    <w:link w:val="5"/>
    <w:uiPriority w:val="9"/>
    <w:semiHidden/>
    <w:rsid w:val="00691CC5"/>
    <w:rPr>
      <w:smallCaps/>
      <w:color w:val="943634" w:themeColor="accent2" w:themeShade="BF"/>
      <w:spacing w:val="10"/>
      <w:sz w:val="22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91CC5"/>
    <w:rPr>
      <w:smallCaps/>
      <w:color w:val="C0504D" w:themeColor="accent2"/>
      <w:spacing w:val="5"/>
      <w:sz w:val="22"/>
    </w:rPr>
  </w:style>
  <w:style w:type="character" w:customStyle="1" w:styleId="7Char">
    <w:name w:val="عنوان 7 Char"/>
    <w:basedOn w:val="a0"/>
    <w:link w:val="7"/>
    <w:uiPriority w:val="9"/>
    <w:semiHidden/>
    <w:rsid w:val="00691CC5"/>
    <w:rPr>
      <w:b/>
      <w:smallCaps/>
      <w:color w:val="C0504D" w:themeColor="accent2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691CC5"/>
    <w:rPr>
      <w:b/>
      <w:i/>
      <w:smallCaps/>
      <w:color w:val="943634" w:themeColor="accent2" w:themeShade="BF"/>
    </w:rPr>
  </w:style>
  <w:style w:type="character" w:customStyle="1" w:styleId="9Char">
    <w:name w:val="عنوان 9 Char"/>
    <w:basedOn w:val="a0"/>
    <w:link w:val="9"/>
    <w:uiPriority w:val="9"/>
    <w:semiHidden/>
    <w:rsid w:val="00691CC5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691CC5"/>
    <w:pPr>
      <w:bidi w:val="0"/>
    </w:pPr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Char"/>
    <w:uiPriority w:val="10"/>
    <w:qFormat/>
    <w:rsid w:val="00691CC5"/>
    <w:pPr>
      <w:pBdr>
        <w:top w:val="single" w:sz="12" w:space="1" w:color="C0504D" w:themeColor="accent2"/>
      </w:pBdr>
      <w:bidi w:val="0"/>
      <w:spacing w:line="240" w:lineRule="auto"/>
      <w:jc w:val="right"/>
    </w:pPr>
    <w:rPr>
      <w:smallCaps/>
      <w:sz w:val="48"/>
      <w:szCs w:val="48"/>
    </w:rPr>
  </w:style>
  <w:style w:type="character" w:customStyle="1" w:styleId="Char">
    <w:name w:val="العنوان Char"/>
    <w:basedOn w:val="a0"/>
    <w:link w:val="a4"/>
    <w:uiPriority w:val="10"/>
    <w:rsid w:val="00691CC5"/>
    <w:rPr>
      <w:smallCaps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691CC5"/>
    <w:pPr>
      <w:bidi w:val="0"/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Char0">
    <w:name w:val="عنوان فرعي Char"/>
    <w:basedOn w:val="a0"/>
    <w:link w:val="a5"/>
    <w:uiPriority w:val="11"/>
    <w:rsid w:val="00691CC5"/>
    <w:rPr>
      <w:rFonts w:asciiTheme="majorHAnsi" w:eastAsiaTheme="majorEastAsia" w:hAnsiTheme="majorHAnsi" w:cstheme="majorBidi"/>
      <w:szCs w:val="22"/>
    </w:rPr>
  </w:style>
  <w:style w:type="character" w:styleId="a6">
    <w:name w:val="Strong"/>
    <w:uiPriority w:val="22"/>
    <w:qFormat/>
    <w:rsid w:val="00691CC5"/>
    <w:rPr>
      <w:b/>
      <w:color w:val="C0504D" w:themeColor="accent2"/>
    </w:rPr>
  </w:style>
  <w:style w:type="character" w:styleId="a7">
    <w:name w:val="Emphasis"/>
    <w:uiPriority w:val="20"/>
    <w:qFormat/>
    <w:rsid w:val="00691CC5"/>
    <w:rPr>
      <w:b/>
      <w:i/>
      <w:spacing w:val="10"/>
    </w:rPr>
  </w:style>
  <w:style w:type="paragraph" w:styleId="a8">
    <w:name w:val="No Spacing"/>
    <w:basedOn w:val="a"/>
    <w:link w:val="Char1"/>
    <w:uiPriority w:val="1"/>
    <w:qFormat/>
    <w:rsid w:val="00691CC5"/>
    <w:pPr>
      <w:bidi w:val="0"/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691CC5"/>
  </w:style>
  <w:style w:type="paragraph" w:styleId="a9">
    <w:name w:val="List Paragraph"/>
    <w:basedOn w:val="a"/>
    <w:uiPriority w:val="34"/>
    <w:qFormat/>
    <w:rsid w:val="00691CC5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691CC5"/>
    <w:pPr>
      <w:bidi w:val="0"/>
    </w:pPr>
    <w:rPr>
      <w:i/>
    </w:rPr>
  </w:style>
  <w:style w:type="character" w:customStyle="1" w:styleId="Char2">
    <w:name w:val="اقتباس Char"/>
    <w:basedOn w:val="a0"/>
    <w:link w:val="aa"/>
    <w:uiPriority w:val="29"/>
    <w:rsid w:val="00691CC5"/>
    <w:rPr>
      <w:i/>
    </w:rPr>
  </w:style>
  <w:style w:type="paragraph" w:styleId="ab">
    <w:name w:val="Intense Quote"/>
    <w:basedOn w:val="a"/>
    <w:next w:val="a"/>
    <w:link w:val="Char3"/>
    <w:uiPriority w:val="30"/>
    <w:qFormat/>
    <w:rsid w:val="00691CC5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bidi w:val="0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har3">
    <w:name w:val="اقتباس مكثف Char"/>
    <w:basedOn w:val="a0"/>
    <w:link w:val="ab"/>
    <w:uiPriority w:val="30"/>
    <w:rsid w:val="00691CC5"/>
    <w:rPr>
      <w:b/>
      <w:i/>
      <w:color w:val="FFFFFF" w:themeColor="background1"/>
      <w:shd w:val="clear" w:color="auto" w:fill="C0504D" w:themeFill="accent2"/>
    </w:rPr>
  </w:style>
  <w:style w:type="character" w:styleId="ac">
    <w:name w:val="Subtle Emphasis"/>
    <w:uiPriority w:val="19"/>
    <w:qFormat/>
    <w:rsid w:val="00691CC5"/>
    <w:rPr>
      <w:i/>
    </w:rPr>
  </w:style>
  <w:style w:type="character" w:styleId="ad">
    <w:name w:val="Intense Emphasis"/>
    <w:uiPriority w:val="21"/>
    <w:qFormat/>
    <w:rsid w:val="00691CC5"/>
    <w:rPr>
      <w:b/>
      <w:i/>
      <w:color w:val="C0504D" w:themeColor="accent2"/>
      <w:spacing w:val="10"/>
    </w:rPr>
  </w:style>
  <w:style w:type="character" w:styleId="ae">
    <w:name w:val="Subtle Reference"/>
    <w:uiPriority w:val="31"/>
    <w:qFormat/>
    <w:rsid w:val="00691CC5"/>
    <w:rPr>
      <w:b/>
    </w:rPr>
  </w:style>
  <w:style w:type="character" w:styleId="af">
    <w:name w:val="Intense Reference"/>
    <w:uiPriority w:val="32"/>
    <w:qFormat/>
    <w:rsid w:val="00691CC5"/>
    <w:rPr>
      <w:b/>
      <w:bCs/>
      <w:smallCaps/>
      <w:spacing w:val="5"/>
      <w:sz w:val="22"/>
      <w:szCs w:val="22"/>
      <w:u w:val="single"/>
    </w:rPr>
  </w:style>
  <w:style w:type="character" w:styleId="af0">
    <w:name w:val="Book Title"/>
    <w:uiPriority w:val="33"/>
    <w:qFormat/>
    <w:rsid w:val="00691CC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1">
    <w:name w:val="TOC Heading"/>
    <w:basedOn w:val="1"/>
    <w:next w:val="a"/>
    <w:uiPriority w:val="39"/>
    <w:semiHidden/>
    <w:unhideWhenUsed/>
    <w:qFormat/>
    <w:rsid w:val="00691CC5"/>
    <w:pPr>
      <w:outlineLvl w:val="9"/>
    </w:pPr>
  </w:style>
  <w:style w:type="paragraph" w:styleId="af2">
    <w:name w:val="header"/>
    <w:basedOn w:val="a"/>
    <w:link w:val="Char4"/>
    <w:uiPriority w:val="99"/>
    <w:semiHidden/>
    <w:unhideWhenUsed/>
    <w:rsid w:val="00CA57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رأس الصفحة Char"/>
    <w:basedOn w:val="a0"/>
    <w:link w:val="af2"/>
    <w:uiPriority w:val="99"/>
    <w:semiHidden/>
    <w:rsid w:val="00CA5789"/>
  </w:style>
  <w:style w:type="paragraph" w:styleId="af3">
    <w:name w:val="footer"/>
    <w:basedOn w:val="a"/>
    <w:link w:val="Char5"/>
    <w:uiPriority w:val="99"/>
    <w:semiHidden/>
    <w:unhideWhenUsed/>
    <w:rsid w:val="00CA57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5">
    <w:name w:val="تذييل الصفحة Char"/>
    <w:basedOn w:val="a0"/>
    <w:link w:val="af3"/>
    <w:uiPriority w:val="99"/>
    <w:semiHidden/>
    <w:rsid w:val="00CA5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58065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2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5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2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17559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1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17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171082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4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2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510272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06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04511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3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0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756077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2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06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36305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3255</Words>
  <Characters>18559</Characters>
  <Application>Microsoft Office Word</Application>
  <DocSecurity>0</DocSecurity>
  <Lines>154</Lines>
  <Paragraphs>43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mashare</dc:creator>
  <cp:lastModifiedBy>Dark</cp:lastModifiedBy>
  <cp:revision>2</cp:revision>
  <dcterms:created xsi:type="dcterms:W3CDTF">2010-12-27T22:05:00Z</dcterms:created>
  <dcterms:modified xsi:type="dcterms:W3CDTF">2010-12-27T22:05:00Z</dcterms:modified>
</cp:coreProperties>
</file>