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3748" w:rsidRPr="00EA2F02" w:rsidRDefault="004E3748" w:rsidP="00B4027A">
      <w:pPr>
        <w:bidi/>
        <w:spacing w:after="0"/>
        <w:rPr>
          <w:rFonts w:ascii="Tahoma" w:hAnsi="Tahoma" w:cs="Tahoma"/>
          <w:color w:val="FF0000"/>
          <w:sz w:val="28"/>
          <w:szCs w:val="28"/>
        </w:rPr>
      </w:pPr>
      <w:r w:rsidRPr="00EA2F02">
        <w:rPr>
          <w:rFonts w:ascii="Tahoma" w:hAnsi="Tahoma" w:cs="Tahoma"/>
          <w:color w:val="FF0000"/>
          <w:sz w:val="28"/>
          <w:szCs w:val="28"/>
          <w:rtl/>
        </w:rPr>
        <w:t xml:space="preserve">مراجعة </w:t>
      </w:r>
      <w:r w:rsidR="00B4027A" w:rsidRPr="00EA2F02">
        <w:rPr>
          <w:rFonts w:ascii="Tahoma" w:hAnsi="Tahoma" w:cs="Tahoma" w:hint="cs"/>
          <w:color w:val="FF0000"/>
          <w:sz w:val="28"/>
          <w:szCs w:val="28"/>
          <w:rtl/>
        </w:rPr>
        <w:t>ا</w:t>
      </w:r>
      <w:r w:rsidRPr="00EA2F02">
        <w:rPr>
          <w:rFonts w:ascii="Tahoma" w:hAnsi="Tahoma" w:cs="Tahoma"/>
          <w:color w:val="FF0000"/>
          <w:sz w:val="28"/>
          <w:szCs w:val="28"/>
          <w:rtl/>
        </w:rPr>
        <w:t xml:space="preserve">لعقيدة </w:t>
      </w:r>
      <w:r w:rsidR="00B4027A" w:rsidRPr="00EA2F02">
        <w:rPr>
          <w:rFonts w:ascii="Tahoma" w:hAnsi="Tahoma" w:cs="Tahoma" w:hint="cs"/>
          <w:color w:val="FF0000"/>
          <w:sz w:val="28"/>
          <w:szCs w:val="28"/>
          <w:rtl/>
        </w:rPr>
        <w:t>الإ</w:t>
      </w:r>
      <w:r w:rsidRPr="00EA2F02">
        <w:rPr>
          <w:rFonts w:ascii="Tahoma" w:hAnsi="Tahoma" w:cs="Tahoma"/>
          <w:color w:val="FF0000"/>
          <w:sz w:val="28"/>
          <w:szCs w:val="28"/>
          <w:rtl/>
        </w:rPr>
        <w:t>سلامية</w:t>
      </w:r>
    </w:p>
    <w:p w:rsidR="00545A4B" w:rsidRDefault="00545A4B" w:rsidP="004E3748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حكم تعليم العقيدة</w:t>
      </w:r>
    </w:p>
    <w:p w:rsidR="004E3748" w:rsidRPr="00B4027A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‌أ.مستحب</w:t>
      </w:r>
      <w:r w:rsidRPr="00B4027A">
        <w:rPr>
          <w:rFonts w:ascii="Tahoma" w:hAnsi="Tahoma" w:cs="Tahoma"/>
          <w:sz w:val="20"/>
          <w:szCs w:val="20"/>
        </w:rPr>
        <w:t xml:space="preserve"> </w:t>
      </w:r>
    </w:p>
    <w:p w:rsidR="004E3748" w:rsidRPr="00FF76E8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  <w:u w:val="single"/>
        </w:rPr>
      </w:pPr>
      <w:r w:rsidRPr="00FF76E8">
        <w:rPr>
          <w:rFonts w:ascii="Tahoma" w:hAnsi="Tahoma" w:cs="Tahoma"/>
          <w:sz w:val="20"/>
          <w:szCs w:val="20"/>
          <w:u w:val="single"/>
          <w:rtl/>
        </w:rPr>
        <w:t>‌ب.واجب عيني</w:t>
      </w:r>
    </w:p>
    <w:p w:rsidR="004E3748" w:rsidRPr="00B4027A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‌ج.واجب كفائي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الفقه الأكبر ترادف</w:t>
      </w:r>
    </w:p>
    <w:p w:rsidR="004E3748" w:rsidRPr="00B4027A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‌أ.الفقه الأصغر</w:t>
      </w:r>
    </w:p>
    <w:p w:rsidR="004E3748" w:rsidRPr="00FF76E8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  <w:u w:val="single"/>
        </w:rPr>
      </w:pPr>
      <w:r w:rsidRPr="00FF76E8">
        <w:rPr>
          <w:rFonts w:ascii="Tahoma" w:hAnsi="Tahoma" w:cs="Tahoma"/>
          <w:sz w:val="20"/>
          <w:szCs w:val="20"/>
          <w:u w:val="single"/>
          <w:rtl/>
        </w:rPr>
        <w:t>‌ب.الشريعة</w:t>
      </w:r>
      <w:r w:rsidRPr="00FF76E8">
        <w:rPr>
          <w:rFonts w:ascii="Tahoma" w:hAnsi="Tahoma" w:cs="Tahoma"/>
          <w:sz w:val="20"/>
          <w:szCs w:val="20"/>
          <w:u w:val="single"/>
        </w:rPr>
        <w:t xml:space="preserve"> </w:t>
      </w:r>
    </w:p>
    <w:p w:rsidR="004E3748" w:rsidRPr="00B4027A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‌ج.فروع الدين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من موضوعات علم العقيدة</w:t>
      </w:r>
    </w:p>
    <w:p w:rsidR="004E3748" w:rsidRPr="00B4027A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‌أ.المسائل العملية</w:t>
      </w:r>
      <w:r w:rsidRPr="00B4027A">
        <w:rPr>
          <w:rFonts w:ascii="Tahoma" w:hAnsi="Tahoma" w:cs="Tahoma"/>
          <w:sz w:val="20"/>
          <w:szCs w:val="20"/>
        </w:rPr>
        <w:t xml:space="preserve">   </w:t>
      </w:r>
    </w:p>
    <w:p w:rsidR="004E3748" w:rsidRPr="00FF76E8" w:rsidRDefault="004E3748" w:rsidP="00FF76E8">
      <w:pPr>
        <w:bidi/>
        <w:spacing w:after="0"/>
        <w:ind w:left="432"/>
        <w:rPr>
          <w:rFonts w:ascii="Tahoma" w:hAnsi="Tahoma" w:cs="Tahoma"/>
          <w:sz w:val="20"/>
          <w:szCs w:val="20"/>
          <w:u w:val="single"/>
        </w:rPr>
      </w:pPr>
      <w:r w:rsidRPr="00FF76E8">
        <w:rPr>
          <w:rFonts w:ascii="Tahoma" w:hAnsi="Tahoma" w:cs="Tahoma"/>
          <w:sz w:val="20"/>
          <w:szCs w:val="20"/>
          <w:u w:val="single"/>
          <w:rtl/>
        </w:rPr>
        <w:t>‌ب.</w:t>
      </w:r>
      <w:r w:rsidR="00FF76E8">
        <w:rPr>
          <w:rFonts w:ascii="Tahoma" w:hAnsi="Tahoma" w:cs="Tahoma"/>
          <w:sz w:val="20"/>
          <w:szCs w:val="20"/>
          <w:u w:val="single"/>
          <w:rtl/>
        </w:rPr>
        <w:t>النبوا</w:t>
      </w:r>
      <w:r w:rsidR="00FF76E8">
        <w:rPr>
          <w:rFonts w:ascii="Tahoma" w:hAnsi="Tahoma" w:cs="Tahoma" w:hint="cs"/>
          <w:sz w:val="20"/>
          <w:szCs w:val="20"/>
          <w:u w:val="single"/>
          <w:rtl/>
        </w:rPr>
        <w:t>ت</w:t>
      </w:r>
      <w:r w:rsidRPr="00FF76E8">
        <w:rPr>
          <w:rFonts w:ascii="Tahoma" w:hAnsi="Tahoma" w:cs="Tahoma"/>
          <w:sz w:val="20"/>
          <w:szCs w:val="20"/>
          <w:u w:val="single"/>
        </w:rPr>
        <w:t xml:space="preserve"> </w:t>
      </w:r>
    </w:p>
    <w:p w:rsidR="004E3748" w:rsidRPr="00B4027A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‌ج.نواف العبادة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الإبانة عن أصول الديانة تأليف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</w:t>
      </w:r>
    </w:p>
    <w:p w:rsidR="004E3748" w:rsidRPr="00B4027A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‌أ.ابن القيم</w:t>
      </w:r>
      <w:r w:rsidRPr="00B4027A">
        <w:rPr>
          <w:rFonts w:ascii="Tahoma" w:hAnsi="Tahoma" w:cs="Tahoma"/>
          <w:sz w:val="20"/>
          <w:szCs w:val="20"/>
        </w:rPr>
        <w:t xml:space="preserve">     </w:t>
      </w:r>
    </w:p>
    <w:p w:rsidR="004E3748" w:rsidRPr="00B4027A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‌ب.ابن تميمة</w:t>
      </w:r>
      <w:r w:rsidRPr="00B4027A">
        <w:rPr>
          <w:rFonts w:ascii="Tahoma" w:hAnsi="Tahoma" w:cs="Tahoma"/>
          <w:sz w:val="20"/>
          <w:szCs w:val="20"/>
        </w:rPr>
        <w:t xml:space="preserve">    </w:t>
      </w:r>
    </w:p>
    <w:p w:rsidR="004E3748" w:rsidRPr="00FF76E8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  <w:u w:val="single"/>
        </w:rPr>
      </w:pPr>
      <w:r w:rsidRPr="00FF76E8">
        <w:rPr>
          <w:rFonts w:ascii="Tahoma" w:hAnsi="Tahoma" w:cs="Tahoma"/>
          <w:sz w:val="20"/>
          <w:szCs w:val="20"/>
          <w:u w:val="single"/>
          <w:rtl/>
        </w:rPr>
        <w:t>‌ج.ابن بطة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من مصطلحات أهل البدع الذين يطلقونها علي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</w:t>
      </w:r>
    </w:p>
    <w:p w:rsidR="004E3748" w:rsidRPr="00B4027A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‌أ.علم العقيدة</w:t>
      </w:r>
    </w:p>
    <w:p w:rsidR="004E3748" w:rsidRPr="00B4027A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‌ب.العقيدة</w:t>
      </w:r>
      <w:r w:rsidRPr="00B4027A">
        <w:rPr>
          <w:rFonts w:ascii="Tahoma" w:hAnsi="Tahoma" w:cs="Tahoma"/>
          <w:sz w:val="20"/>
          <w:szCs w:val="20"/>
        </w:rPr>
        <w:t xml:space="preserve">   </w:t>
      </w:r>
    </w:p>
    <w:p w:rsidR="004E3748" w:rsidRPr="00B4027A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‌ج.التوحيد</w:t>
      </w:r>
    </w:p>
    <w:p w:rsidR="004E3748" w:rsidRPr="00FF76E8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  <w:u w:val="single"/>
        </w:rPr>
      </w:pPr>
      <w:r w:rsidRPr="00FF76E8">
        <w:rPr>
          <w:rFonts w:ascii="Tahoma" w:hAnsi="Tahoma" w:cs="Tahoma"/>
          <w:sz w:val="20"/>
          <w:szCs w:val="20"/>
          <w:u w:val="single"/>
          <w:rtl/>
        </w:rPr>
        <w:t>‌د.الإلهيات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من خصائص العقيدة الإسلامية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     </w:t>
      </w:r>
    </w:p>
    <w:p w:rsidR="004E3748" w:rsidRPr="00B4027A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‌أ.اجتهادية</w:t>
      </w:r>
      <w:r w:rsidRPr="00B4027A">
        <w:rPr>
          <w:rFonts w:ascii="Tahoma" w:hAnsi="Tahoma" w:cs="Tahoma"/>
          <w:sz w:val="20"/>
          <w:szCs w:val="20"/>
        </w:rPr>
        <w:t xml:space="preserve">     </w:t>
      </w:r>
    </w:p>
    <w:p w:rsidR="004E3748" w:rsidRPr="00B4027A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‌ب.ظنيه</w:t>
      </w:r>
      <w:r w:rsidRPr="00B4027A">
        <w:rPr>
          <w:rFonts w:ascii="Tahoma" w:hAnsi="Tahoma" w:cs="Tahoma"/>
          <w:sz w:val="20"/>
          <w:szCs w:val="20"/>
        </w:rPr>
        <w:t xml:space="preserve">    </w:t>
      </w:r>
    </w:p>
    <w:p w:rsidR="004E3748" w:rsidRPr="00FF76E8" w:rsidRDefault="004E3748" w:rsidP="00FF76E8">
      <w:pPr>
        <w:bidi/>
        <w:spacing w:after="0"/>
        <w:ind w:left="432"/>
        <w:rPr>
          <w:rFonts w:ascii="Tahoma" w:hAnsi="Tahoma" w:cs="Tahoma"/>
          <w:sz w:val="20"/>
          <w:szCs w:val="20"/>
          <w:u w:val="single"/>
        </w:rPr>
      </w:pPr>
      <w:r w:rsidRPr="00FF76E8">
        <w:rPr>
          <w:rFonts w:ascii="Tahoma" w:hAnsi="Tahoma" w:cs="Tahoma"/>
          <w:sz w:val="20"/>
          <w:szCs w:val="20"/>
          <w:u w:val="single"/>
          <w:rtl/>
        </w:rPr>
        <w:t xml:space="preserve">‌ج.بالوضوح </w:t>
      </w:r>
      <w:r w:rsidR="00FF76E8">
        <w:rPr>
          <w:rFonts w:ascii="Tahoma" w:hAnsi="Tahoma" w:cs="Tahoma"/>
          <w:sz w:val="20"/>
          <w:szCs w:val="20"/>
          <w:u w:val="single"/>
          <w:rtl/>
        </w:rPr>
        <w:t>والبيا</w:t>
      </w:r>
      <w:r w:rsidR="00FF76E8">
        <w:rPr>
          <w:rFonts w:ascii="Tahoma" w:hAnsi="Tahoma" w:cs="Tahoma" w:hint="cs"/>
          <w:sz w:val="20"/>
          <w:szCs w:val="20"/>
          <w:u w:val="single"/>
          <w:rtl/>
        </w:rPr>
        <w:t>ن</w:t>
      </w:r>
      <w:r w:rsidR="00FF76E8">
        <w:rPr>
          <w:rFonts w:ascii="Tahoma" w:hAnsi="Tahoma" w:cs="Tahoma"/>
          <w:sz w:val="20"/>
          <w:szCs w:val="20"/>
          <w:u w:val="single"/>
        </w:rPr>
        <w:t xml:space="preserve"> </w:t>
      </w:r>
    </w:p>
    <w:p w:rsidR="004E3748" w:rsidRPr="00B4027A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‌د.العمل بالشريعة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حكم صرف النصوص عن ظاهرها أو تأوليها بغير دليل شرعي ثابت عن النبي</w:t>
      </w:r>
    </w:p>
    <w:p w:rsidR="004E3748" w:rsidRPr="00B4027A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‌أ.جائز</w:t>
      </w:r>
      <w:r w:rsidRPr="00B4027A">
        <w:rPr>
          <w:rFonts w:ascii="Tahoma" w:hAnsi="Tahoma" w:cs="Tahoma"/>
          <w:sz w:val="20"/>
          <w:szCs w:val="20"/>
        </w:rPr>
        <w:t xml:space="preserve">   </w:t>
      </w:r>
    </w:p>
    <w:p w:rsidR="004E3748" w:rsidRPr="00B4027A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‌ب.مكروه</w:t>
      </w:r>
      <w:r w:rsidRPr="00B4027A">
        <w:rPr>
          <w:rFonts w:ascii="Tahoma" w:hAnsi="Tahoma" w:cs="Tahoma"/>
          <w:sz w:val="20"/>
          <w:szCs w:val="20"/>
        </w:rPr>
        <w:t xml:space="preserve">    </w:t>
      </w:r>
    </w:p>
    <w:p w:rsidR="004E3748" w:rsidRPr="00B4027A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‌ج.لا باس به</w:t>
      </w:r>
      <w:r w:rsidRPr="00B4027A">
        <w:rPr>
          <w:rFonts w:ascii="Tahoma" w:hAnsi="Tahoma" w:cs="Tahoma"/>
          <w:sz w:val="20"/>
          <w:szCs w:val="20"/>
        </w:rPr>
        <w:t xml:space="preserve">    </w:t>
      </w:r>
    </w:p>
    <w:p w:rsidR="004E3748" w:rsidRPr="00FF76E8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  <w:u w:val="single"/>
        </w:rPr>
      </w:pPr>
      <w:r w:rsidRPr="00FF76E8">
        <w:rPr>
          <w:rFonts w:ascii="Tahoma" w:hAnsi="Tahoma" w:cs="Tahoma"/>
          <w:sz w:val="20"/>
          <w:szCs w:val="20"/>
          <w:u w:val="single"/>
          <w:rtl/>
        </w:rPr>
        <w:t>‌د.حرام ولا يجوز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من عقيدة أهل السنة والجماعة إن الإيمان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     </w:t>
      </w:r>
    </w:p>
    <w:p w:rsidR="004E3748" w:rsidRPr="00B4027A" w:rsidRDefault="004E3748" w:rsidP="00437410">
      <w:pPr>
        <w:numPr>
          <w:ilvl w:val="0"/>
          <w:numId w:val="1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‌لا يزيد</w:t>
      </w:r>
      <w:r w:rsidRPr="00B4027A">
        <w:rPr>
          <w:rFonts w:ascii="Tahoma" w:hAnsi="Tahoma" w:cs="Tahoma"/>
          <w:sz w:val="20"/>
          <w:szCs w:val="20"/>
        </w:rPr>
        <w:t xml:space="preserve">   </w:t>
      </w:r>
    </w:p>
    <w:p w:rsidR="004E3748" w:rsidRPr="00B4027A" w:rsidRDefault="004E3748" w:rsidP="00437410">
      <w:pPr>
        <w:numPr>
          <w:ilvl w:val="0"/>
          <w:numId w:val="1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يزيد ولا ينقص</w:t>
      </w:r>
      <w:r w:rsidRPr="00B4027A">
        <w:rPr>
          <w:rFonts w:ascii="Tahoma" w:hAnsi="Tahoma" w:cs="Tahoma"/>
          <w:sz w:val="20"/>
          <w:szCs w:val="20"/>
        </w:rPr>
        <w:t xml:space="preserve">    </w:t>
      </w:r>
    </w:p>
    <w:p w:rsidR="004E3748" w:rsidRPr="001D7CAB" w:rsidRDefault="004E3748" w:rsidP="00437410">
      <w:pPr>
        <w:numPr>
          <w:ilvl w:val="0"/>
          <w:numId w:val="1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يزيد وينقص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</w:t>
      </w:r>
    </w:p>
    <w:p w:rsidR="004E3748" w:rsidRPr="00B4027A" w:rsidRDefault="004E3748" w:rsidP="00437410">
      <w:pPr>
        <w:numPr>
          <w:ilvl w:val="0"/>
          <w:numId w:val="1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لا يزيد و لا ينقص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lastRenderedPageBreak/>
        <w:t>حكم محبة الرسول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     </w:t>
      </w:r>
    </w:p>
    <w:p w:rsidR="004E3748" w:rsidRPr="001D7CAB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‌أ. واجبه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</w:t>
      </w:r>
    </w:p>
    <w:p w:rsidR="004E3748" w:rsidRPr="00B4027A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‌ب.مستحبه</w:t>
      </w:r>
      <w:r w:rsidRPr="00B4027A">
        <w:rPr>
          <w:rFonts w:ascii="Tahoma" w:hAnsi="Tahoma" w:cs="Tahoma"/>
          <w:sz w:val="20"/>
          <w:szCs w:val="20"/>
        </w:rPr>
        <w:t xml:space="preserve">   </w:t>
      </w:r>
    </w:p>
    <w:p w:rsidR="004E3748" w:rsidRPr="00B4027A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‌ج.جائزة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288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خير الآحاد حجته حجه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     </w:t>
      </w:r>
    </w:p>
    <w:p w:rsidR="004E3748" w:rsidRPr="00B4027A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‌أ.ظنيه</w:t>
      </w:r>
      <w:r w:rsidRPr="00B4027A">
        <w:rPr>
          <w:rFonts w:ascii="Tahoma" w:hAnsi="Tahoma" w:cs="Tahoma"/>
          <w:sz w:val="20"/>
          <w:szCs w:val="20"/>
        </w:rPr>
        <w:t xml:space="preserve">    </w:t>
      </w:r>
    </w:p>
    <w:p w:rsidR="004E3748" w:rsidRPr="001D7CAB" w:rsidRDefault="004E3748" w:rsidP="001D7CAB">
      <w:pPr>
        <w:bidi/>
        <w:spacing w:after="0"/>
        <w:ind w:left="432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‌ب.قطعيه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</w:t>
      </w:r>
    </w:p>
    <w:p w:rsidR="004E3748" w:rsidRPr="00B4027A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‌ج.غلب الظن</w:t>
      </w:r>
      <w:r w:rsidRPr="00B4027A">
        <w:rPr>
          <w:rFonts w:ascii="Tahoma" w:hAnsi="Tahoma" w:cs="Tahoma"/>
          <w:sz w:val="20"/>
          <w:szCs w:val="20"/>
        </w:rPr>
        <w:t xml:space="preserve">    </w:t>
      </w:r>
    </w:p>
    <w:p w:rsidR="004E3748" w:rsidRPr="00B4027A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‌د.راجحة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288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من قواعد العامة عند أهل السنة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     </w:t>
      </w:r>
    </w:p>
    <w:p w:rsidR="004E3748" w:rsidRPr="00B4027A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‌أ.الرؤية</w:t>
      </w:r>
      <w:r w:rsidRPr="00B4027A">
        <w:rPr>
          <w:rFonts w:ascii="Tahoma" w:hAnsi="Tahoma" w:cs="Tahoma"/>
          <w:sz w:val="20"/>
          <w:szCs w:val="20"/>
        </w:rPr>
        <w:t xml:space="preserve">    </w:t>
      </w:r>
    </w:p>
    <w:p w:rsidR="004E3748" w:rsidRPr="00B4027A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‌ب.</w:t>
      </w:r>
      <w:r w:rsidRPr="001D7CAB">
        <w:rPr>
          <w:rFonts w:ascii="Tahoma" w:hAnsi="Tahoma" w:cs="Tahoma"/>
          <w:sz w:val="20"/>
          <w:szCs w:val="20"/>
          <w:u w:val="single"/>
          <w:rtl/>
        </w:rPr>
        <w:t>أمور العقيدة غيب</w:t>
      </w:r>
      <w:r w:rsidRPr="00B4027A">
        <w:rPr>
          <w:rFonts w:ascii="Tahoma" w:hAnsi="Tahoma" w:cs="Tahoma"/>
          <w:sz w:val="20"/>
          <w:szCs w:val="20"/>
        </w:rPr>
        <w:t xml:space="preserve">    </w:t>
      </w:r>
    </w:p>
    <w:p w:rsidR="004E3748" w:rsidRPr="00B4027A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‌ج.الشفاعة</w:t>
      </w:r>
      <w:r w:rsidRPr="00B4027A">
        <w:rPr>
          <w:rFonts w:ascii="Tahoma" w:hAnsi="Tahoma" w:cs="Tahoma"/>
          <w:sz w:val="20"/>
          <w:szCs w:val="20"/>
        </w:rPr>
        <w:t xml:space="preserve">     </w:t>
      </w:r>
    </w:p>
    <w:p w:rsidR="004E3748" w:rsidRPr="00B4027A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‌د.الإسراء والمعراج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</w:rPr>
        <w:t xml:space="preserve"> </w:t>
      </w: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تسفيه آلهة المشركين منهج من منهج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  </w:t>
      </w:r>
    </w:p>
    <w:p w:rsidR="004E3748" w:rsidRPr="00B4027A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‌أ.السلف</w:t>
      </w:r>
      <w:r w:rsidRPr="00B4027A">
        <w:rPr>
          <w:rFonts w:ascii="Tahoma" w:hAnsi="Tahoma" w:cs="Tahoma"/>
          <w:sz w:val="20"/>
          <w:szCs w:val="20"/>
        </w:rPr>
        <w:t xml:space="preserve">    </w:t>
      </w:r>
    </w:p>
    <w:p w:rsidR="004E3748" w:rsidRPr="00B4027A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‌ب.السنة النبوية</w:t>
      </w:r>
      <w:r w:rsidRPr="00B4027A">
        <w:rPr>
          <w:rFonts w:ascii="Tahoma" w:hAnsi="Tahoma" w:cs="Tahoma"/>
          <w:sz w:val="20"/>
          <w:szCs w:val="20"/>
        </w:rPr>
        <w:t xml:space="preserve">   </w:t>
      </w:r>
    </w:p>
    <w:p w:rsidR="004E3748" w:rsidRPr="00B4027A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‌ج.</w:t>
      </w:r>
      <w:r w:rsidRPr="001D7CAB">
        <w:rPr>
          <w:rFonts w:ascii="Tahoma" w:hAnsi="Tahoma" w:cs="Tahoma"/>
          <w:sz w:val="20"/>
          <w:szCs w:val="20"/>
          <w:u w:val="single"/>
          <w:rtl/>
        </w:rPr>
        <w:t>القران العظيم</w:t>
      </w:r>
      <w:r w:rsidRPr="00B4027A">
        <w:rPr>
          <w:rFonts w:ascii="Tahoma" w:hAnsi="Tahoma" w:cs="Tahoma"/>
          <w:sz w:val="20"/>
          <w:szCs w:val="20"/>
        </w:rPr>
        <w:t xml:space="preserve"> </w:t>
      </w:r>
    </w:p>
    <w:p w:rsidR="004E3748" w:rsidRPr="00B4027A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‌د.الإجماع</w:t>
      </w:r>
      <w:r w:rsidRPr="00B4027A">
        <w:rPr>
          <w:rFonts w:ascii="Tahoma" w:hAnsi="Tahoma" w:cs="Tahoma"/>
          <w:sz w:val="20"/>
          <w:szCs w:val="20"/>
        </w:rPr>
        <w:t xml:space="preserve"> 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هو إفراد الله بما يختص به من الربوبية والإلوهية وأسماء والصفات</w:t>
      </w:r>
    </w:p>
    <w:p w:rsidR="004E3748" w:rsidRPr="00B4027A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‌أ.</w:t>
      </w:r>
      <w:r w:rsidRPr="001D7CAB">
        <w:rPr>
          <w:rFonts w:ascii="Tahoma" w:hAnsi="Tahoma" w:cs="Tahoma"/>
          <w:sz w:val="20"/>
          <w:szCs w:val="20"/>
          <w:u w:val="single"/>
          <w:rtl/>
        </w:rPr>
        <w:t>تعريف التوحيد</w:t>
      </w:r>
      <w:r w:rsidRPr="00B4027A">
        <w:rPr>
          <w:rFonts w:ascii="Tahoma" w:hAnsi="Tahoma" w:cs="Tahoma"/>
          <w:sz w:val="20"/>
          <w:szCs w:val="20"/>
        </w:rPr>
        <w:t xml:space="preserve">    </w:t>
      </w:r>
    </w:p>
    <w:p w:rsidR="004E3748" w:rsidRPr="00B4027A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‌ب.تعريف العقيدة</w:t>
      </w:r>
      <w:r w:rsidRPr="00B4027A">
        <w:rPr>
          <w:rFonts w:ascii="Tahoma" w:hAnsi="Tahoma" w:cs="Tahoma"/>
          <w:sz w:val="20"/>
          <w:szCs w:val="20"/>
        </w:rPr>
        <w:t xml:space="preserve"> </w:t>
      </w:r>
    </w:p>
    <w:p w:rsidR="004E3748" w:rsidRPr="00B4027A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‌ج.تعريف السلف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هم القوم المتقدمون في السير لزيد سلف كريم أي آباء متقدمون</w:t>
      </w:r>
    </w:p>
    <w:p w:rsidR="004E3748" w:rsidRPr="00B4027A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‌أ.</w:t>
      </w:r>
      <w:r w:rsidRPr="001D7CAB">
        <w:rPr>
          <w:rFonts w:ascii="Tahoma" w:hAnsi="Tahoma" w:cs="Tahoma"/>
          <w:sz w:val="20"/>
          <w:szCs w:val="20"/>
          <w:u w:val="single"/>
          <w:rtl/>
        </w:rPr>
        <w:t>السلف في اللغة</w:t>
      </w:r>
      <w:r w:rsidRPr="00B4027A">
        <w:rPr>
          <w:rFonts w:ascii="Tahoma" w:hAnsi="Tahoma" w:cs="Tahoma"/>
          <w:sz w:val="20"/>
          <w:szCs w:val="20"/>
        </w:rPr>
        <w:t xml:space="preserve">    </w:t>
      </w:r>
    </w:p>
    <w:p w:rsidR="004E3748" w:rsidRPr="00B4027A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‌ب.السلف اصطلاحا</w:t>
      </w:r>
      <w:r w:rsidRPr="00B4027A">
        <w:rPr>
          <w:rFonts w:ascii="Tahoma" w:hAnsi="Tahoma" w:cs="Tahoma"/>
          <w:sz w:val="20"/>
          <w:szCs w:val="20"/>
        </w:rPr>
        <w:t xml:space="preserve">    </w:t>
      </w:r>
    </w:p>
    <w:p w:rsidR="004E3748" w:rsidRPr="00B4027A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‌ج.منهج الاستدلال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</w:rPr>
        <w:t xml:space="preserve">  </w:t>
      </w: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هم أصحاب العصور الثلاثة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    </w:t>
      </w:r>
    </w:p>
    <w:p w:rsidR="004E3748" w:rsidRPr="00B4027A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‌أ.</w:t>
      </w:r>
      <w:r w:rsidRPr="001D7CAB">
        <w:rPr>
          <w:rFonts w:ascii="Tahoma" w:hAnsi="Tahoma" w:cs="Tahoma"/>
          <w:sz w:val="20"/>
          <w:szCs w:val="20"/>
          <w:u w:val="single"/>
          <w:rtl/>
        </w:rPr>
        <w:t>القدوة</w:t>
      </w:r>
      <w:r w:rsidRPr="00B4027A">
        <w:rPr>
          <w:rFonts w:ascii="Tahoma" w:hAnsi="Tahoma" w:cs="Tahoma"/>
          <w:sz w:val="20"/>
          <w:szCs w:val="20"/>
        </w:rPr>
        <w:t xml:space="preserve">    </w:t>
      </w:r>
    </w:p>
    <w:p w:rsidR="004E3748" w:rsidRPr="00B4027A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‌ب.المنهج</w:t>
      </w:r>
      <w:r w:rsidRPr="00B4027A">
        <w:rPr>
          <w:rFonts w:ascii="Tahoma" w:hAnsi="Tahoma" w:cs="Tahoma"/>
          <w:sz w:val="20"/>
          <w:szCs w:val="20"/>
        </w:rPr>
        <w:t xml:space="preserve">    </w:t>
      </w:r>
    </w:p>
    <w:p w:rsidR="004E3748" w:rsidRPr="00B4027A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‌ج.السلف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اصطلاحات أهل الفرق التي يطلقونها علي علم العقيدة</w:t>
      </w:r>
    </w:p>
    <w:p w:rsidR="004E3748" w:rsidRPr="00B4027A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‌أ.علم الكلام</w:t>
      </w:r>
      <w:r w:rsidRPr="00B4027A">
        <w:rPr>
          <w:rFonts w:ascii="Tahoma" w:hAnsi="Tahoma" w:cs="Tahoma"/>
          <w:sz w:val="20"/>
          <w:szCs w:val="20"/>
        </w:rPr>
        <w:t xml:space="preserve">     </w:t>
      </w:r>
    </w:p>
    <w:p w:rsidR="004E3748" w:rsidRPr="00B4027A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‌ب.الفلسفة</w:t>
      </w:r>
      <w:r w:rsidRPr="00B4027A">
        <w:rPr>
          <w:rFonts w:ascii="Tahoma" w:hAnsi="Tahoma" w:cs="Tahoma"/>
          <w:sz w:val="20"/>
          <w:szCs w:val="20"/>
        </w:rPr>
        <w:t xml:space="preserve"> </w:t>
      </w:r>
    </w:p>
    <w:p w:rsidR="004E3748" w:rsidRPr="00B4027A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‌ج.التصوف</w:t>
      </w:r>
      <w:r w:rsidRPr="00B4027A">
        <w:rPr>
          <w:rFonts w:ascii="Tahoma" w:hAnsi="Tahoma" w:cs="Tahoma"/>
          <w:sz w:val="20"/>
          <w:szCs w:val="20"/>
        </w:rPr>
        <w:t xml:space="preserve">     </w:t>
      </w:r>
    </w:p>
    <w:p w:rsidR="004E3748" w:rsidRPr="00B4027A" w:rsidRDefault="004E3748" w:rsidP="00B4027A">
      <w:pPr>
        <w:bidi/>
        <w:spacing w:after="0"/>
        <w:ind w:left="432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‌د.</w:t>
      </w:r>
      <w:r w:rsidRPr="001D7CAB">
        <w:rPr>
          <w:rFonts w:ascii="Tahoma" w:hAnsi="Tahoma" w:cs="Tahoma"/>
          <w:sz w:val="20"/>
          <w:szCs w:val="20"/>
          <w:u w:val="single"/>
          <w:rtl/>
        </w:rPr>
        <w:t>جميع ماسبق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استمداد علم العقيدة من مصدران أساسيان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    </w:t>
      </w:r>
    </w:p>
    <w:p w:rsidR="004E3748" w:rsidRPr="001D7CAB" w:rsidRDefault="004E3748" w:rsidP="00437410">
      <w:pPr>
        <w:numPr>
          <w:ilvl w:val="0"/>
          <w:numId w:val="89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‌كتاب الله والسنة الثابتة الصحيحة</w:t>
      </w:r>
    </w:p>
    <w:p w:rsidR="004E3748" w:rsidRPr="00B4027A" w:rsidRDefault="004E3748" w:rsidP="00437410">
      <w:pPr>
        <w:numPr>
          <w:ilvl w:val="0"/>
          <w:numId w:val="89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‌بكتاب الله</w:t>
      </w:r>
    </w:p>
    <w:p w:rsidR="004E3748" w:rsidRPr="00B4027A" w:rsidRDefault="004E3748" w:rsidP="00437410">
      <w:pPr>
        <w:numPr>
          <w:ilvl w:val="0"/>
          <w:numId w:val="89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‌إجماع السلف الصالح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وجوب التزام العقيدة الصحيحة</w:t>
      </w:r>
    </w:p>
    <w:p w:rsidR="004E3748" w:rsidRPr="00B4027A" w:rsidRDefault="004E3748" w:rsidP="00437410">
      <w:pPr>
        <w:numPr>
          <w:ilvl w:val="0"/>
          <w:numId w:val="3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أنها مما أمر الله بإتباعه</w:t>
      </w:r>
    </w:p>
    <w:p w:rsidR="004E3748" w:rsidRPr="00B4027A" w:rsidRDefault="004E3748" w:rsidP="00437410">
      <w:pPr>
        <w:numPr>
          <w:ilvl w:val="0"/>
          <w:numId w:val="3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بما جاء بها الرسول</w:t>
      </w:r>
    </w:p>
    <w:p w:rsidR="004E3748" w:rsidRPr="00B4027A" w:rsidRDefault="004E3748" w:rsidP="00437410">
      <w:pPr>
        <w:numPr>
          <w:ilvl w:val="0"/>
          <w:numId w:val="3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أنها دين الله الذي ارتضاه</w:t>
      </w:r>
    </w:p>
    <w:p w:rsidR="004E3748" w:rsidRPr="001D7CAB" w:rsidRDefault="004E3748" w:rsidP="00437410">
      <w:pPr>
        <w:numPr>
          <w:ilvl w:val="0"/>
          <w:numId w:val="3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جميع ماسبق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من خصائص عقيدة أهل السنة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    </w:t>
      </w:r>
    </w:p>
    <w:p w:rsidR="004E3748" w:rsidRPr="001D7CAB" w:rsidRDefault="004E3748" w:rsidP="00437410">
      <w:pPr>
        <w:numPr>
          <w:ilvl w:val="0"/>
          <w:numId w:val="2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 xml:space="preserve">البقاء والثبات والاستقرار </w:t>
      </w:r>
    </w:p>
    <w:p w:rsidR="004E3748" w:rsidRPr="00B4027A" w:rsidRDefault="004E3748" w:rsidP="00437410">
      <w:pPr>
        <w:numPr>
          <w:ilvl w:val="0"/>
          <w:numId w:val="2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أصول الدين ثابتة طيلة هذا القرون</w:t>
      </w:r>
    </w:p>
    <w:p w:rsidR="004E3748" w:rsidRPr="00B4027A" w:rsidRDefault="004E3748" w:rsidP="00437410">
      <w:pPr>
        <w:numPr>
          <w:ilvl w:val="0"/>
          <w:numId w:val="2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متفقه ومستقرة ومحفوظة</w:t>
      </w:r>
    </w:p>
    <w:p w:rsidR="004E3748" w:rsidRPr="00B4027A" w:rsidRDefault="004E3748" w:rsidP="00437410">
      <w:pPr>
        <w:numPr>
          <w:ilvl w:val="0"/>
          <w:numId w:val="2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جميع ماسبق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من ابرز خصائص العقيدة الإسلامية أنها من أسباب</w:t>
      </w:r>
    </w:p>
    <w:p w:rsidR="004E3748" w:rsidRPr="00B4027A" w:rsidRDefault="004E3748" w:rsidP="00437410">
      <w:pPr>
        <w:numPr>
          <w:ilvl w:val="0"/>
          <w:numId w:val="5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النجاح والنصر</w:t>
      </w:r>
    </w:p>
    <w:p w:rsidR="004E3748" w:rsidRPr="00B4027A" w:rsidRDefault="004E3748" w:rsidP="00437410">
      <w:pPr>
        <w:numPr>
          <w:ilvl w:val="0"/>
          <w:numId w:val="5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دعا إليها بصدق وعزم وصبر</w:t>
      </w:r>
    </w:p>
    <w:p w:rsidR="004E3748" w:rsidRPr="00B4027A" w:rsidRDefault="004E3748" w:rsidP="00437410">
      <w:pPr>
        <w:numPr>
          <w:ilvl w:val="0"/>
          <w:numId w:val="5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هي الطائفة والظاهرة والمنصورة</w:t>
      </w:r>
    </w:p>
    <w:p w:rsidR="004E3748" w:rsidRPr="001D7CAB" w:rsidRDefault="004E3748" w:rsidP="00437410">
      <w:pPr>
        <w:numPr>
          <w:ilvl w:val="0"/>
          <w:numId w:val="5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جميع ما سبق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أنها تهدر الدم والمال وتحبط جميع الإعمال</w:t>
      </w:r>
    </w:p>
    <w:p w:rsidR="004E3748" w:rsidRPr="001D7CAB" w:rsidRDefault="004E3748" w:rsidP="00437410">
      <w:pPr>
        <w:numPr>
          <w:ilvl w:val="0"/>
          <w:numId w:val="4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العقيدة الفاسدة</w:t>
      </w:r>
    </w:p>
    <w:p w:rsidR="004E3748" w:rsidRPr="00B4027A" w:rsidRDefault="004E3748" w:rsidP="00437410">
      <w:pPr>
        <w:numPr>
          <w:ilvl w:val="0"/>
          <w:numId w:val="4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العقيدة الصحيحة</w:t>
      </w:r>
    </w:p>
    <w:p w:rsidR="004E3748" w:rsidRPr="00B4027A" w:rsidRDefault="004E3748" w:rsidP="00437410">
      <w:pPr>
        <w:numPr>
          <w:ilvl w:val="0"/>
          <w:numId w:val="4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السنة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مجانبة أهل البدع والنفاق والأهواء وأهل الكلام والتحذير منهم</w:t>
      </w:r>
    </w:p>
    <w:p w:rsidR="004E3748" w:rsidRPr="00B4027A" w:rsidRDefault="004E3748" w:rsidP="00437410">
      <w:pPr>
        <w:numPr>
          <w:ilvl w:val="0"/>
          <w:numId w:val="6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الجهمية والمعنزلة والخوارج والقدرية</w:t>
      </w:r>
    </w:p>
    <w:p w:rsidR="004E3748" w:rsidRPr="00B4027A" w:rsidRDefault="004E3748" w:rsidP="00437410">
      <w:pPr>
        <w:numPr>
          <w:ilvl w:val="0"/>
          <w:numId w:val="6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غلاة المرجئة وغلاة الصوفية</w:t>
      </w:r>
    </w:p>
    <w:p w:rsidR="004E3748" w:rsidRPr="00B4027A" w:rsidRDefault="004E3748" w:rsidP="00437410">
      <w:pPr>
        <w:numPr>
          <w:ilvl w:val="0"/>
          <w:numId w:val="6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الفلاسفة وسائر الفرق والطوائف</w:t>
      </w:r>
    </w:p>
    <w:p w:rsidR="004E3748" w:rsidRPr="001D7CAB" w:rsidRDefault="004E3748" w:rsidP="00437410">
      <w:pPr>
        <w:numPr>
          <w:ilvl w:val="0"/>
          <w:numId w:val="6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جميع ماسبق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يجب الاجتماع والاعتصام</w:t>
      </w:r>
    </w:p>
    <w:p w:rsidR="004E3748" w:rsidRPr="00B4027A" w:rsidRDefault="004E3748" w:rsidP="00437410">
      <w:pPr>
        <w:numPr>
          <w:ilvl w:val="0"/>
          <w:numId w:val="7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بحبل الله</w:t>
      </w:r>
    </w:p>
    <w:p w:rsidR="004E3748" w:rsidRPr="00B4027A" w:rsidRDefault="004E3748" w:rsidP="00437410">
      <w:pPr>
        <w:numPr>
          <w:ilvl w:val="0"/>
          <w:numId w:val="7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بالقران</w:t>
      </w:r>
    </w:p>
    <w:p w:rsidR="004E3748" w:rsidRPr="00B4027A" w:rsidRDefault="004E3748" w:rsidP="00437410">
      <w:pPr>
        <w:numPr>
          <w:ilvl w:val="0"/>
          <w:numId w:val="7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بالسنة</w:t>
      </w:r>
    </w:p>
    <w:p w:rsidR="004E3748" w:rsidRPr="001D7CAB" w:rsidRDefault="004E3748" w:rsidP="00437410">
      <w:pPr>
        <w:numPr>
          <w:ilvl w:val="0"/>
          <w:numId w:val="7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جميع ماسبق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إن المذهب و السلف يشمل جانبين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:</w:t>
      </w:r>
    </w:p>
    <w:p w:rsidR="004E3748" w:rsidRPr="00B4027A" w:rsidRDefault="004E3748" w:rsidP="00437410">
      <w:pPr>
        <w:numPr>
          <w:ilvl w:val="0"/>
          <w:numId w:val="8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القدوة والمنهج المتبع</w:t>
      </w:r>
    </w:p>
    <w:p w:rsidR="004E3748" w:rsidRPr="001D7CAB" w:rsidRDefault="004E3748" w:rsidP="00437410">
      <w:pPr>
        <w:numPr>
          <w:ilvl w:val="0"/>
          <w:numId w:val="8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العقيدة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 </w:t>
      </w:r>
    </w:p>
    <w:p w:rsidR="004E3748" w:rsidRPr="00B4027A" w:rsidRDefault="004E3748" w:rsidP="00437410">
      <w:pPr>
        <w:numPr>
          <w:ilvl w:val="0"/>
          <w:numId w:val="8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السلف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هو الطريقة المتبعة في هذه العصور في الفهم العقدي والاستدلال والتقرير والعلم والإيمان</w:t>
      </w:r>
    </w:p>
    <w:p w:rsidR="004E3748" w:rsidRPr="00B4027A" w:rsidRDefault="004E3748" w:rsidP="00437410">
      <w:pPr>
        <w:numPr>
          <w:ilvl w:val="0"/>
          <w:numId w:val="9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القدوة</w:t>
      </w:r>
    </w:p>
    <w:p w:rsidR="004E3748" w:rsidRPr="001D7CAB" w:rsidRDefault="004E3748" w:rsidP="00437410">
      <w:pPr>
        <w:numPr>
          <w:ilvl w:val="0"/>
          <w:numId w:val="9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المنهج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 </w:t>
      </w:r>
    </w:p>
    <w:p w:rsidR="004E3748" w:rsidRPr="00B4027A" w:rsidRDefault="004E3748" w:rsidP="00437410">
      <w:pPr>
        <w:numPr>
          <w:ilvl w:val="0"/>
          <w:numId w:val="9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العقيدة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  <w:rtl/>
        </w:rPr>
      </w:pPr>
      <w:r w:rsidRPr="00B4027A">
        <w:rPr>
          <w:rFonts w:ascii="Tahoma" w:hAnsi="Tahoma" w:cs="Tahoma"/>
          <w:sz w:val="20"/>
          <w:szCs w:val="20"/>
        </w:rPr>
        <w:t xml:space="preserve"> </w:t>
      </w: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الأصول والقواعد يتم بها تلقي الدين وتقرير العقيدة واستنباط الأحكام من</w:t>
      </w:r>
    </w:p>
    <w:p w:rsidR="004E3748" w:rsidRPr="00B4027A" w:rsidRDefault="004E3748" w:rsidP="00437410">
      <w:pPr>
        <w:numPr>
          <w:ilvl w:val="0"/>
          <w:numId w:val="10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النصوص الشريعة وقواعد الشرع المبنية عليها</w:t>
      </w:r>
    </w:p>
    <w:p w:rsidR="004E3748" w:rsidRPr="001D7CAB" w:rsidRDefault="004E3748" w:rsidP="00437410">
      <w:pPr>
        <w:numPr>
          <w:ilvl w:val="0"/>
          <w:numId w:val="10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منهج الاستدلال</w:t>
      </w:r>
    </w:p>
    <w:p w:rsidR="004E3748" w:rsidRPr="00B4027A" w:rsidRDefault="004E3748" w:rsidP="00437410">
      <w:pPr>
        <w:numPr>
          <w:ilvl w:val="0"/>
          <w:numId w:val="10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تعريف السلف</w:t>
      </w:r>
    </w:p>
    <w:p w:rsidR="004E3748" w:rsidRPr="00B4027A" w:rsidRDefault="004E3748" w:rsidP="00437410">
      <w:pPr>
        <w:numPr>
          <w:ilvl w:val="0"/>
          <w:numId w:val="10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القدوة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اشتملت سورة الفاتحة على ثلاث أركان في أكمل بيان</w:t>
      </w:r>
    </w:p>
    <w:p w:rsidR="004E3748" w:rsidRPr="00B4027A" w:rsidRDefault="004E3748" w:rsidP="00437410">
      <w:pPr>
        <w:numPr>
          <w:ilvl w:val="0"/>
          <w:numId w:val="11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ركن الكتاب والسنة</w:t>
      </w:r>
    </w:p>
    <w:p w:rsidR="004E3748" w:rsidRPr="00B4027A" w:rsidRDefault="004E3748" w:rsidP="00437410">
      <w:pPr>
        <w:numPr>
          <w:ilvl w:val="0"/>
          <w:numId w:val="11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فهم السلف هذا الصراط</w:t>
      </w:r>
    </w:p>
    <w:p w:rsidR="004E3748" w:rsidRPr="00B4027A" w:rsidRDefault="004E3748" w:rsidP="00437410">
      <w:pPr>
        <w:numPr>
          <w:ilvl w:val="0"/>
          <w:numId w:val="11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ركن رفع الخلاف</w:t>
      </w:r>
    </w:p>
    <w:p w:rsidR="004E3748" w:rsidRPr="001D7CAB" w:rsidRDefault="004E3748" w:rsidP="00437410">
      <w:pPr>
        <w:numPr>
          <w:ilvl w:val="0"/>
          <w:numId w:val="11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جميع ماسبق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منهج الاستدلال عند أهل الأهواء والبدع يمكن أن نذكره على وجه الإجمال والأساس الآتية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: </w:t>
      </w:r>
    </w:p>
    <w:p w:rsidR="004E3748" w:rsidRPr="00B4027A" w:rsidRDefault="004E3748" w:rsidP="00437410">
      <w:pPr>
        <w:numPr>
          <w:ilvl w:val="0"/>
          <w:numId w:val="12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عدم حصر الاستدلال على الدليل الشرعي</w:t>
      </w:r>
    </w:p>
    <w:p w:rsidR="004E3748" w:rsidRPr="00B4027A" w:rsidRDefault="004E3748" w:rsidP="00437410">
      <w:pPr>
        <w:numPr>
          <w:ilvl w:val="0"/>
          <w:numId w:val="12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لا يراعون قواعد الاستدلال</w:t>
      </w:r>
    </w:p>
    <w:p w:rsidR="004E3748" w:rsidRPr="00B4027A" w:rsidRDefault="004E3748" w:rsidP="00437410">
      <w:pPr>
        <w:numPr>
          <w:ilvl w:val="0"/>
          <w:numId w:val="12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يضعون لأنفسهم أصولا يبتدعونها بأهوائهم</w:t>
      </w:r>
    </w:p>
    <w:p w:rsidR="004E3748" w:rsidRPr="00B4027A" w:rsidRDefault="004E3748" w:rsidP="00437410">
      <w:pPr>
        <w:numPr>
          <w:ilvl w:val="0"/>
          <w:numId w:val="12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يفسرون نصوص الشرع بأهوائهم</w:t>
      </w:r>
    </w:p>
    <w:p w:rsidR="004E3748" w:rsidRPr="001D7CAB" w:rsidRDefault="004E3748" w:rsidP="00437410">
      <w:pPr>
        <w:numPr>
          <w:ilvl w:val="0"/>
          <w:numId w:val="12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جميع ماسبق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البدع لغة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      </w:t>
      </w:r>
    </w:p>
    <w:p w:rsidR="004E3748" w:rsidRPr="001D7CAB" w:rsidRDefault="004E3748" w:rsidP="00437410">
      <w:pPr>
        <w:numPr>
          <w:ilvl w:val="0"/>
          <w:numId w:val="13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الأمر المستحدث</w:t>
      </w:r>
    </w:p>
    <w:p w:rsidR="004E3748" w:rsidRPr="00B4027A" w:rsidRDefault="004E3748" w:rsidP="00437410">
      <w:pPr>
        <w:numPr>
          <w:ilvl w:val="0"/>
          <w:numId w:val="13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الأمر الصعب</w:t>
      </w:r>
    </w:p>
    <w:p w:rsidR="004E3748" w:rsidRPr="00B4027A" w:rsidRDefault="004E3748" w:rsidP="00437410">
      <w:pPr>
        <w:numPr>
          <w:ilvl w:val="0"/>
          <w:numId w:val="13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ليس منهم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البدع شرعا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     </w:t>
      </w:r>
    </w:p>
    <w:p w:rsidR="004E3748" w:rsidRPr="00B4027A" w:rsidRDefault="004E3748" w:rsidP="00437410">
      <w:pPr>
        <w:numPr>
          <w:ilvl w:val="0"/>
          <w:numId w:val="14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الأمر المستحدث في العقيدة</w:t>
      </w:r>
    </w:p>
    <w:p w:rsidR="004E3748" w:rsidRPr="001D7CAB" w:rsidRDefault="004E3748" w:rsidP="00437410">
      <w:pPr>
        <w:numPr>
          <w:ilvl w:val="0"/>
          <w:numId w:val="14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الأمر المستحدث في الدين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 </w:t>
      </w:r>
    </w:p>
    <w:p w:rsidR="004E3748" w:rsidRPr="00B4027A" w:rsidRDefault="004E3748" w:rsidP="00437410">
      <w:pPr>
        <w:numPr>
          <w:ilvl w:val="0"/>
          <w:numId w:val="14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الأمر المستحدث في السلف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القسم الأول للبدع</w:t>
      </w:r>
    </w:p>
    <w:p w:rsidR="004E3748" w:rsidRPr="001D7CAB" w:rsidRDefault="004E3748" w:rsidP="00437410">
      <w:pPr>
        <w:numPr>
          <w:ilvl w:val="0"/>
          <w:numId w:val="15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بدعة حقيقية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 </w:t>
      </w:r>
    </w:p>
    <w:p w:rsidR="004E3748" w:rsidRPr="00B4027A" w:rsidRDefault="004E3748" w:rsidP="00437410">
      <w:pPr>
        <w:numPr>
          <w:ilvl w:val="0"/>
          <w:numId w:val="15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بدعة إضافية</w:t>
      </w:r>
    </w:p>
    <w:p w:rsidR="004E3748" w:rsidRPr="00B4027A" w:rsidRDefault="004E3748" w:rsidP="00437410">
      <w:pPr>
        <w:numPr>
          <w:ilvl w:val="0"/>
          <w:numId w:val="15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بدعة خاصة</w:t>
      </w:r>
    </w:p>
    <w:p w:rsidR="004E3748" w:rsidRDefault="004E3748" w:rsidP="004E3748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p w:rsidR="00EA2F02" w:rsidRDefault="00EA2F02" w:rsidP="00EA2F02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p w:rsidR="00EA2F02" w:rsidRDefault="00EA2F02" w:rsidP="00EA2F02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p w:rsidR="00EA2F02" w:rsidRPr="00B4027A" w:rsidRDefault="00EA2F02" w:rsidP="00EA2F02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  <w:rtl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lastRenderedPageBreak/>
        <w:t xml:space="preserve">هي ما استحدث في الدين بوصفه دون أصله كالذكر </w:t>
      </w:r>
    </w:p>
    <w:p w:rsidR="004E3748" w:rsidRPr="00B4027A" w:rsidRDefault="004E3748" w:rsidP="00437410">
      <w:pPr>
        <w:numPr>
          <w:ilvl w:val="0"/>
          <w:numId w:val="16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الجماعي بصوت واحد</w:t>
      </w:r>
    </w:p>
    <w:p w:rsidR="004E3748" w:rsidRPr="00B4027A" w:rsidRDefault="004E3748" w:rsidP="00437410">
      <w:pPr>
        <w:numPr>
          <w:ilvl w:val="0"/>
          <w:numId w:val="16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بدعة حقيقية</w:t>
      </w:r>
    </w:p>
    <w:p w:rsidR="004E3748" w:rsidRPr="001D7CAB" w:rsidRDefault="004E3748" w:rsidP="00437410">
      <w:pPr>
        <w:numPr>
          <w:ilvl w:val="0"/>
          <w:numId w:val="16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بدعة إضافية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 </w:t>
      </w:r>
    </w:p>
    <w:p w:rsidR="004E3748" w:rsidRPr="00B4027A" w:rsidRDefault="004E3748" w:rsidP="00437410">
      <w:pPr>
        <w:numPr>
          <w:ilvl w:val="0"/>
          <w:numId w:val="16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السلف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هي ما استحدث في الدين أصلا ووصفا</w:t>
      </w:r>
    </w:p>
    <w:p w:rsidR="004E3748" w:rsidRPr="00B4027A" w:rsidRDefault="004E3748" w:rsidP="00437410">
      <w:pPr>
        <w:numPr>
          <w:ilvl w:val="0"/>
          <w:numId w:val="17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بدعة إضافية</w:t>
      </w:r>
    </w:p>
    <w:p w:rsidR="004E3748" w:rsidRPr="001D7CAB" w:rsidRDefault="004E3748" w:rsidP="00437410">
      <w:pPr>
        <w:numPr>
          <w:ilvl w:val="0"/>
          <w:numId w:val="17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بدعة حقيقية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 </w:t>
      </w:r>
    </w:p>
    <w:p w:rsidR="004E3748" w:rsidRPr="00B4027A" w:rsidRDefault="004E3748" w:rsidP="00437410">
      <w:pPr>
        <w:numPr>
          <w:ilvl w:val="0"/>
          <w:numId w:val="17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العقيدة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حذر السلف من البدع والمبتدعين واتخذوا في ذلك عدة سبل منها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:</w:t>
      </w:r>
    </w:p>
    <w:p w:rsidR="004E3748" w:rsidRPr="00B4027A" w:rsidRDefault="004E3748" w:rsidP="00437410">
      <w:pPr>
        <w:numPr>
          <w:ilvl w:val="0"/>
          <w:numId w:val="18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النهي عن سماع البدع</w:t>
      </w:r>
    </w:p>
    <w:p w:rsidR="004E3748" w:rsidRPr="00B4027A" w:rsidRDefault="004E3748" w:rsidP="00437410">
      <w:pPr>
        <w:numPr>
          <w:ilvl w:val="0"/>
          <w:numId w:val="18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هجر أهل البدع وعدم مجالستهم</w:t>
      </w:r>
    </w:p>
    <w:p w:rsidR="004E3748" w:rsidRPr="00B4027A" w:rsidRDefault="004E3748" w:rsidP="00437410">
      <w:pPr>
        <w:numPr>
          <w:ilvl w:val="0"/>
          <w:numId w:val="18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البعد عن مكالمة أهل البدع</w:t>
      </w:r>
    </w:p>
    <w:p w:rsidR="004E3748" w:rsidRPr="00B4027A" w:rsidRDefault="004E3748" w:rsidP="00437410">
      <w:pPr>
        <w:numPr>
          <w:ilvl w:val="0"/>
          <w:numId w:val="18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ترك الصلاة على المبتدعين</w:t>
      </w:r>
    </w:p>
    <w:p w:rsidR="004E3748" w:rsidRPr="001D7CAB" w:rsidRDefault="004E3748" w:rsidP="00437410">
      <w:pPr>
        <w:numPr>
          <w:ilvl w:val="0"/>
          <w:numId w:val="18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جميع ماسبق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   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من قائل هذه العبارة "السنة السنة وإياكم والبدع حتى مات</w:t>
      </w:r>
      <w:r w:rsidRPr="00545A4B">
        <w:rPr>
          <w:rFonts w:ascii="Tahoma" w:hAnsi="Tahoma" w:cs="Tahoma"/>
          <w:b/>
          <w:bCs/>
          <w:sz w:val="20"/>
          <w:szCs w:val="20"/>
        </w:rPr>
        <w:t>"</w:t>
      </w:r>
    </w:p>
    <w:p w:rsidR="004E3748" w:rsidRPr="00B4027A" w:rsidRDefault="004E3748" w:rsidP="00437410">
      <w:pPr>
        <w:numPr>
          <w:ilvl w:val="0"/>
          <w:numId w:val="19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ابوبكر الصديق</w:t>
      </w:r>
    </w:p>
    <w:p w:rsidR="004E3748" w:rsidRPr="00B4027A" w:rsidRDefault="004E3748" w:rsidP="00437410">
      <w:pPr>
        <w:numPr>
          <w:ilvl w:val="0"/>
          <w:numId w:val="19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الرسول صلى الله عليه وسلم</w:t>
      </w:r>
    </w:p>
    <w:p w:rsidR="004E3748" w:rsidRPr="001D7CAB" w:rsidRDefault="004E3748" w:rsidP="00437410">
      <w:pPr>
        <w:numPr>
          <w:ilvl w:val="0"/>
          <w:numId w:val="19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ابن عون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من قائل هذه العبارة "من مات على السنة مستورا فهو صديق والاعتصام بالسنة نجاة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"</w:t>
      </w:r>
    </w:p>
    <w:p w:rsidR="004E3748" w:rsidRPr="00B4027A" w:rsidRDefault="004E3748" w:rsidP="00437410">
      <w:pPr>
        <w:numPr>
          <w:ilvl w:val="0"/>
          <w:numId w:val="20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ابن بطة</w:t>
      </w:r>
    </w:p>
    <w:p w:rsidR="004E3748" w:rsidRPr="00B4027A" w:rsidRDefault="004E3748" w:rsidP="00437410">
      <w:pPr>
        <w:numPr>
          <w:ilvl w:val="0"/>
          <w:numId w:val="20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ابن عون</w:t>
      </w:r>
    </w:p>
    <w:p w:rsidR="004E3748" w:rsidRPr="001D7CAB" w:rsidRDefault="004E3748" w:rsidP="00437410">
      <w:pPr>
        <w:numPr>
          <w:ilvl w:val="0"/>
          <w:numId w:val="20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أبو العالية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أركان الإيمان</w:t>
      </w:r>
    </w:p>
    <w:p w:rsidR="004E3748" w:rsidRPr="00B4027A" w:rsidRDefault="004E3748" w:rsidP="00437410">
      <w:pPr>
        <w:numPr>
          <w:ilvl w:val="0"/>
          <w:numId w:val="21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الإيمان بالله وملائكة</w:t>
      </w:r>
    </w:p>
    <w:p w:rsidR="00CF0C56" w:rsidRPr="00B4027A" w:rsidRDefault="004E3748" w:rsidP="00437410">
      <w:pPr>
        <w:numPr>
          <w:ilvl w:val="0"/>
          <w:numId w:val="21"/>
        </w:numPr>
        <w:bidi/>
        <w:spacing w:after="0"/>
        <w:rPr>
          <w:rFonts w:ascii="Tahoma" w:hAnsi="Tahoma" w:cs="Tahoma"/>
          <w:sz w:val="20"/>
          <w:szCs w:val="20"/>
          <w:rtl/>
        </w:rPr>
      </w:pPr>
      <w:r w:rsidRPr="00B4027A">
        <w:rPr>
          <w:rFonts w:ascii="Tahoma" w:hAnsi="Tahoma" w:cs="Tahoma"/>
          <w:sz w:val="20"/>
          <w:szCs w:val="20"/>
          <w:rtl/>
        </w:rPr>
        <w:t>الإيمان بالكتب والرسل</w:t>
      </w:r>
    </w:p>
    <w:p w:rsidR="004E3748" w:rsidRPr="00B4027A" w:rsidRDefault="004E3748" w:rsidP="00437410">
      <w:pPr>
        <w:numPr>
          <w:ilvl w:val="0"/>
          <w:numId w:val="21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الإيمان باليوم الآخر والقدر خيره وشره</w:t>
      </w:r>
    </w:p>
    <w:p w:rsidR="004E3748" w:rsidRPr="001D7CAB" w:rsidRDefault="00CF0C56" w:rsidP="00437410">
      <w:pPr>
        <w:numPr>
          <w:ilvl w:val="0"/>
          <w:numId w:val="21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ج</w:t>
      </w:r>
      <w:r w:rsidR="004E3748" w:rsidRPr="001D7CAB">
        <w:rPr>
          <w:rFonts w:ascii="Tahoma" w:hAnsi="Tahoma" w:cs="Tahoma"/>
          <w:sz w:val="20"/>
          <w:szCs w:val="20"/>
          <w:u w:val="single"/>
          <w:rtl/>
        </w:rPr>
        <w:t>ميع ماسبق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يتضمن الإيمان بالله تعالى</w:t>
      </w:r>
    </w:p>
    <w:p w:rsidR="004E3748" w:rsidRPr="00B4027A" w:rsidRDefault="004E3748" w:rsidP="00437410">
      <w:pPr>
        <w:numPr>
          <w:ilvl w:val="0"/>
          <w:numId w:val="22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بوجود الله</w:t>
      </w:r>
    </w:p>
    <w:p w:rsidR="004E3748" w:rsidRPr="00B4027A" w:rsidRDefault="004E3748" w:rsidP="00437410">
      <w:pPr>
        <w:numPr>
          <w:ilvl w:val="0"/>
          <w:numId w:val="22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الإيمان بربوبيته</w:t>
      </w:r>
    </w:p>
    <w:p w:rsidR="00CF0C56" w:rsidRPr="00B4027A" w:rsidRDefault="004E3748" w:rsidP="00437410">
      <w:pPr>
        <w:numPr>
          <w:ilvl w:val="0"/>
          <w:numId w:val="22"/>
        </w:numPr>
        <w:bidi/>
        <w:spacing w:after="0"/>
        <w:rPr>
          <w:rFonts w:ascii="Tahoma" w:hAnsi="Tahoma" w:cs="Tahoma"/>
          <w:sz w:val="20"/>
          <w:szCs w:val="20"/>
          <w:rtl/>
        </w:rPr>
      </w:pPr>
      <w:r w:rsidRPr="00B4027A">
        <w:rPr>
          <w:rFonts w:ascii="Tahoma" w:hAnsi="Tahoma" w:cs="Tahoma"/>
          <w:sz w:val="20"/>
          <w:szCs w:val="20"/>
          <w:rtl/>
        </w:rPr>
        <w:t>الإيمان بإلوهيته</w:t>
      </w:r>
    </w:p>
    <w:p w:rsidR="004E3748" w:rsidRPr="00B4027A" w:rsidRDefault="004E3748" w:rsidP="00437410">
      <w:pPr>
        <w:numPr>
          <w:ilvl w:val="0"/>
          <w:numId w:val="22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الإيمان بالأسماء وصفاته</w:t>
      </w:r>
    </w:p>
    <w:p w:rsidR="004E3748" w:rsidRPr="001D7CAB" w:rsidRDefault="004E3748" w:rsidP="00437410">
      <w:pPr>
        <w:numPr>
          <w:ilvl w:val="0"/>
          <w:numId w:val="22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جميع ماسبق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   </w:t>
      </w:r>
    </w:p>
    <w:p w:rsidR="004E3748" w:rsidRDefault="004E3748" w:rsidP="004E3748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p w:rsidR="00EA2F02" w:rsidRDefault="00EA2F02" w:rsidP="00EA2F02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p w:rsidR="00EA2F02" w:rsidRDefault="00EA2F02" w:rsidP="00EA2F02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p w:rsidR="00EA2F02" w:rsidRPr="00B4027A" w:rsidRDefault="00EA2F02" w:rsidP="00EA2F02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lastRenderedPageBreak/>
        <w:t>هم الذين أنكروا الأسماء والصفات أو بعضها</w:t>
      </w:r>
    </w:p>
    <w:p w:rsidR="004E3748" w:rsidRPr="001D7CAB" w:rsidRDefault="004E3748" w:rsidP="00437410">
      <w:pPr>
        <w:numPr>
          <w:ilvl w:val="0"/>
          <w:numId w:val="23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المعطلة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 </w:t>
      </w:r>
    </w:p>
    <w:p w:rsidR="004E3748" w:rsidRPr="00B4027A" w:rsidRDefault="004E3748" w:rsidP="00437410">
      <w:pPr>
        <w:numPr>
          <w:ilvl w:val="0"/>
          <w:numId w:val="23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المشبهة</w:t>
      </w:r>
    </w:p>
    <w:p w:rsidR="004E3748" w:rsidRPr="00B4027A" w:rsidRDefault="004E3748" w:rsidP="00437410">
      <w:pPr>
        <w:numPr>
          <w:ilvl w:val="0"/>
          <w:numId w:val="23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جميع ماسبق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هم الذين اثبتوا الأسماء والصفات مع تشبيه الله بخلقه</w:t>
      </w:r>
    </w:p>
    <w:p w:rsidR="004E3748" w:rsidRPr="001D7CAB" w:rsidRDefault="004E3748" w:rsidP="00437410">
      <w:pPr>
        <w:numPr>
          <w:ilvl w:val="0"/>
          <w:numId w:val="24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المشبهة</w:t>
      </w:r>
    </w:p>
    <w:p w:rsidR="004E3748" w:rsidRPr="00B4027A" w:rsidRDefault="004E3748" w:rsidP="00437410">
      <w:pPr>
        <w:numPr>
          <w:ilvl w:val="0"/>
          <w:numId w:val="24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المعطلة</w:t>
      </w:r>
    </w:p>
    <w:p w:rsidR="004E3748" w:rsidRPr="00B4027A" w:rsidRDefault="004E3748" w:rsidP="00437410">
      <w:pPr>
        <w:numPr>
          <w:ilvl w:val="0"/>
          <w:numId w:val="24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جميع ماسبق</w:t>
      </w:r>
    </w:p>
    <w:p w:rsidR="00CF0C56" w:rsidRPr="00B4027A" w:rsidRDefault="00CF0C56" w:rsidP="004E3748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الإيمان بالله تعالى ثمرات جليلة منها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:</w:t>
      </w:r>
    </w:p>
    <w:p w:rsidR="004E3748" w:rsidRPr="00B4027A" w:rsidRDefault="004E3748" w:rsidP="00437410">
      <w:pPr>
        <w:numPr>
          <w:ilvl w:val="0"/>
          <w:numId w:val="25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تحقيق توحيد الله تعالى</w:t>
      </w:r>
    </w:p>
    <w:p w:rsidR="004E3748" w:rsidRPr="00B4027A" w:rsidRDefault="004E3748" w:rsidP="00437410">
      <w:pPr>
        <w:numPr>
          <w:ilvl w:val="0"/>
          <w:numId w:val="25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كمال محبة الله تعالى</w:t>
      </w:r>
    </w:p>
    <w:p w:rsidR="004E3748" w:rsidRPr="00B4027A" w:rsidRDefault="004E3748" w:rsidP="00437410">
      <w:pPr>
        <w:numPr>
          <w:ilvl w:val="0"/>
          <w:numId w:val="25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تحقيق عبادته بفعل ما أمر به واجتناب ما نهى عنه</w:t>
      </w:r>
    </w:p>
    <w:p w:rsidR="004E3748" w:rsidRPr="001D7CAB" w:rsidRDefault="004E3748" w:rsidP="00437410">
      <w:pPr>
        <w:numPr>
          <w:ilvl w:val="0"/>
          <w:numId w:val="25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جميع ماسبق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الملك الأمين علي وحي الله تعالي يرسله الله به الي الأنبياء والرسل هو</w:t>
      </w:r>
    </w:p>
    <w:p w:rsidR="004E3748" w:rsidRPr="001D7CAB" w:rsidRDefault="004E3748" w:rsidP="00437410">
      <w:pPr>
        <w:numPr>
          <w:ilvl w:val="0"/>
          <w:numId w:val="26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جبريل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 </w:t>
      </w:r>
    </w:p>
    <w:p w:rsidR="004E3748" w:rsidRPr="00B4027A" w:rsidRDefault="004E3748" w:rsidP="00437410">
      <w:pPr>
        <w:numPr>
          <w:ilvl w:val="0"/>
          <w:numId w:val="26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ميكائيل</w:t>
      </w:r>
    </w:p>
    <w:p w:rsidR="004E3748" w:rsidRPr="00B4027A" w:rsidRDefault="004E3748" w:rsidP="00437410">
      <w:pPr>
        <w:numPr>
          <w:ilvl w:val="0"/>
          <w:numId w:val="26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اسرافيل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الملك الموكل بالقطر أي المطر والنبات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   </w:t>
      </w:r>
    </w:p>
    <w:p w:rsidR="004E3748" w:rsidRPr="001D7CAB" w:rsidRDefault="004E3748" w:rsidP="00437410">
      <w:pPr>
        <w:numPr>
          <w:ilvl w:val="0"/>
          <w:numId w:val="27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ميكائيل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 </w:t>
      </w:r>
    </w:p>
    <w:p w:rsidR="004E3748" w:rsidRPr="00B4027A" w:rsidRDefault="004E3748" w:rsidP="00437410">
      <w:pPr>
        <w:numPr>
          <w:ilvl w:val="0"/>
          <w:numId w:val="27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اسرافيل</w:t>
      </w:r>
    </w:p>
    <w:p w:rsidR="004E3748" w:rsidRPr="00B4027A" w:rsidRDefault="004E3748" w:rsidP="00437410">
      <w:pPr>
        <w:numPr>
          <w:ilvl w:val="0"/>
          <w:numId w:val="27"/>
        </w:numPr>
        <w:bidi/>
        <w:spacing w:after="0"/>
        <w:rPr>
          <w:rFonts w:ascii="Tahoma" w:hAnsi="Tahoma" w:cs="Tahoma"/>
          <w:sz w:val="20"/>
          <w:szCs w:val="20"/>
          <w:rtl/>
        </w:rPr>
      </w:pPr>
      <w:r w:rsidRPr="00B4027A">
        <w:rPr>
          <w:rFonts w:ascii="Tahoma" w:hAnsi="Tahoma" w:cs="Tahoma"/>
          <w:sz w:val="20"/>
          <w:szCs w:val="20"/>
          <w:rtl/>
        </w:rPr>
        <w:t>جبريل</w:t>
      </w:r>
    </w:p>
    <w:p w:rsidR="00CF0C56" w:rsidRPr="00B4027A" w:rsidRDefault="00CF0C56" w:rsidP="00CF0C56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الملك الموكل بالنفخ في الصور عند قيام الساعة والبعث الخلق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  </w:t>
      </w:r>
    </w:p>
    <w:p w:rsidR="004E3748" w:rsidRPr="001D7CAB" w:rsidRDefault="004E3748" w:rsidP="00437410">
      <w:pPr>
        <w:numPr>
          <w:ilvl w:val="0"/>
          <w:numId w:val="28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اسرافيل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 </w:t>
      </w:r>
    </w:p>
    <w:p w:rsidR="004E3748" w:rsidRPr="00B4027A" w:rsidRDefault="004E3748" w:rsidP="00437410">
      <w:pPr>
        <w:numPr>
          <w:ilvl w:val="0"/>
          <w:numId w:val="28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ملك الموت</w:t>
      </w:r>
    </w:p>
    <w:p w:rsidR="004E3748" w:rsidRPr="00B4027A" w:rsidRDefault="004E3748" w:rsidP="00437410">
      <w:pPr>
        <w:numPr>
          <w:ilvl w:val="0"/>
          <w:numId w:val="28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مالك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الملك الموكل بقبض الأرواح عند الموت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    </w:t>
      </w:r>
    </w:p>
    <w:p w:rsidR="004E3748" w:rsidRPr="001D7CAB" w:rsidRDefault="004E3748" w:rsidP="00437410">
      <w:pPr>
        <w:numPr>
          <w:ilvl w:val="0"/>
          <w:numId w:val="29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ملك الموت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 </w:t>
      </w:r>
    </w:p>
    <w:p w:rsidR="004E3748" w:rsidRPr="00B4027A" w:rsidRDefault="004E3748" w:rsidP="00437410">
      <w:pPr>
        <w:numPr>
          <w:ilvl w:val="0"/>
          <w:numId w:val="29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مالك</w:t>
      </w:r>
    </w:p>
    <w:p w:rsidR="004E3748" w:rsidRPr="00B4027A" w:rsidRDefault="004E3748" w:rsidP="00437410">
      <w:pPr>
        <w:numPr>
          <w:ilvl w:val="0"/>
          <w:numId w:val="29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اسرافيل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الملك الموكل بالنار وهو خازن النار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    </w:t>
      </w:r>
    </w:p>
    <w:p w:rsidR="004E3748" w:rsidRPr="001D7CAB" w:rsidRDefault="004E3748" w:rsidP="00437410">
      <w:pPr>
        <w:numPr>
          <w:ilvl w:val="0"/>
          <w:numId w:val="30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مالك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 </w:t>
      </w:r>
    </w:p>
    <w:p w:rsidR="004E3748" w:rsidRPr="00B4027A" w:rsidRDefault="004E3748" w:rsidP="00437410">
      <w:pPr>
        <w:numPr>
          <w:ilvl w:val="0"/>
          <w:numId w:val="30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ملك الموت</w:t>
      </w:r>
    </w:p>
    <w:p w:rsidR="004E3748" w:rsidRPr="00B4027A" w:rsidRDefault="004E3748" w:rsidP="00437410">
      <w:pPr>
        <w:numPr>
          <w:ilvl w:val="0"/>
          <w:numId w:val="30"/>
        </w:numPr>
        <w:bidi/>
        <w:spacing w:after="0"/>
        <w:rPr>
          <w:rFonts w:ascii="Tahoma" w:hAnsi="Tahoma" w:cs="Tahoma"/>
          <w:sz w:val="20"/>
          <w:szCs w:val="20"/>
          <w:rtl/>
        </w:rPr>
      </w:pPr>
      <w:r w:rsidRPr="00B4027A">
        <w:rPr>
          <w:rFonts w:ascii="Tahoma" w:hAnsi="Tahoma" w:cs="Tahoma"/>
          <w:sz w:val="20"/>
          <w:szCs w:val="20"/>
          <w:rtl/>
        </w:rPr>
        <w:t>اسرافيل</w:t>
      </w:r>
    </w:p>
    <w:p w:rsidR="00CF0C56" w:rsidRDefault="00CF0C56" w:rsidP="00CF0C56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p w:rsidR="00EA2F02" w:rsidRDefault="00EA2F02" w:rsidP="00EA2F02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p w:rsidR="00EA2F02" w:rsidRDefault="00EA2F02" w:rsidP="00EA2F02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p w:rsidR="00EA2F02" w:rsidRDefault="00EA2F02" w:rsidP="00EA2F02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p w:rsidR="00EA2F02" w:rsidRPr="00B4027A" w:rsidRDefault="00EA2F02" w:rsidP="00EA2F02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lastRenderedPageBreak/>
        <w:t>من ثمرات الإيمان بالملائكة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    </w:t>
      </w:r>
    </w:p>
    <w:p w:rsidR="004E3748" w:rsidRPr="00B4027A" w:rsidRDefault="004E3748" w:rsidP="00437410">
      <w:pPr>
        <w:numPr>
          <w:ilvl w:val="0"/>
          <w:numId w:val="31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العلم بعظمة الله تعالى</w:t>
      </w:r>
    </w:p>
    <w:p w:rsidR="004E3748" w:rsidRPr="00B4027A" w:rsidRDefault="004E3748" w:rsidP="00437410">
      <w:pPr>
        <w:numPr>
          <w:ilvl w:val="0"/>
          <w:numId w:val="31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شكر الله تعالى علي عنايته ببني ادم</w:t>
      </w:r>
    </w:p>
    <w:p w:rsidR="004E3748" w:rsidRPr="00B4027A" w:rsidRDefault="004E3748" w:rsidP="00437410">
      <w:pPr>
        <w:numPr>
          <w:ilvl w:val="0"/>
          <w:numId w:val="31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محبة الملائكة علي ما قاموا به من عبادة الله تعالى</w:t>
      </w:r>
    </w:p>
    <w:p w:rsidR="004E3748" w:rsidRPr="001D7CAB" w:rsidRDefault="004E3748" w:rsidP="00437410">
      <w:pPr>
        <w:numPr>
          <w:ilvl w:val="0"/>
          <w:numId w:val="31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جميع ماسبق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 xml:space="preserve">ثمرات </w:t>
      </w:r>
      <w:r w:rsidR="00CF0C56" w:rsidRPr="00545A4B">
        <w:rPr>
          <w:rFonts w:ascii="Tahoma" w:hAnsi="Tahoma" w:cs="Tahoma"/>
          <w:b/>
          <w:bCs/>
          <w:sz w:val="20"/>
          <w:szCs w:val="20"/>
          <w:rtl/>
        </w:rPr>
        <w:t>الإيمان</w:t>
      </w:r>
      <w:r w:rsidRPr="00545A4B">
        <w:rPr>
          <w:rFonts w:ascii="Tahoma" w:hAnsi="Tahoma" w:cs="Tahoma"/>
          <w:b/>
          <w:bCs/>
          <w:sz w:val="20"/>
          <w:szCs w:val="20"/>
          <w:rtl/>
        </w:rPr>
        <w:t xml:space="preserve"> بالكتب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    </w:t>
      </w:r>
    </w:p>
    <w:p w:rsidR="004E3748" w:rsidRPr="00B4027A" w:rsidRDefault="004E3748" w:rsidP="00437410">
      <w:pPr>
        <w:numPr>
          <w:ilvl w:val="0"/>
          <w:numId w:val="32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العلم بعناية الله تعالى بعبادة انزل لكل قوم كتابا يهديهم به</w:t>
      </w:r>
    </w:p>
    <w:p w:rsidR="004E3748" w:rsidRPr="00B4027A" w:rsidRDefault="004E3748" w:rsidP="00437410">
      <w:pPr>
        <w:numPr>
          <w:ilvl w:val="0"/>
          <w:numId w:val="32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العلم بحكمة الله تعالى في شرعه</w:t>
      </w:r>
    </w:p>
    <w:p w:rsidR="004E3748" w:rsidRPr="00B4027A" w:rsidRDefault="004E3748" w:rsidP="00437410">
      <w:pPr>
        <w:numPr>
          <w:ilvl w:val="0"/>
          <w:numId w:val="32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شكر نعمة الله</w:t>
      </w:r>
    </w:p>
    <w:p w:rsidR="004E3748" w:rsidRPr="001D7CAB" w:rsidRDefault="004E3748" w:rsidP="00437410">
      <w:pPr>
        <w:numPr>
          <w:ilvl w:val="0"/>
          <w:numId w:val="32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جميع ماسبق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الإيمان بالكتب يتضمن أربعة مطالب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    </w:t>
      </w:r>
    </w:p>
    <w:p w:rsidR="004E3748" w:rsidRPr="00B4027A" w:rsidRDefault="004E3748" w:rsidP="00437410">
      <w:pPr>
        <w:numPr>
          <w:ilvl w:val="0"/>
          <w:numId w:val="33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الإيمان بان نزولها من عند الله تعالي</w:t>
      </w:r>
    </w:p>
    <w:p w:rsidR="004E3748" w:rsidRPr="00B4027A" w:rsidRDefault="004E3748" w:rsidP="00437410">
      <w:pPr>
        <w:numPr>
          <w:ilvl w:val="0"/>
          <w:numId w:val="33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الإيمان بما علمنا اسمه منها باسمه</w:t>
      </w:r>
    </w:p>
    <w:p w:rsidR="00CF0C56" w:rsidRPr="00B4027A" w:rsidRDefault="004E3748" w:rsidP="00437410">
      <w:pPr>
        <w:numPr>
          <w:ilvl w:val="0"/>
          <w:numId w:val="33"/>
        </w:numPr>
        <w:bidi/>
        <w:spacing w:after="0"/>
        <w:rPr>
          <w:rFonts w:ascii="Tahoma" w:hAnsi="Tahoma" w:cs="Tahoma"/>
          <w:sz w:val="20"/>
          <w:szCs w:val="20"/>
          <w:rtl/>
        </w:rPr>
      </w:pPr>
      <w:r w:rsidRPr="00B4027A">
        <w:rPr>
          <w:rFonts w:ascii="Tahoma" w:hAnsi="Tahoma" w:cs="Tahoma"/>
          <w:sz w:val="20"/>
          <w:szCs w:val="20"/>
          <w:rtl/>
        </w:rPr>
        <w:t>التصديق ما صح من إخبارها</w:t>
      </w:r>
    </w:p>
    <w:p w:rsidR="004E3748" w:rsidRPr="00B4027A" w:rsidRDefault="004E3748" w:rsidP="00437410">
      <w:pPr>
        <w:numPr>
          <w:ilvl w:val="0"/>
          <w:numId w:val="33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العمل بإحكام مالم ينسخ منها</w:t>
      </w:r>
    </w:p>
    <w:p w:rsidR="004E3748" w:rsidRPr="001D7CAB" w:rsidRDefault="004E3748" w:rsidP="00437410">
      <w:pPr>
        <w:numPr>
          <w:ilvl w:val="0"/>
          <w:numId w:val="33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جميع ماسبق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من أول الرسل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      </w:t>
      </w:r>
    </w:p>
    <w:p w:rsidR="004E3748" w:rsidRPr="001D7CAB" w:rsidRDefault="004E3748" w:rsidP="00437410">
      <w:pPr>
        <w:numPr>
          <w:ilvl w:val="0"/>
          <w:numId w:val="34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نوح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 </w:t>
      </w:r>
    </w:p>
    <w:p w:rsidR="004E3748" w:rsidRPr="00B4027A" w:rsidRDefault="004E3748" w:rsidP="00437410">
      <w:pPr>
        <w:numPr>
          <w:ilvl w:val="0"/>
          <w:numId w:val="34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محمد</w:t>
      </w:r>
    </w:p>
    <w:p w:rsidR="004E3748" w:rsidRPr="00B4027A" w:rsidRDefault="004E3748" w:rsidP="00437410">
      <w:pPr>
        <w:numPr>
          <w:ilvl w:val="0"/>
          <w:numId w:val="34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إبراهيم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المراد هنا من أوحي إليه من البشر يشرع وأمر بتبليغه</w:t>
      </w:r>
    </w:p>
    <w:p w:rsidR="004E3748" w:rsidRPr="00B4027A" w:rsidRDefault="004E3748" w:rsidP="00437410">
      <w:pPr>
        <w:numPr>
          <w:ilvl w:val="0"/>
          <w:numId w:val="35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الإيمان بالكتب</w:t>
      </w:r>
    </w:p>
    <w:p w:rsidR="004E3748" w:rsidRPr="001D7CAB" w:rsidRDefault="004E3748" w:rsidP="00437410">
      <w:pPr>
        <w:numPr>
          <w:ilvl w:val="0"/>
          <w:numId w:val="35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الإيمان بالرسل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 </w:t>
      </w:r>
    </w:p>
    <w:p w:rsidR="004E3748" w:rsidRPr="00B4027A" w:rsidRDefault="004E3748" w:rsidP="00437410">
      <w:pPr>
        <w:numPr>
          <w:ilvl w:val="0"/>
          <w:numId w:val="35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الإيمان بالملائكة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الإيمان بالرسل يتضمن خمسة مطالب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    </w:t>
      </w:r>
    </w:p>
    <w:p w:rsidR="004E3748" w:rsidRPr="00B4027A" w:rsidRDefault="004E3748" w:rsidP="00437410">
      <w:pPr>
        <w:numPr>
          <w:ilvl w:val="0"/>
          <w:numId w:val="36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بان رسالتهم حق من الله تعالي</w:t>
      </w:r>
    </w:p>
    <w:p w:rsidR="004E3748" w:rsidRPr="00B4027A" w:rsidRDefault="004E3748" w:rsidP="00437410">
      <w:pPr>
        <w:numPr>
          <w:ilvl w:val="0"/>
          <w:numId w:val="36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الإيمان بمن علمنا اسمه منهم باسمه</w:t>
      </w:r>
    </w:p>
    <w:p w:rsidR="004E3748" w:rsidRPr="00B4027A" w:rsidRDefault="004E3748" w:rsidP="00437410">
      <w:pPr>
        <w:numPr>
          <w:ilvl w:val="0"/>
          <w:numId w:val="36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تصديق ماصح عنهم من أخبارهم</w:t>
      </w:r>
    </w:p>
    <w:p w:rsidR="004E3748" w:rsidRPr="00B4027A" w:rsidRDefault="004E3748" w:rsidP="00437410">
      <w:pPr>
        <w:numPr>
          <w:ilvl w:val="0"/>
          <w:numId w:val="36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العمل بشريعة من أرسل إلينا منهم</w:t>
      </w:r>
    </w:p>
    <w:p w:rsidR="004E3748" w:rsidRPr="001D7CAB" w:rsidRDefault="004E3748" w:rsidP="00437410">
      <w:pPr>
        <w:numPr>
          <w:ilvl w:val="0"/>
          <w:numId w:val="36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جميع ماسبق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   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الإيمان بالرسل ثمرات جليلة منها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  </w:t>
      </w:r>
    </w:p>
    <w:p w:rsidR="004E3748" w:rsidRPr="00B4027A" w:rsidRDefault="004E3748" w:rsidP="00437410">
      <w:pPr>
        <w:numPr>
          <w:ilvl w:val="0"/>
          <w:numId w:val="37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العلم برحمة الله تعالي وعنايته بعبادة</w:t>
      </w:r>
    </w:p>
    <w:p w:rsidR="004E3748" w:rsidRPr="00B4027A" w:rsidRDefault="004E3748" w:rsidP="00437410">
      <w:pPr>
        <w:numPr>
          <w:ilvl w:val="0"/>
          <w:numId w:val="37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شكره تعالي علي هذا النعمة الكبرى</w:t>
      </w:r>
    </w:p>
    <w:p w:rsidR="004E3748" w:rsidRPr="00B4027A" w:rsidRDefault="004E3748" w:rsidP="00437410">
      <w:pPr>
        <w:numPr>
          <w:ilvl w:val="0"/>
          <w:numId w:val="37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محبة الرسل عليهم الصلاة والسلام وتعظيم هم</w:t>
      </w:r>
    </w:p>
    <w:p w:rsidR="004E3748" w:rsidRPr="001D7CAB" w:rsidRDefault="004E3748" w:rsidP="00437410">
      <w:pPr>
        <w:numPr>
          <w:ilvl w:val="0"/>
          <w:numId w:val="37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جميع ماسبق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</w:t>
      </w:r>
    </w:p>
    <w:p w:rsidR="00EA2F02" w:rsidRDefault="00EA2F02" w:rsidP="00EA2F02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p w:rsidR="00EA2F02" w:rsidRDefault="00EA2F02" w:rsidP="00EA2F02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p w:rsidR="00EA2F02" w:rsidRDefault="00EA2F02" w:rsidP="00EA2F02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p w:rsidR="00EA2F02" w:rsidRPr="00B4027A" w:rsidRDefault="00EA2F02" w:rsidP="00EA2F02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lastRenderedPageBreak/>
        <w:t>يوم ألقيامه الذي يبعث الناس فيه أللحساب والجزاء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  </w:t>
      </w:r>
    </w:p>
    <w:p w:rsidR="004E3748" w:rsidRPr="001D7CAB" w:rsidRDefault="004E3748" w:rsidP="00437410">
      <w:pPr>
        <w:numPr>
          <w:ilvl w:val="0"/>
          <w:numId w:val="38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اليوم الأخر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 </w:t>
      </w:r>
    </w:p>
    <w:p w:rsidR="004E3748" w:rsidRPr="00B4027A" w:rsidRDefault="004E3748" w:rsidP="00437410">
      <w:pPr>
        <w:numPr>
          <w:ilvl w:val="0"/>
          <w:numId w:val="38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يوم الحساب</w:t>
      </w:r>
    </w:p>
    <w:p w:rsidR="004E3748" w:rsidRPr="00B4027A" w:rsidRDefault="004E3748" w:rsidP="00437410">
      <w:pPr>
        <w:numPr>
          <w:ilvl w:val="0"/>
          <w:numId w:val="38"/>
        </w:numPr>
        <w:bidi/>
        <w:spacing w:after="0"/>
        <w:rPr>
          <w:rFonts w:ascii="Tahoma" w:hAnsi="Tahoma" w:cs="Tahoma"/>
          <w:sz w:val="20"/>
          <w:szCs w:val="20"/>
          <w:rtl/>
        </w:rPr>
      </w:pPr>
      <w:r w:rsidRPr="00B4027A">
        <w:rPr>
          <w:rFonts w:ascii="Tahoma" w:hAnsi="Tahoma" w:cs="Tahoma"/>
          <w:sz w:val="20"/>
          <w:szCs w:val="20"/>
          <w:rtl/>
        </w:rPr>
        <w:t>يوم الحشر</w:t>
      </w:r>
    </w:p>
    <w:p w:rsidR="00CF0C56" w:rsidRPr="00B4027A" w:rsidRDefault="00CF0C56" w:rsidP="00CF0C56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حق ثابت دل عليها الكتاب والسنة وإجماع المسلمين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  </w:t>
      </w:r>
    </w:p>
    <w:p w:rsidR="004E3748" w:rsidRPr="001D7CAB" w:rsidRDefault="004E3748" w:rsidP="00437410">
      <w:pPr>
        <w:numPr>
          <w:ilvl w:val="0"/>
          <w:numId w:val="39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البعث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 </w:t>
      </w:r>
    </w:p>
    <w:p w:rsidR="004E3748" w:rsidRPr="00B4027A" w:rsidRDefault="004E3748" w:rsidP="00437410">
      <w:pPr>
        <w:numPr>
          <w:ilvl w:val="0"/>
          <w:numId w:val="39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يوم الحساب</w:t>
      </w:r>
    </w:p>
    <w:p w:rsidR="004E3748" w:rsidRPr="00B4027A" w:rsidRDefault="004E3748" w:rsidP="00437410">
      <w:pPr>
        <w:numPr>
          <w:ilvl w:val="0"/>
          <w:numId w:val="39"/>
        </w:numPr>
        <w:bidi/>
        <w:spacing w:after="0"/>
        <w:rPr>
          <w:rFonts w:ascii="Tahoma" w:hAnsi="Tahoma" w:cs="Tahoma"/>
          <w:sz w:val="20"/>
          <w:szCs w:val="20"/>
          <w:rtl/>
        </w:rPr>
      </w:pPr>
      <w:r w:rsidRPr="00B4027A">
        <w:rPr>
          <w:rFonts w:ascii="Tahoma" w:hAnsi="Tahoma" w:cs="Tahoma"/>
          <w:sz w:val="20"/>
          <w:szCs w:val="20"/>
          <w:rtl/>
        </w:rPr>
        <w:t>اليوم الأخر</w:t>
      </w:r>
    </w:p>
    <w:p w:rsidR="00CF0C56" w:rsidRPr="00B4027A" w:rsidRDefault="00CF0C56" w:rsidP="00CF0C56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هو إحياء الموتي حين ينفخ في الصور النفخة الثانية</w:t>
      </w:r>
    </w:p>
    <w:p w:rsidR="004E3748" w:rsidRPr="001D7CAB" w:rsidRDefault="004E3748" w:rsidP="00437410">
      <w:pPr>
        <w:numPr>
          <w:ilvl w:val="0"/>
          <w:numId w:val="40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الإيمان بالبعث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 </w:t>
      </w:r>
    </w:p>
    <w:p w:rsidR="004E3748" w:rsidRPr="00B4027A" w:rsidRDefault="004E3748" w:rsidP="00437410">
      <w:pPr>
        <w:numPr>
          <w:ilvl w:val="0"/>
          <w:numId w:val="40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الإيمان بالحساب</w:t>
      </w:r>
    </w:p>
    <w:p w:rsidR="004E3748" w:rsidRPr="00B4027A" w:rsidRDefault="004E3748" w:rsidP="00437410">
      <w:pPr>
        <w:numPr>
          <w:ilvl w:val="0"/>
          <w:numId w:val="40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الإيمان بالحساب والجزاء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الإيمان باليوم الأخر يتضمن اربعة امور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  </w:t>
      </w:r>
    </w:p>
    <w:p w:rsidR="004E3748" w:rsidRPr="00B4027A" w:rsidRDefault="004E3748" w:rsidP="00437410">
      <w:pPr>
        <w:numPr>
          <w:ilvl w:val="0"/>
          <w:numId w:val="41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الإيمان بالبعث</w:t>
      </w:r>
    </w:p>
    <w:p w:rsidR="004E3748" w:rsidRPr="00B4027A" w:rsidRDefault="004E3748" w:rsidP="00437410">
      <w:pPr>
        <w:numPr>
          <w:ilvl w:val="0"/>
          <w:numId w:val="41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الإيمان بالحساب والجزاء</w:t>
      </w:r>
    </w:p>
    <w:p w:rsidR="004E3748" w:rsidRPr="00B4027A" w:rsidRDefault="004E3748" w:rsidP="00437410">
      <w:pPr>
        <w:numPr>
          <w:ilvl w:val="0"/>
          <w:numId w:val="41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الإيمان بالجنة والنار</w:t>
      </w:r>
    </w:p>
    <w:p w:rsidR="004E3748" w:rsidRPr="001D7CAB" w:rsidRDefault="004E3748" w:rsidP="00437410">
      <w:pPr>
        <w:numPr>
          <w:ilvl w:val="0"/>
          <w:numId w:val="41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جميع ماسبق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دار النعيم التي أعدها الله المؤمنين المتقين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   </w:t>
      </w:r>
    </w:p>
    <w:p w:rsidR="004E3748" w:rsidRPr="001D7CAB" w:rsidRDefault="004E3748" w:rsidP="00437410">
      <w:pPr>
        <w:numPr>
          <w:ilvl w:val="0"/>
          <w:numId w:val="42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الجنة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 </w:t>
      </w:r>
    </w:p>
    <w:p w:rsidR="004E3748" w:rsidRPr="00B4027A" w:rsidRDefault="004E3748" w:rsidP="00437410">
      <w:pPr>
        <w:numPr>
          <w:ilvl w:val="0"/>
          <w:numId w:val="42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النار</w:t>
      </w:r>
    </w:p>
    <w:p w:rsidR="004E3748" w:rsidRPr="00B4027A" w:rsidRDefault="004E3748" w:rsidP="00437410">
      <w:pPr>
        <w:numPr>
          <w:ilvl w:val="0"/>
          <w:numId w:val="42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ليسمنهم</w:t>
      </w:r>
    </w:p>
    <w:p w:rsidR="00CF0C56" w:rsidRPr="00B4027A" w:rsidRDefault="00CF0C56" w:rsidP="004E3748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دار العذاب التي اعدها الله تعالي الكافرين الظالمين</w:t>
      </w:r>
    </w:p>
    <w:p w:rsidR="004E3748" w:rsidRPr="00B4027A" w:rsidRDefault="004E3748" w:rsidP="00437410">
      <w:pPr>
        <w:numPr>
          <w:ilvl w:val="0"/>
          <w:numId w:val="43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الجنة</w:t>
      </w:r>
    </w:p>
    <w:p w:rsidR="004E3748" w:rsidRPr="001D7CAB" w:rsidRDefault="004E3748" w:rsidP="00437410">
      <w:pPr>
        <w:numPr>
          <w:ilvl w:val="0"/>
          <w:numId w:val="43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النار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 </w:t>
      </w:r>
    </w:p>
    <w:p w:rsidR="004E3748" w:rsidRPr="00B4027A" w:rsidRDefault="004E3748" w:rsidP="00437410">
      <w:pPr>
        <w:numPr>
          <w:ilvl w:val="0"/>
          <w:numId w:val="43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ليسمنهم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ثمرات الإيمان باليوم الآخر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   </w:t>
      </w:r>
    </w:p>
    <w:p w:rsidR="004E3748" w:rsidRPr="00B4027A" w:rsidRDefault="004E3748" w:rsidP="00437410">
      <w:pPr>
        <w:numPr>
          <w:ilvl w:val="0"/>
          <w:numId w:val="44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الرغبة في فعل الطاعة والحرص عليها رجاء الثواب</w:t>
      </w:r>
    </w:p>
    <w:p w:rsidR="004E3748" w:rsidRPr="00B4027A" w:rsidRDefault="004E3748" w:rsidP="00437410">
      <w:pPr>
        <w:numPr>
          <w:ilvl w:val="0"/>
          <w:numId w:val="44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الرهبة من فعل المعصية خوفا من عقاب</w:t>
      </w:r>
    </w:p>
    <w:p w:rsidR="004E3748" w:rsidRPr="00B4027A" w:rsidRDefault="004E3748" w:rsidP="00437410">
      <w:pPr>
        <w:numPr>
          <w:ilvl w:val="0"/>
          <w:numId w:val="44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تسلية المؤمن عما يفوته من الدنيا بما يرجوه من نعيم الآخرة</w:t>
      </w:r>
    </w:p>
    <w:p w:rsidR="004E3748" w:rsidRPr="001D7CAB" w:rsidRDefault="004E3748" w:rsidP="00437410">
      <w:pPr>
        <w:numPr>
          <w:ilvl w:val="0"/>
          <w:numId w:val="44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جميع ماسبق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هي سؤال الميت بعد دفنه عن ربه ودينه ونبيه</w:t>
      </w:r>
    </w:p>
    <w:p w:rsidR="004E3748" w:rsidRPr="00B4027A" w:rsidRDefault="004E3748" w:rsidP="00437410">
      <w:pPr>
        <w:numPr>
          <w:ilvl w:val="0"/>
          <w:numId w:val="45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العذاب</w:t>
      </w:r>
    </w:p>
    <w:p w:rsidR="004E3748" w:rsidRPr="001D7CAB" w:rsidRDefault="004E3748" w:rsidP="00437410">
      <w:pPr>
        <w:numPr>
          <w:ilvl w:val="0"/>
          <w:numId w:val="45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فتنة القبر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  </w:t>
      </w:r>
    </w:p>
    <w:p w:rsidR="004E3748" w:rsidRPr="00B4027A" w:rsidRDefault="004E3748" w:rsidP="00437410">
      <w:pPr>
        <w:numPr>
          <w:ilvl w:val="0"/>
          <w:numId w:val="45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اليوم الأخر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lastRenderedPageBreak/>
        <w:t>التقدير الله تعالي للكائنات حسبما سبق به علمه واقتضته حكمة</w:t>
      </w:r>
    </w:p>
    <w:p w:rsidR="004E3748" w:rsidRPr="001D7CAB" w:rsidRDefault="004E3748" w:rsidP="00437410">
      <w:pPr>
        <w:numPr>
          <w:ilvl w:val="0"/>
          <w:numId w:val="46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الإيمان بالقدر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  </w:t>
      </w:r>
    </w:p>
    <w:p w:rsidR="004E3748" w:rsidRPr="00B4027A" w:rsidRDefault="004E3748" w:rsidP="00437410">
      <w:pPr>
        <w:numPr>
          <w:ilvl w:val="0"/>
          <w:numId w:val="46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الإيمان باليوم الأخر</w:t>
      </w:r>
    </w:p>
    <w:p w:rsidR="004E3748" w:rsidRPr="00B4027A" w:rsidRDefault="004E3748" w:rsidP="00437410">
      <w:pPr>
        <w:numPr>
          <w:ilvl w:val="0"/>
          <w:numId w:val="46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الإيمان بالملائكة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كتب الله الخلائق قبل أن يخلق السموات والأرض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</w:t>
      </w:r>
    </w:p>
    <w:p w:rsidR="004E3748" w:rsidRPr="00B4027A" w:rsidRDefault="004E3748" w:rsidP="00437410">
      <w:pPr>
        <w:numPr>
          <w:ilvl w:val="0"/>
          <w:numId w:val="47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ستين ألف سنه</w:t>
      </w:r>
    </w:p>
    <w:p w:rsidR="004E3748" w:rsidRPr="00B4027A" w:rsidRDefault="004E3748" w:rsidP="00437410">
      <w:pPr>
        <w:numPr>
          <w:ilvl w:val="0"/>
          <w:numId w:val="47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سبعين ألف سنه</w:t>
      </w:r>
    </w:p>
    <w:p w:rsidR="004E3748" w:rsidRPr="001D7CAB" w:rsidRDefault="004E3748" w:rsidP="00437410">
      <w:pPr>
        <w:numPr>
          <w:ilvl w:val="0"/>
          <w:numId w:val="47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خمسين ألف سنة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 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قد ضل في القدر طائفتان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    </w:t>
      </w:r>
    </w:p>
    <w:p w:rsidR="004E3748" w:rsidRPr="001D7CAB" w:rsidRDefault="004E3748" w:rsidP="00437410">
      <w:pPr>
        <w:numPr>
          <w:ilvl w:val="0"/>
          <w:numId w:val="48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الجبرية والقدرية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  </w:t>
      </w:r>
    </w:p>
    <w:p w:rsidR="004E3748" w:rsidRPr="00B4027A" w:rsidRDefault="004E3748" w:rsidP="00437410">
      <w:pPr>
        <w:numPr>
          <w:ilvl w:val="0"/>
          <w:numId w:val="48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الواقعة</w:t>
      </w:r>
    </w:p>
    <w:p w:rsidR="004E3748" w:rsidRPr="00B4027A" w:rsidRDefault="004E3748" w:rsidP="00437410">
      <w:pPr>
        <w:numPr>
          <w:ilvl w:val="0"/>
          <w:numId w:val="48"/>
        </w:numPr>
        <w:bidi/>
        <w:spacing w:after="0"/>
        <w:rPr>
          <w:rFonts w:ascii="Tahoma" w:hAnsi="Tahoma" w:cs="Tahoma"/>
          <w:sz w:val="20"/>
          <w:szCs w:val="20"/>
          <w:rtl/>
        </w:rPr>
      </w:pPr>
      <w:r w:rsidRPr="00B4027A">
        <w:rPr>
          <w:rFonts w:ascii="Tahoma" w:hAnsi="Tahoma" w:cs="Tahoma"/>
          <w:sz w:val="20"/>
          <w:szCs w:val="20"/>
          <w:rtl/>
        </w:rPr>
        <w:t>الناقض</w:t>
      </w:r>
    </w:p>
    <w:p w:rsidR="00CF0C56" w:rsidRPr="00B4027A" w:rsidRDefault="00CF0C56" w:rsidP="00CF0C56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هي الذين قالو أن العبد مجبر علي عمله وليس له فيه إرادة ولا قدر</w:t>
      </w:r>
    </w:p>
    <w:p w:rsidR="004E3748" w:rsidRPr="00B4027A" w:rsidRDefault="004E3748" w:rsidP="00437410">
      <w:pPr>
        <w:numPr>
          <w:ilvl w:val="0"/>
          <w:numId w:val="49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القدرية</w:t>
      </w:r>
    </w:p>
    <w:p w:rsidR="004E3748" w:rsidRPr="001D7CAB" w:rsidRDefault="004E3748" w:rsidP="00437410">
      <w:pPr>
        <w:numPr>
          <w:ilvl w:val="0"/>
          <w:numId w:val="49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الجبرية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  </w:t>
      </w:r>
    </w:p>
    <w:p w:rsidR="004E3748" w:rsidRPr="00B4027A" w:rsidRDefault="004E3748" w:rsidP="00437410">
      <w:pPr>
        <w:numPr>
          <w:ilvl w:val="0"/>
          <w:numId w:val="49"/>
        </w:numPr>
        <w:bidi/>
        <w:spacing w:after="0"/>
        <w:rPr>
          <w:rFonts w:ascii="Tahoma" w:hAnsi="Tahoma" w:cs="Tahoma"/>
          <w:sz w:val="20"/>
          <w:szCs w:val="20"/>
          <w:rtl/>
        </w:rPr>
      </w:pPr>
      <w:r w:rsidRPr="00B4027A">
        <w:rPr>
          <w:rFonts w:ascii="Tahoma" w:hAnsi="Tahoma" w:cs="Tahoma"/>
          <w:sz w:val="20"/>
          <w:szCs w:val="20"/>
          <w:rtl/>
        </w:rPr>
        <w:t>نواقص</w:t>
      </w:r>
    </w:p>
    <w:p w:rsidR="00CF0C56" w:rsidRPr="00B4027A" w:rsidRDefault="00CF0C56" w:rsidP="00CF0C56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الذين قالو ان العبد مستقل بعلمه في إرادة والقدر و ليس المشيئة الله تعالي وقدرته فيه اثر</w:t>
      </w:r>
    </w:p>
    <w:p w:rsidR="004E3748" w:rsidRPr="00B4027A" w:rsidRDefault="004E3748" w:rsidP="00437410">
      <w:pPr>
        <w:numPr>
          <w:ilvl w:val="0"/>
          <w:numId w:val="50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الجبرية</w:t>
      </w:r>
    </w:p>
    <w:p w:rsidR="004E3748" w:rsidRPr="001D7CAB" w:rsidRDefault="004E3748" w:rsidP="00437410">
      <w:pPr>
        <w:numPr>
          <w:ilvl w:val="0"/>
          <w:numId w:val="50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القدرية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  </w:t>
      </w:r>
    </w:p>
    <w:p w:rsidR="004E3748" w:rsidRPr="00B4027A" w:rsidRDefault="004E3748" w:rsidP="00437410">
      <w:pPr>
        <w:numPr>
          <w:ilvl w:val="0"/>
          <w:numId w:val="50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النواقص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إفساد ما</w:t>
      </w:r>
      <w:r w:rsidR="001D7CAB">
        <w:rPr>
          <w:rFonts w:ascii="Tahoma" w:hAnsi="Tahoma" w:cs="Tahoma" w:hint="cs"/>
          <w:b/>
          <w:bCs/>
          <w:sz w:val="20"/>
          <w:szCs w:val="20"/>
          <w:rtl/>
        </w:rPr>
        <w:t xml:space="preserve"> </w:t>
      </w:r>
      <w:r w:rsidRPr="00545A4B">
        <w:rPr>
          <w:rFonts w:ascii="Tahoma" w:hAnsi="Tahoma" w:cs="Tahoma"/>
          <w:b/>
          <w:bCs/>
          <w:sz w:val="20"/>
          <w:szCs w:val="20"/>
          <w:rtl/>
        </w:rPr>
        <w:t>برمتم من عقد أو بناء</w:t>
      </w:r>
    </w:p>
    <w:p w:rsidR="004E3748" w:rsidRPr="001D7CAB" w:rsidRDefault="004E3748" w:rsidP="00437410">
      <w:pPr>
        <w:numPr>
          <w:ilvl w:val="0"/>
          <w:numId w:val="51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 xml:space="preserve">الناقض </w:t>
      </w:r>
      <w:r w:rsidR="001D7CAB" w:rsidRPr="001D7CAB">
        <w:rPr>
          <w:rFonts w:ascii="Tahoma" w:hAnsi="Tahoma" w:cs="Tahoma"/>
          <w:sz w:val="20"/>
          <w:szCs w:val="20"/>
          <w:u w:val="single"/>
          <w:rtl/>
        </w:rPr>
        <w:t>ف</w:t>
      </w:r>
      <w:r w:rsidR="001D7CAB" w:rsidRPr="001D7CAB">
        <w:rPr>
          <w:rFonts w:ascii="Tahoma" w:hAnsi="Tahoma" w:cs="Tahoma" w:hint="cs"/>
          <w:sz w:val="20"/>
          <w:szCs w:val="20"/>
          <w:u w:val="single"/>
          <w:rtl/>
        </w:rPr>
        <w:t xml:space="preserve">ي </w:t>
      </w:r>
      <w:r w:rsidRPr="001D7CAB">
        <w:rPr>
          <w:rFonts w:ascii="Tahoma" w:hAnsi="Tahoma" w:cs="Tahoma"/>
          <w:sz w:val="20"/>
          <w:szCs w:val="20"/>
          <w:u w:val="single"/>
          <w:rtl/>
        </w:rPr>
        <w:t>اللغة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  </w:t>
      </w:r>
    </w:p>
    <w:p w:rsidR="004E3748" w:rsidRPr="00B4027A" w:rsidRDefault="004E3748" w:rsidP="00437410">
      <w:pPr>
        <w:numPr>
          <w:ilvl w:val="0"/>
          <w:numId w:val="51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 xml:space="preserve">الناقض </w:t>
      </w:r>
      <w:r w:rsidR="001D7CAB">
        <w:rPr>
          <w:rFonts w:ascii="Tahoma" w:hAnsi="Tahoma" w:cs="Tahoma"/>
          <w:sz w:val="20"/>
          <w:szCs w:val="20"/>
          <w:rtl/>
        </w:rPr>
        <w:t>ف</w:t>
      </w:r>
      <w:r w:rsidR="001D7CAB">
        <w:rPr>
          <w:rFonts w:ascii="Tahoma" w:hAnsi="Tahoma" w:cs="Tahoma" w:hint="cs"/>
          <w:sz w:val="20"/>
          <w:szCs w:val="20"/>
          <w:rtl/>
        </w:rPr>
        <w:t xml:space="preserve">ي </w:t>
      </w:r>
      <w:r w:rsidRPr="00B4027A">
        <w:rPr>
          <w:rFonts w:ascii="Tahoma" w:hAnsi="Tahoma" w:cs="Tahoma"/>
          <w:sz w:val="20"/>
          <w:szCs w:val="20"/>
          <w:rtl/>
        </w:rPr>
        <w:t>الاصطلاح</w:t>
      </w:r>
    </w:p>
    <w:p w:rsidR="004E3748" w:rsidRPr="00B4027A" w:rsidRDefault="004E3748" w:rsidP="00437410">
      <w:pPr>
        <w:numPr>
          <w:ilvl w:val="0"/>
          <w:numId w:val="51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الناقض شرعا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هي الجملة منها نواقص اعتقاديه وقوليه وعملية ولا تكون إلا بدليل من الكتاب أو السنة</w:t>
      </w:r>
    </w:p>
    <w:p w:rsidR="004E3748" w:rsidRPr="001D7CAB" w:rsidRDefault="004E3748" w:rsidP="00437410">
      <w:pPr>
        <w:numPr>
          <w:ilvl w:val="0"/>
          <w:numId w:val="52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نواقص الإيمان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  </w:t>
      </w:r>
    </w:p>
    <w:p w:rsidR="004E3748" w:rsidRPr="00B4027A" w:rsidRDefault="004E3748" w:rsidP="00437410">
      <w:pPr>
        <w:numPr>
          <w:ilvl w:val="0"/>
          <w:numId w:val="52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نواقص اصطلاحيا</w:t>
      </w:r>
    </w:p>
    <w:p w:rsidR="004E3748" w:rsidRPr="00B4027A" w:rsidRDefault="004E3748" w:rsidP="00437410">
      <w:pPr>
        <w:numPr>
          <w:ilvl w:val="0"/>
          <w:numId w:val="52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ليس منها</w:t>
      </w:r>
    </w:p>
    <w:p w:rsidR="004E3748" w:rsidRDefault="004E3748" w:rsidP="004E3748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p w:rsidR="00EA2F02" w:rsidRPr="00B4027A" w:rsidRDefault="00EA2F02" w:rsidP="00EA2F02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من نواقص الإيمان</w:t>
      </w:r>
    </w:p>
    <w:p w:rsidR="004E3748" w:rsidRPr="00B4027A" w:rsidRDefault="004E3748" w:rsidP="00437410">
      <w:pPr>
        <w:numPr>
          <w:ilvl w:val="0"/>
          <w:numId w:val="53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الشرك بعبادة الله</w:t>
      </w:r>
    </w:p>
    <w:p w:rsidR="004E3748" w:rsidRPr="00B4027A" w:rsidRDefault="004E3748" w:rsidP="00437410">
      <w:pPr>
        <w:numPr>
          <w:ilvl w:val="0"/>
          <w:numId w:val="53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الشك</w:t>
      </w:r>
    </w:p>
    <w:p w:rsidR="004E3748" w:rsidRPr="00B4027A" w:rsidRDefault="004E3748" w:rsidP="00437410">
      <w:pPr>
        <w:numPr>
          <w:ilvl w:val="0"/>
          <w:numId w:val="53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الجحود</w:t>
      </w:r>
    </w:p>
    <w:p w:rsidR="004E3748" w:rsidRPr="00B4027A" w:rsidRDefault="004E3748" w:rsidP="00437410">
      <w:pPr>
        <w:numPr>
          <w:ilvl w:val="0"/>
          <w:numId w:val="53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الإعراض عن دين الله تعالي</w:t>
      </w:r>
    </w:p>
    <w:p w:rsidR="004E3748" w:rsidRPr="001D7CAB" w:rsidRDefault="004E3748" w:rsidP="00437410">
      <w:pPr>
        <w:numPr>
          <w:ilvl w:val="0"/>
          <w:numId w:val="53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1D7CAB">
        <w:rPr>
          <w:rFonts w:ascii="Tahoma" w:hAnsi="Tahoma" w:cs="Tahoma"/>
          <w:sz w:val="20"/>
          <w:szCs w:val="20"/>
          <w:u w:val="single"/>
          <w:rtl/>
        </w:rPr>
        <w:t>جميع ماسبق</w:t>
      </w:r>
      <w:r w:rsidRPr="001D7CAB">
        <w:rPr>
          <w:rFonts w:ascii="Tahoma" w:hAnsi="Tahoma" w:cs="Tahoma"/>
          <w:sz w:val="20"/>
          <w:szCs w:val="20"/>
          <w:u w:val="single"/>
        </w:rPr>
        <w:t xml:space="preserve"> 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lastRenderedPageBreak/>
        <w:t>هو التردد بين التصديق والتكذيب ولا يصلح إيمان العبد إلا بتصديق تام</w:t>
      </w:r>
    </w:p>
    <w:p w:rsidR="004E3748" w:rsidRPr="00B4027A" w:rsidRDefault="004E3748" w:rsidP="00437410">
      <w:pPr>
        <w:numPr>
          <w:ilvl w:val="0"/>
          <w:numId w:val="54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الشك</w:t>
      </w:r>
      <w:r w:rsidRPr="00B4027A">
        <w:rPr>
          <w:rFonts w:ascii="Tahoma" w:hAnsi="Tahoma" w:cs="Tahoma"/>
          <w:sz w:val="20"/>
          <w:szCs w:val="20"/>
        </w:rPr>
        <w:t xml:space="preserve">   </w:t>
      </w:r>
    </w:p>
    <w:p w:rsidR="004E3748" w:rsidRPr="00B4027A" w:rsidRDefault="004E3748" w:rsidP="00437410">
      <w:pPr>
        <w:numPr>
          <w:ilvl w:val="0"/>
          <w:numId w:val="54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الجحود</w:t>
      </w:r>
    </w:p>
    <w:p w:rsidR="004E3748" w:rsidRPr="00B4027A" w:rsidRDefault="004E3748" w:rsidP="00437410">
      <w:pPr>
        <w:numPr>
          <w:ilvl w:val="0"/>
          <w:numId w:val="54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النواقص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هو الإنكار مع العلم فهو تكذيب باللسان مع تصديق بالقلب</w:t>
      </w:r>
    </w:p>
    <w:p w:rsidR="004E3748" w:rsidRPr="00B20424" w:rsidRDefault="004E3748" w:rsidP="00437410">
      <w:pPr>
        <w:numPr>
          <w:ilvl w:val="0"/>
          <w:numId w:val="55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B20424">
        <w:rPr>
          <w:rFonts w:ascii="Tahoma" w:hAnsi="Tahoma" w:cs="Tahoma"/>
          <w:sz w:val="20"/>
          <w:szCs w:val="20"/>
          <w:u w:val="single"/>
          <w:rtl/>
        </w:rPr>
        <w:t>الجحود</w:t>
      </w:r>
      <w:r w:rsidRPr="00B20424">
        <w:rPr>
          <w:rFonts w:ascii="Tahoma" w:hAnsi="Tahoma" w:cs="Tahoma"/>
          <w:sz w:val="20"/>
          <w:szCs w:val="20"/>
          <w:u w:val="single"/>
        </w:rPr>
        <w:t xml:space="preserve">   </w:t>
      </w:r>
    </w:p>
    <w:p w:rsidR="004E3748" w:rsidRPr="00B4027A" w:rsidRDefault="004E3748" w:rsidP="00437410">
      <w:pPr>
        <w:numPr>
          <w:ilvl w:val="0"/>
          <w:numId w:val="55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النواقص</w:t>
      </w:r>
    </w:p>
    <w:p w:rsidR="004E3748" w:rsidRPr="00B4027A" w:rsidRDefault="004E3748" w:rsidP="00437410">
      <w:pPr>
        <w:numPr>
          <w:ilvl w:val="0"/>
          <w:numId w:val="55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الشك</w:t>
      </w:r>
    </w:p>
    <w:p w:rsidR="00CF0C56" w:rsidRPr="00B4027A" w:rsidRDefault="00CF0C56" w:rsidP="004E3748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الجحود نوعان هما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     </w:t>
      </w:r>
    </w:p>
    <w:p w:rsidR="004E3748" w:rsidRPr="00B20424" w:rsidRDefault="004E3748" w:rsidP="00437410">
      <w:pPr>
        <w:numPr>
          <w:ilvl w:val="0"/>
          <w:numId w:val="56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B20424">
        <w:rPr>
          <w:rFonts w:ascii="Tahoma" w:hAnsi="Tahoma" w:cs="Tahoma"/>
          <w:sz w:val="20"/>
          <w:szCs w:val="20"/>
          <w:u w:val="single"/>
          <w:rtl/>
        </w:rPr>
        <w:t>المطلق والخاص المقيد</w:t>
      </w:r>
      <w:r w:rsidRPr="00B20424">
        <w:rPr>
          <w:rFonts w:ascii="Tahoma" w:hAnsi="Tahoma" w:cs="Tahoma"/>
          <w:sz w:val="20"/>
          <w:szCs w:val="20"/>
          <w:u w:val="single"/>
        </w:rPr>
        <w:t xml:space="preserve">   </w:t>
      </w:r>
    </w:p>
    <w:p w:rsidR="004E3748" w:rsidRPr="00B4027A" w:rsidRDefault="004E3748" w:rsidP="00437410">
      <w:pPr>
        <w:numPr>
          <w:ilvl w:val="0"/>
          <w:numId w:val="56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الشك</w:t>
      </w:r>
    </w:p>
    <w:p w:rsidR="004E3748" w:rsidRPr="00B4027A" w:rsidRDefault="004E3748" w:rsidP="00437410">
      <w:pPr>
        <w:numPr>
          <w:ilvl w:val="0"/>
          <w:numId w:val="56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التوالي</w:t>
      </w:r>
    </w:p>
    <w:p w:rsidR="00CF0C56" w:rsidRPr="00B4027A" w:rsidRDefault="00CF0C56" w:rsidP="00CF0C56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يجحد جملة ما نزله الله وأرسله الرسول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    </w:t>
      </w:r>
    </w:p>
    <w:p w:rsidR="004E3748" w:rsidRPr="00B20424" w:rsidRDefault="004E3748" w:rsidP="00437410">
      <w:pPr>
        <w:numPr>
          <w:ilvl w:val="0"/>
          <w:numId w:val="57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B20424">
        <w:rPr>
          <w:rFonts w:ascii="Tahoma" w:hAnsi="Tahoma" w:cs="Tahoma"/>
          <w:sz w:val="20"/>
          <w:szCs w:val="20"/>
          <w:u w:val="single"/>
          <w:rtl/>
        </w:rPr>
        <w:t>المطلق</w:t>
      </w:r>
      <w:r w:rsidRPr="00B20424">
        <w:rPr>
          <w:rFonts w:ascii="Tahoma" w:hAnsi="Tahoma" w:cs="Tahoma"/>
          <w:sz w:val="20"/>
          <w:szCs w:val="20"/>
          <w:u w:val="single"/>
        </w:rPr>
        <w:t xml:space="preserve">   </w:t>
      </w:r>
    </w:p>
    <w:p w:rsidR="004E3748" w:rsidRPr="00B4027A" w:rsidRDefault="004E3748" w:rsidP="00437410">
      <w:pPr>
        <w:numPr>
          <w:ilvl w:val="0"/>
          <w:numId w:val="57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المقيد</w:t>
      </w:r>
    </w:p>
    <w:p w:rsidR="004E3748" w:rsidRPr="00B4027A" w:rsidRDefault="004E3748" w:rsidP="00437410">
      <w:pPr>
        <w:numPr>
          <w:ilvl w:val="0"/>
          <w:numId w:val="57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الشك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إن يجحد فرضا من فروض الإسلام أو تحريم محرم من محرماته</w:t>
      </w:r>
    </w:p>
    <w:p w:rsidR="004E3748" w:rsidRPr="00B20424" w:rsidRDefault="004E3748" w:rsidP="00437410">
      <w:pPr>
        <w:numPr>
          <w:ilvl w:val="0"/>
          <w:numId w:val="58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B20424">
        <w:rPr>
          <w:rFonts w:ascii="Tahoma" w:hAnsi="Tahoma" w:cs="Tahoma"/>
          <w:sz w:val="20"/>
          <w:szCs w:val="20"/>
          <w:u w:val="single"/>
          <w:rtl/>
        </w:rPr>
        <w:t>المطلق</w:t>
      </w:r>
      <w:r w:rsidRPr="00B20424">
        <w:rPr>
          <w:rFonts w:ascii="Tahoma" w:hAnsi="Tahoma" w:cs="Tahoma"/>
          <w:sz w:val="20"/>
          <w:szCs w:val="20"/>
          <w:u w:val="single"/>
        </w:rPr>
        <w:t xml:space="preserve">   </w:t>
      </w:r>
    </w:p>
    <w:p w:rsidR="004E3748" w:rsidRPr="00B4027A" w:rsidRDefault="004E3748" w:rsidP="00437410">
      <w:pPr>
        <w:numPr>
          <w:ilvl w:val="0"/>
          <w:numId w:val="58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الخاص المقيد</w:t>
      </w:r>
    </w:p>
    <w:p w:rsidR="004E3748" w:rsidRPr="00B4027A" w:rsidRDefault="004E3748" w:rsidP="00437410">
      <w:pPr>
        <w:numPr>
          <w:ilvl w:val="0"/>
          <w:numId w:val="58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الشك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من أسباب الجحود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    </w:t>
      </w:r>
    </w:p>
    <w:p w:rsidR="004E3748" w:rsidRPr="00B4027A" w:rsidRDefault="004E3748" w:rsidP="00437410">
      <w:pPr>
        <w:numPr>
          <w:ilvl w:val="0"/>
          <w:numId w:val="59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الاستكبار</w:t>
      </w:r>
    </w:p>
    <w:p w:rsidR="004E3748" w:rsidRPr="00B4027A" w:rsidRDefault="004E3748" w:rsidP="00437410">
      <w:pPr>
        <w:numPr>
          <w:ilvl w:val="0"/>
          <w:numId w:val="59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الحسد</w:t>
      </w:r>
    </w:p>
    <w:p w:rsidR="004E3748" w:rsidRPr="00B4027A" w:rsidRDefault="004E3748" w:rsidP="00437410">
      <w:pPr>
        <w:numPr>
          <w:ilvl w:val="0"/>
          <w:numId w:val="59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البغض والكراهية</w:t>
      </w:r>
    </w:p>
    <w:p w:rsidR="004E3748" w:rsidRPr="00B20424" w:rsidRDefault="004E3748" w:rsidP="00437410">
      <w:pPr>
        <w:numPr>
          <w:ilvl w:val="0"/>
          <w:numId w:val="59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B20424">
        <w:rPr>
          <w:rFonts w:ascii="Tahoma" w:hAnsi="Tahoma" w:cs="Tahoma"/>
          <w:sz w:val="20"/>
          <w:szCs w:val="20"/>
          <w:u w:val="single"/>
          <w:rtl/>
        </w:rPr>
        <w:t>جميع ماسبق</w:t>
      </w:r>
      <w:r w:rsidRPr="00B20424">
        <w:rPr>
          <w:rFonts w:ascii="Tahoma" w:hAnsi="Tahoma" w:cs="Tahoma"/>
          <w:sz w:val="20"/>
          <w:szCs w:val="20"/>
          <w:u w:val="single"/>
        </w:rPr>
        <w:t xml:space="preserve">  </w:t>
      </w:r>
    </w:p>
    <w:p w:rsidR="00EA2F02" w:rsidRPr="00B4027A" w:rsidRDefault="00EA2F02" w:rsidP="00EA2F02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يترتب علي الجحود آثار منها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   </w:t>
      </w:r>
    </w:p>
    <w:p w:rsidR="004E3748" w:rsidRPr="00B4027A" w:rsidRDefault="004E3748" w:rsidP="00437410">
      <w:pPr>
        <w:numPr>
          <w:ilvl w:val="0"/>
          <w:numId w:val="60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التكذيب</w:t>
      </w:r>
    </w:p>
    <w:p w:rsidR="004E3748" w:rsidRPr="00B4027A" w:rsidRDefault="004E3748" w:rsidP="00437410">
      <w:pPr>
        <w:numPr>
          <w:ilvl w:val="0"/>
          <w:numId w:val="60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السب والتشيك في الدين</w:t>
      </w:r>
    </w:p>
    <w:p w:rsidR="004E3748" w:rsidRPr="00B4027A" w:rsidRDefault="004E3748" w:rsidP="00437410">
      <w:pPr>
        <w:numPr>
          <w:ilvl w:val="0"/>
          <w:numId w:val="60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الاستحلال والاستهزاء</w:t>
      </w:r>
    </w:p>
    <w:p w:rsidR="004E3748" w:rsidRPr="00B20424" w:rsidRDefault="004E3748" w:rsidP="00437410">
      <w:pPr>
        <w:numPr>
          <w:ilvl w:val="0"/>
          <w:numId w:val="60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B20424">
        <w:rPr>
          <w:rFonts w:ascii="Tahoma" w:hAnsi="Tahoma" w:cs="Tahoma"/>
          <w:sz w:val="20"/>
          <w:szCs w:val="20"/>
          <w:u w:val="single"/>
          <w:rtl/>
        </w:rPr>
        <w:t>جميع ماسبق</w:t>
      </w:r>
      <w:r w:rsidRPr="00B20424">
        <w:rPr>
          <w:rFonts w:ascii="Tahoma" w:hAnsi="Tahoma" w:cs="Tahoma"/>
          <w:sz w:val="20"/>
          <w:szCs w:val="20"/>
          <w:u w:val="single"/>
        </w:rPr>
        <w:t xml:space="preserve">  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التولي عن التعليم أصل الدين يكون به المسلم أو يخرج به من عقيدة كفريه أو فعل كفر</w:t>
      </w:r>
    </w:p>
    <w:p w:rsidR="004E3748" w:rsidRPr="00B20424" w:rsidRDefault="004E3748" w:rsidP="00437410">
      <w:pPr>
        <w:numPr>
          <w:ilvl w:val="0"/>
          <w:numId w:val="61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B20424">
        <w:rPr>
          <w:rFonts w:ascii="Tahoma" w:hAnsi="Tahoma" w:cs="Tahoma"/>
          <w:sz w:val="20"/>
          <w:szCs w:val="20"/>
          <w:u w:val="single"/>
          <w:rtl/>
        </w:rPr>
        <w:t>الإعراض عن</w:t>
      </w:r>
      <w:r w:rsidR="00CF0C56" w:rsidRPr="00B20424">
        <w:rPr>
          <w:rFonts w:ascii="Tahoma" w:hAnsi="Tahoma" w:cs="Tahoma"/>
          <w:sz w:val="20"/>
          <w:szCs w:val="20"/>
          <w:u w:val="single"/>
          <w:rtl/>
        </w:rPr>
        <w:t xml:space="preserve"> </w:t>
      </w:r>
      <w:r w:rsidRPr="00B20424">
        <w:rPr>
          <w:rFonts w:ascii="Tahoma" w:hAnsi="Tahoma" w:cs="Tahoma"/>
          <w:sz w:val="20"/>
          <w:szCs w:val="20"/>
          <w:u w:val="single"/>
          <w:rtl/>
        </w:rPr>
        <w:t xml:space="preserve">الدين </w:t>
      </w:r>
      <w:r w:rsidR="00CF0C56" w:rsidRPr="00B20424">
        <w:rPr>
          <w:rFonts w:ascii="Tahoma" w:hAnsi="Tahoma" w:cs="Tahoma"/>
          <w:sz w:val="20"/>
          <w:szCs w:val="20"/>
          <w:u w:val="single"/>
          <w:rtl/>
        </w:rPr>
        <w:t>ا</w:t>
      </w:r>
      <w:r w:rsidRPr="00B20424">
        <w:rPr>
          <w:rFonts w:ascii="Tahoma" w:hAnsi="Tahoma" w:cs="Tahoma"/>
          <w:sz w:val="20"/>
          <w:szCs w:val="20"/>
          <w:u w:val="single"/>
          <w:rtl/>
        </w:rPr>
        <w:t>لله</w:t>
      </w:r>
      <w:r w:rsidRPr="00B20424">
        <w:rPr>
          <w:rFonts w:ascii="Tahoma" w:hAnsi="Tahoma" w:cs="Tahoma"/>
          <w:sz w:val="20"/>
          <w:szCs w:val="20"/>
          <w:u w:val="single"/>
        </w:rPr>
        <w:t xml:space="preserve">   </w:t>
      </w:r>
    </w:p>
    <w:p w:rsidR="004E3748" w:rsidRPr="00B4027A" w:rsidRDefault="004E3748" w:rsidP="00437410">
      <w:pPr>
        <w:numPr>
          <w:ilvl w:val="0"/>
          <w:numId w:val="61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الاستهزاء بالدين</w:t>
      </w:r>
    </w:p>
    <w:p w:rsidR="004E3748" w:rsidRPr="00B4027A" w:rsidRDefault="004E3748" w:rsidP="00437410">
      <w:pPr>
        <w:numPr>
          <w:ilvl w:val="0"/>
          <w:numId w:val="61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ليسمنهم</w:t>
      </w:r>
    </w:p>
    <w:p w:rsidR="004E3748" w:rsidRDefault="004E3748" w:rsidP="004E3748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p w:rsidR="00EA2F02" w:rsidRDefault="00EA2F02" w:rsidP="00EA2F02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p w:rsidR="00EA2F02" w:rsidRPr="00B4027A" w:rsidRDefault="00EA2F02" w:rsidP="00EA2F02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lastRenderedPageBreak/>
        <w:t>الإعراض عن الدين الله تعالي في اللغة</w:t>
      </w:r>
    </w:p>
    <w:p w:rsidR="004E3748" w:rsidRPr="00B20424" w:rsidRDefault="004E3748" w:rsidP="00437410">
      <w:pPr>
        <w:numPr>
          <w:ilvl w:val="0"/>
          <w:numId w:val="62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B20424">
        <w:rPr>
          <w:rFonts w:ascii="Tahoma" w:hAnsi="Tahoma" w:cs="Tahoma"/>
          <w:sz w:val="20"/>
          <w:szCs w:val="20"/>
          <w:u w:val="single"/>
          <w:rtl/>
        </w:rPr>
        <w:t>التولي</w:t>
      </w:r>
      <w:r w:rsidRPr="00B20424">
        <w:rPr>
          <w:rFonts w:ascii="Tahoma" w:hAnsi="Tahoma" w:cs="Tahoma"/>
          <w:sz w:val="20"/>
          <w:szCs w:val="20"/>
          <w:u w:val="single"/>
        </w:rPr>
        <w:t xml:space="preserve">   </w:t>
      </w:r>
    </w:p>
    <w:p w:rsidR="004E3748" w:rsidRPr="00B4027A" w:rsidRDefault="004E3748" w:rsidP="00437410">
      <w:pPr>
        <w:numPr>
          <w:ilvl w:val="0"/>
          <w:numId w:val="62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الجحود</w:t>
      </w:r>
    </w:p>
    <w:p w:rsidR="004E3748" w:rsidRPr="00B4027A" w:rsidRDefault="004E3748" w:rsidP="00437410">
      <w:pPr>
        <w:numPr>
          <w:ilvl w:val="0"/>
          <w:numId w:val="62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النواقص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تكذيب الرسل فيما جاءوا به من عند ربهم أو التكذيب شئ من شرع الله</w:t>
      </w:r>
    </w:p>
    <w:p w:rsidR="004E3748" w:rsidRPr="00B20424" w:rsidRDefault="004E3748" w:rsidP="00437410">
      <w:pPr>
        <w:numPr>
          <w:ilvl w:val="0"/>
          <w:numId w:val="63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B20424">
        <w:rPr>
          <w:rFonts w:ascii="Tahoma" w:hAnsi="Tahoma" w:cs="Tahoma"/>
          <w:sz w:val="20"/>
          <w:szCs w:val="20"/>
          <w:u w:val="single"/>
          <w:rtl/>
        </w:rPr>
        <w:t>التكذيب</w:t>
      </w:r>
      <w:r w:rsidRPr="00B20424">
        <w:rPr>
          <w:rFonts w:ascii="Tahoma" w:hAnsi="Tahoma" w:cs="Tahoma"/>
          <w:sz w:val="20"/>
          <w:szCs w:val="20"/>
          <w:u w:val="single"/>
        </w:rPr>
        <w:t xml:space="preserve">   </w:t>
      </w:r>
    </w:p>
    <w:p w:rsidR="004E3748" w:rsidRPr="00B4027A" w:rsidRDefault="004E3748" w:rsidP="00437410">
      <w:pPr>
        <w:numPr>
          <w:ilvl w:val="0"/>
          <w:numId w:val="63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النفاق</w:t>
      </w:r>
    </w:p>
    <w:p w:rsidR="004E3748" w:rsidRPr="00B4027A" w:rsidRDefault="004E3748" w:rsidP="00437410">
      <w:pPr>
        <w:numPr>
          <w:ilvl w:val="0"/>
          <w:numId w:val="63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 xml:space="preserve">النفاق </w:t>
      </w:r>
      <w:r w:rsidR="00CF0C56" w:rsidRPr="00B4027A">
        <w:rPr>
          <w:rFonts w:ascii="Tahoma" w:hAnsi="Tahoma" w:cs="Tahoma"/>
          <w:sz w:val="20"/>
          <w:szCs w:val="20"/>
          <w:rtl/>
        </w:rPr>
        <w:t>الاعتقادي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تكذيب اللسان مع علم القلب هو</w:t>
      </w:r>
    </w:p>
    <w:p w:rsidR="004E3748" w:rsidRPr="00B20424" w:rsidRDefault="004E3748" w:rsidP="00437410">
      <w:pPr>
        <w:numPr>
          <w:ilvl w:val="0"/>
          <w:numId w:val="64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B20424">
        <w:rPr>
          <w:rFonts w:ascii="Tahoma" w:hAnsi="Tahoma" w:cs="Tahoma"/>
          <w:sz w:val="20"/>
          <w:szCs w:val="20"/>
          <w:u w:val="single"/>
          <w:rtl/>
        </w:rPr>
        <w:t>الجحود</w:t>
      </w:r>
      <w:r w:rsidRPr="00B20424">
        <w:rPr>
          <w:rFonts w:ascii="Tahoma" w:hAnsi="Tahoma" w:cs="Tahoma"/>
          <w:sz w:val="20"/>
          <w:szCs w:val="20"/>
          <w:u w:val="single"/>
        </w:rPr>
        <w:t xml:space="preserve">   </w:t>
      </w:r>
    </w:p>
    <w:p w:rsidR="004E3748" w:rsidRPr="00B4027A" w:rsidRDefault="004E3748" w:rsidP="00437410">
      <w:pPr>
        <w:numPr>
          <w:ilvl w:val="0"/>
          <w:numId w:val="64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التكذيب</w:t>
      </w:r>
    </w:p>
    <w:p w:rsidR="004E3748" w:rsidRPr="00B4027A" w:rsidRDefault="004E3748" w:rsidP="00437410">
      <w:pPr>
        <w:numPr>
          <w:ilvl w:val="0"/>
          <w:numId w:val="64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النفاق</w:t>
      </w:r>
    </w:p>
    <w:p w:rsidR="00CF0C56" w:rsidRPr="00B4027A" w:rsidRDefault="00CF0C56" w:rsidP="00CF0C56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288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التكذيب نوعان هما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     </w:t>
      </w:r>
    </w:p>
    <w:p w:rsidR="004E3748" w:rsidRPr="00B20424" w:rsidRDefault="004E3748" w:rsidP="00437410">
      <w:pPr>
        <w:numPr>
          <w:ilvl w:val="0"/>
          <w:numId w:val="65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B20424">
        <w:rPr>
          <w:rFonts w:ascii="Tahoma" w:hAnsi="Tahoma" w:cs="Tahoma"/>
          <w:sz w:val="20"/>
          <w:szCs w:val="20"/>
          <w:u w:val="single"/>
          <w:rtl/>
        </w:rPr>
        <w:t>تكذيب القلب مع اللسان</w:t>
      </w:r>
      <w:r w:rsidRPr="00B20424">
        <w:rPr>
          <w:rFonts w:ascii="Tahoma" w:hAnsi="Tahoma" w:cs="Tahoma"/>
          <w:sz w:val="20"/>
          <w:szCs w:val="20"/>
          <w:u w:val="single"/>
        </w:rPr>
        <w:t xml:space="preserve">   </w:t>
      </w:r>
    </w:p>
    <w:p w:rsidR="004E3748" w:rsidRPr="00B4027A" w:rsidRDefault="004E3748" w:rsidP="00437410">
      <w:pPr>
        <w:numPr>
          <w:ilvl w:val="0"/>
          <w:numId w:val="65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القلب فقط</w:t>
      </w:r>
    </w:p>
    <w:p w:rsidR="004E3748" w:rsidRPr="00B4027A" w:rsidRDefault="004E3748" w:rsidP="00437410">
      <w:pPr>
        <w:numPr>
          <w:ilvl w:val="0"/>
          <w:numId w:val="65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تكذيب العطف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هو الذي يدعي المعرفة عن الكوائن في المستقبل الزمان ومعرفة أسرار الغيب</w:t>
      </w:r>
    </w:p>
    <w:p w:rsidR="004E3748" w:rsidRPr="00B4027A" w:rsidRDefault="004E3748" w:rsidP="00437410">
      <w:pPr>
        <w:numPr>
          <w:ilvl w:val="0"/>
          <w:numId w:val="66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العراف</w:t>
      </w:r>
    </w:p>
    <w:p w:rsidR="004E3748" w:rsidRPr="00B20424" w:rsidRDefault="004E3748" w:rsidP="00437410">
      <w:pPr>
        <w:numPr>
          <w:ilvl w:val="0"/>
          <w:numId w:val="66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B20424">
        <w:rPr>
          <w:rFonts w:ascii="Tahoma" w:hAnsi="Tahoma" w:cs="Tahoma"/>
          <w:sz w:val="20"/>
          <w:szCs w:val="20"/>
          <w:u w:val="single"/>
          <w:rtl/>
        </w:rPr>
        <w:t>الكاهن</w:t>
      </w:r>
      <w:r w:rsidRPr="00B20424">
        <w:rPr>
          <w:rFonts w:ascii="Tahoma" w:hAnsi="Tahoma" w:cs="Tahoma"/>
          <w:sz w:val="20"/>
          <w:szCs w:val="20"/>
          <w:u w:val="single"/>
        </w:rPr>
        <w:t xml:space="preserve">   </w:t>
      </w:r>
    </w:p>
    <w:p w:rsidR="004E3748" w:rsidRPr="00B4027A" w:rsidRDefault="004E3748" w:rsidP="00437410">
      <w:pPr>
        <w:numPr>
          <w:ilvl w:val="0"/>
          <w:numId w:val="66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الساحر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هو الذي يدعي علم ما مضي مثل السارق ومكانه</w:t>
      </w:r>
    </w:p>
    <w:p w:rsidR="004E3748" w:rsidRPr="00B20424" w:rsidRDefault="004E3748" w:rsidP="00437410">
      <w:pPr>
        <w:numPr>
          <w:ilvl w:val="0"/>
          <w:numId w:val="67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B20424">
        <w:rPr>
          <w:rFonts w:ascii="Tahoma" w:hAnsi="Tahoma" w:cs="Tahoma"/>
          <w:sz w:val="20"/>
          <w:szCs w:val="20"/>
          <w:u w:val="single"/>
          <w:rtl/>
        </w:rPr>
        <w:t>العراف</w:t>
      </w:r>
      <w:r w:rsidRPr="00B20424">
        <w:rPr>
          <w:rFonts w:ascii="Tahoma" w:hAnsi="Tahoma" w:cs="Tahoma"/>
          <w:sz w:val="20"/>
          <w:szCs w:val="20"/>
          <w:u w:val="single"/>
        </w:rPr>
        <w:t xml:space="preserve">   </w:t>
      </w:r>
    </w:p>
    <w:p w:rsidR="004E3748" w:rsidRPr="00B4027A" w:rsidRDefault="004E3748" w:rsidP="00437410">
      <w:pPr>
        <w:numPr>
          <w:ilvl w:val="0"/>
          <w:numId w:val="67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الكاهن</w:t>
      </w:r>
    </w:p>
    <w:p w:rsidR="004E3748" w:rsidRPr="00B4027A" w:rsidRDefault="004E3748" w:rsidP="00437410">
      <w:pPr>
        <w:numPr>
          <w:ilvl w:val="0"/>
          <w:numId w:val="67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الساحر</w:t>
      </w:r>
    </w:p>
    <w:p w:rsidR="00EA2F02" w:rsidRPr="00B4027A" w:rsidRDefault="00EA2F02" w:rsidP="00EA2F02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هو عقد ورقي وكلام يتكلم به ويؤثر في بدن الشخص أو قلبه أو عقله متغير مباشر له</w:t>
      </w:r>
    </w:p>
    <w:p w:rsidR="004E3748" w:rsidRPr="00B20424" w:rsidRDefault="004E3748" w:rsidP="00437410">
      <w:pPr>
        <w:numPr>
          <w:ilvl w:val="0"/>
          <w:numId w:val="68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B20424">
        <w:rPr>
          <w:rFonts w:ascii="Tahoma" w:hAnsi="Tahoma" w:cs="Tahoma"/>
          <w:sz w:val="20"/>
          <w:szCs w:val="20"/>
          <w:u w:val="single"/>
          <w:rtl/>
        </w:rPr>
        <w:t>السحر</w:t>
      </w:r>
      <w:r w:rsidRPr="00B20424">
        <w:rPr>
          <w:rFonts w:ascii="Tahoma" w:hAnsi="Tahoma" w:cs="Tahoma"/>
          <w:sz w:val="20"/>
          <w:szCs w:val="20"/>
          <w:u w:val="single"/>
        </w:rPr>
        <w:t xml:space="preserve">   </w:t>
      </w:r>
    </w:p>
    <w:p w:rsidR="004E3748" w:rsidRPr="00B4027A" w:rsidRDefault="004E3748" w:rsidP="00437410">
      <w:pPr>
        <w:numPr>
          <w:ilvl w:val="0"/>
          <w:numId w:val="68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الجن</w:t>
      </w:r>
    </w:p>
    <w:p w:rsidR="004E3748" w:rsidRPr="00B4027A" w:rsidRDefault="004E3748" w:rsidP="00437410">
      <w:pPr>
        <w:numPr>
          <w:ilvl w:val="0"/>
          <w:numId w:val="68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العراف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من أنواع السحر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     </w:t>
      </w:r>
    </w:p>
    <w:p w:rsidR="004E3748" w:rsidRPr="00B4027A" w:rsidRDefault="004E3748" w:rsidP="00437410">
      <w:pPr>
        <w:numPr>
          <w:ilvl w:val="0"/>
          <w:numId w:val="69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سحر الصرف</w:t>
      </w:r>
    </w:p>
    <w:p w:rsidR="004E3748" w:rsidRPr="00B4027A" w:rsidRDefault="004E3748" w:rsidP="00437410">
      <w:pPr>
        <w:numPr>
          <w:ilvl w:val="0"/>
          <w:numId w:val="69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سحر العطف</w:t>
      </w:r>
    </w:p>
    <w:p w:rsidR="004E3748" w:rsidRPr="00B4027A" w:rsidRDefault="004E3748" w:rsidP="00437410">
      <w:pPr>
        <w:numPr>
          <w:ilvl w:val="0"/>
          <w:numId w:val="69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سحر التخيل</w:t>
      </w:r>
    </w:p>
    <w:p w:rsidR="004E3748" w:rsidRPr="00B20424" w:rsidRDefault="004E3748" w:rsidP="00437410">
      <w:pPr>
        <w:numPr>
          <w:ilvl w:val="0"/>
          <w:numId w:val="69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B20424">
        <w:rPr>
          <w:rFonts w:ascii="Tahoma" w:hAnsi="Tahoma" w:cs="Tahoma"/>
          <w:sz w:val="20"/>
          <w:szCs w:val="20"/>
          <w:u w:val="single"/>
          <w:rtl/>
        </w:rPr>
        <w:t>جميع ماسبق</w:t>
      </w:r>
      <w:r w:rsidRPr="00B20424">
        <w:rPr>
          <w:rFonts w:ascii="Tahoma" w:hAnsi="Tahoma" w:cs="Tahoma"/>
          <w:sz w:val="20"/>
          <w:szCs w:val="20"/>
          <w:u w:val="single"/>
        </w:rPr>
        <w:t xml:space="preserve">      </w:t>
      </w:r>
    </w:p>
    <w:p w:rsidR="004E3748" w:rsidRDefault="004E3748" w:rsidP="004E3748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p w:rsidR="00EA2F02" w:rsidRDefault="00EA2F02" w:rsidP="00EA2F02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p w:rsidR="00EA2F02" w:rsidRDefault="00EA2F02" w:rsidP="00EA2F02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p w:rsidR="00EA2F02" w:rsidRPr="00B4027A" w:rsidRDefault="00EA2F02" w:rsidP="00EA2F02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lastRenderedPageBreak/>
        <w:t>سحر العطف هو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   </w:t>
      </w:r>
    </w:p>
    <w:p w:rsidR="004E3748" w:rsidRPr="00B20424" w:rsidRDefault="004E3748" w:rsidP="00437410">
      <w:pPr>
        <w:numPr>
          <w:ilvl w:val="0"/>
          <w:numId w:val="70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B20424">
        <w:rPr>
          <w:rFonts w:ascii="Tahoma" w:hAnsi="Tahoma" w:cs="Tahoma"/>
          <w:sz w:val="20"/>
          <w:szCs w:val="20"/>
          <w:u w:val="single"/>
          <w:rtl/>
        </w:rPr>
        <w:t>الجمع بين اثنين او اكثر</w:t>
      </w:r>
      <w:r w:rsidRPr="00B20424">
        <w:rPr>
          <w:rFonts w:ascii="Tahoma" w:hAnsi="Tahoma" w:cs="Tahoma"/>
          <w:sz w:val="20"/>
          <w:szCs w:val="20"/>
          <w:u w:val="single"/>
        </w:rPr>
        <w:t xml:space="preserve">   </w:t>
      </w:r>
    </w:p>
    <w:p w:rsidR="004E3748" w:rsidRPr="00B4027A" w:rsidRDefault="004E3748" w:rsidP="00437410">
      <w:pPr>
        <w:numPr>
          <w:ilvl w:val="0"/>
          <w:numId w:val="70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يتخيل فعل شي لم يفعله</w:t>
      </w:r>
    </w:p>
    <w:p w:rsidR="004E3748" w:rsidRPr="00B4027A" w:rsidRDefault="004E3748" w:rsidP="00437410">
      <w:pPr>
        <w:numPr>
          <w:ilvl w:val="0"/>
          <w:numId w:val="70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التفريق بين اثنين او اكثر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سحر الصرف</w:t>
      </w:r>
    </w:p>
    <w:p w:rsidR="004E3748" w:rsidRPr="00B20424" w:rsidRDefault="004E3748" w:rsidP="00437410">
      <w:pPr>
        <w:numPr>
          <w:ilvl w:val="0"/>
          <w:numId w:val="71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B20424">
        <w:rPr>
          <w:rFonts w:ascii="Tahoma" w:hAnsi="Tahoma" w:cs="Tahoma"/>
          <w:sz w:val="20"/>
          <w:szCs w:val="20"/>
          <w:u w:val="single"/>
          <w:rtl/>
        </w:rPr>
        <w:t>هو التفريق بين اثنين أو أكثر</w:t>
      </w:r>
      <w:r w:rsidRPr="00B20424">
        <w:rPr>
          <w:rFonts w:ascii="Tahoma" w:hAnsi="Tahoma" w:cs="Tahoma"/>
          <w:sz w:val="20"/>
          <w:szCs w:val="20"/>
          <w:u w:val="single"/>
        </w:rPr>
        <w:t xml:space="preserve">   </w:t>
      </w:r>
    </w:p>
    <w:p w:rsidR="004E3748" w:rsidRPr="00B4027A" w:rsidRDefault="004E3748" w:rsidP="00437410">
      <w:pPr>
        <w:numPr>
          <w:ilvl w:val="0"/>
          <w:numId w:val="71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المرض</w:t>
      </w:r>
    </w:p>
    <w:p w:rsidR="004E3748" w:rsidRPr="00B4027A" w:rsidRDefault="004E3748" w:rsidP="00437410">
      <w:pPr>
        <w:numPr>
          <w:ilvl w:val="0"/>
          <w:numId w:val="71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الحقد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من أنواع النفاق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     </w:t>
      </w:r>
    </w:p>
    <w:p w:rsidR="004E3748" w:rsidRPr="00B4027A" w:rsidRDefault="004E3748" w:rsidP="00437410">
      <w:pPr>
        <w:numPr>
          <w:ilvl w:val="0"/>
          <w:numId w:val="72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تكذيب الرسول</w:t>
      </w:r>
    </w:p>
    <w:p w:rsidR="004E3748" w:rsidRPr="00B4027A" w:rsidRDefault="004E3748" w:rsidP="00437410">
      <w:pPr>
        <w:numPr>
          <w:ilvl w:val="0"/>
          <w:numId w:val="72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بغض الرسول</w:t>
      </w:r>
    </w:p>
    <w:p w:rsidR="004E3748" w:rsidRPr="00B4027A" w:rsidRDefault="004E3748" w:rsidP="00437410">
      <w:pPr>
        <w:numPr>
          <w:ilvl w:val="0"/>
          <w:numId w:val="72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المسرة بانخفاض دين الإسلام</w:t>
      </w:r>
    </w:p>
    <w:p w:rsidR="004E3748" w:rsidRPr="00B4027A" w:rsidRDefault="004E3748" w:rsidP="00437410">
      <w:pPr>
        <w:numPr>
          <w:ilvl w:val="0"/>
          <w:numId w:val="72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الكراهية الأنصار دين الإسلام</w:t>
      </w:r>
    </w:p>
    <w:p w:rsidR="004E3748" w:rsidRPr="00B20424" w:rsidRDefault="004E3748" w:rsidP="00437410">
      <w:pPr>
        <w:numPr>
          <w:ilvl w:val="0"/>
          <w:numId w:val="72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B20424">
        <w:rPr>
          <w:rFonts w:ascii="Tahoma" w:hAnsi="Tahoma" w:cs="Tahoma"/>
          <w:sz w:val="20"/>
          <w:szCs w:val="20"/>
          <w:u w:val="single"/>
          <w:rtl/>
        </w:rPr>
        <w:t>جميع ماسبق</w:t>
      </w:r>
      <w:r w:rsidRPr="00B20424">
        <w:rPr>
          <w:rFonts w:ascii="Tahoma" w:hAnsi="Tahoma" w:cs="Tahoma"/>
          <w:sz w:val="20"/>
          <w:szCs w:val="20"/>
          <w:u w:val="single"/>
        </w:rPr>
        <w:t xml:space="preserve">  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p w:rsidR="00CF0C56" w:rsidRPr="00B4027A" w:rsidRDefault="00CF0C56" w:rsidP="00CF0C56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إظهار الإسلام وإبطان الكفر و الشكر بالله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     </w:t>
      </w:r>
    </w:p>
    <w:p w:rsidR="004E3748" w:rsidRPr="00B20424" w:rsidRDefault="004E3748" w:rsidP="00437410">
      <w:pPr>
        <w:numPr>
          <w:ilvl w:val="0"/>
          <w:numId w:val="73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B20424">
        <w:rPr>
          <w:rFonts w:ascii="Tahoma" w:hAnsi="Tahoma" w:cs="Tahoma"/>
          <w:sz w:val="20"/>
          <w:szCs w:val="20"/>
          <w:u w:val="single"/>
          <w:rtl/>
        </w:rPr>
        <w:t>النفاق ألاعتقادي</w:t>
      </w:r>
      <w:r w:rsidRPr="00B20424">
        <w:rPr>
          <w:rFonts w:ascii="Tahoma" w:hAnsi="Tahoma" w:cs="Tahoma"/>
          <w:sz w:val="20"/>
          <w:szCs w:val="20"/>
          <w:u w:val="single"/>
        </w:rPr>
        <w:t xml:space="preserve">   </w:t>
      </w:r>
    </w:p>
    <w:p w:rsidR="004E3748" w:rsidRPr="00B4027A" w:rsidRDefault="004E3748" w:rsidP="00437410">
      <w:pPr>
        <w:numPr>
          <w:ilvl w:val="0"/>
          <w:numId w:val="73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الجحود</w:t>
      </w:r>
    </w:p>
    <w:p w:rsidR="004E3748" w:rsidRPr="00B4027A" w:rsidRDefault="004E3748" w:rsidP="00437410">
      <w:pPr>
        <w:numPr>
          <w:ilvl w:val="0"/>
          <w:numId w:val="73"/>
        </w:numPr>
        <w:bidi/>
        <w:spacing w:after="0"/>
        <w:rPr>
          <w:rFonts w:ascii="Tahoma" w:hAnsi="Tahoma" w:cs="Tahoma"/>
          <w:sz w:val="20"/>
          <w:szCs w:val="20"/>
          <w:rtl/>
        </w:rPr>
      </w:pPr>
      <w:r w:rsidRPr="00B4027A">
        <w:rPr>
          <w:rFonts w:ascii="Tahoma" w:hAnsi="Tahoma" w:cs="Tahoma"/>
          <w:sz w:val="20"/>
          <w:szCs w:val="20"/>
          <w:rtl/>
        </w:rPr>
        <w:t>البدع</w:t>
      </w:r>
    </w:p>
    <w:p w:rsidR="00CF0C56" w:rsidRPr="00B4027A" w:rsidRDefault="00CF0C56" w:rsidP="00CF0C56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من موانع التكفير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     </w:t>
      </w:r>
    </w:p>
    <w:p w:rsidR="004E3748" w:rsidRPr="00B4027A" w:rsidRDefault="004E3748" w:rsidP="00437410">
      <w:pPr>
        <w:numPr>
          <w:ilvl w:val="0"/>
          <w:numId w:val="74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الجهل</w:t>
      </w:r>
    </w:p>
    <w:p w:rsidR="004E3748" w:rsidRPr="00B4027A" w:rsidRDefault="004E3748" w:rsidP="00437410">
      <w:pPr>
        <w:numPr>
          <w:ilvl w:val="0"/>
          <w:numId w:val="74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الخطأ</w:t>
      </w:r>
    </w:p>
    <w:p w:rsidR="004E3748" w:rsidRPr="00B4027A" w:rsidRDefault="004E3748" w:rsidP="00437410">
      <w:pPr>
        <w:numPr>
          <w:ilvl w:val="0"/>
          <w:numId w:val="74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الإكراه</w:t>
      </w:r>
    </w:p>
    <w:p w:rsidR="004E3748" w:rsidRPr="00B4027A" w:rsidRDefault="004E3748" w:rsidP="00437410">
      <w:pPr>
        <w:numPr>
          <w:ilvl w:val="0"/>
          <w:numId w:val="74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التأويل السائغ</w:t>
      </w:r>
    </w:p>
    <w:p w:rsidR="004E3748" w:rsidRPr="00B20424" w:rsidRDefault="004E3748" w:rsidP="00437410">
      <w:pPr>
        <w:numPr>
          <w:ilvl w:val="0"/>
          <w:numId w:val="74"/>
        </w:numPr>
        <w:bidi/>
        <w:spacing w:after="0"/>
        <w:rPr>
          <w:rFonts w:ascii="Tahoma" w:hAnsi="Tahoma" w:cs="Tahoma"/>
          <w:sz w:val="20"/>
          <w:szCs w:val="20"/>
        </w:rPr>
      </w:pPr>
      <w:r w:rsidRPr="00B20424">
        <w:rPr>
          <w:rFonts w:ascii="Tahoma" w:hAnsi="Tahoma" w:cs="Tahoma"/>
          <w:sz w:val="20"/>
          <w:szCs w:val="20"/>
          <w:u w:val="single"/>
          <w:rtl/>
        </w:rPr>
        <w:t>جميع ماسبق</w:t>
      </w:r>
      <w:r w:rsidRPr="00B20424">
        <w:rPr>
          <w:rFonts w:ascii="Tahoma" w:hAnsi="Tahoma" w:cs="Tahoma"/>
          <w:sz w:val="20"/>
          <w:szCs w:val="20"/>
        </w:rPr>
        <w:t xml:space="preserve">       </w:t>
      </w:r>
    </w:p>
    <w:p w:rsidR="00EA2F02" w:rsidRPr="00B4027A" w:rsidRDefault="00EA2F02" w:rsidP="00EA2F02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 xml:space="preserve">أنها </w:t>
      </w:r>
      <w:r w:rsidR="00B4027A" w:rsidRPr="00545A4B">
        <w:rPr>
          <w:rFonts w:ascii="Tahoma" w:hAnsi="Tahoma" w:cs="Tahoma"/>
          <w:b/>
          <w:bCs/>
          <w:sz w:val="20"/>
          <w:szCs w:val="20"/>
          <w:rtl/>
        </w:rPr>
        <w:t>إقامة</w:t>
      </w:r>
      <w:r w:rsidRPr="00545A4B">
        <w:rPr>
          <w:rFonts w:ascii="Tahoma" w:hAnsi="Tahoma" w:cs="Tahoma"/>
          <w:b/>
          <w:bCs/>
          <w:sz w:val="20"/>
          <w:szCs w:val="20"/>
          <w:rtl/>
        </w:rPr>
        <w:t xml:space="preserve"> الحياة علي غير الدين سواء بالنسبة الفرد أو الدولة وهي حركة اجتماعية تهدف إلي صرف الناس وتوجيه همال اهتمام بالدين </w:t>
      </w:r>
      <w:r w:rsidR="00B4027A" w:rsidRPr="00545A4B">
        <w:rPr>
          <w:rFonts w:ascii="Tahoma" w:hAnsi="Tahoma" w:cs="Tahoma"/>
          <w:b/>
          <w:bCs/>
          <w:sz w:val="20"/>
          <w:szCs w:val="20"/>
          <w:rtl/>
        </w:rPr>
        <w:t>أوجدها</w:t>
      </w:r>
    </w:p>
    <w:p w:rsidR="004E3748" w:rsidRPr="00B20424" w:rsidRDefault="004E3748" w:rsidP="00437410">
      <w:pPr>
        <w:numPr>
          <w:ilvl w:val="0"/>
          <w:numId w:val="75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B20424">
        <w:rPr>
          <w:rFonts w:ascii="Tahoma" w:hAnsi="Tahoma" w:cs="Tahoma"/>
          <w:sz w:val="20"/>
          <w:szCs w:val="20"/>
          <w:u w:val="single"/>
          <w:rtl/>
        </w:rPr>
        <w:t>العلمانية</w:t>
      </w:r>
      <w:r w:rsidRPr="00B20424">
        <w:rPr>
          <w:rFonts w:ascii="Tahoma" w:hAnsi="Tahoma" w:cs="Tahoma"/>
          <w:sz w:val="20"/>
          <w:szCs w:val="20"/>
          <w:u w:val="single"/>
        </w:rPr>
        <w:t xml:space="preserve">   </w:t>
      </w:r>
    </w:p>
    <w:p w:rsidR="004E3748" w:rsidRPr="00B4027A" w:rsidRDefault="004E3748" w:rsidP="00437410">
      <w:pPr>
        <w:numPr>
          <w:ilvl w:val="0"/>
          <w:numId w:val="75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القاديانية</w:t>
      </w:r>
    </w:p>
    <w:p w:rsidR="004E3748" w:rsidRPr="00B4027A" w:rsidRDefault="004E3748" w:rsidP="00437410">
      <w:pPr>
        <w:numPr>
          <w:ilvl w:val="0"/>
          <w:numId w:val="75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الماسونية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أسباب نشأة العلمانية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     </w:t>
      </w:r>
    </w:p>
    <w:p w:rsidR="004E3748" w:rsidRPr="00B4027A" w:rsidRDefault="004E3748" w:rsidP="00437410">
      <w:pPr>
        <w:numPr>
          <w:ilvl w:val="0"/>
          <w:numId w:val="76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تحريف الدين النصراني</w:t>
      </w:r>
    </w:p>
    <w:p w:rsidR="004E3748" w:rsidRPr="00B4027A" w:rsidRDefault="004E3748" w:rsidP="00437410">
      <w:pPr>
        <w:numPr>
          <w:ilvl w:val="0"/>
          <w:numId w:val="76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طغيان الكنيسة و رجالها</w:t>
      </w:r>
    </w:p>
    <w:p w:rsidR="004E3748" w:rsidRPr="00B4027A" w:rsidRDefault="004E3748" w:rsidP="00437410">
      <w:pPr>
        <w:numPr>
          <w:ilvl w:val="0"/>
          <w:numId w:val="76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الصراع بين الكنيسة والعلم</w:t>
      </w:r>
    </w:p>
    <w:p w:rsidR="004E3748" w:rsidRPr="00B20424" w:rsidRDefault="004E3748" w:rsidP="00437410">
      <w:pPr>
        <w:numPr>
          <w:ilvl w:val="0"/>
          <w:numId w:val="76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B20424">
        <w:rPr>
          <w:rFonts w:ascii="Tahoma" w:hAnsi="Tahoma" w:cs="Tahoma"/>
          <w:sz w:val="20"/>
          <w:szCs w:val="20"/>
          <w:u w:val="single"/>
          <w:rtl/>
        </w:rPr>
        <w:t>جميع ماسبق</w:t>
      </w:r>
      <w:r w:rsidRPr="00B20424">
        <w:rPr>
          <w:rFonts w:ascii="Tahoma" w:hAnsi="Tahoma" w:cs="Tahoma"/>
          <w:sz w:val="20"/>
          <w:szCs w:val="20"/>
          <w:u w:val="single"/>
        </w:rPr>
        <w:t xml:space="preserve">      </w:t>
      </w:r>
    </w:p>
    <w:p w:rsidR="00EA2F02" w:rsidRDefault="00EA2F02" w:rsidP="00EA2F02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p w:rsidR="00EA2F02" w:rsidRDefault="00EA2F02" w:rsidP="00EA2F02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p w:rsidR="00EA2F02" w:rsidRDefault="00EA2F02" w:rsidP="00EA2F02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p w:rsidR="00EA2F02" w:rsidRDefault="00EA2F02" w:rsidP="00EA2F02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p w:rsidR="00EA2F02" w:rsidRDefault="00EA2F02" w:rsidP="00EA2F02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p w:rsidR="00EA2F02" w:rsidRPr="00B4027A" w:rsidRDefault="00EA2F02" w:rsidP="00EA2F02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lastRenderedPageBreak/>
        <w:t>أسباب انتشار العلمانية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    </w:t>
      </w:r>
    </w:p>
    <w:p w:rsidR="004E3748" w:rsidRPr="00B4027A" w:rsidRDefault="004E3748" w:rsidP="00437410">
      <w:pPr>
        <w:numPr>
          <w:ilvl w:val="0"/>
          <w:numId w:val="77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الفراغ الروحي والفكري يعاني منه المثقفون</w:t>
      </w:r>
      <w:r w:rsidRPr="00B4027A">
        <w:rPr>
          <w:rFonts w:ascii="Tahoma" w:hAnsi="Tahoma" w:cs="Tahoma"/>
          <w:sz w:val="20"/>
          <w:szCs w:val="20"/>
        </w:rPr>
        <w:t xml:space="preserve"> </w:t>
      </w:r>
    </w:p>
    <w:p w:rsidR="004E3748" w:rsidRPr="00B4027A" w:rsidRDefault="004E3748" w:rsidP="00437410">
      <w:pPr>
        <w:numPr>
          <w:ilvl w:val="0"/>
          <w:numId w:val="77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الهزيمة النفسية إمام النموذج الغربي للحياة</w:t>
      </w:r>
    </w:p>
    <w:p w:rsidR="004E3748" w:rsidRPr="00B4027A" w:rsidRDefault="004E3748" w:rsidP="00437410">
      <w:pPr>
        <w:numPr>
          <w:ilvl w:val="0"/>
          <w:numId w:val="77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البعثات الدراسية إلي بلاد الغرب</w:t>
      </w:r>
    </w:p>
    <w:p w:rsidR="004E3748" w:rsidRPr="00B4027A" w:rsidRDefault="004E3748" w:rsidP="00437410">
      <w:pPr>
        <w:numPr>
          <w:ilvl w:val="0"/>
          <w:numId w:val="77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استخدام وسائل الإعلام المعاصرة في ترويج الدعوة  إلي العلمانية</w:t>
      </w:r>
    </w:p>
    <w:p w:rsidR="004E3748" w:rsidRPr="00B20424" w:rsidRDefault="004E3748" w:rsidP="00437410">
      <w:pPr>
        <w:numPr>
          <w:ilvl w:val="0"/>
          <w:numId w:val="77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B20424">
        <w:rPr>
          <w:rFonts w:ascii="Tahoma" w:hAnsi="Tahoma" w:cs="Tahoma"/>
          <w:sz w:val="20"/>
          <w:szCs w:val="20"/>
          <w:u w:val="single"/>
          <w:rtl/>
        </w:rPr>
        <w:t>جميع ماسبق</w:t>
      </w:r>
      <w:r w:rsidRPr="00B20424">
        <w:rPr>
          <w:rFonts w:ascii="Tahoma" w:hAnsi="Tahoma" w:cs="Tahoma"/>
          <w:sz w:val="20"/>
          <w:szCs w:val="20"/>
          <w:u w:val="single"/>
        </w:rPr>
        <w:t xml:space="preserve">  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أهداف العلمانية</w:t>
      </w:r>
    </w:p>
    <w:p w:rsidR="004E3748" w:rsidRPr="00B4027A" w:rsidRDefault="004E3748" w:rsidP="00437410">
      <w:pPr>
        <w:numPr>
          <w:ilvl w:val="0"/>
          <w:numId w:val="78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مواجهة الدين الإسلامي</w:t>
      </w:r>
    </w:p>
    <w:p w:rsidR="004E3748" w:rsidRPr="00B4027A" w:rsidRDefault="004E3748" w:rsidP="00437410">
      <w:pPr>
        <w:numPr>
          <w:ilvl w:val="0"/>
          <w:numId w:val="78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اتهام التاريخ الإسلامي  بأنه تاريخ دموي استعماري عنصري غير حضاري</w:t>
      </w:r>
    </w:p>
    <w:p w:rsidR="004E3748" w:rsidRPr="00B4027A" w:rsidRDefault="004E3748" w:rsidP="00437410">
      <w:pPr>
        <w:numPr>
          <w:ilvl w:val="0"/>
          <w:numId w:val="78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السعي لزعزعة القيم الأخلاقية الراسخة في المجتمع الإسلامي</w:t>
      </w:r>
    </w:p>
    <w:p w:rsidR="004E3748" w:rsidRPr="00B20424" w:rsidRDefault="004E3748" w:rsidP="00437410">
      <w:pPr>
        <w:numPr>
          <w:ilvl w:val="0"/>
          <w:numId w:val="78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B20424">
        <w:rPr>
          <w:rFonts w:ascii="Tahoma" w:hAnsi="Tahoma" w:cs="Tahoma"/>
          <w:sz w:val="20"/>
          <w:szCs w:val="20"/>
          <w:u w:val="single"/>
          <w:rtl/>
        </w:rPr>
        <w:t>جميع ماسبق</w:t>
      </w:r>
      <w:r w:rsidRPr="00B20424">
        <w:rPr>
          <w:rFonts w:ascii="Tahoma" w:hAnsi="Tahoma" w:cs="Tahoma"/>
          <w:sz w:val="20"/>
          <w:szCs w:val="20"/>
          <w:u w:val="single"/>
        </w:rPr>
        <w:t xml:space="preserve">  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منظمه يهودية سرية غامضة محكمة التنظيم تهدف إلي ضمان سيطرة اليهود علي العالم وتدعو إلي الإلحاد والإباحة</w:t>
      </w:r>
    </w:p>
    <w:p w:rsidR="004E3748" w:rsidRPr="00B20424" w:rsidRDefault="004E3748" w:rsidP="00437410">
      <w:pPr>
        <w:numPr>
          <w:ilvl w:val="0"/>
          <w:numId w:val="79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B20424">
        <w:rPr>
          <w:rFonts w:ascii="Tahoma" w:hAnsi="Tahoma" w:cs="Tahoma"/>
          <w:sz w:val="20"/>
          <w:szCs w:val="20"/>
          <w:u w:val="single"/>
          <w:rtl/>
        </w:rPr>
        <w:t>الماسونية</w:t>
      </w:r>
      <w:r w:rsidRPr="00B20424">
        <w:rPr>
          <w:rFonts w:ascii="Tahoma" w:hAnsi="Tahoma" w:cs="Tahoma"/>
          <w:sz w:val="20"/>
          <w:szCs w:val="20"/>
          <w:u w:val="single"/>
        </w:rPr>
        <w:t xml:space="preserve">   </w:t>
      </w:r>
    </w:p>
    <w:p w:rsidR="004E3748" w:rsidRPr="00B4027A" w:rsidRDefault="004E3748" w:rsidP="00437410">
      <w:pPr>
        <w:numPr>
          <w:ilvl w:val="0"/>
          <w:numId w:val="79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القاديانية</w:t>
      </w:r>
    </w:p>
    <w:p w:rsidR="004E3748" w:rsidRPr="00B4027A" w:rsidRDefault="004E3748" w:rsidP="00437410">
      <w:pPr>
        <w:numPr>
          <w:ilvl w:val="0"/>
          <w:numId w:val="79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العلمانية</w:t>
      </w:r>
    </w:p>
    <w:p w:rsidR="004E3748" w:rsidRPr="00B4027A" w:rsidRDefault="004E3748" w:rsidP="004E3748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p w:rsidR="00CF0C56" w:rsidRPr="00B4027A" w:rsidRDefault="00CF0C56" w:rsidP="00CF0C56">
      <w:pPr>
        <w:bidi/>
        <w:spacing w:after="0"/>
        <w:rPr>
          <w:rFonts w:ascii="Tahoma" w:hAnsi="Tahoma" w:cs="Tahoma"/>
          <w:sz w:val="20"/>
          <w:szCs w:val="20"/>
        </w:rPr>
      </w:pPr>
    </w:p>
    <w:p w:rsidR="004E3748" w:rsidRPr="00545A4B" w:rsidRDefault="004E3748" w:rsidP="00437410">
      <w:pPr>
        <w:numPr>
          <w:ilvl w:val="0"/>
          <w:numId w:val="88"/>
        </w:numPr>
        <w:bidi/>
        <w:spacing w:after="0"/>
        <w:ind w:left="432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أهداف الماسونية</w:t>
      </w:r>
      <w:r w:rsidRPr="00545A4B">
        <w:rPr>
          <w:rFonts w:ascii="Tahoma" w:hAnsi="Tahoma" w:cs="Tahoma"/>
          <w:b/>
          <w:bCs/>
          <w:sz w:val="20"/>
          <w:szCs w:val="20"/>
        </w:rPr>
        <w:t xml:space="preserve">      </w:t>
      </w:r>
    </w:p>
    <w:p w:rsidR="004E3748" w:rsidRPr="00B4027A" w:rsidRDefault="004E3748" w:rsidP="00437410">
      <w:pPr>
        <w:numPr>
          <w:ilvl w:val="0"/>
          <w:numId w:val="80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تكوين جمهوريات ديمقراطية عالمية غير دينية</w:t>
      </w:r>
    </w:p>
    <w:p w:rsidR="004E3748" w:rsidRPr="00B4027A" w:rsidRDefault="004E3748" w:rsidP="00437410">
      <w:pPr>
        <w:numPr>
          <w:ilvl w:val="0"/>
          <w:numId w:val="80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محاربة الأديان القائمة غير اليهودية</w:t>
      </w:r>
    </w:p>
    <w:p w:rsidR="004E3748" w:rsidRPr="00B4027A" w:rsidRDefault="004E3748" w:rsidP="00437410">
      <w:pPr>
        <w:numPr>
          <w:ilvl w:val="0"/>
          <w:numId w:val="80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بث روح الإلحاد والإباحة بين الشعوب</w:t>
      </w:r>
    </w:p>
    <w:p w:rsidR="004E3748" w:rsidRPr="00B4027A" w:rsidRDefault="004E3748" w:rsidP="00437410">
      <w:pPr>
        <w:numPr>
          <w:ilvl w:val="0"/>
          <w:numId w:val="80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و جعل الماسونية سيدة الأحزاب</w:t>
      </w:r>
    </w:p>
    <w:p w:rsidR="00241D81" w:rsidRPr="00B20424" w:rsidRDefault="004E3748" w:rsidP="00437410">
      <w:pPr>
        <w:numPr>
          <w:ilvl w:val="0"/>
          <w:numId w:val="80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B20424">
        <w:rPr>
          <w:rFonts w:ascii="Tahoma" w:hAnsi="Tahoma" w:cs="Tahoma"/>
          <w:sz w:val="20"/>
          <w:szCs w:val="20"/>
          <w:u w:val="single"/>
          <w:rtl/>
        </w:rPr>
        <w:t>جميع ماسبق</w:t>
      </w:r>
      <w:r w:rsidRPr="00B20424">
        <w:rPr>
          <w:rFonts w:ascii="Tahoma" w:hAnsi="Tahoma" w:cs="Tahoma"/>
          <w:sz w:val="20"/>
          <w:szCs w:val="20"/>
          <w:u w:val="single"/>
        </w:rPr>
        <w:t xml:space="preserve"> </w:t>
      </w:r>
    </w:p>
    <w:p w:rsidR="00EA2F02" w:rsidRPr="00B4027A" w:rsidRDefault="00EA2F02" w:rsidP="00EA2F02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p w:rsidR="00545A4B" w:rsidRPr="00545A4B" w:rsidRDefault="00B4027A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  <w:rtl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 xml:space="preserve">من مصطلحات أهل البدع التي يطلقونها على علم العقيدة: </w:t>
      </w:r>
    </w:p>
    <w:p w:rsidR="00B4027A" w:rsidRPr="00B4027A" w:rsidRDefault="00B4027A" w:rsidP="00437410">
      <w:pPr>
        <w:numPr>
          <w:ilvl w:val="0"/>
          <w:numId w:val="90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العقيدة.</w:t>
      </w:r>
      <w:r w:rsidRPr="00B4027A">
        <w:rPr>
          <w:rFonts w:ascii="Tahoma" w:hAnsi="Tahoma" w:cs="Tahoma"/>
          <w:sz w:val="20"/>
          <w:szCs w:val="20"/>
          <w:rtl/>
        </w:rPr>
        <w:tab/>
      </w:r>
      <w:r w:rsidRPr="00B4027A">
        <w:rPr>
          <w:rFonts w:ascii="Tahoma" w:hAnsi="Tahoma" w:cs="Tahoma"/>
          <w:sz w:val="20"/>
          <w:szCs w:val="20"/>
          <w:rtl/>
        </w:rPr>
        <w:tab/>
      </w:r>
      <w:r w:rsidRPr="00B4027A">
        <w:rPr>
          <w:rFonts w:ascii="Tahoma" w:hAnsi="Tahoma" w:cs="Tahoma"/>
          <w:sz w:val="20"/>
          <w:szCs w:val="20"/>
          <w:rtl/>
        </w:rPr>
        <w:tab/>
      </w:r>
    </w:p>
    <w:p w:rsidR="00B4027A" w:rsidRPr="00B4027A" w:rsidRDefault="00B4027A" w:rsidP="00437410">
      <w:pPr>
        <w:numPr>
          <w:ilvl w:val="0"/>
          <w:numId w:val="90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التوحيد.</w:t>
      </w:r>
      <w:r w:rsidRPr="00B4027A">
        <w:rPr>
          <w:rFonts w:ascii="Tahoma" w:hAnsi="Tahoma" w:cs="Tahoma"/>
          <w:sz w:val="20"/>
          <w:szCs w:val="20"/>
          <w:rtl/>
        </w:rPr>
        <w:tab/>
      </w:r>
      <w:r w:rsidRPr="00B4027A">
        <w:rPr>
          <w:rFonts w:ascii="Tahoma" w:hAnsi="Tahoma" w:cs="Tahoma"/>
          <w:sz w:val="20"/>
          <w:szCs w:val="20"/>
          <w:rtl/>
        </w:rPr>
        <w:tab/>
      </w:r>
    </w:p>
    <w:p w:rsidR="00B4027A" w:rsidRPr="00B4027A" w:rsidRDefault="00B4027A" w:rsidP="00437410">
      <w:pPr>
        <w:numPr>
          <w:ilvl w:val="0"/>
          <w:numId w:val="90"/>
        </w:numPr>
        <w:bidi/>
        <w:spacing w:after="0"/>
        <w:rPr>
          <w:rFonts w:ascii="Tahoma" w:hAnsi="Tahoma" w:cs="Tahoma"/>
          <w:sz w:val="20"/>
          <w:szCs w:val="20"/>
        </w:rPr>
      </w:pPr>
      <w:r w:rsidRPr="00B20424">
        <w:rPr>
          <w:rFonts w:ascii="Tahoma" w:hAnsi="Tahoma" w:cs="Tahoma"/>
          <w:sz w:val="20"/>
          <w:szCs w:val="20"/>
          <w:u w:val="single"/>
          <w:rtl/>
        </w:rPr>
        <w:t>الإلهيات</w:t>
      </w:r>
      <w:r w:rsidRPr="00B4027A">
        <w:rPr>
          <w:rFonts w:ascii="Tahoma" w:hAnsi="Tahoma" w:cs="Tahoma"/>
          <w:sz w:val="20"/>
          <w:szCs w:val="20"/>
          <w:rtl/>
        </w:rPr>
        <w:t>.</w:t>
      </w:r>
      <w:r w:rsidRPr="00B4027A">
        <w:rPr>
          <w:rFonts w:ascii="Tahoma" w:hAnsi="Tahoma" w:cs="Tahoma"/>
          <w:sz w:val="20"/>
          <w:szCs w:val="20"/>
          <w:rtl/>
        </w:rPr>
        <w:tab/>
      </w:r>
      <w:r w:rsidRPr="00B4027A">
        <w:rPr>
          <w:rFonts w:ascii="Tahoma" w:hAnsi="Tahoma" w:cs="Tahoma"/>
          <w:sz w:val="20"/>
          <w:szCs w:val="20"/>
          <w:rtl/>
        </w:rPr>
        <w:tab/>
      </w:r>
      <w:r w:rsidRPr="00B4027A">
        <w:rPr>
          <w:rFonts w:ascii="Tahoma" w:hAnsi="Tahoma" w:cs="Tahoma"/>
          <w:sz w:val="20"/>
          <w:szCs w:val="20"/>
          <w:rtl/>
        </w:rPr>
        <w:tab/>
      </w:r>
    </w:p>
    <w:p w:rsidR="00B4027A" w:rsidRPr="00B4027A" w:rsidRDefault="00B4027A" w:rsidP="00437410">
      <w:pPr>
        <w:numPr>
          <w:ilvl w:val="0"/>
          <w:numId w:val="90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الإيمان.</w:t>
      </w:r>
    </w:p>
    <w:p w:rsidR="00B4027A" w:rsidRPr="00B4027A" w:rsidRDefault="00B4027A" w:rsidP="00B4027A">
      <w:pPr>
        <w:bidi/>
        <w:spacing w:after="0"/>
        <w:rPr>
          <w:rFonts w:ascii="Tahoma" w:hAnsi="Tahoma" w:cs="Tahoma"/>
          <w:sz w:val="20"/>
          <w:szCs w:val="20"/>
        </w:rPr>
      </w:pPr>
    </w:p>
    <w:p w:rsidR="00545A4B" w:rsidRPr="00545A4B" w:rsidRDefault="00B4027A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  <w:rtl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القضايا المبحوث عنها فيه، كأصول الإيمان السِّتَة، وأسماء الله وصفاته، وعدالة الصًّحَابَة:</w:t>
      </w:r>
    </w:p>
    <w:p w:rsidR="00B4027A" w:rsidRPr="00B4027A" w:rsidRDefault="00B4027A" w:rsidP="00437410">
      <w:pPr>
        <w:numPr>
          <w:ilvl w:val="0"/>
          <w:numId w:val="91"/>
        </w:numPr>
        <w:bidi/>
        <w:spacing w:after="0"/>
        <w:rPr>
          <w:rFonts w:ascii="Tahoma" w:hAnsi="Tahoma" w:cs="Tahoma"/>
          <w:sz w:val="20"/>
          <w:szCs w:val="20"/>
        </w:rPr>
      </w:pPr>
      <w:r w:rsidRPr="00B20424">
        <w:rPr>
          <w:rFonts w:ascii="Tahoma" w:hAnsi="Tahoma" w:cs="Tahoma"/>
          <w:sz w:val="20"/>
          <w:szCs w:val="20"/>
          <w:u w:val="single"/>
          <w:rtl/>
        </w:rPr>
        <w:t>مسائل العقيدة</w:t>
      </w:r>
      <w:r w:rsidRPr="00B4027A">
        <w:rPr>
          <w:rFonts w:ascii="Tahoma" w:hAnsi="Tahoma" w:cs="Tahoma"/>
          <w:sz w:val="20"/>
          <w:szCs w:val="20"/>
          <w:rtl/>
        </w:rPr>
        <w:t>.</w:t>
      </w:r>
      <w:r w:rsidRPr="00B4027A">
        <w:rPr>
          <w:rFonts w:ascii="Tahoma" w:hAnsi="Tahoma" w:cs="Tahoma"/>
          <w:sz w:val="20"/>
          <w:szCs w:val="20"/>
          <w:rtl/>
        </w:rPr>
        <w:tab/>
      </w:r>
    </w:p>
    <w:p w:rsidR="00B4027A" w:rsidRPr="00B4027A" w:rsidRDefault="00B4027A" w:rsidP="00437410">
      <w:pPr>
        <w:numPr>
          <w:ilvl w:val="0"/>
          <w:numId w:val="91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استمداد علم العقيدة.</w:t>
      </w:r>
      <w:r w:rsidRPr="00B4027A">
        <w:rPr>
          <w:rFonts w:ascii="Tahoma" w:hAnsi="Tahoma" w:cs="Tahoma"/>
          <w:sz w:val="20"/>
          <w:szCs w:val="20"/>
          <w:rtl/>
        </w:rPr>
        <w:tab/>
      </w:r>
    </w:p>
    <w:p w:rsidR="00B4027A" w:rsidRPr="00B4027A" w:rsidRDefault="00B4027A" w:rsidP="00437410">
      <w:pPr>
        <w:numPr>
          <w:ilvl w:val="0"/>
          <w:numId w:val="91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فضل علم العقيدة.</w:t>
      </w:r>
      <w:r w:rsidRPr="00B4027A">
        <w:rPr>
          <w:rFonts w:ascii="Tahoma" w:hAnsi="Tahoma" w:cs="Tahoma"/>
          <w:sz w:val="20"/>
          <w:szCs w:val="20"/>
          <w:rtl/>
        </w:rPr>
        <w:tab/>
      </w:r>
      <w:r w:rsidRPr="00B4027A">
        <w:rPr>
          <w:rFonts w:ascii="Tahoma" w:hAnsi="Tahoma" w:cs="Tahoma"/>
          <w:sz w:val="20"/>
          <w:szCs w:val="20"/>
          <w:rtl/>
        </w:rPr>
        <w:tab/>
      </w:r>
    </w:p>
    <w:p w:rsidR="00B4027A" w:rsidRPr="00B4027A" w:rsidRDefault="00B4027A" w:rsidP="00437410">
      <w:pPr>
        <w:numPr>
          <w:ilvl w:val="0"/>
          <w:numId w:val="91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>تعريف العقيدة.</w:t>
      </w:r>
    </w:p>
    <w:p w:rsidR="00B4027A" w:rsidRDefault="00B4027A" w:rsidP="00B4027A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p w:rsidR="00EA2F02" w:rsidRDefault="00EA2F02" w:rsidP="00EA2F02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p w:rsidR="00EA2F02" w:rsidRPr="00B4027A" w:rsidRDefault="00EA2F02" w:rsidP="00EA2F02">
      <w:pPr>
        <w:bidi/>
        <w:spacing w:after="0"/>
        <w:rPr>
          <w:rFonts w:ascii="Tahoma" w:hAnsi="Tahoma" w:cs="Tahoma"/>
          <w:sz w:val="20"/>
          <w:szCs w:val="20"/>
        </w:rPr>
      </w:pPr>
    </w:p>
    <w:p w:rsidR="00B4027A" w:rsidRPr="00545A4B" w:rsidRDefault="00B4027A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lastRenderedPageBreak/>
        <w:t xml:space="preserve">من أدلة وجوب التمسك بالعقيدة امتداحه سبحانه للمؤمنين بالتزامها وترك ضدها، وذلك في قوله تعالى: </w:t>
      </w:r>
    </w:p>
    <w:p w:rsidR="00B4027A" w:rsidRPr="00B4027A" w:rsidRDefault="00B4027A" w:rsidP="00437410">
      <w:pPr>
        <w:numPr>
          <w:ilvl w:val="0"/>
          <w:numId w:val="92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 xml:space="preserve">إِنَّ الَّذِينَ هُم مِّنْ خَشْيَةِ رَبِّهِم مُّشْفِقُونَ. </w:t>
      </w:r>
    </w:p>
    <w:p w:rsidR="00B4027A" w:rsidRPr="00B4027A" w:rsidRDefault="00B4027A" w:rsidP="00437410">
      <w:pPr>
        <w:numPr>
          <w:ilvl w:val="0"/>
          <w:numId w:val="92"/>
        </w:numPr>
        <w:bidi/>
        <w:spacing w:after="0"/>
        <w:rPr>
          <w:rFonts w:ascii="Tahoma" w:hAnsi="Tahoma" w:cs="Tahoma"/>
          <w:sz w:val="20"/>
          <w:szCs w:val="20"/>
        </w:rPr>
      </w:pPr>
      <w:r w:rsidRPr="00B4027A">
        <w:rPr>
          <w:rFonts w:ascii="Tahoma" w:hAnsi="Tahoma" w:cs="Tahoma"/>
          <w:sz w:val="20"/>
          <w:szCs w:val="20"/>
          <w:rtl/>
        </w:rPr>
        <w:t xml:space="preserve">وَالَّذِينَ هُم بِآيَاتِ رَبِّهِمْ يُؤْمِنُونَ. </w:t>
      </w:r>
    </w:p>
    <w:p w:rsidR="00B4027A" w:rsidRPr="00B20424" w:rsidRDefault="00B4027A" w:rsidP="00437410">
      <w:pPr>
        <w:numPr>
          <w:ilvl w:val="0"/>
          <w:numId w:val="92"/>
        </w:numPr>
        <w:bidi/>
        <w:spacing w:after="0"/>
        <w:rPr>
          <w:rFonts w:ascii="Tahoma" w:hAnsi="Tahoma" w:cs="Tahoma"/>
          <w:sz w:val="20"/>
          <w:szCs w:val="20"/>
          <w:u w:val="single"/>
        </w:rPr>
      </w:pPr>
      <w:r w:rsidRPr="00B20424">
        <w:rPr>
          <w:rFonts w:ascii="Tahoma" w:hAnsi="Tahoma" w:cs="Tahoma"/>
          <w:sz w:val="20"/>
          <w:szCs w:val="20"/>
          <w:u w:val="single"/>
          <w:rtl/>
        </w:rPr>
        <w:t>وَالَّذِينَ هُم بِرَبِّهِمْ لا يُشْرِكُونَ</w:t>
      </w:r>
    </w:p>
    <w:p w:rsidR="00B4027A" w:rsidRPr="00B4027A" w:rsidRDefault="00B4027A" w:rsidP="00437410">
      <w:pPr>
        <w:numPr>
          <w:ilvl w:val="0"/>
          <w:numId w:val="92"/>
        </w:numPr>
        <w:bidi/>
        <w:spacing w:after="0"/>
        <w:rPr>
          <w:rFonts w:ascii="Tahoma" w:hAnsi="Tahoma" w:cs="Tahoma"/>
          <w:sz w:val="20"/>
          <w:szCs w:val="20"/>
          <w:rtl/>
        </w:rPr>
      </w:pPr>
      <w:r w:rsidRPr="00B4027A">
        <w:rPr>
          <w:rFonts w:ascii="Tahoma" w:hAnsi="Tahoma" w:cs="Tahoma"/>
          <w:sz w:val="20"/>
          <w:szCs w:val="20"/>
          <w:rtl/>
        </w:rPr>
        <w:t xml:space="preserve">جميع </w:t>
      </w:r>
      <w:r w:rsidR="00545A4B" w:rsidRPr="00B4027A">
        <w:rPr>
          <w:rFonts w:ascii="Tahoma" w:hAnsi="Tahoma" w:cs="Tahoma" w:hint="cs"/>
          <w:sz w:val="20"/>
          <w:szCs w:val="20"/>
          <w:rtl/>
        </w:rPr>
        <w:t>الإجابات</w:t>
      </w:r>
      <w:r w:rsidRPr="00B4027A">
        <w:rPr>
          <w:rFonts w:ascii="Tahoma" w:hAnsi="Tahoma" w:cs="Tahoma"/>
          <w:sz w:val="20"/>
          <w:szCs w:val="20"/>
          <w:rtl/>
        </w:rPr>
        <w:t xml:space="preserve"> خاطئة</w:t>
      </w:r>
    </w:p>
    <w:p w:rsidR="00B4027A" w:rsidRPr="00B4027A" w:rsidRDefault="00B4027A" w:rsidP="00B4027A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p w:rsidR="00B4027A" w:rsidRPr="00545A4B" w:rsidRDefault="00B4027A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  <w:rtl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قوله تعالى ( ولئن سألتهم من خلقهم ليقولن الله فأني يؤفكون )</w:t>
      </w:r>
    </w:p>
    <w:p w:rsidR="00B4027A" w:rsidRPr="00B4027A" w:rsidRDefault="00B4027A" w:rsidP="00437410">
      <w:pPr>
        <w:numPr>
          <w:ilvl w:val="0"/>
          <w:numId w:val="81"/>
        </w:numPr>
        <w:bidi/>
        <w:spacing w:after="0"/>
        <w:rPr>
          <w:rFonts w:ascii="Tahoma" w:hAnsi="Tahoma" w:cs="Tahoma"/>
          <w:sz w:val="20"/>
          <w:szCs w:val="20"/>
          <w:rtl/>
        </w:rPr>
      </w:pPr>
      <w:r w:rsidRPr="00B4027A">
        <w:rPr>
          <w:rFonts w:ascii="Tahoma" w:hAnsi="Tahoma" w:cs="Tahoma"/>
          <w:sz w:val="20"/>
          <w:szCs w:val="20"/>
          <w:rtl/>
        </w:rPr>
        <w:t>دليل الإقرار بالألوهية لله تعالى</w:t>
      </w:r>
    </w:p>
    <w:p w:rsidR="00B4027A" w:rsidRPr="00B20424" w:rsidRDefault="00B4027A" w:rsidP="00437410">
      <w:pPr>
        <w:numPr>
          <w:ilvl w:val="0"/>
          <w:numId w:val="81"/>
        </w:numPr>
        <w:bidi/>
        <w:spacing w:after="0"/>
        <w:rPr>
          <w:rFonts w:ascii="Tahoma" w:hAnsi="Tahoma" w:cs="Tahoma"/>
          <w:sz w:val="20"/>
          <w:szCs w:val="20"/>
          <w:u w:val="single"/>
          <w:rtl/>
        </w:rPr>
      </w:pPr>
      <w:r w:rsidRPr="00B20424">
        <w:rPr>
          <w:rFonts w:ascii="Tahoma" w:hAnsi="Tahoma" w:cs="Tahoma"/>
          <w:sz w:val="20"/>
          <w:szCs w:val="20"/>
          <w:u w:val="single"/>
          <w:rtl/>
        </w:rPr>
        <w:t>دليل الإقرار بالربوبية لله تعالى .</w:t>
      </w:r>
    </w:p>
    <w:p w:rsidR="00B4027A" w:rsidRPr="00B4027A" w:rsidRDefault="00B4027A" w:rsidP="00437410">
      <w:pPr>
        <w:numPr>
          <w:ilvl w:val="0"/>
          <w:numId w:val="81"/>
        </w:numPr>
        <w:bidi/>
        <w:spacing w:after="0"/>
        <w:rPr>
          <w:rFonts w:ascii="Tahoma" w:hAnsi="Tahoma" w:cs="Tahoma"/>
          <w:sz w:val="20"/>
          <w:szCs w:val="20"/>
          <w:rtl/>
        </w:rPr>
      </w:pPr>
      <w:r w:rsidRPr="00B4027A">
        <w:rPr>
          <w:rFonts w:ascii="Tahoma" w:hAnsi="Tahoma" w:cs="Tahoma"/>
          <w:sz w:val="20"/>
          <w:szCs w:val="20"/>
          <w:rtl/>
        </w:rPr>
        <w:t>دليل الإقرار بالألوهية والربوبية لله تعالى .</w:t>
      </w:r>
    </w:p>
    <w:p w:rsidR="00B4027A" w:rsidRPr="00B4027A" w:rsidRDefault="00B4027A" w:rsidP="00437410">
      <w:pPr>
        <w:numPr>
          <w:ilvl w:val="0"/>
          <w:numId w:val="81"/>
        </w:numPr>
        <w:bidi/>
        <w:spacing w:after="0"/>
        <w:rPr>
          <w:rFonts w:ascii="Tahoma" w:hAnsi="Tahoma" w:cs="Tahoma"/>
          <w:sz w:val="20"/>
          <w:szCs w:val="20"/>
          <w:rtl/>
        </w:rPr>
      </w:pPr>
      <w:r w:rsidRPr="00B4027A">
        <w:rPr>
          <w:rFonts w:ascii="Tahoma" w:hAnsi="Tahoma" w:cs="Tahoma"/>
          <w:sz w:val="20"/>
          <w:szCs w:val="20"/>
          <w:rtl/>
        </w:rPr>
        <w:t>جميع ما سبق .</w:t>
      </w:r>
    </w:p>
    <w:p w:rsidR="00B4027A" w:rsidRPr="00B4027A" w:rsidRDefault="00B4027A" w:rsidP="00B4027A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p w:rsidR="00B4027A" w:rsidRPr="00545A4B" w:rsidRDefault="00B4027A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  <w:rtl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قوله تعالى (إذ تستغيثون ربكم أني ممدكم بألف من الملائكة مردفين )</w:t>
      </w:r>
    </w:p>
    <w:p w:rsidR="00B4027A" w:rsidRPr="00B4027A" w:rsidRDefault="00B4027A" w:rsidP="00437410">
      <w:pPr>
        <w:numPr>
          <w:ilvl w:val="0"/>
          <w:numId w:val="82"/>
        </w:numPr>
        <w:bidi/>
        <w:spacing w:after="0"/>
        <w:rPr>
          <w:rFonts w:ascii="Tahoma" w:hAnsi="Tahoma" w:cs="Tahoma"/>
          <w:sz w:val="20"/>
          <w:szCs w:val="20"/>
          <w:rtl/>
        </w:rPr>
      </w:pPr>
      <w:r w:rsidRPr="00B4027A">
        <w:rPr>
          <w:rFonts w:ascii="Tahoma" w:hAnsi="Tahoma" w:cs="Tahoma"/>
          <w:sz w:val="20"/>
          <w:szCs w:val="20"/>
          <w:rtl/>
        </w:rPr>
        <w:t>من أدلة الشرع على وجود الله تعالى .</w:t>
      </w:r>
    </w:p>
    <w:p w:rsidR="00B4027A" w:rsidRPr="00B4027A" w:rsidRDefault="00B4027A" w:rsidP="00437410">
      <w:pPr>
        <w:numPr>
          <w:ilvl w:val="0"/>
          <w:numId w:val="82"/>
        </w:numPr>
        <w:bidi/>
        <w:spacing w:after="0"/>
        <w:rPr>
          <w:rFonts w:ascii="Tahoma" w:hAnsi="Tahoma" w:cs="Tahoma"/>
          <w:sz w:val="20"/>
          <w:szCs w:val="20"/>
          <w:rtl/>
        </w:rPr>
      </w:pPr>
      <w:r w:rsidRPr="00B20424">
        <w:rPr>
          <w:rFonts w:ascii="Tahoma" w:hAnsi="Tahoma" w:cs="Tahoma"/>
          <w:sz w:val="20"/>
          <w:szCs w:val="20"/>
          <w:u w:val="single"/>
          <w:rtl/>
        </w:rPr>
        <w:t>من أدلة الحس على وجود الله تعالى</w:t>
      </w:r>
      <w:r w:rsidRPr="00B4027A">
        <w:rPr>
          <w:rFonts w:ascii="Tahoma" w:hAnsi="Tahoma" w:cs="Tahoma"/>
          <w:sz w:val="20"/>
          <w:szCs w:val="20"/>
          <w:rtl/>
        </w:rPr>
        <w:t xml:space="preserve"> .</w:t>
      </w:r>
    </w:p>
    <w:p w:rsidR="00B4027A" w:rsidRPr="00B4027A" w:rsidRDefault="00B4027A" w:rsidP="00437410">
      <w:pPr>
        <w:numPr>
          <w:ilvl w:val="0"/>
          <w:numId w:val="82"/>
        </w:numPr>
        <w:bidi/>
        <w:spacing w:after="0"/>
        <w:rPr>
          <w:rFonts w:ascii="Tahoma" w:hAnsi="Tahoma" w:cs="Tahoma"/>
          <w:sz w:val="20"/>
          <w:szCs w:val="20"/>
          <w:rtl/>
        </w:rPr>
      </w:pPr>
      <w:r w:rsidRPr="00B4027A">
        <w:rPr>
          <w:rFonts w:ascii="Tahoma" w:hAnsi="Tahoma" w:cs="Tahoma"/>
          <w:sz w:val="20"/>
          <w:szCs w:val="20"/>
          <w:rtl/>
        </w:rPr>
        <w:t>من أدلة الفطرة على وجود الله تعالى .</w:t>
      </w:r>
    </w:p>
    <w:p w:rsidR="00B4027A" w:rsidRPr="00B4027A" w:rsidRDefault="00B4027A" w:rsidP="00437410">
      <w:pPr>
        <w:numPr>
          <w:ilvl w:val="0"/>
          <w:numId w:val="82"/>
        </w:numPr>
        <w:bidi/>
        <w:spacing w:after="0"/>
        <w:rPr>
          <w:rFonts w:ascii="Tahoma" w:hAnsi="Tahoma" w:cs="Tahoma"/>
          <w:sz w:val="20"/>
          <w:szCs w:val="20"/>
          <w:rtl/>
        </w:rPr>
      </w:pPr>
      <w:r w:rsidRPr="00B4027A">
        <w:rPr>
          <w:rFonts w:ascii="Tahoma" w:hAnsi="Tahoma" w:cs="Tahoma"/>
          <w:sz w:val="20"/>
          <w:szCs w:val="20"/>
          <w:rtl/>
        </w:rPr>
        <w:t>من أدلة العقل على وجود الله تعالى .</w:t>
      </w:r>
    </w:p>
    <w:p w:rsidR="00B4027A" w:rsidRPr="00B4027A" w:rsidRDefault="00B4027A" w:rsidP="00B4027A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p w:rsidR="00B4027A" w:rsidRPr="00545A4B" w:rsidRDefault="00B4027A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  <w:rtl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التوراة أنزلت على</w:t>
      </w:r>
    </w:p>
    <w:p w:rsidR="00B4027A" w:rsidRPr="00B20424" w:rsidRDefault="00B4027A" w:rsidP="00437410">
      <w:pPr>
        <w:numPr>
          <w:ilvl w:val="0"/>
          <w:numId w:val="83"/>
        </w:numPr>
        <w:bidi/>
        <w:spacing w:after="0"/>
        <w:rPr>
          <w:rFonts w:ascii="Tahoma" w:hAnsi="Tahoma" w:cs="Tahoma"/>
          <w:sz w:val="20"/>
          <w:szCs w:val="20"/>
          <w:u w:val="single"/>
          <w:rtl/>
        </w:rPr>
      </w:pPr>
      <w:r w:rsidRPr="00B20424">
        <w:rPr>
          <w:rFonts w:ascii="Tahoma" w:hAnsi="Tahoma" w:cs="Tahoma"/>
          <w:sz w:val="20"/>
          <w:szCs w:val="20"/>
          <w:u w:val="single"/>
          <w:rtl/>
        </w:rPr>
        <w:t>عيسى عليه السلام</w:t>
      </w:r>
    </w:p>
    <w:p w:rsidR="00B4027A" w:rsidRPr="00B4027A" w:rsidRDefault="00B4027A" w:rsidP="00437410">
      <w:pPr>
        <w:numPr>
          <w:ilvl w:val="0"/>
          <w:numId w:val="83"/>
        </w:numPr>
        <w:bidi/>
        <w:spacing w:after="0"/>
        <w:rPr>
          <w:rFonts w:ascii="Tahoma" w:hAnsi="Tahoma" w:cs="Tahoma"/>
          <w:sz w:val="20"/>
          <w:szCs w:val="20"/>
          <w:rtl/>
        </w:rPr>
      </w:pPr>
      <w:r w:rsidRPr="00B4027A">
        <w:rPr>
          <w:rFonts w:ascii="Tahoma" w:hAnsi="Tahoma" w:cs="Tahoma"/>
          <w:sz w:val="20"/>
          <w:szCs w:val="20"/>
          <w:rtl/>
        </w:rPr>
        <w:t>موسى عليه السلام</w:t>
      </w:r>
    </w:p>
    <w:p w:rsidR="00B4027A" w:rsidRPr="00B4027A" w:rsidRDefault="00B4027A" w:rsidP="00437410">
      <w:pPr>
        <w:numPr>
          <w:ilvl w:val="0"/>
          <w:numId w:val="83"/>
        </w:numPr>
        <w:bidi/>
        <w:spacing w:after="0"/>
        <w:rPr>
          <w:rFonts w:ascii="Tahoma" w:hAnsi="Tahoma" w:cs="Tahoma"/>
          <w:sz w:val="20"/>
          <w:szCs w:val="20"/>
          <w:rtl/>
        </w:rPr>
      </w:pPr>
      <w:r w:rsidRPr="00B4027A">
        <w:rPr>
          <w:rFonts w:ascii="Tahoma" w:hAnsi="Tahoma" w:cs="Tahoma"/>
          <w:sz w:val="20"/>
          <w:szCs w:val="20"/>
          <w:rtl/>
        </w:rPr>
        <w:t>داود عليه السلام</w:t>
      </w:r>
    </w:p>
    <w:p w:rsidR="00B4027A" w:rsidRPr="00B4027A" w:rsidRDefault="00B4027A" w:rsidP="00437410">
      <w:pPr>
        <w:numPr>
          <w:ilvl w:val="0"/>
          <w:numId w:val="83"/>
        </w:numPr>
        <w:bidi/>
        <w:spacing w:after="0"/>
        <w:rPr>
          <w:rFonts w:ascii="Tahoma" w:hAnsi="Tahoma" w:cs="Tahoma"/>
          <w:sz w:val="20"/>
          <w:szCs w:val="20"/>
          <w:rtl/>
        </w:rPr>
      </w:pPr>
      <w:r w:rsidRPr="00B4027A">
        <w:rPr>
          <w:rFonts w:ascii="Tahoma" w:hAnsi="Tahoma" w:cs="Tahoma"/>
          <w:sz w:val="20"/>
          <w:szCs w:val="20"/>
          <w:rtl/>
        </w:rPr>
        <w:t>صالح عليه السلام</w:t>
      </w:r>
    </w:p>
    <w:p w:rsidR="00B4027A" w:rsidRPr="00B4027A" w:rsidRDefault="00B4027A" w:rsidP="00B4027A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p w:rsidR="00B4027A" w:rsidRPr="00B4027A" w:rsidRDefault="00B4027A" w:rsidP="00B4027A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p w:rsidR="00B4027A" w:rsidRPr="00545A4B" w:rsidRDefault="00B4027A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  <w:rtl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من النواقض الإعتقادية</w:t>
      </w:r>
    </w:p>
    <w:p w:rsidR="00B4027A" w:rsidRPr="00B4027A" w:rsidRDefault="00B4027A" w:rsidP="00437410">
      <w:pPr>
        <w:numPr>
          <w:ilvl w:val="0"/>
          <w:numId w:val="84"/>
        </w:numPr>
        <w:bidi/>
        <w:spacing w:after="0"/>
        <w:rPr>
          <w:rFonts w:ascii="Tahoma" w:hAnsi="Tahoma" w:cs="Tahoma"/>
          <w:sz w:val="20"/>
          <w:szCs w:val="20"/>
          <w:rtl/>
        </w:rPr>
      </w:pPr>
      <w:r w:rsidRPr="00B4027A">
        <w:rPr>
          <w:rFonts w:ascii="Tahoma" w:hAnsi="Tahoma" w:cs="Tahoma"/>
          <w:sz w:val="20"/>
          <w:szCs w:val="20"/>
          <w:rtl/>
        </w:rPr>
        <w:t>النذر لغير الله</w:t>
      </w:r>
    </w:p>
    <w:p w:rsidR="00B4027A" w:rsidRPr="00B4027A" w:rsidRDefault="00B4027A" w:rsidP="00437410">
      <w:pPr>
        <w:numPr>
          <w:ilvl w:val="0"/>
          <w:numId w:val="84"/>
        </w:numPr>
        <w:bidi/>
        <w:spacing w:after="0"/>
        <w:rPr>
          <w:rFonts w:ascii="Tahoma" w:hAnsi="Tahoma" w:cs="Tahoma"/>
          <w:sz w:val="20"/>
          <w:szCs w:val="20"/>
          <w:rtl/>
        </w:rPr>
      </w:pPr>
      <w:r w:rsidRPr="00B4027A">
        <w:rPr>
          <w:rFonts w:ascii="Tahoma" w:hAnsi="Tahoma" w:cs="Tahoma"/>
          <w:sz w:val="20"/>
          <w:szCs w:val="20"/>
          <w:rtl/>
        </w:rPr>
        <w:t>الذبح لغير الله</w:t>
      </w:r>
    </w:p>
    <w:p w:rsidR="00B4027A" w:rsidRPr="00B4027A" w:rsidRDefault="00B4027A" w:rsidP="00437410">
      <w:pPr>
        <w:numPr>
          <w:ilvl w:val="0"/>
          <w:numId w:val="84"/>
        </w:numPr>
        <w:bidi/>
        <w:spacing w:after="0"/>
        <w:rPr>
          <w:rFonts w:ascii="Tahoma" w:hAnsi="Tahoma" w:cs="Tahoma"/>
          <w:sz w:val="20"/>
          <w:szCs w:val="20"/>
          <w:rtl/>
        </w:rPr>
      </w:pPr>
      <w:r w:rsidRPr="00B4027A">
        <w:rPr>
          <w:rFonts w:ascii="Tahoma" w:hAnsi="Tahoma" w:cs="Tahoma"/>
          <w:sz w:val="20"/>
          <w:szCs w:val="20"/>
          <w:rtl/>
        </w:rPr>
        <w:t>الاستغاثة بغير الله</w:t>
      </w:r>
    </w:p>
    <w:p w:rsidR="00B4027A" w:rsidRPr="009D29A5" w:rsidRDefault="00B4027A" w:rsidP="00437410">
      <w:pPr>
        <w:numPr>
          <w:ilvl w:val="0"/>
          <w:numId w:val="84"/>
        </w:numPr>
        <w:bidi/>
        <w:spacing w:after="0"/>
        <w:rPr>
          <w:rFonts w:ascii="Tahoma" w:hAnsi="Tahoma" w:cs="Tahoma"/>
          <w:sz w:val="20"/>
          <w:szCs w:val="20"/>
          <w:u w:val="single"/>
          <w:rtl/>
        </w:rPr>
      </w:pPr>
      <w:r w:rsidRPr="009D29A5">
        <w:rPr>
          <w:rFonts w:ascii="Tahoma" w:hAnsi="Tahoma" w:cs="Tahoma"/>
          <w:sz w:val="20"/>
          <w:szCs w:val="20"/>
          <w:u w:val="single"/>
          <w:rtl/>
        </w:rPr>
        <w:t>جميع ما سبق</w:t>
      </w:r>
    </w:p>
    <w:p w:rsidR="00B4027A" w:rsidRPr="00B4027A" w:rsidRDefault="00B4027A" w:rsidP="00B4027A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p w:rsidR="00B4027A" w:rsidRPr="00545A4B" w:rsidRDefault="00B4027A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  <w:rtl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مرتكب الكبيرة في الدنيا</w:t>
      </w:r>
    </w:p>
    <w:p w:rsidR="00B4027A" w:rsidRPr="00B4027A" w:rsidRDefault="00B4027A" w:rsidP="00437410">
      <w:pPr>
        <w:numPr>
          <w:ilvl w:val="0"/>
          <w:numId w:val="85"/>
        </w:numPr>
        <w:bidi/>
        <w:spacing w:after="0"/>
        <w:rPr>
          <w:rFonts w:ascii="Tahoma" w:hAnsi="Tahoma" w:cs="Tahoma"/>
          <w:sz w:val="20"/>
          <w:szCs w:val="20"/>
          <w:rtl/>
        </w:rPr>
      </w:pPr>
      <w:r w:rsidRPr="00B4027A">
        <w:rPr>
          <w:rFonts w:ascii="Tahoma" w:hAnsi="Tahoma" w:cs="Tahoma"/>
          <w:sz w:val="20"/>
          <w:szCs w:val="20"/>
          <w:rtl/>
        </w:rPr>
        <w:t>كافر</w:t>
      </w:r>
    </w:p>
    <w:p w:rsidR="00B4027A" w:rsidRPr="00B4027A" w:rsidRDefault="00B4027A" w:rsidP="00437410">
      <w:pPr>
        <w:numPr>
          <w:ilvl w:val="0"/>
          <w:numId w:val="85"/>
        </w:numPr>
        <w:bidi/>
        <w:spacing w:after="0"/>
        <w:rPr>
          <w:rFonts w:ascii="Tahoma" w:hAnsi="Tahoma" w:cs="Tahoma"/>
          <w:sz w:val="20"/>
          <w:szCs w:val="20"/>
          <w:rtl/>
        </w:rPr>
      </w:pPr>
      <w:r w:rsidRPr="00B4027A">
        <w:rPr>
          <w:rFonts w:ascii="Tahoma" w:hAnsi="Tahoma" w:cs="Tahoma"/>
          <w:sz w:val="20"/>
          <w:szCs w:val="20"/>
          <w:rtl/>
        </w:rPr>
        <w:t>بين منزلة من المنزلتين</w:t>
      </w:r>
    </w:p>
    <w:p w:rsidR="00B4027A" w:rsidRPr="00B20424" w:rsidRDefault="00B4027A" w:rsidP="00437410">
      <w:pPr>
        <w:numPr>
          <w:ilvl w:val="0"/>
          <w:numId w:val="85"/>
        </w:numPr>
        <w:bidi/>
        <w:spacing w:after="0"/>
        <w:rPr>
          <w:rFonts w:ascii="Tahoma" w:hAnsi="Tahoma" w:cs="Tahoma"/>
          <w:sz w:val="20"/>
          <w:szCs w:val="20"/>
          <w:u w:val="single"/>
          <w:rtl/>
        </w:rPr>
      </w:pPr>
      <w:r w:rsidRPr="00B20424">
        <w:rPr>
          <w:rFonts w:ascii="Tahoma" w:hAnsi="Tahoma" w:cs="Tahoma"/>
          <w:sz w:val="20"/>
          <w:szCs w:val="20"/>
          <w:u w:val="single"/>
          <w:rtl/>
        </w:rPr>
        <w:t>فاسق وعاصي</w:t>
      </w:r>
    </w:p>
    <w:p w:rsidR="00B4027A" w:rsidRPr="00B4027A" w:rsidRDefault="00B4027A" w:rsidP="00437410">
      <w:pPr>
        <w:numPr>
          <w:ilvl w:val="0"/>
          <w:numId w:val="85"/>
        </w:numPr>
        <w:bidi/>
        <w:spacing w:after="0"/>
        <w:rPr>
          <w:rFonts w:ascii="Tahoma" w:hAnsi="Tahoma" w:cs="Tahoma"/>
          <w:sz w:val="20"/>
          <w:szCs w:val="20"/>
          <w:rtl/>
        </w:rPr>
      </w:pPr>
      <w:r w:rsidRPr="00B4027A">
        <w:rPr>
          <w:rFonts w:ascii="Tahoma" w:hAnsi="Tahoma" w:cs="Tahoma"/>
          <w:sz w:val="20"/>
          <w:szCs w:val="20"/>
          <w:rtl/>
        </w:rPr>
        <w:t>خارج عن الإسلام</w:t>
      </w:r>
    </w:p>
    <w:p w:rsidR="00EA2F02" w:rsidRPr="00B4027A" w:rsidRDefault="00EA2F02" w:rsidP="00EA2F02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p w:rsidR="00B4027A" w:rsidRPr="00545A4B" w:rsidRDefault="00B4027A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  <w:rtl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t>أسباب نشأة العلمانية</w:t>
      </w:r>
    </w:p>
    <w:p w:rsidR="00B4027A" w:rsidRPr="009D29A5" w:rsidRDefault="00B4027A" w:rsidP="00437410">
      <w:pPr>
        <w:numPr>
          <w:ilvl w:val="0"/>
          <w:numId w:val="86"/>
        </w:numPr>
        <w:bidi/>
        <w:spacing w:after="0"/>
        <w:rPr>
          <w:rFonts w:ascii="Tahoma" w:hAnsi="Tahoma" w:cs="Tahoma"/>
          <w:sz w:val="20"/>
          <w:szCs w:val="20"/>
          <w:u w:val="single"/>
          <w:rtl/>
        </w:rPr>
      </w:pPr>
      <w:r w:rsidRPr="009D29A5">
        <w:rPr>
          <w:rFonts w:ascii="Tahoma" w:hAnsi="Tahoma" w:cs="Tahoma"/>
          <w:sz w:val="20"/>
          <w:szCs w:val="20"/>
          <w:u w:val="single"/>
          <w:rtl/>
        </w:rPr>
        <w:t>الصراع بين الكنيسة والعلم</w:t>
      </w:r>
    </w:p>
    <w:p w:rsidR="00B4027A" w:rsidRPr="00B4027A" w:rsidRDefault="00B4027A" w:rsidP="00437410">
      <w:pPr>
        <w:numPr>
          <w:ilvl w:val="0"/>
          <w:numId w:val="86"/>
        </w:numPr>
        <w:bidi/>
        <w:spacing w:after="0"/>
        <w:rPr>
          <w:rFonts w:ascii="Tahoma" w:hAnsi="Tahoma" w:cs="Tahoma"/>
          <w:sz w:val="20"/>
          <w:szCs w:val="20"/>
          <w:rtl/>
        </w:rPr>
      </w:pPr>
      <w:r w:rsidRPr="00B4027A">
        <w:rPr>
          <w:rFonts w:ascii="Tahoma" w:hAnsi="Tahoma" w:cs="Tahoma"/>
          <w:sz w:val="20"/>
          <w:szCs w:val="20"/>
          <w:rtl/>
        </w:rPr>
        <w:t>استخدام وسائل الإعلام المعاصرة في الترويج للدعوة إلى العلمانية</w:t>
      </w:r>
    </w:p>
    <w:p w:rsidR="00B4027A" w:rsidRPr="00B4027A" w:rsidRDefault="00B4027A" w:rsidP="00437410">
      <w:pPr>
        <w:numPr>
          <w:ilvl w:val="0"/>
          <w:numId w:val="86"/>
        </w:numPr>
        <w:bidi/>
        <w:spacing w:after="0"/>
        <w:rPr>
          <w:rFonts w:ascii="Tahoma" w:hAnsi="Tahoma" w:cs="Tahoma"/>
          <w:sz w:val="20"/>
          <w:szCs w:val="20"/>
          <w:rtl/>
        </w:rPr>
      </w:pPr>
      <w:r w:rsidRPr="00B4027A">
        <w:rPr>
          <w:rFonts w:ascii="Tahoma" w:hAnsi="Tahoma" w:cs="Tahoma"/>
          <w:sz w:val="20"/>
          <w:szCs w:val="20"/>
          <w:rtl/>
        </w:rPr>
        <w:t>السعي لزعزعة القيم الأخلاقية الراسخة في المجتمع الإسلامي</w:t>
      </w:r>
    </w:p>
    <w:p w:rsidR="00B4027A" w:rsidRPr="00B4027A" w:rsidRDefault="00B4027A" w:rsidP="00B4027A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p w:rsidR="00B4027A" w:rsidRPr="00545A4B" w:rsidRDefault="00B4027A" w:rsidP="00437410">
      <w:pPr>
        <w:numPr>
          <w:ilvl w:val="0"/>
          <w:numId w:val="88"/>
        </w:numPr>
        <w:bidi/>
        <w:spacing w:after="0"/>
        <w:ind w:left="360"/>
        <w:rPr>
          <w:rFonts w:ascii="Tahoma" w:hAnsi="Tahoma" w:cs="Tahoma"/>
          <w:b/>
          <w:bCs/>
          <w:sz w:val="20"/>
          <w:szCs w:val="20"/>
          <w:rtl/>
        </w:rPr>
      </w:pPr>
      <w:r w:rsidRPr="00545A4B">
        <w:rPr>
          <w:rFonts w:ascii="Tahoma" w:hAnsi="Tahoma" w:cs="Tahoma"/>
          <w:b/>
          <w:bCs/>
          <w:sz w:val="20"/>
          <w:szCs w:val="20"/>
          <w:rtl/>
        </w:rPr>
        <w:lastRenderedPageBreak/>
        <w:t>ارتبطت الحركة الصهيونية الحديثة بشخصية اليهودي النمساوي</w:t>
      </w:r>
    </w:p>
    <w:p w:rsidR="00B4027A" w:rsidRPr="00B4027A" w:rsidRDefault="00B4027A" w:rsidP="00437410">
      <w:pPr>
        <w:numPr>
          <w:ilvl w:val="0"/>
          <w:numId w:val="87"/>
        </w:numPr>
        <w:bidi/>
        <w:spacing w:after="0"/>
        <w:rPr>
          <w:rFonts w:ascii="Tahoma" w:hAnsi="Tahoma" w:cs="Tahoma"/>
          <w:sz w:val="20"/>
          <w:szCs w:val="20"/>
          <w:rtl/>
        </w:rPr>
      </w:pPr>
      <w:r w:rsidRPr="00B4027A">
        <w:rPr>
          <w:rFonts w:ascii="Tahoma" w:hAnsi="Tahoma" w:cs="Tahoma"/>
          <w:sz w:val="20"/>
          <w:szCs w:val="20"/>
          <w:rtl/>
        </w:rPr>
        <w:t>تيودور</w:t>
      </w:r>
    </w:p>
    <w:p w:rsidR="00B4027A" w:rsidRPr="00B4027A" w:rsidRDefault="00B4027A" w:rsidP="00437410">
      <w:pPr>
        <w:numPr>
          <w:ilvl w:val="0"/>
          <w:numId w:val="87"/>
        </w:numPr>
        <w:bidi/>
        <w:spacing w:after="0"/>
        <w:rPr>
          <w:rFonts w:ascii="Tahoma" w:hAnsi="Tahoma" w:cs="Tahoma"/>
          <w:sz w:val="20"/>
          <w:szCs w:val="20"/>
          <w:rtl/>
        </w:rPr>
      </w:pPr>
      <w:r w:rsidRPr="00B4027A">
        <w:rPr>
          <w:rFonts w:ascii="Tahoma" w:hAnsi="Tahoma" w:cs="Tahoma"/>
          <w:sz w:val="20"/>
          <w:szCs w:val="20"/>
          <w:rtl/>
        </w:rPr>
        <w:t>روتاري</w:t>
      </w:r>
    </w:p>
    <w:p w:rsidR="00B4027A" w:rsidRPr="00B4027A" w:rsidRDefault="00B4027A" w:rsidP="00437410">
      <w:pPr>
        <w:numPr>
          <w:ilvl w:val="0"/>
          <w:numId w:val="87"/>
        </w:numPr>
        <w:bidi/>
        <w:spacing w:after="0"/>
        <w:rPr>
          <w:rFonts w:ascii="Tahoma" w:hAnsi="Tahoma" w:cs="Tahoma"/>
          <w:sz w:val="20"/>
          <w:szCs w:val="20"/>
          <w:rtl/>
        </w:rPr>
      </w:pPr>
      <w:r w:rsidRPr="00B4027A">
        <w:rPr>
          <w:rFonts w:ascii="Tahoma" w:hAnsi="Tahoma" w:cs="Tahoma"/>
          <w:sz w:val="20"/>
          <w:szCs w:val="20"/>
          <w:rtl/>
        </w:rPr>
        <w:t>غلام أحمد</w:t>
      </w:r>
    </w:p>
    <w:p w:rsidR="00B4027A" w:rsidRDefault="00B4027A" w:rsidP="00437410">
      <w:pPr>
        <w:numPr>
          <w:ilvl w:val="0"/>
          <w:numId w:val="87"/>
        </w:numPr>
        <w:bidi/>
        <w:spacing w:after="0"/>
        <w:rPr>
          <w:rFonts w:ascii="Tahoma" w:hAnsi="Tahoma" w:cs="Tahoma"/>
          <w:sz w:val="20"/>
          <w:szCs w:val="20"/>
        </w:rPr>
      </w:pPr>
      <w:r w:rsidRPr="009D29A5">
        <w:rPr>
          <w:rFonts w:ascii="Tahoma" w:hAnsi="Tahoma" w:cs="Tahoma"/>
          <w:sz w:val="20"/>
          <w:szCs w:val="20"/>
          <w:u w:val="single"/>
          <w:rtl/>
        </w:rPr>
        <w:t>هرتزل</w:t>
      </w:r>
      <w:r w:rsidRPr="00B4027A">
        <w:rPr>
          <w:rFonts w:ascii="Tahoma" w:hAnsi="Tahoma" w:cs="Tahoma"/>
          <w:sz w:val="20"/>
          <w:szCs w:val="20"/>
          <w:rtl/>
        </w:rPr>
        <w:t>.</w:t>
      </w:r>
    </w:p>
    <w:p w:rsidR="00FF76E8" w:rsidRDefault="00FF76E8" w:rsidP="00FF76E8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p w:rsidR="00FF76E8" w:rsidRPr="008A45F3" w:rsidRDefault="008A45F3" w:rsidP="00FF76E8">
      <w:pPr>
        <w:bidi/>
        <w:spacing w:after="0"/>
        <w:rPr>
          <w:rFonts w:ascii="Tahoma" w:hAnsi="Tahoma" w:cs="Tahoma"/>
          <w:color w:val="FF0000"/>
          <w:sz w:val="28"/>
          <w:szCs w:val="28"/>
          <w:rtl/>
        </w:rPr>
      </w:pPr>
      <w:r w:rsidRPr="008A45F3">
        <w:rPr>
          <w:rFonts w:ascii="Tahoma" w:hAnsi="Tahoma" w:cs="Tahoma" w:hint="cs"/>
          <w:color w:val="FF0000"/>
          <w:sz w:val="28"/>
          <w:szCs w:val="28"/>
          <w:rtl/>
        </w:rPr>
        <w:t>تجميع للأحكام</w:t>
      </w:r>
    </w:p>
    <w:p w:rsidR="00FF76E8" w:rsidRDefault="00FF76E8" w:rsidP="00FF76E8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tbl>
      <w:tblPr>
        <w:bidiVisual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536"/>
        <w:gridCol w:w="2554"/>
      </w:tblGrid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b/>
                <w:bCs/>
                <w:sz w:val="20"/>
                <w:szCs w:val="20"/>
                <w:rtl/>
              </w:rPr>
              <w:t>العمل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b/>
                <w:bCs/>
                <w:sz w:val="20"/>
                <w:szCs w:val="20"/>
                <w:rtl/>
              </w:rPr>
              <w:t>حكمه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تطرّق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الى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عقيدته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خلل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او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تعرض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ايمانه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لفساد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تقبل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منه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عباده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ولم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يصح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عمل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صحت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عقيدته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واستقام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ايمانه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كان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القليل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عمله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كثيرا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علم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الكلام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يجوز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الفلسفه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يجوز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التصوّف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بدعه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الالهيات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خطأ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تعلم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العقيده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واجب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عيني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اعلم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المسائل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الدقيقه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والرد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على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اهل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البدع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واجب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كفائي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العمل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الجاد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الدؤوب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الاعاده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الناس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الى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العقيده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السلفيه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ضروري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اذا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يتم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تحقق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التوحيد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واخلاص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العباده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وتمام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الخضوع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والانقياد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والتسليم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تقبل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صلاة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ولا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زكاة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ولا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يح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صيام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ولا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حج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ولا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يزكو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أي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عمل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يتقرب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الى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الله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اذا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يتم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التوحيد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ويصدق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الاخلاص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تنفع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شفاعه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الشافعين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ولا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دعاء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الصالحين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ولو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كان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الداعي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رسول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الله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العقيده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الصحيحه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التزامها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متعيّن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شرعا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أي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وجوب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التزامها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حكم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الله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قضاه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واجب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الاتباع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مخالفه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العقيده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حرام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قتال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يقبل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العقيده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حلال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مصادر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غير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الكتاب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والسنه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واجماع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السف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ضلال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بدعه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زعم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العصمه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والاحاطه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بعلم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الغيب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فقد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اعظم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على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الله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الفريه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عقيده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ليس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لها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سند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الكتاب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او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السن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هاو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اثر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عن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الصحابه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التابعين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بدعه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عقيده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اهل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السنه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توقيفيه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الحديث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اذا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صح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عن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الرسول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وان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كان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خبر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الاحاد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قبوله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واجب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–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حجه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قطعيه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التسليم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للاحاديث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الصحيحه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واثار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السلف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الصالح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واجب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وغير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ذلك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بدعه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كل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محدثه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بالدين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بدعه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وكل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بدعه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ضلاله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lastRenderedPageBreak/>
              <w:t>من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اعتقد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انه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يسعى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الخروج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عما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جاء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النبي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الدين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فقد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خلع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ربقه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الاسلام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عنقه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الالتزام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بالالفاظ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الوارده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في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الكتاب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والسنه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في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العقيده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واجب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..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وتجنب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المحدثه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المبتدعه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الخوض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والجدل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والمراء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في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العقيده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ونصوصها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يجوز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تاويل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نصوص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العقيده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يجوز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الحكم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بغير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ماانزل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الله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ينافي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التوحيد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والتسليم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لله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ولرسوله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تجويز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الحكم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بغير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شرع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الله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كفر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اكبر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العدول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عن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شرع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الله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في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واقعه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معينه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لهوى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في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النفس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او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اكراه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مع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الالتزام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بشرع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الله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كفر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اصغر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–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ظلم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–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فسوق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عزم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القران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مخلوق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فقد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كفر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محبه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الرسول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واجبه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اهل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البدع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(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الجهميه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–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المعتزله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–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الخوارج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–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القدريه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–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غلاة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المرجئة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–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غلاة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الصوفيه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–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الفلاسفه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>)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مجانبتهم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بغضهم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التحذير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منهم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الاجتماع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الاعتصام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بحبل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الله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واجب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الفرقه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عن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اهل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الحق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شذوذ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–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هلكه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-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ضلال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السمع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والطاعه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لولاة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الامر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بالمعروف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واجبه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والتديّن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بطاعتهم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في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طاعة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الله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مالم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يؤمروا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بمعصيه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الخروح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على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ولاة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الامر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بالمعروف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يجوزحتى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لو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جاروا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يُرى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منهم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كفر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بواج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عليه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الله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برهان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النصيحه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لله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ولرسوله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ثم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للائمة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المسلمين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وعامتهم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واجبه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الامر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بالمعروف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والنهي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عن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المنكر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واجب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على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الاستطاعه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شهد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الله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وان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محمدا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رسول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الله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وصلى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صلاتنا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مسلم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للمسلمين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وعليه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عليهم،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حرام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الدم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والمال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والعرض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وحسابه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على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الله</w:t>
            </w:r>
            <w:r>
              <w:rPr>
                <w:rFonts w:ascii="Tahoma" w:hAnsi="Tahoma" w:cs="Tahoma" w:hint="cs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</w:t>
            </w:r>
            <w:r>
              <w:rPr>
                <w:rFonts w:ascii="Tahoma" w:hAnsi="Tahoma" w:cs="Tahoma" w:hint="cs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إساءة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الظن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او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التوقف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في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إسلامه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بدعه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وتنطع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في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الدين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تكفير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احد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اهل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القبله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بذنب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يرتكبه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  <w:rtl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يجوز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جاء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تكفيره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في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الكتاب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السنه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وقامت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عليه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الحجه</w:t>
            </w:r>
          </w:p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  <w:rtl/>
              </w:rPr>
            </w:pPr>
          </w:p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الشك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في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كفر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حكم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الله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ورسوله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بكفره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المشركون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واليهود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يجوز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lastRenderedPageBreak/>
              <w:t>الشهاده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لاحد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بالنار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او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الجنه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نجزم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شهد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الرسول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مرتكب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الجريمه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في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الدنيا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فاسق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عاصي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وفي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الاخره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تحت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مشيئه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الله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الحب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في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الله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البغض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في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الله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واجب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كرامات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الاولياء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حق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الهه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المشركين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تسفيهها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والتشنيع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على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عابديها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مخالفه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السلف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باحداث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فهم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يفهموه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يجوز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البدع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بنوعيها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مذمومه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شرعا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المبتدع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مغير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للدين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محروم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الشرب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حوضه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اهل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البدع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هجرهم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وعدم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مجالستهم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سماع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البدع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منهي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عنه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المبتدع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تعريف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الناس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لحالته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والتنفير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منه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مكالمه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اهل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البدع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البعد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الصلاة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على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المبتدعين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ترك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غيبة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المبتدع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مباح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تقسيم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البدعه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الى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حسنه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سيئه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باطل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المبتدع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مستدرك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على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صاحب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الشرع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المبتدع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تابع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للهوى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نوع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شرك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الطاعه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كفر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برساله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واحده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الرسل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كفر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بالجميع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اجمع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المسلمون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ليوم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البعث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على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ثبوته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وهو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مقتضى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الحكمه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جيث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تقتضي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يجعل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الله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لهذه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الخليقه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معادا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للجزاء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العقاب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الدعاء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لغير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الله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شرك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الشك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في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حرف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القران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–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الشك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في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نبوة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نبي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او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باحد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اركان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الاسلام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كفر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يخرج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المله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علم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شيئا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الدين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وصح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علمه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عنده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ثم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جحده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كفر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جحد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جملة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انزله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الله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وارساله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الرسول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كفر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مطلق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عام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جحد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فرض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الفروض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او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تحريم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محرم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او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صفه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صفات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الله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كفر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مقيد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خاص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الاعراض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–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الاستهزاء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والسخريه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بالله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كفر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استكبر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عن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عبادة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الله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فلم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يستسلم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له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معطل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لعبادته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وهو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شر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المشركين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الرجل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الذي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يعذر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بالجهل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تنحط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منزلته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وينقص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ايمانه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بقدر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بعده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عن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الحق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lastRenderedPageBreak/>
              <w:t>الاكراه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بالتهديد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العملي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للفظي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أي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التاثر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باللسان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بالقلب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لا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يأثم</w:t>
            </w:r>
          </w:p>
        </w:tc>
      </w:tr>
      <w:tr w:rsidR="008A45F3" w:rsidRPr="008A45F3" w:rsidTr="00471C13">
        <w:trPr>
          <w:jc w:val="center"/>
        </w:trPr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نطق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بالكفر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والقصد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منه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المزاح</w:t>
            </w:r>
          </w:p>
        </w:tc>
        <w:tc>
          <w:tcPr>
            <w:tcW w:w="4261" w:type="dxa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كافر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ظاهرا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و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cs"/>
                <w:sz w:val="20"/>
                <w:szCs w:val="20"/>
                <w:rtl/>
              </w:rPr>
              <w:t>باطنا</w:t>
            </w:r>
          </w:p>
        </w:tc>
      </w:tr>
    </w:tbl>
    <w:p w:rsidR="00FF76E8" w:rsidRDefault="00FF76E8" w:rsidP="00FF76E8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p w:rsidR="008A45F3" w:rsidRPr="008A45F3" w:rsidRDefault="008A45F3" w:rsidP="008A45F3">
      <w:pPr>
        <w:bidi/>
        <w:spacing w:after="0"/>
        <w:rPr>
          <w:rFonts w:ascii="Tahoma" w:hAnsi="Tahoma" w:cs="Tahoma"/>
          <w:color w:val="FF0000"/>
          <w:sz w:val="28"/>
          <w:szCs w:val="28"/>
          <w:rtl/>
        </w:rPr>
      </w:pPr>
      <w:r w:rsidRPr="008A45F3">
        <w:rPr>
          <w:rFonts w:ascii="Tahoma" w:hAnsi="Tahoma" w:cs="Tahoma" w:hint="cs"/>
          <w:color w:val="FF0000"/>
          <w:sz w:val="28"/>
          <w:szCs w:val="28"/>
          <w:rtl/>
        </w:rPr>
        <w:t>تجميع آخر للأحكام:</w:t>
      </w:r>
    </w:p>
    <w:p w:rsidR="008A45F3" w:rsidRDefault="008A45F3" w:rsidP="008A45F3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tbl>
      <w:tblPr>
        <w:bidiVisual/>
        <w:tblW w:w="0" w:type="auto"/>
        <w:jc w:val="center"/>
        <w:tblInd w:w="-3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812"/>
        <w:gridCol w:w="1587"/>
      </w:tblGrid>
      <w:tr w:rsidR="008A45F3" w:rsidRPr="008A45F3" w:rsidTr="008A45F3">
        <w:trPr>
          <w:trHeight w:val="278"/>
          <w:jc w:val="center"/>
        </w:trPr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المثال</w:t>
            </w:r>
          </w:p>
        </w:tc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 xml:space="preserve">الحكم </w:t>
            </w:r>
          </w:p>
        </w:tc>
      </w:tr>
      <w:tr w:rsidR="008A45F3" w:rsidRPr="008A45F3" w:rsidTr="008A45F3">
        <w:trPr>
          <w:trHeight w:val="80"/>
          <w:jc w:val="center"/>
        </w:trPr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حكم تعلم العقيدة من حيث الاجمال</w:t>
            </w:r>
          </w:p>
        </w:tc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واجب عينى</w:t>
            </w:r>
          </w:p>
        </w:tc>
      </w:tr>
      <w:tr w:rsidR="008A45F3" w:rsidRPr="008A45F3" w:rsidTr="008A45F3">
        <w:trPr>
          <w:trHeight w:val="70"/>
          <w:jc w:val="center"/>
        </w:trPr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حكم تعلم العقيدة من حيث التدقيق والرد على أهل البدع</w:t>
            </w:r>
          </w:p>
        </w:tc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واجب كفائي</w:t>
            </w:r>
          </w:p>
        </w:tc>
      </w:tr>
      <w:tr w:rsidR="008A45F3" w:rsidRPr="008A45F3" w:rsidTr="008A45F3">
        <w:trPr>
          <w:trHeight w:val="70"/>
          <w:jc w:val="center"/>
        </w:trPr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حكم خبر الأحاد الثابت عن رسول الله صلى الله عليه وسلم</w:t>
            </w:r>
          </w:p>
        </w:tc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واجب قبوله</w:t>
            </w:r>
          </w:p>
        </w:tc>
      </w:tr>
      <w:tr w:rsidR="008A45F3" w:rsidRPr="008A45F3" w:rsidTr="008A45F3">
        <w:trPr>
          <w:trHeight w:val="70"/>
          <w:jc w:val="center"/>
        </w:trPr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حكم السؤال عن كيف ولِمَ وعدم التسليم للاحاديث الصحيحة واثار السلف الصالح</w:t>
            </w:r>
          </w:p>
        </w:tc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بدعه</w:t>
            </w:r>
          </w:p>
        </w:tc>
      </w:tr>
      <w:tr w:rsidR="008A45F3" w:rsidRPr="008A45F3" w:rsidTr="008A45F3">
        <w:trPr>
          <w:trHeight w:val="70"/>
          <w:jc w:val="center"/>
        </w:trPr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كل محدثة فى الدين</w:t>
            </w:r>
          </w:p>
        </w:tc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بدعة</w:t>
            </w:r>
          </w:p>
        </w:tc>
      </w:tr>
      <w:tr w:rsidR="008A45F3" w:rsidRPr="008A45F3" w:rsidTr="008A45F3">
        <w:trPr>
          <w:trHeight w:val="70"/>
          <w:jc w:val="center"/>
        </w:trPr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كل بدعة</w:t>
            </w:r>
          </w:p>
        </w:tc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ضلاله</w:t>
            </w:r>
          </w:p>
        </w:tc>
      </w:tr>
      <w:tr w:rsidR="008A45F3" w:rsidRPr="008A45F3" w:rsidTr="008A45F3">
        <w:trPr>
          <w:trHeight w:val="70"/>
          <w:jc w:val="center"/>
        </w:trPr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حكم الالتزام بالالفاظ الواردة في الكتاب والسنة</w:t>
            </w:r>
          </w:p>
        </w:tc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واجب</w:t>
            </w:r>
          </w:p>
        </w:tc>
      </w:tr>
      <w:tr w:rsidR="008A45F3" w:rsidRPr="008A45F3" w:rsidTr="008A45F3">
        <w:trPr>
          <w:trHeight w:val="70"/>
          <w:jc w:val="center"/>
        </w:trPr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حكم الخوض والجدل والِمراء في العقيدة ونصوصها</w:t>
            </w:r>
          </w:p>
        </w:tc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لايجوز</w:t>
            </w:r>
          </w:p>
        </w:tc>
      </w:tr>
      <w:tr w:rsidR="008A45F3" w:rsidRPr="008A45F3" w:rsidTr="008A45F3">
        <w:trPr>
          <w:trHeight w:val="70"/>
          <w:jc w:val="center"/>
        </w:trPr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حكم تأويل نصوص العقيدة وصرفها عن ظاهرها</w:t>
            </w:r>
          </w:p>
        </w:tc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لايجوز</w:t>
            </w:r>
          </w:p>
        </w:tc>
      </w:tr>
      <w:tr w:rsidR="008A45F3" w:rsidRPr="008A45F3" w:rsidTr="008A45F3">
        <w:trPr>
          <w:trHeight w:val="70"/>
          <w:jc w:val="center"/>
        </w:trPr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الحكم بغير ماانزل الله</w:t>
            </w:r>
          </w:p>
        </w:tc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كفر اكبر</w:t>
            </w:r>
          </w:p>
        </w:tc>
      </w:tr>
      <w:tr w:rsidR="008A45F3" w:rsidRPr="008A45F3" w:rsidTr="008A45F3">
        <w:trPr>
          <w:trHeight w:val="70"/>
          <w:jc w:val="center"/>
        </w:trPr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العدل عن شرع الله في واقعه معينة لهوى في النفس او اكراه مع الالتزام بشرع الله</w:t>
            </w:r>
          </w:p>
        </w:tc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كفر اصغر</w:t>
            </w:r>
          </w:p>
        </w:tc>
      </w:tr>
      <w:tr w:rsidR="008A45F3" w:rsidRPr="008A45F3" w:rsidTr="008A45F3">
        <w:trPr>
          <w:trHeight w:val="70"/>
          <w:jc w:val="center"/>
        </w:trPr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الزعم بأن القرآن مخلوق</w:t>
            </w:r>
          </w:p>
        </w:tc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كفر</w:t>
            </w:r>
          </w:p>
        </w:tc>
      </w:tr>
      <w:tr w:rsidR="008A45F3" w:rsidRPr="008A45F3" w:rsidTr="008A45F3">
        <w:trPr>
          <w:trHeight w:val="70"/>
          <w:jc w:val="center"/>
        </w:trPr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لزوم الجماعة والاعتصام بحبل الله</w:t>
            </w:r>
          </w:p>
        </w:tc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واجب</w:t>
            </w:r>
          </w:p>
        </w:tc>
      </w:tr>
      <w:tr w:rsidR="008A45F3" w:rsidRPr="008A45F3" w:rsidTr="008A45F3">
        <w:trPr>
          <w:trHeight w:val="70"/>
          <w:jc w:val="center"/>
        </w:trPr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السمع والطاعة لولاة الامر</w:t>
            </w:r>
          </w:p>
        </w:tc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واجب</w:t>
            </w:r>
          </w:p>
        </w:tc>
      </w:tr>
      <w:tr w:rsidR="008A45F3" w:rsidRPr="008A45F3" w:rsidTr="008A45F3">
        <w:trPr>
          <w:trHeight w:val="70"/>
          <w:jc w:val="center"/>
        </w:trPr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الخروج عن ولاة الامر</w:t>
            </w:r>
          </w:p>
        </w:tc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لا يجوز</w:t>
            </w:r>
          </w:p>
        </w:tc>
      </w:tr>
      <w:tr w:rsidR="008A45F3" w:rsidRPr="008A45F3" w:rsidTr="008A45F3">
        <w:trPr>
          <w:trHeight w:val="70"/>
          <w:jc w:val="center"/>
        </w:trPr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تقديم النصيحة للأمة الاسلامية</w:t>
            </w:r>
          </w:p>
        </w:tc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واجب</w:t>
            </w:r>
          </w:p>
        </w:tc>
      </w:tr>
      <w:tr w:rsidR="008A45F3" w:rsidRPr="008A45F3" w:rsidTr="008A45F3">
        <w:trPr>
          <w:trHeight w:val="70"/>
          <w:jc w:val="center"/>
        </w:trPr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من أذنب ذنبا من اهل القبله</w:t>
            </w:r>
          </w:p>
        </w:tc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لا يجوز تكفيره</w:t>
            </w:r>
          </w:p>
        </w:tc>
      </w:tr>
      <w:tr w:rsidR="008A45F3" w:rsidRPr="008A45F3" w:rsidTr="008A45F3">
        <w:trPr>
          <w:trHeight w:val="70"/>
          <w:jc w:val="center"/>
        </w:trPr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الشك في كفر من حكم الله ورسوله بكفره</w:t>
            </w:r>
          </w:p>
        </w:tc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لا يجوز</w:t>
            </w:r>
          </w:p>
        </w:tc>
      </w:tr>
      <w:tr w:rsidR="008A45F3" w:rsidRPr="008A45F3" w:rsidTr="008A45F3">
        <w:trPr>
          <w:trHeight w:val="70"/>
          <w:jc w:val="center"/>
        </w:trPr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حكم مرتكب الكبيرة في الدنيا</w:t>
            </w:r>
          </w:p>
        </w:tc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فاسق وعاصى</w:t>
            </w:r>
          </w:p>
        </w:tc>
      </w:tr>
      <w:tr w:rsidR="008A45F3" w:rsidRPr="008A45F3" w:rsidTr="008A45F3">
        <w:trPr>
          <w:trHeight w:val="70"/>
          <w:jc w:val="center"/>
        </w:trPr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حكم مرتكب الكبيرة فى الآخرة</w:t>
            </w:r>
          </w:p>
        </w:tc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تحت مشيئه الله</w:t>
            </w:r>
          </w:p>
        </w:tc>
      </w:tr>
      <w:tr w:rsidR="008A45F3" w:rsidRPr="008A45F3" w:rsidTr="008A45F3">
        <w:trPr>
          <w:trHeight w:val="70"/>
          <w:jc w:val="center"/>
        </w:trPr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العمل بأي حكم من احكام الكتب السابقة إلا ما صح منها</w:t>
            </w:r>
          </w:p>
        </w:tc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لا يجوز</w:t>
            </w:r>
          </w:p>
        </w:tc>
      </w:tr>
      <w:tr w:rsidR="008A45F3" w:rsidRPr="008A45F3" w:rsidTr="008A45F3">
        <w:trPr>
          <w:trHeight w:val="70"/>
          <w:jc w:val="center"/>
        </w:trPr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الكفر برسالة واحدة من الرسل</w:t>
            </w:r>
          </w:p>
        </w:tc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كفر الجميع</w:t>
            </w:r>
          </w:p>
        </w:tc>
      </w:tr>
      <w:tr w:rsidR="008A45F3" w:rsidRPr="008A45F3" w:rsidTr="008A45F3">
        <w:trPr>
          <w:trHeight w:val="70"/>
          <w:jc w:val="center"/>
        </w:trPr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الزعم بأن لو تم كشف قبر الميت لوجِدعلى مكان عليه والقبر لم يتغير ولا بضيق</w:t>
            </w:r>
          </w:p>
        </w:tc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لا يجوز معارضه الشرع فى ذلك</w:t>
            </w:r>
          </w:p>
        </w:tc>
      </w:tr>
      <w:tr w:rsidR="008A45F3" w:rsidRPr="008A45F3" w:rsidTr="008A45F3">
        <w:trPr>
          <w:trHeight w:val="70"/>
          <w:jc w:val="center"/>
        </w:trPr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إنكار ما ثبت من إمور الغيب</w:t>
            </w:r>
          </w:p>
        </w:tc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لا يجوز</w:t>
            </w:r>
          </w:p>
        </w:tc>
      </w:tr>
      <w:tr w:rsidR="008A45F3" w:rsidRPr="008A45F3" w:rsidTr="008A45F3">
        <w:trPr>
          <w:trHeight w:val="70"/>
          <w:jc w:val="center"/>
        </w:trPr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الاعتقاد والقول والفعل المكفر</w:t>
            </w:r>
          </w:p>
        </w:tc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خروج من دائرة الإسلام</w:t>
            </w:r>
          </w:p>
        </w:tc>
      </w:tr>
      <w:tr w:rsidR="008A45F3" w:rsidRPr="008A45F3" w:rsidTr="008A45F3">
        <w:trPr>
          <w:trHeight w:val="70"/>
          <w:jc w:val="center"/>
        </w:trPr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من جعل بينه وبين الله وسائط من يدعوهم ويسألهم الشفاعة</w:t>
            </w:r>
          </w:p>
        </w:tc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كفر إجماع</w:t>
            </w:r>
          </w:p>
        </w:tc>
      </w:tr>
      <w:tr w:rsidR="008A45F3" w:rsidRPr="008A45F3" w:rsidTr="008A45F3">
        <w:trPr>
          <w:trHeight w:val="70"/>
          <w:jc w:val="center"/>
        </w:trPr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الشك فى حرف من حروف القرآن فما فوق</w:t>
            </w:r>
          </w:p>
        </w:tc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يخرج من الملة</w:t>
            </w:r>
          </w:p>
        </w:tc>
      </w:tr>
      <w:tr w:rsidR="008A45F3" w:rsidRPr="008A45F3" w:rsidTr="008A45F3">
        <w:trPr>
          <w:trHeight w:val="70"/>
          <w:jc w:val="center"/>
        </w:trPr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lastRenderedPageBreak/>
              <w:t>من علم شئياً من الدين وصح علمه عندة ثم جحد</w:t>
            </w:r>
          </w:p>
        </w:tc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كافر</w:t>
            </w:r>
          </w:p>
        </w:tc>
      </w:tr>
      <w:tr w:rsidR="008A45F3" w:rsidRPr="008A45F3" w:rsidTr="008A45F3">
        <w:trPr>
          <w:trHeight w:val="70"/>
          <w:jc w:val="center"/>
        </w:trPr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الاستهزاء والسخرية بالله وأياته ورسول من رسله</w:t>
            </w:r>
          </w:p>
        </w:tc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كفر</w:t>
            </w:r>
          </w:p>
        </w:tc>
      </w:tr>
      <w:tr w:rsidR="008A45F3" w:rsidRPr="008A45F3" w:rsidTr="008A45F3">
        <w:trPr>
          <w:trHeight w:val="70"/>
          <w:jc w:val="center"/>
        </w:trPr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سب الله أو رسول من رسله أو سب دين الله</w:t>
            </w:r>
          </w:p>
        </w:tc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كافر</w:t>
            </w:r>
          </w:p>
        </w:tc>
      </w:tr>
      <w:tr w:rsidR="008A45F3" w:rsidRPr="008A45F3" w:rsidTr="008A45F3">
        <w:trPr>
          <w:trHeight w:val="70"/>
          <w:jc w:val="center"/>
        </w:trPr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حكم الساحر</w:t>
            </w:r>
          </w:p>
        </w:tc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الكفر</w:t>
            </w:r>
          </w:p>
        </w:tc>
      </w:tr>
      <w:tr w:rsidR="008A45F3" w:rsidRPr="008A45F3" w:rsidTr="008A45F3">
        <w:trPr>
          <w:trHeight w:val="70"/>
          <w:jc w:val="center"/>
        </w:trPr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حكم من يصدق الكافر</w:t>
            </w:r>
          </w:p>
        </w:tc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كافر</w:t>
            </w:r>
          </w:p>
        </w:tc>
      </w:tr>
      <w:tr w:rsidR="008A45F3" w:rsidRPr="008A45F3" w:rsidTr="008A45F3">
        <w:trPr>
          <w:trHeight w:val="70"/>
          <w:jc w:val="center"/>
        </w:trPr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من استحل ماهو حرام</w:t>
            </w:r>
          </w:p>
        </w:tc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كفر بالأجماع</w:t>
            </w:r>
          </w:p>
        </w:tc>
      </w:tr>
      <w:tr w:rsidR="008A45F3" w:rsidRPr="008A45F3" w:rsidTr="008A45F3">
        <w:trPr>
          <w:trHeight w:val="70"/>
          <w:jc w:val="center"/>
        </w:trPr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حكم من لم يكفر الكافر</w:t>
            </w:r>
          </w:p>
        </w:tc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كافر</w:t>
            </w:r>
          </w:p>
        </w:tc>
      </w:tr>
      <w:tr w:rsidR="008A45F3" w:rsidRPr="008A45F3" w:rsidTr="008A45F3">
        <w:trPr>
          <w:trHeight w:val="70"/>
          <w:jc w:val="center"/>
        </w:trPr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من اعتقد أن غير هدي النبى صلى الله عليه وسلم أكمل من هدية</w:t>
            </w:r>
          </w:p>
        </w:tc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كافر</w:t>
            </w:r>
          </w:p>
        </w:tc>
      </w:tr>
      <w:tr w:rsidR="008A45F3" w:rsidRPr="008A45F3" w:rsidTr="008A45F3">
        <w:trPr>
          <w:trHeight w:val="70"/>
          <w:jc w:val="center"/>
        </w:trPr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من اعتقد ان بعض الناس لا يجيب عليه اتباع الرسول صلى الله عليه وسلم ويسعه الخروج من شريعته</w:t>
            </w:r>
          </w:p>
        </w:tc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كافر</w:t>
            </w:r>
          </w:p>
        </w:tc>
      </w:tr>
      <w:tr w:rsidR="008A45F3" w:rsidRPr="008A45F3" w:rsidTr="008A45F3">
        <w:trPr>
          <w:trHeight w:val="70"/>
          <w:jc w:val="center"/>
        </w:trPr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من إنتسب للماسونيه وهو على علم بحقيقتها واهدافها</w:t>
            </w:r>
          </w:p>
        </w:tc>
        <w:tc>
          <w:tcPr>
            <w:tcW w:w="0" w:type="auto"/>
            <w:vAlign w:val="center"/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</w:pPr>
            <w:r w:rsidRPr="008A45F3">
              <w:rPr>
                <w:rFonts w:ascii="Tahoma" w:hAnsi="Tahoma" w:cs="Tahoma"/>
                <w:color w:val="000000" w:themeColor="text1"/>
                <w:sz w:val="20"/>
                <w:szCs w:val="20"/>
                <w:rtl/>
              </w:rPr>
              <w:t>كافر بالإسلام</w:t>
            </w:r>
          </w:p>
        </w:tc>
      </w:tr>
    </w:tbl>
    <w:p w:rsidR="008A45F3" w:rsidRDefault="008A45F3" w:rsidP="008A45F3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p w:rsidR="008A45F3" w:rsidRPr="008A45F3" w:rsidRDefault="008A45F3" w:rsidP="008A45F3">
      <w:pPr>
        <w:bidi/>
        <w:spacing w:after="0"/>
        <w:rPr>
          <w:rFonts w:ascii="Tahoma" w:hAnsi="Tahoma" w:cs="Tahoma"/>
          <w:color w:val="FF0000"/>
          <w:sz w:val="28"/>
          <w:szCs w:val="28"/>
          <w:rtl/>
        </w:rPr>
      </w:pPr>
      <w:r>
        <w:rPr>
          <w:rFonts w:ascii="Tahoma" w:hAnsi="Tahoma" w:cs="Tahoma" w:hint="cs"/>
          <w:color w:val="FF0000"/>
          <w:sz w:val="28"/>
          <w:szCs w:val="28"/>
          <w:rtl/>
        </w:rPr>
        <w:t>بعض</w:t>
      </w:r>
      <w:r w:rsidRPr="008A45F3">
        <w:rPr>
          <w:rFonts w:ascii="Tahoma" w:hAnsi="Tahoma" w:cs="Tahoma" w:hint="cs"/>
          <w:color w:val="FF0000"/>
          <w:sz w:val="28"/>
          <w:szCs w:val="28"/>
          <w:rtl/>
        </w:rPr>
        <w:t xml:space="preserve"> الأسماء التي وردت بالمادة:</w:t>
      </w:r>
    </w:p>
    <w:p w:rsidR="008A45F3" w:rsidRDefault="008A45F3" w:rsidP="008A45F3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tbl>
      <w:tblPr>
        <w:bidiVisual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579"/>
        <w:gridCol w:w="2511"/>
      </w:tblGrid>
      <w:tr w:rsidR="008A45F3" w:rsidRPr="008A45F3" w:rsidTr="00471C1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العالم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الانجاز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-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الكتب</w:t>
            </w:r>
          </w:p>
        </w:tc>
      </w:tr>
      <w:tr w:rsidR="008A45F3" w:rsidRPr="008A45F3" w:rsidTr="00471C1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الامام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اللالكائي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شرح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اصول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اعتقاد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اهل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السنه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والجماعه</w:t>
            </w:r>
          </w:p>
        </w:tc>
      </w:tr>
      <w:tr w:rsidR="008A45F3" w:rsidRPr="008A45F3" w:rsidTr="00471C1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ابن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خزيمه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كتاب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التوحيد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واثبات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صفات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الرب</w:t>
            </w:r>
          </w:p>
        </w:tc>
      </w:tr>
      <w:tr w:rsidR="008A45F3" w:rsidRPr="008A45F3" w:rsidTr="00471C1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ابن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مندة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كتاب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التوحيد</w:t>
            </w:r>
          </w:p>
        </w:tc>
      </w:tr>
      <w:tr w:rsidR="008A45F3" w:rsidRPr="008A45F3" w:rsidTr="00471C1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شيخ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الاسلام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محمد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بن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عبدالوهاب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كتاب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التوحيد</w:t>
            </w:r>
          </w:p>
        </w:tc>
      </w:tr>
      <w:tr w:rsidR="008A45F3" w:rsidRPr="008A45F3" w:rsidTr="00471C1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الامام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احمد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السنه</w:t>
            </w:r>
          </w:p>
        </w:tc>
      </w:tr>
      <w:tr w:rsidR="008A45F3" w:rsidRPr="008A45F3" w:rsidTr="00471C1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الامام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عبدالله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بن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الامام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احمد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السنه</w:t>
            </w:r>
          </w:p>
        </w:tc>
      </w:tr>
      <w:tr w:rsidR="008A45F3" w:rsidRPr="008A45F3" w:rsidTr="00471C1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الخلال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السنه</w:t>
            </w:r>
          </w:p>
        </w:tc>
      </w:tr>
      <w:tr w:rsidR="008A45F3" w:rsidRPr="008A45F3" w:rsidTr="00471C1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ابن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بطه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الابانه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عن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اصول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الديانه</w:t>
            </w:r>
          </w:p>
        </w:tc>
      </w:tr>
      <w:tr w:rsidR="008A45F3" w:rsidRPr="008A45F3" w:rsidTr="00471C1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ابو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الحسن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الاشعري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الابانه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عن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اصول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الديانه</w:t>
            </w:r>
          </w:p>
        </w:tc>
      </w:tr>
      <w:tr w:rsidR="008A45F3" w:rsidRPr="008A45F3" w:rsidTr="00471C1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ابو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حنيفه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الفقه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الاكبر</w:t>
            </w:r>
          </w:p>
        </w:tc>
      </w:tr>
      <w:tr w:rsidR="008A45F3" w:rsidRPr="008A45F3" w:rsidTr="00471C1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الامام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الاجري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الشريعه</w:t>
            </w:r>
          </w:p>
        </w:tc>
      </w:tr>
      <w:tr w:rsidR="008A45F3" w:rsidRPr="008A45F3" w:rsidTr="00471C1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الفرق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المتكلمه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(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المعتزله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-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الاشاعره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علم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الكلام</w:t>
            </w:r>
          </w:p>
        </w:tc>
      </w:tr>
      <w:tr w:rsidR="008A45F3" w:rsidRPr="008A45F3" w:rsidTr="00471C1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المتصوفه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–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الفلاسفه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-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المستشرقين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التصوّف</w:t>
            </w:r>
          </w:p>
        </w:tc>
      </w:tr>
      <w:tr w:rsidR="008A45F3" w:rsidRPr="008A45F3" w:rsidTr="00471C1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اهل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الكلام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–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الفلاسفه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-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المستشرقين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الالهيات</w:t>
            </w:r>
          </w:p>
        </w:tc>
      </w:tr>
      <w:tr w:rsidR="008A45F3" w:rsidRPr="008A45F3" w:rsidTr="00471C1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ابو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حسن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الاشعري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–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الباقلاني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–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ابومحمد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الجويني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–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الشهرستاني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-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الرازي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رجع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الى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عقيده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اهل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السنه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والجماعه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بعد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الاعتزال</w:t>
            </w:r>
          </w:p>
        </w:tc>
      </w:tr>
      <w:tr w:rsidR="008A45F3" w:rsidRPr="008A45F3" w:rsidTr="00471C1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جبريل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عليه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السلام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انزال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الوحي</w:t>
            </w:r>
          </w:p>
        </w:tc>
      </w:tr>
      <w:tr w:rsidR="008A45F3" w:rsidRPr="008A45F3" w:rsidTr="00471C1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ملك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الموت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قبض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الارواح</w:t>
            </w:r>
          </w:p>
        </w:tc>
      </w:tr>
      <w:tr w:rsidR="008A45F3" w:rsidRPr="008A45F3" w:rsidTr="00471C1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مالك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خزانة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النار</w:t>
            </w:r>
          </w:p>
        </w:tc>
      </w:tr>
      <w:tr w:rsidR="008A45F3" w:rsidRPr="008A45F3" w:rsidTr="00471C1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الكتب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السماويه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الزبور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–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التواره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–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الانجيل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-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lastRenderedPageBreak/>
              <w:t>القران</w:t>
            </w:r>
          </w:p>
        </w:tc>
      </w:tr>
      <w:tr w:rsidR="008A45F3" w:rsidRPr="008A45F3" w:rsidTr="00471C1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اولي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العزم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نوح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وابراهيم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وموسى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وعيسى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ومحمد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عليهم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الصلاة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والسلام</w:t>
            </w:r>
          </w:p>
        </w:tc>
      </w:tr>
      <w:tr w:rsidR="008A45F3" w:rsidRPr="008A45F3" w:rsidTr="00471C1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اسرافيل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الموكل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بالنفخ</w:t>
            </w:r>
          </w:p>
        </w:tc>
      </w:tr>
      <w:tr w:rsidR="008A45F3" w:rsidRPr="008A45F3" w:rsidTr="00471C1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ميكائيل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الموكل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بنزول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المطر</w:t>
            </w:r>
          </w:p>
        </w:tc>
      </w:tr>
      <w:tr w:rsidR="008A45F3" w:rsidRPr="008A45F3" w:rsidTr="00471C1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جبير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بن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مطعم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كان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فداء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اسرى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بدر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واسلم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بسبب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ايات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سورة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الطور</w:t>
            </w:r>
          </w:p>
        </w:tc>
      </w:tr>
      <w:tr w:rsidR="008A45F3" w:rsidRPr="008A45F3" w:rsidTr="00471C1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ابن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وضاح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–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الطرطوشي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–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ابو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شامه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صنّف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في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تعظيم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السنه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وانكار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البدعه</w:t>
            </w:r>
          </w:p>
        </w:tc>
      </w:tr>
      <w:tr w:rsidR="008A45F3" w:rsidRPr="008A45F3" w:rsidTr="00471C1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طائفة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المعطله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انكروا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الاسماء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والصفات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لله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تعالى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زاعمين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اثباتها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بالتشبيه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بخلقه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(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هذا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الزعم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باطل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>)</w:t>
            </w:r>
          </w:p>
        </w:tc>
      </w:tr>
      <w:tr w:rsidR="008A45F3" w:rsidRPr="008A45F3" w:rsidTr="00471C1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طائفة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المشبهه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اثبتوا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الاسماء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والصفات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لله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مع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تشبيهه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بخلقه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زاعمين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هذا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مقتضى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دلالة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النصوص</w:t>
            </w:r>
          </w:p>
        </w:tc>
      </w:tr>
      <w:tr w:rsidR="008A45F3" w:rsidRPr="008A45F3" w:rsidTr="00471C1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اول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الرسل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نوح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عليه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السلام</w:t>
            </w:r>
          </w:p>
        </w:tc>
      </w:tr>
      <w:tr w:rsidR="008A45F3" w:rsidRPr="008A45F3" w:rsidTr="00471C1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طائفة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الجبرية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العبد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مجبر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على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عمله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وليس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له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فيه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ارادة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ولا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قدرة</w:t>
            </w:r>
          </w:p>
        </w:tc>
      </w:tr>
      <w:tr w:rsidR="008A45F3" w:rsidRPr="008A45F3" w:rsidTr="00471C1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طائفة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القدرية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العبد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مستقل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بعلمه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في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الارادة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والقدرة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وليس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لمشيئة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الله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وقدرته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فيه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اثر</w:t>
            </w:r>
          </w:p>
        </w:tc>
      </w:tr>
      <w:tr w:rsidR="008A45F3" w:rsidRPr="008A45F3" w:rsidTr="00471C1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لبيد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ابن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الاعصم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اليهودي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عمل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سحر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التخييل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لللرسول</w:t>
            </w:r>
          </w:p>
        </w:tc>
      </w:tr>
      <w:tr w:rsidR="008A45F3" w:rsidRPr="008A45F3" w:rsidTr="00471C1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مرزا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غلام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احمد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القادياني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  <w:rtl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كان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اداة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التنفيذ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الاساسيه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لايجاد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القاديانيه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-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كان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مجددا</w:t>
            </w:r>
          </w:p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8A45F3" w:rsidRPr="008A45F3" w:rsidTr="00471C1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سيد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احمد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خان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حركته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مهدت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لظهور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القاديانيه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بما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ثبته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من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الافكار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المنحرفه</w:t>
            </w:r>
          </w:p>
        </w:tc>
      </w:tr>
      <w:tr w:rsidR="008A45F3" w:rsidRPr="008A45F3" w:rsidTr="00471C1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الماسوني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خير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رضا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الماسونيه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زعيمة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الاحزاب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السياسيه</w:t>
            </w:r>
          </w:p>
        </w:tc>
      </w:tr>
      <w:tr w:rsidR="008A45F3" w:rsidRPr="008A45F3" w:rsidTr="00471C1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هرتزل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  <w:rtl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هو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شخصيه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يهوديه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نمساوي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مرتبطه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بالحركه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الصهيونيه</w:t>
            </w:r>
          </w:p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يعد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الداعيه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الاول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للفكر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الصهيوني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الحديث</w:t>
            </w:r>
          </w:p>
        </w:tc>
      </w:tr>
      <w:tr w:rsidR="008A45F3" w:rsidRPr="008A45F3" w:rsidTr="00471C1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حركة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سبتاي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زيفي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45F3" w:rsidRPr="008A45F3" w:rsidRDefault="008A45F3" w:rsidP="008A45F3">
            <w:pPr>
              <w:bidi/>
              <w:spacing w:after="0"/>
              <w:rPr>
                <w:rFonts w:ascii="Tahoma" w:hAnsi="Tahoma" w:cs="Tahoma"/>
                <w:sz w:val="20"/>
                <w:szCs w:val="20"/>
              </w:rPr>
            </w:pP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ادعى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انه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مسيح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اليهود</w:t>
            </w:r>
            <w:r w:rsidRPr="008A45F3">
              <w:rPr>
                <w:rFonts w:ascii="Tahoma" w:hAnsi="Tahoma" w:cs="Tahoma"/>
                <w:sz w:val="20"/>
                <w:szCs w:val="20"/>
                <w:rtl/>
              </w:rPr>
              <w:t xml:space="preserve"> </w:t>
            </w:r>
            <w:r w:rsidRPr="008A45F3">
              <w:rPr>
                <w:rFonts w:ascii="Tahoma" w:hAnsi="Tahoma" w:cs="Tahoma" w:hint="eastAsia"/>
                <w:sz w:val="20"/>
                <w:szCs w:val="20"/>
                <w:rtl/>
              </w:rPr>
              <w:t>المخلص</w:t>
            </w:r>
          </w:p>
        </w:tc>
      </w:tr>
    </w:tbl>
    <w:p w:rsidR="00FF76E8" w:rsidRDefault="00FF76E8" w:rsidP="00FF76E8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p w:rsidR="00FF76E8" w:rsidRDefault="00FF76E8" w:rsidP="00FF76E8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p w:rsidR="00FF76E8" w:rsidRDefault="00FF76E8" w:rsidP="00FF76E8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p w:rsidR="00FF76E8" w:rsidRDefault="00FF76E8" w:rsidP="00FF76E8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p w:rsidR="00FF76E8" w:rsidRDefault="00FF76E8" w:rsidP="00FF76E8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p w:rsidR="00FF76E8" w:rsidRPr="00B4027A" w:rsidRDefault="00FF76E8" w:rsidP="00FF76E8">
      <w:pPr>
        <w:bidi/>
        <w:spacing w:after="0"/>
        <w:rPr>
          <w:rFonts w:ascii="Tahoma" w:hAnsi="Tahoma" w:cs="Tahoma"/>
          <w:sz w:val="20"/>
          <w:szCs w:val="20"/>
          <w:rtl/>
        </w:rPr>
      </w:pPr>
    </w:p>
    <w:sectPr w:rsidR="00FF76E8" w:rsidRPr="00B4027A" w:rsidSect="0079347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9" w:h="16834" w:code="9"/>
      <w:pgMar w:top="720" w:right="720" w:bottom="720" w:left="720" w:header="720" w:footer="720" w:gutter="0"/>
      <w:cols w:num="2" w:sep="1" w:space="720"/>
      <w:bidi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51DB1" w:rsidRDefault="00F51DB1" w:rsidP="00247337">
      <w:pPr>
        <w:spacing w:after="0" w:line="240" w:lineRule="auto"/>
      </w:pPr>
      <w:r>
        <w:separator/>
      </w:r>
    </w:p>
  </w:endnote>
  <w:endnote w:type="continuationSeparator" w:id="0">
    <w:p w:rsidR="00F51DB1" w:rsidRDefault="00F51DB1" w:rsidP="002473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7CAB" w:rsidRDefault="001D7CAB">
    <w:pPr>
      <w:spacing w:after="0" w:line="240" w:lineRule="auto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ook w:val="00A0"/>
    </w:tblPr>
    <w:tblGrid>
      <w:gridCol w:w="3562"/>
      <w:gridCol w:w="3564"/>
      <w:gridCol w:w="3559"/>
    </w:tblGrid>
    <w:tr w:rsidR="001D7CAB" w:rsidRPr="00AD704F" w:rsidTr="00AD704F">
      <w:tc>
        <w:tcPr>
          <w:tcW w:w="3672" w:type="dxa"/>
        </w:tcPr>
        <w:p w:rsidR="001D7CAB" w:rsidRPr="00AD704F" w:rsidRDefault="001D7CAB">
          <w:pPr>
            <w:pStyle w:val="Footer"/>
            <w:rPr>
              <w:b/>
              <w:bCs/>
              <w:rtl/>
            </w:rPr>
          </w:pPr>
          <w:r w:rsidRPr="00AD704F">
            <w:rPr>
              <w:rFonts w:hint="eastAsia"/>
              <w:b/>
              <w:bCs/>
              <w:rtl/>
            </w:rPr>
            <w:t>مع</w:t>
          </w:r>
          <w:r w:rsidRPr="00AD704F">
            <w:rPr>
              <w:b/>
              <w:bCs/>
              <w:rtl/>
            </w:rPr>
            <w:t xml:space="preserve"> </w:t>
          </w:r>
          <w:r w:rsidRPr="00AD704F">
            <w:rPr>
              <w:rFonts w:hint="eastAsia"/>
              <w:b/>
              <w:bCs/>
              <w:rtl/>
            </w:rPr>
            <w:t>تحياتي</w:t>
          </w:r>
          <w:r w:rsidRPr="00AD704F">
            <w:rPr>
              <w:b/>
              <w:bCs/>
              <w:rtl/>
            </w:rPr>
            <w:t xml:space="preserve">: </w:t>
          </w:r>
          <w:r w:rsidRPr="00AD704F">
            <w:rPr>
              <w:rFonts w:hint="cs"/>
              <w:b/>
              <w:bCs/>
              <w:rtl/>
            </w:rPr>
            <w:t>أنور</w:t>
          </w:r>
          <w:r w:rsidRPr="00AD704F">
            <w:rPr>
              <w:b/>
              <w:bCs/>
              <w:rtl/>
            </w:rPr>
            <w:t xml:space="preserve"> </w:t>
          </w:r>
          <w:r w:rsidRPr="00AD704F">
            <w:rPr>
              <w:rFonts w:hint="eastAsia"/>
              <w:b/>
              <w:bCs/>
              <w:rtl/>
            </w:rPr>
            <w:t>جنبي</w:t>
          </w:r>
        </w:p>
      </w:tc>
      <w:tc>
        <w:tcPr>
          <w:tcW w:w="3672" w:type="dxa"/>
        </w:tcPr>
        <w:p w:rsidR="001D7CAB" w:rsidRPr="00AD704F" w:rsidRDefault="001D7CAB" w:rsidP="00AD704F">
          <w:pPr>
            <w:pStyle w:val="Footer"/>
            <w:jc w:val="center"/>
          </w:pPr>
          <w:r w:rsidRPr="00AD704F">
            <w:rPr>
              <w:rFonts w:hint="eastAsia"/>
              <w:rtl/>
            </w:rPr>
            <w:t>ملخص</w:t>
          </w:r>
          <w:r w:rsidRPr="00AD704F">
            <w:rPr>
              <w:rtl/>
            </w:rPr>
            <w:t xml:space="preserve"> </w:t>
          </w:r>
          <w:r w:rsidRPr="00AD704F">
            <w:rPr>
              <w:rFonts w:hint="eastAsia"/>
              <w:rtl/>
            </w:rPr>
            <w:t>للمادة</w:t>
          </w:r>
          <w:r w:rsidRPr="00AD704F">
            <w:rPr>
              <w:rtl/>
            </w:rPr>
            <w:t xml:space="preserve"> </w:t>
          </w:r>
          <w:r w:rsidRPr="00AD704F">
            <w:rPr>
              <w:rFonts w:hint="eastAsia"/>
              <w:rtl/>
            </w:rPr>
            <w:t>ولا</w:t>
          </w:r>
          <w:r w:rsidRPr="00AD704F">
            <w:rPr>
              <w:rtl/>
            </w:rPr>
            <w:t xml:space="preserve"> </w:t>
          </w:r>
          <w:r w:rsidRPr="00AD704F">
            <w:rPr>
              <w:rFonts w:hint="eastAsia"/>
              <w:rtl/>
            </w:rPr>
            <w:t>يغني</w:t>
          </w:r>
          <w:r w:rsidRPr="00AD704F">
            <w:rPr>
              <w:rtl/>
            </w:rPr>
            <w:t xml:space="preserve"> </w:t>
          </w:r>
          <w:r w:rsidRPr="00AD704F">
            <w:rPr>
              <w:rFonts w:hint="eastAsia"/>
              <w:rtl/>
            </w:rPr>
            <w:t>عن</w:t>
          </w:r>
          <w:r w:rsidRPr="00AD704F">
            <w:rPr>
              <w:rtl/>
            </w:rPr>
            <w:t xml:space="preserve"> </w:t>
          </w:r>
          <w:r w:rsidRPr="00AD704F">
            <w:rPr>
              <w:rFonts w:hint="eastAsia"/>
              <w:rtl/>
            </w:rPr>
            <w:t>الكتاب</w:t>
          </w:r>
          <w:r w:rsidRPr="00AD704F">
            <w:rPr>
              <w:rtl/>
            </w:rPr>
            <w:t xml:space="preserve"> </w:t>
          </w:r>
          <w:r w:rsidRPr="00AD704F">
            <w:rPr>
              <w:rFonts w:hint="eastAsia"/>
              <w:rtl/>
            </w:rPr>
            <w:t>و</w:t>
          </w:r>
          <w:r w:rsidRPr="00AD704F">
            <w:rPr>
              <w:rtl/>
            </w:rPr>
            <w:t xml:space="preserve"> </w:t>
          </w:r>
          <w:r w:rsidRPr="00AD704F">
            <w:rPr>
              <w:rFonts w:hint="eastAsia"/>
              <w:rtl/>
            </w:rPr>
            <w:t>المحتوى</w:t>
          </w:r>
        </w:p>
      </w:tc>
      <w:tc>
        <w:tcPr>
          <w:tcW w:w="3672" w:type="dxa"/>
        </w:tcPr>
        <w:p w:rsidR="001D7CAB" w:rsidRPr="00AD704F" w:rsidRDefault="001D7CAB" w:rsidP="00AD704F">
          <w:pPr>
            <w:spacing w:after="0" w:line="240" w:lineRule="auto"/>
            <w:jc w:val="right"/>
            <w:rPr>
              <w:b/>
              <w:bCs/>
            </w:rPr>
          </w:pPr>
          <w:r w:rsidRPr="00AD704F">
            <w:rPr>
              <w:b/>
              <w:bCs/>
            </w:rPr>
            <w:t xml:space="preserve">Page </w:t>
          </w:r>
          <w:r w:rsidR="00FA7ECF" w:rsidRPr="00AD704F">
            <w:rPr>
              <w:b/>
              <w:bCs/>
            </w:rPr>
            <w:fldChar w:fldCharType="begin"/>
          </w:r>
          <w:r w:rsidRPr="00AD704F">
            <w:rPr>
              <w:b/>
              <w:bCs/>
            </w:rPr>
            <w:instrText xml:space="preserve"> PAGE </w:instrText>
          </w:r>
          <w:r w:rsidR="00FA7ECF" w:rsidRPr="00AD704F">
            <w:rPr>
              <w:b/>
              <w:bCs/>
            </w:rPr>
            <w:fldChar w:fldCharType="separate"/>
          </w:r>
          <w:r w:rsidR="008F3AAA">
            <w:rPr>
              <w:b/>
              <w:bCs/>
              <w:noProof/>
            </w:rPr>
            <w:t>9</w:t>
          </w:r>
          <w:r w:rsidR="00FA7ECF" w:rsidRPr="00AD704F">
            <w:rPr>
              <w:b/>
              <w:bCs/>
            </w:rPr>
            <w:fldChar w:fldCharType="end"/>
          </w:r>
          <w:r w:rsidRPr="00AD704F">
            <w:rPr>
              <w:b/>
              <w:bCs/>
            </w:rPr>
            <w:t xml:space="preserve"> of </w:t>
          </w:r>
          <w:r w:rsidR="00FA7ECF" w:rsidRPr="00AD704F">
            <w:rPr>
              <w:b/>
              <w:bCs/>
            </w:rPr>
            <w:fldChar w:fldCharType="begin"/>
          </w:r>
          <w:r w:rsidRPr="00AD704F">
            <w:rPr>
              <w:b/>
              <w:bCs/>
            </w:rPr>
            <w:instrText xml:space="preserve"> NUMPAGES  </w:instrText>
          </w:r>
          <w:r w:rsidR="00FA7ECF" w:rsidRPr="00AD704F">
            <w:rPr>
              <w:b/>
              <w:bCs/>
            </w:rPr>
            <w:fldChar w:fldCharType="separate"/>
          </w:r>
          <w:r w:rsidR="008F3AAA">
            <w:rPr>
              <w:b/>
              <w:bCs/>
              <w:noProof/>
            </w:rPr>
            <w:t>10</w:t>
          </w:r>
          <w:r w:rsidR="00FA7ECF" w:rsidRPr="00AD704F">
            <w:rPr>
              <w:b/>
              <w:bCs/>
            </w:rPr>
            <w:fldChar w:fldCharType="end"/>
          </w:r>
        </w:p>
      </w:tc>
    </w:tr>
  </w:tbl>
  <w:p w:rsidR="001D7CAB" w:rsidRDefault="001D7CAB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7CAB" w:rsidRDefault="001D7CAB">
    <w:pPr>
      <w:spacing w:after="0" w:line="240" w:lineRule="auto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51DB1" w:rsidRDefault="00F51DB1" w:rsidP="00247337">
      <w:pPr>
        <w:spacing w:after="0" w:line="240" w:lineRule="auto"/>
      </w:pPr>
      <w:r>
        <w:separator/>
      </w:r>
    </w:p>
  </w:footnote>
  <w:footnote w:type="continuationSeparator" w:id="0">
    <w:p w:rsidR="00F51DB1" w:rsidRDefault="00F51DB1" w:rsidP="002473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7CAB" w:rsidRDefault="001D7CAB">
    <w:pPr>
      <w:spacing w:after="0" w:line="240" w:lineRule="aut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ook w:val="00A0"/>
    </w:tblPr>
    <w:tblGrid>
      <w:gridCol w:w="3551"/>
      <w:gridCol w:w="3577"/>
      <w:gridCol w:w="3557"/>
    </w:tblGrid>
    <w:tr w:rsidR="001D7CAB" w:rsidRPr="00AD704F" w:rsidTr="00AD704F">
      <w:tc>
        <w:tcPr>
          <w:tcW w:w="3672" w:type="dxa"/>
        </w:tcPr>
        <w:p w:rsidR="001D7CAB" w:rsidRDefault="001D7CAB">
          <w:pPr>
            <w:pStyle w:val="Header"/>
            <w:rPr>
              <w:b/>
              <w:bCs/>
            </w:rPr>
          </w:pPr>
          <w:bookmarkStart w:id="0" w:name="_Hlk274298843"/>
          <w:r w:rsidRPr="00793689">
            <w:rPr>
              <w:b/>
              <w:bCs/>
            </w:rPr>
            <w:t>DL-7401-101-M</w:t>
          </w:r>
          <w:bookmarkStart w:id="1" w:name="OLE_LINK5"/>
          <w:bookmarkStart w:id="2" w:name="OLE_LINK6"/>
        </w:p>
        <w:p w:rsidR="001D7CAB" w:rsidRPr="00AD704F" w:rsidRDefault="001D7CAB">
          <w:pPr>
            <w:pStyle w:val="Header"/>
            <w:rPr>
              <w:b/>
              <w:bCs/>
            </w:rPr>
          </w:pPr>
          <w:r w:rsidRPr="00AD704F">
            <w:rPr>
              <w:b/>
              <w:bCs/>
            </w:rPr>
            <w:t xml:space="preserve">CRN: </w:t>
          </w:r>
          <w:bookmarkEnd w:id="1"/>
          <w:bookmarkEnd w:id="2"/>
        </w:p>
      </w:tc>
      <w:tc>
        <w:tcPr>
          <w:tcW w:w="3672" w:type="dxa"/>
        </w:tcPr>
        <w:p w:rsidR="001D7CAB" w:rsidRPr="00AD704F" w:rsidRDefault="008F3AAA" w:rsidP="00AD704F">
          <w:pPr>
            <w:pStyle w:val="Header"/>
            <w:jc w:val="center"/>
          </w:pPr>
          <w:r>
            <w:rPr>
              <w:noProof/>
            </w:rPr>
            <w:drawing>
              <wp:inline distT="0" distB="0" distL="0" distR="0">
                <wp:extent cx="733425" cy="647700"/>
                <wp:effectExtent l="0" t="0" r="0" b="0"/>
                <wp:docPr id="1" name="Object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lockedCanvas">
                    <lc:lockedCanvas xmlns:lc="http://schemas.openxmlformats.org/drawingml/2006/lockedCanvas">
                      <a:nvGrpSpPr>
                        <a:cNvPr id="0" name=""/>
                        <a:cNvGrpSpPr/>
                      </a:nvGrpSpPr>
                      <a:grpSpPr>
                        <a:xfrm>
                          <a:off x="0" y="0"/>
                          <a:ext cx="2600325" cy="2524125"/>
                          <a:chOff x="5181600" y="1981200"/>
                          <a:chExt cx="2600325" cy="2524125"/>
                        </a:xfrm>
                      </a:grpSpPr>
                      <a:grpSp>
                        <a:nvGrpSpPr>
                          <a:cNvPr id="21508" name="Group 5"/>
                          <a:cNvGrpSpPr>
                            <a:grpSpLocks/>
                          </a:cNvGrpSpPr>
                        </a:nvGrpSpPr>
                        <a:grpSpPr bwMode="auto">
                          <a:xfrm>
                            <a:off x="5181600" y="1981200"/>
                            <a:ext cx="2600325" cy="2524125"/>
                            <a:chOff x="5210750" y="1066800"/>
                            <a:chExt cx="2976900" cy="3130677"/>
                          </a:xfrm>
                        </a:grpSpPr>
                        <a:sp>
                          <a:nvSpPr>
                            <a:cNvPr id="7" name="Oval 6"/>
                            <a:cNvSpPr/>
                          </a:nvSpPr>
                          <a:spPr>
                            <a:xfrm>
                              <a:off x="5321612" y="1143591"/>
                              <a:ext cx="2767899" cy="2973159"/>
                            </a:xfrm>
                            <a:prstGeom prst="ellipse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noFill/>
                            </a:ln>
                          </a:spPr>
                          <a:txSp>
                            <a:txBody>
                              <a:bodyPr anchor="ctr"/>
                              <a:lstStyle>
                                <a:defPPr>
                                  <a:defRPr lang="en-US"/>
                                </a:defPPr>
                                <a:lvl1pPr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r" rtl="1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pPr algn="ctr" rtl="0" fontAlgn="auto">
                                  <a:spcBef>
                                    <a:spcPts val="0"/>
                                  </a:spcBef>
                                  <a:spcAft>
                                    <a:spcPts val="0"/>
                                  </a:spcAft>
                                  <a:defRPr/>
                                </a:pPr>
                                <a:endParaRPr lang="en-US"/>
                              </a:p>
                            </a:txBody>
                            <a:useSpRect/>
                          </a:txSp>
                          <a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a:style>
                        </a:sp>
                        <a:pic>
                          <a:nvPicPr>
                            <a:cNvPr id="21512" name="Picture 2" descr="http://kfu.files.googlepages.com/newKFUlogo.jpg"/>
                            <a:cNvPicPr>
                              <a:picLocks noChangeAspect="1" noChangeArrowheads="1"/>
                            </a:cNvPicPr>
                          </a:nvPicPr>
                          <a:blipFill>
                            <a:blip r:embed="rId1">
                              <a:clrChange>
                                <a:clrFrom>
                                  <a:srgbClr val="FFFFFF"/>
                                </a:clrFrom>
                                <a:clrTo>
                                  <a:srgbClr val="FFFFFF">
                                    <a:alpha val="0"/>
                                  </a:srgbClr>
                                </a:clrTo>
                              </a:clrChange>
                            </a:blip>
                            <a:srcRect/>
                            <a:stretch>
                              <a:fillRect/>
                            </a:stretch>
                          </a:blipFill>
                          <a:spPr bwMode="auto">
                            <a:xfrm>
                              <a:off x="5210750" y="1066800"/>
                              <a:ext cx="2976900" cy="3130677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a:spPr>
                        </a:pic>
                      </a:grpSp>
                    </lc:lockedCanvas>
                  </a:graphicData>
                </a:graphic>
              </wp:inline>
            </w:drawing>
          </w:r>
          <w:bookmarkEnd w:id="0"/>
        </w:p>
      </w:tc>
      <w:tc>
        <w:tcPr>
          <w:tcW w:w="3672" w:type="dxa"/>
        </w:tcPr>
        <w:p w:rsidR="001D7CAB" w:rsidRPr="0035070A" w:rsidRDefault="001D7CAB" w:rsidP="00AD704F">
          <w:pPr>
            <w:pStyle w:val="Header"/>
            <w:jc w:val="right"/>
            <w:rPr>
              <w:b/>
              <w:bCs/>
            </w:rPr>
          </w:pPr>
          <w:r w:rsidRPr="0035070A">
            <w:rPr>
              <w:rFonts w:hint="eastAsia"/>
              <w:b/>
              <w:bCs/>
              <w:rtl/>
            </w:rPr>
            <w:t>العقيدة</w:t>
          </w:r>
          <w:r w:rsidRPr="0035070A">
            <w:rPr>
              <w:b/>
              <w:bCs/>
              <w:rtl/>
            </w:rPr>
            <w:t xml:space="preserve"> </w:t>
          </w:r>
          <w:r w:rsidRPr="0035070A">
            <w:rPr>
              <w:rFonts w:hint="eastAsia"/>
              <w:b/>
              <w:bCs/>
              <w:rtl/>
            </w:rPr>
            <w:t>الإسلامية</w:t>
          </w:r>
          <w:r w:rsidRPr="0035070A">
            <w:rPr>
              <w:b/>
              <w:bCs/>
              <w:rtl/>
            </w:rPr>
            <w:t xml:space="preserve"> </w:t>
          </w:r>
          <w:r w:rsidRPr="0035070A">
            <w:rPr>
              <w:rFonts w:hint="eastAsia"/>
              <w:b/>
              <w:bCs/>
              <w:rtl/>
            </w:rPr>
            <w:t>والمذاهب</w:t>
          </w:r>
          <w:r w:rsidRPr="0035070A">
            <w:rPr>
              <w:b/>
              <w:bCs/>
              <w:rtl/>
            </w:rPr>
            <w:t xml:space="preserve"> </w:t>
          </w:r>
          <w:r>
            <w:rPr>
              <w:b/>
              <w:bCs/>
              <w:rtl/>
            </w:rPr>
            <w:t xml:space="preserve"> </w:t>
          </w:r>
          <w:r w:rsidRPr="0035070A">
            <w:rPr>
              <w:b/>
              <w:bCs/>
              <w:rtl/>
            </w:rPr>
            <w:t xml:space="preserve"> </w:t>
          </w:r>
          <w:r w:rsidRPr="0035070A">
            <w:rPr>
              <w:rFonts w:hint="eastAsia"/>
              <w:b/>
              <w:bCs/>
              <w:rtl/>
            </w:rPr>
            <w:t>طلاب</w:t>
          </w:r>
        </w:p>
      </w:tc>
    </w:tr>
  </w:tbl>
  <w:p w:rsidR="001D7CAB" w:rsidRDefault="001D7CAB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7CAB" w:rsidRDefault="001D7CAB">
    <w:pPr>
      <w:spacing w:after="0" w:line="240" w:lineRule="aut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A328A"/>
    <w:multiLevelType w:val="hybridMultilevel"/>
    <w:tmpl w:val="2D78B97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0864555"/>
    <w:multiLevelType w:val="hybridMultilevel"/>
    <w:tmpl w:val="12582C26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0C22EC6"/>
    <w:multiLevelType w:val="hybridMultilevel"/>
    <w:tmpl w:val="4D368232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2DC7157"/>
    <w:multiLevelType w:val="hybridMultilevel"/>
    <w:tmpl w:val="D5E8E30E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33533E7"/>
    <w:multiLevelType w:val="hybridMultilevel"/>
    <w:tmpl w:val="BB869B14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3C37113"/>
    <w:multiLevelType w:val="hybridMultilevel"/>
    <w:tmpl w:val="5A526B4C"/>
    <w:lvl w:ilvl="0" w:tplc="67080A10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71724FD"/>
    <w:multiLevelType w:val="hybridMultilevel"/>
    <w:tmpl w:val="4E188868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717380A"/>
    <w:multiLevelType w:val="hybridMultilevel"/>
    <w:tmpl w:val="20DAB448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7A919DB"/>
    <w:multiLevelType w:val="hybridMultilevel"/>
    <w:tmpl w:val="31E46F80"/>
    <w:lvl w:ilvl="0" w:tplc="67080A10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B7373EA"/>
    <w:multiLevelType w:val="hybridMultilevel"/>
    <w:tmpl w:val="2F7AAC02"/>
    <w:lvl w:ilvl="0" w:tplc="67080A10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DC26F48"/>
    <w:multiLevelType w:val="hybridMultilevel"/>
    <w:tmpl w:val="E74CECE2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E4F2F6B"/>
    <w:multiLevelType w:val="hybridMultilevel"/>
    <w:tmpl w:val="9F1C79AE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FBA02F7"/>
    <w:multiLevelType w:val="hybridMultilevel"/>
    <w:tmpl w:val="F20EB1E6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0FD46039"/>
    <w:multiLevelType w:val="hybridMultilevel"/>
    <w:tmpl w:val="46E671F0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0287E18"/>
    <w:multiLevelType w:val="hybridMultilevel"/>
    <w:tmpl w:val="44747002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2B719CE"/>
    <w:multiLevelType w:val="hybridMultilevel"/>
    <w:tmpl w:val="42BC95CC"/>
    <w:lvl w:ilvl="0" w:tplc="67080A10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3C342E7"/>
    <w:multiLevelType w:val="hybridMultilevel"/>
    <w:tmpl w:val="D102EE9C"/>
    <w:lvl w:ilvl="0" w:tplc="67080A10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3EF7041"/>
    <w:multiLevelType w:val="hybridMultilevel"/>
    <w:tmpl w:val="8E8C36FA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4553A88"/>
    <w:multiLevelType w:val="hybridMultilevel"/>
    <w:tmpl w:val="46A0C2D4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14AC31A9"/>
    <w:multiLevelType w:val="hybridMultilevel"/>
    <w:tmpl w:val="B7E0A52A"/>
    <w:lvl w:ilvl="0" w:tplc="67080A10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153D7DC7"/>
    <w:multiLevelType w:val="hybridMultilevel"/>
    <w:tmpl w:val="582E2FC6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15DC5A16"/>
    <w:multiLevelType w:val="hybridMultilevel"/>
    <w:tmpl w:val="684496F6"/>
    <w:lvl w:ilvl="0" w:tplc="D6121EB2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15FE5735"/>
    <w:multiLevelType w:val="hybridMultilevel"/>
    <w:tmpl w:val="9FF26FA8"/>
    <w:lvl w:ilvl="0" w:tplc="67080A10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16876125"/>
    <w:multiLevelType w:val="hybridMultilevel"/>
    <w:tmpl w:val="30300CEC"/>
    <w:lvl w:ilvl="0" w:tplc="67080A10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17D90B68"/>
    <w:multiLevelType w:val="hybridMultilevel"/>
    <w:tmpl w:val="85744D2A"/>
    <w:lvl w:ilvl="0" w:tplc="67080A10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189B3B08"/>
    <w:multiLevelType w:val="hybridMultilevel"/>
    <w:tmpl w:val="AFE6AED4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19E05F48"/>
    <w:multiLevelType w:val="hybridMultilevel"/>
    <w:tmpl w:val="27E277D0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19ED5895"/>
    <w:multiLevelType w:val="hybridMultilevel"/>
    <w:tmpl w:val="3A0A0794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1ED8796F"/>
    <w:multiLevelType w:val="hybridMultilevel"/>
    <w:tmpl w:val="C46286E6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208663FB"/>
    <w:multiLevelType w:val="hybridMultilevel"/>
    <w:tmpl w:val="CFA2F3A4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211143BF"/>
    <w:multiLevelType w:val="hybridMultilevel"/>
    <w:tmpl w:val="705AC792"/>
    <w:lvl w:ilvl="0" w:tplc="67080A10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216258A4"/>
    <w:multiLevelType w:val="hybridMultilevel"/>
    <w:tmpl w:val="A8C86C7C"/>
    <w:lvl w:ilvl="0" w:tplc="67080A10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228332DB"/>
    <w:multiLevelType w:val="hybridMultilevel"/>
    <w:tmpl w:val="8A7C28A6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25003A3C"/>
    <w:multiLevelType w:val="hybridMultilevel"/>
    <w:tmpl w:val="87621B16"/>
    <w:lvl w:ilvl="0" w:tplc="67080A10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26624536"/>
    <w:multiLevelType w:val="hybridMultilevel"/>
    <w:tmpl w:val="BF3CEE7A"/>
    <w:lvl w:ilvl="0" w:tplc="67080A10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26DA38F7"/>
    <w:multiLevelType w:val="hybridMultilevel"/>
    <w:tmpl w:val="381AA00A"/>
    <w:lvl w:ilvl="0" w:tplc="67080A10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289E71C6"/>
    <w:multiLevelType w:val="hybridMultilevel"/>
    <w:tmpl w:val="1764B4F2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28A172A1"/>
    <w:multiLevelType w:val="hybridMultilevel"/>
    <w:tmpl w:val="B114E79A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29D62CD9"/>
    <w:multiLevelType w:val="hybridMultilevel"/>
    <w:tmpl w:val="71DEE2D2"/>
    <w:lvl w:ilvl="0" w:tplc="67080A10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2C893113"/>
    <w:multiLevelType w:val="hybridMultilevel"/>
    <w:tmpl w:val="D1543FDE"/>
    <w:lvl w:ilvl="0" w:tplc="D6121EB2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315950B7"/>
    <w:multiLevelType w:val="hybridMultilevel"/>
    <w:tmpl w:val="888C0C54"/>
    <w:lvl w:ilvl="0" w:tplc="67080A10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33101D95"/>
    <w:multiLevelType w:val="hybridMultilevel"/>
    <w:tmpl w:val="2AA099FA"/>
    <w:lvl w:ilvl="0" w:tplc="67080A10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334E05D7"/>
    <w:multiLevelType w:val="hybridMultilevel"/>
    <w:tmpl w:val="70A86AF8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348633F3"/>
    <w:multiLevelType w:val="hybridMultilevel"/>
    <w:tmpl w:val="4AC60C36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38C35911"/>
    <w:multiLevelType w:val="hybridMultilevel"/>
    <w:tmpl w:val="55BA26E8"/>
    <w:lvl w:ilvl="0" w:tplc="67080A10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38DC0A08"/>
    <w:multiLevelType w:val="hybridMultilevel"/>
    <w:tmpl w:val="AADAD846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38F41528"/>
    <w:multiLevelType w:val="hybridMultilevel"/>
    <w:tmpl w:val="8A4645C2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3936130F"/>
    <w:multiLevelType w:val="hybridMultilevel"/>
    <w:tmpl w:val="B29A3BDA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39F80F69"/>
    <w:multiLevelType w:val="hybridMultilevel"/>
    <w:tmpl w:val="C6B47892"/>
    <w:lvl w:ilvl="0" w:tplc="67080A10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3A063FC1"/>
    <w:multiLevelType w:val="hybridMultilevel"/>
    <w:tmpl w:val="3EE685CE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3AA62F54"/>
    <w:multiLevelType w:val="hybridMultilevel"/>
    <w:tmpl w:val="E670158A"/>
    <w:lvl w:ilvl="0" w:tplc="67080A10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3BBB465D"/>
    <w:multiLevelType w:val="hybridMultilevel"/>
    <w:tmpl w:val="25A44CF0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3D87127F"/>
    <w:multiLevelType w:val="hybridMultilevel"/>
    <w:tmpl w:val="A2F65D90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3DCE5A6F"/>
    <w:multiLevelType w:val="hybridMultilevel"/>
    <w:tmpl w:val="31FC1074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3F2D634F"/>
    <w:multiLevelType w:val="hybridMultilevel"/>
    <w:tmpl w:val="18467F32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41B75505"/>
    <w:multiLevelType w:val="hybridMultilevel"/>
    <w:tmpl w:val="CAA0F946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43B7068A"/>
    <w:multiLevelType w:val="hybridMultilevel"/>
    <w:tmpl w:val="360AA89E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43C053F1"/>
    <w:multiLevelType w:val="hybridMultilevel"/>
    <w:tmpl w:val="F5AA3C48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4745748E"/>
    <w:multiLevelType w:val="hybridMultilevel"/>
    <w:tmpl w:val="AADAD846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4A0561EB"/>
    <w:multiLevelType w:val="hybridMultilevel"/>
    <w:tmpl w:val="68E8192A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4B52528B"/>
    <w:multiLevelType w:val="hybridMultilevel"/>
    <w:tmpl w:val="B274BA1A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4D811FF0"/>
    <w:multiLevelType w:val="hybridMultilevel"/>
    <w:tmpl w:val="582E2FC6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>
    <w:nsid w:val="4F041118"/>
    <w:multiLevelType w:val="hybridMultilevel"/>
    <w:tmpl w:val="E33CF272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>
    <w:nsid w:val="507E2B9A"/>
    <w:multiLevelType w:val="hybridMultilevel"/>
    <w:tmpl w:val="C3508F5A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52D867E5"/>
    <w:multiLevelType w:val="hybridMultilevel"/>
    <w:tmpl w:val="F9C0068C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>
    <w:nsid w:val="531A4731"/>
    <w:multiLevelType w:val="hybridMultilevel"/>
    <w:tmpl w:val="DD7675E8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53361451"/>
    <w:multiLevelType w:val="hybridMultilevel"/>
    <w:tmpl w:val="233E77E4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57F46546"/>
    <w:multiLevelType w:val="hybridMultilevel"/>
    <w:tmpl w:val="1392083E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>
    <w:nsid w:val="58765E19"/>
    <w:multiLevelType w:val="hybridMultilevel"/>
    <w:tmpl w:val="6E40EE30"/>
    <w:lvl w:ilvl="0" w:tplc="67080A10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5ACE5E69"/>
    <w:multiLevelType w:val="hybridMultilevel"/>
    <w:tmpl w:val="6B68DE70"/>
    <w:lvl w:ilvl="0" w:tplc="D6121EB2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>
    <w:nsid w:val="5CDB0D95"/>
    <w:multiLevelType w:val="hybridMultilevel"/>
    <w:tmpl w:val="945C1292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>
    <w:nsid w:val="5D4C0762"/>
    <w:multiLevelType w:val="hybridMultilevel"/>
    <w:tmpl w:val="E1947F40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>
    <w:nsid w:val="5DE72638"/>
    <w:multiLevelType w:val="hybridMultilevel"/>
    <w:tmpl w:val="C6729AE0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>
    <w:nsid w:val="62B32981"/>
    <w:multiLevelType w:val="hybridMultilevel"/>
    <w:tmpl w:val="0AF005DC"/>
    <w:lvl w:ilvl="0" w:tplc="67080A10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>
    <w:nsid w:val="65EB34BB"/>
    <w:multiLevelType w:val="hybridMultilevel"/>
    <w:tmpl w:val="42180150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>
    <w:nsid w:val="66EA5939"/>
    <w:multiLevelType w:val="hybridMultilevel"/>
    <w:tmpl w:val="744E3BEC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>
    <w:nsid w:val="6B927F72"/>
    <w:multiLevelType w:val="hybridMultilevel"/>
    <w:tmpl w:val="FE304224"/>
    <w:lvl w:ilvl="0" w:tplc="67080A10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>
    <w:nsid w:val="6D56572F"/>
    <w:multiLevelType w:val="hybridMultilevel"/>
    <w:tmpl w:val="01F2FC54"/>
    <w:lvl w:ilvl="0" w:tplc="D6121EB2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>
    <w:nsid w:val="6F08503F"/>
    <w:multiLevelType w:val="hybridMultilevel"/>
    <w:tmpl w:val="4D368232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>
    <w:nsid w:val="6F403512"/>
    <w:multiLevelType w:val="hybridMultilevel"/>
    <w:tmpl w:val="536265D6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>
    <w:nsid w:val="6FD22274"/>
    <w:multiLevelType w:val="hybridMultilevel"/>
    <w:tmpl w:val="0E0C219A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>
    <w:nsid w:val="72F3305C"/>
    <w:multiLevelType w:val="hybridMultilevel"/>
    <w:tmpl w:val="FB94FD0C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>
    <w:nsid w:val="73444990"/>
    <w:multiLevelType w:val="hybridMultilevel"/>
    <w:tmpl w:val="B52AA83C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>
    <w:nsid w:val="7401217C"/>
    <w:multiLevelType w:val="hybridMultilevel"/>
    <w:tmpl w:val="A984C0DA"/>
    <w:lvl w:ilvl="0" w:tplc="67080A10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>
    <w:nsid w:val="752A14C9"/>
    <w:multiLevelType w:val="hybridMultilevel"/>
    <w:tmpl w:val="4086DA5A"/>
    <w:lvl w:ilvl="0" w:tplc="67080A10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>
    <w:nsid w:val="759E1307"/>
    <w:multiLevelType w:val="hybridMultilevel"/>
    <w:tmpl w:val="686C7FA4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>
    <w:nsid w:val="76A850B1"/>
    <w:multiLevelType w:val="hybridMultilevel"/>
    <w:tmpl w:val="AA66B1D2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7">
    <w:nsid w:val="76FC7A34"/>
    <w:multiLevelType w:val="hybridMultilevel"/>
    <w:tmpl w:val="1392083E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>
    <w:nsid w:val="77467B1A"/>
    <w:multiLevelType w:val="hybridMultilevel"/>
    <w:tmpl w:val="E754064E"/>
    <w:lvl w:ilvl="0" w:tplc="67080A10">
      <w:start w:val="1"/>
      <w:numFmt w:val="arabicAbjad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>
    <w:nsid w:val="785C40EF"/>
    <w:multiLevelType w:val="hybridMultilevel"/>
    <w:tmpl w:val="BB6803EC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>
    <w:nsid w:val="78790B34"/>
    <w:multiLevelType w:val="hybridMultilevel"/>
    <w:tmpl w:val="DE7A7FC6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>
    <w:nsid w:val="7E6F432A"/>
    <w:multiLevelType w:val="hybridMultilevel"/>
    <w:tmpl w:val="C9461F58"/>
    <w:lvl w:ilvl="0" w:tplc="5CFA5BAA">
      <w:start w:val="1"/>
      <w:numFmt w:val="arabicAbjad"/>
      <w:lvlText w:val="%1.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76"/>
  </w:num>
  <w:num w:numId="3">
    <w:abstractNumId w:val="73"/>
  </w:num>
  <w:num w:numId="4">
    <w:abstractNumId w:val="34"/>
  </w:num>
  <w:num w:numId="5">
    <w:abstractNumId w:val="31"/>
  </w:num>
  <w:num w:numId="6">
    <w:abstractNumId w:val="23"/>
  </w:num>
  <w:num w:numId="7">
    <w:abstractNumId w:val="22"/>
  </w:num>
  <w:num w:numId="8">
    <w:abstractNumId w:val="9"/>
  </w:num>
  <w:num w:numId="9">
    <w:abstractNumId w:val="50"/>
  </w:num>
  <w:num w:numId="10">
    <w:abstractNumId w:val="8"/>
  </w:num>
  <w:num w:numId="11">
    <w:abstractNumId w:val="5"/>
  </w:num>
  <w:num w:numId="12">
    <w:abstractNumId w:val="68"/>
  </w:num>
  <w:num w:numId="13">
    <w:abstractNumId w:val="35"/>
  </w:num>
  <w:num w:numId="14">
    <w:abstractNumId w:val="33"/>
  </w:num>
  <w:num w:numId="15">
    <w:abstractNumId w:val="48"/>
  </w:num>
  <w:num w:numId="16">
    <w:abstractNumId w:val="88"/>
  </w:num>
  <w:num w:numId="17">
    <w:abstractNumId w:val="16"/>
  </w:num>
  <w:num w:numId="18">
    <w:abstractNumId w:val="40"/>
  </w:num>
  <w:num w:numId="19">
    <w:abstractNumId w:val="24"/>
  </w:num>
  <w:num w:numId="20">
    <w:abstractNumId w:val="83"/>
  </w:num>
  <w:num w:numId="21">
    <w:abstractNumId w:val="15"/>
  </w:num>
  <w:num w:numId="22">
    <w:abstractNumId w:val="38"/>
  </w:num>
  <w:num w:numId="23">
    <w:abstractNumId w:val="30"/>
  </w:num>
  <w:num w:numId="24">
    <w:abstractNumId w:val="84"/>
  </w:num>
  <w:num w:numId="25">
    <w:abstractNumId w:val="41"/>
  </w:num>
  <w:num w:numId="26">
    <w:abstractNumId w:val="44"/>
  </w:num>
  <w:num w:numId="27">
    <w:abstractNumId w:val="2"/>
  </w:num>
  <w:num w:numId="28">
    <w:abstractNumId w:val="78"/>
  </w:num>
  <w:num w:numId="29">
    <w:abstractNumId w:val="55"/>
  </w:num>
  <w:num w:numId="30">
    <w:abstractNumId w:val="49"/>
  </w:num>
  <w:num w:numId="31">
    <w:abstractNumId w:val="65"/>
  </w:num>
  <w:num w:numId="32">
    <w:abstractNumId w:val="63"/>
  </w:num>
  <w:num w:numId="33">
    <w:abstractNumId w:val="86"/>
  </w:num>
  <w:num w:numId="34">
    <w:abstractNumId w:val="37"/>
  </w:num>
  <w:num w:numId="35">
    <w:abstractNumId w:val="71"/>
  </w:num>
  <w:num w:numId="36">
    <w:abstractNumId w:val="14"/>
  </w:num>
  <w:num w:numId="37">
    <w:abstractNumId w:val="42"/>
  </w:num>
  <w:num w:numId="38">
    <w:abstractNumId w:val="4"/>
  </w:num>
  <w:num w:numId="39">
    <w:abstractNumId w:val="72"/>
  </w:num>
  <w:num w:numId="40">
    <w:abstractNumId w:val="25"/>
  </w:num>
  <w:num w:numId="41">
    <w:abstractNumId w:val="54"/>
  </w:num>
  <w:num w:numId="42">
    <w:abstractNumId w:val="29"/>
  </w:num>
  <w:num w:numId="43">
    <w:abstractNumId w:val="56"/>
  </w:num>
  <w:num w:numId="44">
    <w:abstractNumId w:val="18"/>
  </w:num>
  <w:num w:numId="45">
    <w:abstractNumId w:val="87"/>
  </w:num>
  <w:num w:numId="46">
    <w:abstractNumId w:val="67"/>
  </w:num>
  <w:num w:numId="47">
    <w:abstractNumId w:val="91"/>
  </w:num>
  <w:num w:numId="48">
    <w:abstractNumId w:val="75"/>
  </w:num>
  <w:num w:numId="49">
    <w:abstractNumId w:val="10"/>
  </w:num>
  <w:num w:numId="50">
    <w:abstractNumId w:val="27"/>
  </w:num>
  <w:num w:numId="51">
    <w:abstractNumId w:val="7"/>
  </w:num>
  <w:num w:numId="52">
    <w:abstractNumId w:val="66"/>
  </w:num>
  <w:num w:numId="53">
    <w:abstractNumId w:val="90"/>
  </w:num>
  <w:num w:numId="54">
    <w:abstractNumId w:val="32"/>
  </w:num>
  <w:num w:numId="55">
    <w:abstractNumId w:val="74"/>
  </w:num>
  <w:num w:numId="56">
    <w:abstractNumId w:val="70"/>
  </w:num>
  <w:num w:numId="57">
    <w:abstractNumId w:val="81"/>
  </w:num>
  <w:num w:numId="58">
    <w:abstractNumId w:val="52"/>
  </w:num>
  <w:num w:numId="59">
    <w:abstractNumId w:val="80"/>
  </w:num>
  <w:num w:numId="60">
    <w:abstractNumId w:val="61"/>
  </w:num>
  <w:num w:numId="61">
    <w:abstractNumId w:val="20"/>
  </w:num>
  <w:num w:numId="62">
    <w:abstractNumId w:val="13"/>
  </w:num>
  <w:num w:numId="63">
    <w:abstractNumId w:val="57"/>
  </w:num>
  <w:num w:numId="64">
    <w:abstractNumId w:val="1"/>
  </w:num>
  <w:num w:numId="65">
    <w:abstractNumId w:val="3"/>
  </w:num>
  <w:num w:numId="66">
    <w:abstractNumId w:val="11"/>
  </w:num>
  <w:num w:numId="67">
    <w:abstractNumId w:val="64"/>
  </w:num>
  <w:num w:numId="68">
    <w:abstractNumId w:val="43"/>
  </w:num>
  <w:num w:numId="69">
    <w:abstractNumId w:val="85"/>
  </w:num>
  <w:num w:numId="70">
    <w:abstractNumId w:val="26"/>
  </w:num>
  <w:num w:numId="71">
    <w:abstractNumId w:val="89"/>
  </w:num>
  <w:num w:numId="72">
    <w:abstractNumId w:val="79"/>
  </w:num>
  <w:num w:numId="73">
    <w:abstractNumId w:val="36"/>
  </w:num>
  <w:num w:numId="74">
    <w:abstractNumId w:val="12"/>
  </w:num>
  <w:num w:numId="75">
    <w:abstractNumId w:val="53"/>
  </w:num>
  <w:num w:numId="76">
    <w:abstractNumId w:val="51"/>
  </w:num>
  <w:num w:numId="77">
    <w:abstractNumId w:val="82"/>
  </w:num>
  <w:num w:numId="78">
    <w:abstractNumId w:val="60"/>
  </w:num>
  <w:num w:numId="79">
    <w:abstractNumId w:val="17"/>
  </w:num>
  <w:num w:numId="80">
    <w:abstractNumId w:val="28"/>
  </w:num>
  <w:num w:numId="81">
    <w:abstractNumId w:val="6"/>
  </w:num>
  <w:num w:numId="82">
    <w:abstractNumId w:val="46"/>
  </w:num>
  <w:num w:numId="83">
    <w:abstractNumId w:val="47"/>
  </w:num>
  <w:num w:numId="84">
    <w:abstractNumId w:val="59"/>
  </w:num>
  <w:num w:numId="85">
    <w:abstractNumId w:val="62"/>
  </w:num>
  <w:num w:numId="86">
    <w:abstractNumId w:val="58"/>
  </w:num>
  <w:num w:numId="87">
    <w:abstractNumId w:val="45"/>
  </w:num>
  <w:num w:numId="88">
    <w:abstractNumId w:val="0"/>
  </w:num>
  <w:num w:numId="89">
    <w:abstractNumId w:val="77"/>
  </w:num>
  <w:num w:numId="90">
    <w:abstractNumId w:val="21"/>
  </w:num>
  <w:num w:numId="91">
    <w:abstractNumId w:val="39"/>
  </w:num>
  <w:num w:numId="92">
    <w:abstractNumId w:val="69"/>
  </w:num>
  <w:numIdMacAtCleanup w:val="9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cumentProtection w:edit="readOnly" w:enforcement="0"/>
  <w:defaultTabStop w:val="720"/>
  <w:drawingGridHorizontalSpacing w:val="110"/>
  <w:displayHorizontalDrawingGridEvery w:val="2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/>
  <w:rsids>
    <w:rsidRoot w:val="00247337"/>
    <w:rsid w:val="000055C1"/>
    <w:rsid w:val="000069D7"/>
    <w:rsid w:val="00080004"/>
    <w:rsid w:val="0009149C"/>
    <w:rsid w:val="00095E5F"/>
    <w:rsid w:val="000A2C4B"/>
    <w:rsid w:val="000C0805"/>
    <w:rsid w:val="000C29DC"/>
    <w:rsid w:val="000C759A"/>
    <w:rsid w:val="000F16F6"/>
    <w:rsid w:val="000F2370"/>
    <w:rsid w:val="0012181A"/>
    <w:rsid w:val="001265FD"/>
    <w:rsid w:val="001349BE"/>
    <w:rsid w:val="00140E51"/>
    <w:rsid w:val="00150A48"/>
    <w:rsid w:val="001547DA"/>
    <w:rsid w:val="001608E3"/>
    <w:rsid w:val="00163B5A"/>
    <w:rsid w:val="00186851"/>
    <w:rsid w:val="00191ADA"/>
    <w:rsid w:val="001C1197"/>
    <w:rsid w:val="001C333E"/>
    <w:rsid w:val="001D1CAD"/>
    <w:rsid w:val="001D7CAB"/>
    <w:rsid w:val="00201E9F"/>
    <w:rsid w:val="00204D55"/>
    <w:rsid w:val="002207FF"/>
    <w:rsid w:val="00220E2D"/>
    <w:rsid w:val="002266B1"/>
    <w:rsid w:val="00241D81"/>
    <w:rsid w:val="002469F8"/>
    <w:rsid w:val="00247337"/>
    <w:rsid w:val="002508D7"/>
    <w:rsid w:val="00251B52"/>
    <w:rsid w:val="00271B86"/>
    <w:rsid w:val="00275B54"/>
    <w:rsid w:val="00293003"/>
    <w:rsid w:val="002A0F9A"/>
    <w:rsid w:val="002B0D7D"/>
    <w:rsid w:val="002B2B99"/>
    <w:rsid w:val="002D2AC4"/>
    <w:rsid w:val="002E5452"/>
    <w:rsid w:val="002F154A"/>
    <w:rsid w:val="002F1FD2"/>
    <w:rsid w:val="0030163F"/>
    <w:rsid w:val="003269B0"/>
    <w:rsid w:val="00337EFF"/>
    <w:rsid w:val="0034062D"/>
    <w:rsid w:val="00346E9B"/>
    <w:rsid w:val="0035070A"/>
    <w:rsid w:val="00371659"/>
    <w:rsid w:val="00372E90"/>
    <w:rsid w:val="0037435B"/>
    <w:rsid w:val="00392B6F"/>
    <w:rsid w:val="003C54CE"/>
    <w:rsid w:val="003D4175"/>
    <w:rsid w:val="003E4473"/>
    <w:rsid w:val="003E7F4A"/>
    <w:rsid w:val="00406249"/>
    <w:rsid w:val="004069DF"/>
    <w:rsid w:val="00424EA4"/>
    <w:rsid w:val="00425A9F"/>
    <w:rsid w:val="00426E8F"/>
    <w:rsid w:val="004305E2"/>
    <w:rsid w:val="00437410"/>
    <w:rsid w:val="00441B50"/>
    <w:rsid w:val="0045289C"/>
    <w:rsid w:val="00470327"/>
    <w:rsid w:val="00472229"/>
    <w:rsid w:val="004836FB"/>
    <w:rsid w:val="0048472D"/>
    <w:rsid w:val="004B05F2"/>
    <w:rsid w:val="004C4E6F"/>
    <w:rsid w:val="004C5BD9"/>
    <w:rsid w:val="004E3748"/>
    <w:rsid w:val="00511752"/>
    <w:rsid w:val="00515ECE"/>
    <w:rsid w:val="00535478"/>
    <w:rsid w:val="00543578"/>
    <w:rsid w:val="00545A4B"/>
    <w:rsid w:val="00554CE6"/>
    <w:rsid w:val="00556C6F"/>
    <w:rsid w:val="00577D05"/>
    <w:rsid w:val="0059675E"/>
    <w:rsid w:val="005B32C4"/>
    <w:rsid w:val="005C09D6"/>
    <w:rsid w:val="005C2420"/>
    <w:rsid w:val="005C5D9D"/>
    <w:rsid w:val="005D305C"/>
    <w:rsid w:val="005E119A"/>
    <w:rsid w:val="005F5A20"/>
    <w:rsid w:val="00611A58"/>
    <w:rsid w:val="0061446F"/>
    <w:rsid w:val="006157CC"/>
    <w:rsid w:val="00616D85"/>
    <w:rsid w:val="00625AFF"/>
    <w:rsid w:val="00627B97"/>
    <w:rsid w:val="00637810"/>
    <w:rsid w:val="00654C33"/>
    <w:rsid w:val="0066508E"/>
    <w:rsid w:val="006A0B6D"/>
    <w:rsid w:val="006C34FA"/>
    <w:rsid w:val="006F4B4D"/>
    <w:rsid w:val="00700D8C"/>
    <w:rsid w:val="007228D0"/>
    <w:rsid w:val="00725721"/>
    <w:rsid w:val="007336D9"/>
    <w:rsid w:val="00747B2A"/>
    <w:rsid w:val="00761F36"/>
    <w:rsid w:val="00764DA7"/>
    <w:rsid w:val="0079090C"/>
    <w:rsid w:val="00793472"/>
    <w:rsid w:val="00793689"/>
    <w:rsid w:val="00794EC5"/>
    <w:rsid w:val="007F6F20"/>
    <w:rsid w:val="00803159"/>
    <w:rsid w:val="00803803"/>
    <w:rsid w:val="00804238"/>
    <w:rsid w:val="00810760"/>
    <w:rsid w:val="008215D4"/>
    <w:rsid w:val="0085113A"/>
    <w:rsid w:val="00866DF6"/>
    <w:rsid w:val="008754AE"/>
    <w:rsid w:val="00877E33"/>
    <w:rsid w:val="00887EA2"/>
    <w:rsid w:val="00893F07"/>
    <w:rsid w:val="008A45F3"/>
    <w:rsid w:val="008D2B37"/>
    <w:rsid w:val="008E1A4C"/>
    <w:rsid w:val="008E1F82"/>
    <w:rsid w:val="008E562B"/>
    <w:rsid w:val="008F3AAA"/>
    <w:rsid w:val="008F6C09"/>
    <w:rsid w:val="009260E9"/>
    <w:rsid w:val="00932EC7"/>
    <w:rsid w:val="00942E2B"/>
    <w:rsid w:val="00945362"/>
    <w:rsid w:val="00954574"/>
    <w:rsid w:val="00954646"/>
    <w:rsid w:val="009562EF"/>
    <w:rsid w:val="0095687D"/>
    <w:rsid w:val="00963F47"/>
    <w:rsid w:val="00965A13"/>
    <w:rsid w:val="00970861"/>
    <w:rsid w:val="00972F1C"/>
    <w:rsid w:val="00994075"/>
    <w:rsid w:val="009C2014"/>
    <w:rsid w:val="009D29A5"/>
    <w:rsid w:val="009D49C8"/>
    <w:rsid w:val="009D6E9F"/>
    <w:rsid w:val="009D7E9A"/>
    <w:rsid w:val="009E15EA"/>
    <w:rsid w:val="009E439F"/>
    <w:rsid w:val="00A27DF4"/>
    <w:rsid w:val="00A31117"/>
    <w:rsid w:val="00A722F3"/>
    <w:rsid w:val="00A73DEC"/>
    <w:rsid w:val="00A83BF4"/>
    <w:rsid w:val="00AA283D"/>
    <w:rsid w:val="00AA2E55"/>
    <w:rsid w:val="00AA536E"/>
    <w:rsid w:val="00AB1B59"/>
    <w:rsid w:val="00AB21B4"/>
    <w:rsid w:val="00AC3C5A"/>
    <w:rsid w:val="00AC78CC"/>
    <w:rsid w:val="00AD704F"/>
    <w:rsid w:val="00AE3C61"/>
    <w:rsid w:val="00AF06E5"/>
    <w:rsid w:val="00AF1125"/>
    <w:rsid w:val="00AF3B5B"/>
    <w:rsid w:val="00B0033B"/>
    <w:rsid w:val="00B1240C"/>
    <w:rsid w:val="00B16649"/>
    <w:rsid w:val="00B20424"/>
    <w:rsid w:val="00B26830"/>
    <w:rsid w:val="00B4027A"/>
    <w:rsid w:val="00B55DAF"/>
    <w:rsid w:val="00B65263"/>
    <w:rsid w:val="00B700AD"/>
    <w:rsid w:val="00B72F5F"/>
    <w:rsid w:val="00B8244E"/>
    <w:rsid w:val="00B859BE"/>
    <w:rsid w:val="00B86546"/>
    <w:rsid w:val="00B8789E"/>
    <w:rsid w:val="00BA6840"/>
    <w:rsid w:val="00BB2779"/>
    <w:rsid w:val="00BB2AB0"/>
    <w:rsid w:val="00BC1C9F"/>
    <w:rsid w:val="00BD31F3"/>
    <w:rsid w:val="00BD701D"/>
    <w:rsid w:val="00BE377D"/>
    <w:rsid w:val="00C14038"/>
    <w:rsid w:val="00C60E17"/>
    <w:rsid w:val="00C67377"/>
    <w:rsid w:val="00C703F4"/>
    <w:rsid w:val="00C749CA"/>
    <w:rsid w:val="00C749D4"/>
    <w:rsid w:val="00CA11AC"/>
    <w:rsid w:val="00CB3F4E"/>
    <w:rsid w:val="00CC6551"/>
    <w:rsid w:val="00CC6608"/>
    <w:rsid w:val="00CD11CF"/>
    <w:rsid w:val="00CD451D"/>
    <w:rsid w:val="00CD76DB"/>
    <w:rsid w:val="00CF0C56"/>
    <w:rsid w:val="00CF1F11"/>
    <w:rsid w:val="00CF47AA"/>
    <w:rsid w:val="00CF5657"/>
    <w:rsid w:val="00D005FB"/>
    <w:rsid w:val="00D14EB3"/>
    <w:rsid w:val="00D23D3C"/>
    <w:rsid w:val="00D46D70"/>
    <w:rsid w:val="00D657F4"/>
    <w:rsid w:val="00D65AE0"/>
    <w:rsid w:val="00D747D5"/>
    <w:rsid w:val="00D8761E"/>
    <w:rsid w:val="00D91907"/>
    <w:rsid w:val="00DA61D5"/>
    <w:rsid w:val="00DB5D7F"/>
    <w:rsid w:val="00DE2988"/>
    <w:rsid w:val="00DE3A23"/>
    <w:rsid w:val="00DE48CA"/>
    <w:rsid w:val="00DF35AB"/>
    <w:rsid w:val="00DF596F"/>
    <w:rsid w:val="00E2481C"/>
    <w:rsid w:val="00E334EC"/>
    <w:rsid w:val="00E43F95"/>
    <w:rsid w:val="00E449BD"/>
    <w:rsid w:val="00E46381"/>
    <w:rsid w:val="00E4659D"/>
    <w:rsid w:val="00E50132"/>
    <w:rsid w:val="00E534CD"/>
    <w:rsid w:val="00E56CD9"/>
    <w:rsid w:val="00E61BB6"/>
    <w:rsid w:val="00E70457"/>
    <w:rsid w:val="00E84D73"/>
    <w:rsid w:val="00E90B1B"/>
    <w:rsid w:val="00E91AED"/>
    <w:rsid w:val="00E9514C"/>
    <w:rsid w:val="00EA2F02"/>
    <w:rsid w:val="00ED40B7"/>
    <w:rsid w:val="00EE0D09"/>
    <w:rsid w:val="00EF7C91"/>
    <w:rsid w:val="00F14D3F"/>
    <w:rsid w:val="00F20DE6"/>
    <w:rsid w:val="00F315D4"/>
    <w:rsid w:val="00F322E3"/>
    <w:rsid w:val="00F33885"/>
    <w:rsid w:val="00F51DB1"/>
    <w:rsid w:val="00F63C8C"/>
    <w:rsid w:val="00F84E44"/>
    <w:rsid w:val="00F90B4A"/>
    <w:rsid w:val="00FA0CFF"/>
    <w:rsid w:val="00FA7ECF"/>
    <w:rsid w:val="00FB3842"/>
    <w:rsid w:val="00FB38BE"/>
    <w:rsid w:val="00FD4B08"/>
    <w:rsid w:val="00FD4E16"/>
    <w:rsid w:val="00FD6AED"/>
    <w:rsid w:val="00FE2283"/>
    <w:rsid w:val="00FF10E1"/>
    <w:rsid w:val="00FF16F2"/>
    <w:rsid w:val="00FF1830"/>
    <w:rsid w:val="00FF76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note text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Message Header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5452"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link w:val="Heading1Char"/>
    <w:uiPriority w:val="99"/>
    <w:qFormat/>
    <w:rsid w:val="00945362"/>
    <w:pPr>
      <w:spacing w:before="100" w:beforeAutospacing="1" w:after="100" w:afterAutospacing="1" w:line="240" w:lineRule="auto"/>
      <w:outlineLvl w:val="0"/>
    </w:pPr>
    <w:rPr>
      <w:rFonts w:ascii="Times New Roman" w:hAnsi="Times New Roman" w:cs="Times New Roman"/>
      <w:b/>
      <w:bCs/>
      <w:kern w:val="36"/>
      <w:sz w:val="48"/>
      <w:szCs w:val="4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625AFF"/>
    <w:pPr>
      <w:keepNext/>
      <w:keepLines/>
      <w:spacing w:before="200" w:after="0"/>
      <w:outlineLvl w:val="2"/>
    </w:pPr>
    <w:rPr>
      <w:rFonts w:ascii="Cambria" w:hAnsi="Cambria" w:cs="Times New Roman"/>
      <w:b/>
      <w:bCs/>
      <w:color w:val="4F81B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945362"/>
    <w:rPr>
      <w:rFonts w:ascii="Times New Roman" w:hAnsi="Times New Roman" w:cs="Times New Roman"/>
      <w:b/>
      <w:bCs/>
      <w:kern w:val="36"/>
      <w:sz w:val="48"/>
      <w:szCs w:val="48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sid w:val="00625AFF"/>
    <w:rPr>
      <w:rFonts w:ascii="Cambria" w:hAnsi="Cambria" w:cs="Times New Roman"/>
      <w:b/>
      <w:bCs/>
      <w:color w:val="4F81BD"/>
    </w:rPr>
  </w:style>
  <w:style w:type="paragraph" w:styleId="Header">
    <w:name w:val="header"/>
    <w:basedOn w:val="Normal"/>
    <w:link w:val="HeaderChar"/>
    <w:uiPriority w:val="99"/>
    <w:locked/>
    <w:rsid w:val="0024733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247337"/>
    <w:rPr>
      <w:rFonts w:cs="Times New Roman"/>
    </w:rPr>
  </w:style>
  <w:style w:type="paragraph" w:styleId="Footer">
    <w:name w:val="footer"/>
    <w:basedOn w:val="Normal"/>
    <w:link w:val="FooterChar"/>
    <w:uiPriority w:val="99"/>
    <w:locked/>
    <w:rsid w:val="0024733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247337"/>
    <w:rPr>
      <w:rFonts w:cs="Times New Roman"/>
    </w:rPr>
  </w:style>
  <w:style w:type="table" w:styleId="TableGrid">
    <w:name w:val="Table Grid"/>
    <w:basedOn w:val="TableNormal"/>
    <w:uiPriority w:val="99"/>
    <w:rsid w:val="0024733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761F3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rsid w:val="005435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543578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rsid w:val="00251B52"/>
    <w:rPr>
      <w:rFonts w:cs="Times New Roman"/>
      <w:color w:val="0000FF"/>
      <w:u w:val="single"/>
    </w:rPr>
  </w:style>
  <w:style w:type="character" w:styleId="Strong">
    <w:name w:val="Strong"/>
    <w:basedOn w:val="DefaultParagraphFont"/>
    <w:uiPriority w:val="99"/>
    <w:qFormat/>
    <w:rsid w:val="00625AFF"/>
    <w:rPr>
      <w:rFonts w:cs="Times New Roman"/>
      <w:b/>
      <w:bCs/>
    </w:rPr>
  </w:style>
  <w:style w:type="paragraph" w:styleId="NormalWeb">
    <w:name w:val="Normal (Web)"/>
    <w:basedOn w:val="Normal"/>
    <w:uiPriority w:val="99"/>
    <w:semiHidden/>
    <w:rsid w:val="0047032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0503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3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3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3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3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3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3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3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50525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50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3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3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3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3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3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3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3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3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50448">
          <w:marLeft w:val="0"/>
          <w:marRight w:val="116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0503">
          <w:marLeft w:val="0"/>
          <w:marRight w:val="116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0542">
          <w:marLeft w:val="0"/>
          <w:marRight w:val="116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503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3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3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3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3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3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3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50394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0397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0403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0530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0535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50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5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50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3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50339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0436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0453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0491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0533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50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3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3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50529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50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50427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0484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0515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0549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504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50517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504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50365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0433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0468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0541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504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50370">
          <w:marLeft w:val="0"/>
          <w:marRight w:val="619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0387">
          <w:marLeft w:val="0"/>
          <w:marRight w:val="1166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0431">
          <w:marLeft w:val="0"/>
          <w:marRight w:val="1051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0445">
          <w:marLeft w:val="0"/>
          <w:marRight w:val="1051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0495">
          <w:marLeft w:val="0"/>
          <w:marRight w:val="1166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0528">
          <w:marLeft w:val="0"/>
          <w:marRight w:val="1166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0563">
          <w:marLeft w:val="0"/>
          <w:marRight w:val="1051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50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5037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0413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0416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0544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504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5049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504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50393">
          <w:marLeft w:val="0"/>
          <w:marRight w:val="432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0412">
          <w:marLeft w:val="0"/>
          <w:marRight w:val="432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50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5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50396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0480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0538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50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5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5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5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5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5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50375">
          <w:marLeft w:val="0"/>
          <w:marRight w:val="116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0497">
          <w:marLeft w:val="0"/>
          <w:marRight w:val="1166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505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5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5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50384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0430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0523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505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5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5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5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5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5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5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5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50344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505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5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5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5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5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5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5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5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5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5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5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50355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0369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505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50441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0451">
          <w:marLeft w:val="0"/>
          <w:marRight w:val="547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505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50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505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5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5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5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505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8893C2-937D-4047-9FA2-8060B70ADF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2785</Words>
  <Characters>15877</Characters>
  <Application>Microsoft Office Word</Application>
  <DocSecurity>0</DocSecurity>
  <Lines>132</Lines>
  <Paragraphs>37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janbi</Company>
  <LinksUpToDate>false</LinksUpToDate>
  <CharactersWithSpaces>18625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Anwar Janbi</dc:creator>
  <cp:lastModifiedBy>admin</cp:lastModifiedBy>
  <cp:revision>2</cp:revision>
  <cp:lastPrinted>2011-05-14T04:16:00Z</cp:lastPrinted>
  <dcterms:created xsi:type="dcterms:W3CDTF">2011-05-14T04:16:00Z</dcterms:created>
  <dcterms:modified xsi:type="dcterms:W3CDTF">2011-05-14T04:16:00Z</dcterms:modified>
</cp:coreProperties>
</file>