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AAF" w:rsidRDefault="001E74A3" w:rsidP="001E74A3">
      <w:pPr>
        <w:rPr>
          <w:rtl/>
        </w:rPr>
      </w:pPr>
      <w:r w:rsidRPr="001E74A3">
        <w:rPr>
          <w:rFonts w:cs="Arial"/>
          <w:noProof/>
          <w:rtl/>
        </w:rPr>
        <w:drawing>
          <wp:inline distT="0" distB="0" distL="0" distR="0">
            <wp:extent cx="3857625" cy="1495425"/>
            <wp:effectExtent l="0" t="0" r="0" b="0"/>
            <wp:docPr id="3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753600" cy="5078313"/>
                      <a:chOff x="152400" y="554084"/>
                      <a:chExt cx="9753600" cy="5078313"/>
                    </a:xfrm>
                  </a:grpSpPr>
                  <a:sp>
                    <a:nvSpPr>
                      <a:cNvPr id="58369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152400" y="554084"/>
                        <a:ext cx="9753600" cy="50783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Simplified Arabic" pitchFamily="2" charset="-78"/>
                            </a:rPr>
                            <a:t>التمرين الأول: 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FF0000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إذا كان الدخل الكلي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في </a:t>
                          </a:r>
                          <a:r>
                            <a:rPr kumimoji="0" lang="ar-SA" sz="36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إقتصاد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بلد ما يساوي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50 000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ريال ، 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 إذا كان الميل الحدي للادخار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MPS 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يساوي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0.35 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.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المطلوب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: باستعمال المعطيات السابقة أوجد كل من :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الميل الحدي للاستهلاك 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MPC 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قيمة ما يدخره أفراد هذا البلد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مجموع الدخل الكلي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قيمة ما يستهلكه أفراد هذا البلد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 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مجموع الدخل الكلي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الميل المتوسط للادخار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APS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الميل المتوسط للاستهلاك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APC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1E74A3">
        <w:rPr>
          <w:noProof/>
          <w:rtl/>
        </w:rPr>
        <w:drawing>
          <wp:inline distT="0" distB="0" distL="0" distR="0">
            <wp:extent cx="3724275" cy="1657350"/>
            <wp:effectExtent l="0" t="0" r="0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20200" cy="6278642"/>
                      <a:chOff x="381000" y="0"/>
                      <a:chExt cx="9220200" cy="6278642"/>
                    </a:xfrm>
                  </a:grpSpPr>
                  <a:sp>
                    <a:nvSpPr>
                      <a:cNvPr id="66561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381000" y="0"/>
                        <a:ext cx="9220200" cy="627864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الأول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MPC=1-MPS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MPC=1-0.35=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0.65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       </a:t>
                          </a: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2-   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S= MPS *Y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S=0.35*50000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S=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17500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3-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C=MPC*Y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C=0.65*50000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C=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32500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2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        </a:t>
                          </a:r>
                          <a:endParaRPr kumimoji="0" lang="en-US" sz="2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l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1E74A3" w:rsidP="001E74A3">
      <w:pPr>
        <w:rPr>
          <w:rtl/>
        </w:rPr>
      </w:pPr>
      <w:r w:rsidRPr="001E74A3">
        <w:rPr>
          <w:noProof/>
          <w:rtl/>
        </w:rPr>
        <w:drawing>
          <wp:inline distT="0" distB="0" distL="0" distR="0">
            <wp:extent cx="2295525" cy="1057275"/>
            <wp:effectExtent l="0" t="0" r="0" b="0"/>
            <wp:docPr id="4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477000" cy="5262979"/>
                      <a:chOff x="1828800" y="457200"/>
                      <a:chExt cx="6477000" cy="5262979"/>
                    </a:xfrm>
                  </a:grpSpPr>
                  <a:sp>
                    <a:nvSpPr>
                      <a:cNvPr id="2" name="مستطيل 1"/>
                      <a:cNvSpPr/>
                    </a:nvSpPr>
                    <a:spPr>
                      <a:xfrm>
                        <a:off x="1828800" y="457200"/>
                        <a:ext cx="6477000" cy="5262979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lvl="0" eaLnBrk="0" hangingPunct="0"/>
                          <a:r>
                            <a:rPr lang="ar-SA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4- </a:t>
                          </a:r>
                          <a:r>
                            <a:rPr lang="en-US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APS=S/Y 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en-US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APS=17500/50000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en-US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APS=</a:t>
                          </a:r>
                          <a:r>
                            <a:rPr lang="en-US" sz="4800" b="1" dirty="0" smtClean="0">
                              <a:solidFill>
                                <a:srgbClr val="FF0000"/>
                              </a:solidFill>
                              <a:latin typeface="Calibri" pitchFamily="34" charset="0"/>
                              <a:ea typeface="Calibri" pitchFamily="34" charset="0"/>
                            </a:rPr>
                            <a:t>0.35</a:t>
                          </a:r>
                        </a:p>
                        <a:p>
                          <a:pPr lvl="0" eaLnBrk="0" hangingPunct="0"/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ar-SA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5- </a:t>
                          </a:r>
                          <a:r>
                            <a:rPr lang="fr-FR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APC=C/Y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fr-FR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APC=32500/50000</a:t>
                          </a:r>
                          <a:endParaRPr lang="en-US" sz="4800" dirty="0" smtClean="0"/>
                        </a:p>
                        <a:p>
                          <a:pPr lvl="0" eaLnBrk="0" hangingPunct="0"/>
                          <a:r>
                            <a:rPr lang="fr-FR" sz="4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APC=</a:t>
                          </a:r>
                          <a:r>
                            <a:rPr lang="fr-FR" sz="4800" b="1" dirty="0" smtClean="0">
                              <a:solidFill>
                                <a:srgbClr val="FF0000"/>
                              </a:solidFill>
                              <a:latin typeface="Calibri" pitchFamily="34" charset="0"/>
                              <a:ea typeface="Calibri" pitchFamily="34" charset="0"/>
                            </a:rPr>
                            <a:t>0.65</a:t>
                          </a:r>
                          <a:endParaRPr lang="ar-SA" sz="48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tbl>
      <w:tblPr>
        <w:tblpPr w:leftFromText="180" w:rightFromText="180" w:vertAnchor="text" w:horzAnchor="margin" w:tblpY="130"/>
        <w:bidiVisual/>
        <w:tblW w:w="2166" w:type="dxa"/>
        <w:tblCellMar>
          <w:left w:w="0" w:type="dxa"/>
          <w:right w:w="0" w:type="dxa"/>
        </w:tblCellMar>
        <w:tblLook w:val="04A0"/>
      </w:tblPr>
      <w:tblGrid>
        <w:gridCol w:w="984"/>
        <w:gridCol w:w="1182"/>
      </w:tblGrid>
      <w:tr w:rsidR="00157473" w:rsidRPr="001E74A3" w:rsidTr="00157473">
        <w:trPr>
          <w:trHeight w:val="451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proofErr w:type="gramStart"/>
            <w:r w:rsidRPr="001E74A3">
              <w:rPr>
                <w:b/>
                <w:bCs/>
                <w:rtl/>
              </w:rPr>
              <w:t>القطاع</w:t>
            </w:r>
            <w:proofErr w:type="gramEnd"/>
            <w:r w:rsidRPr="001E74A3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proofErr w:type="gramStart"/>
            <w:r w:rsidRPr="001E74A3">
              <w:rPr>
                <w:b/>
                <w:bCs/>
                <w:rtl/>
              </w:rPr>
              <w:t>إنتاج</w:t>
            </w:r>
            <w:proofErr w:type="gramEnd"/>
            <w:r w:rsidRPr="001E74A3">
              <w:rPr>
                <w:b/>
                <w:bCs/>
                <w:rtl/>
              </w:rPr>
              <w:t xml:space="preserve"> القطاع </w:t>
            </w:r>
          </w:p>
        </w:tc>
      </w:tr>
      <w:tr w:rsidR="00157473" w:rsidRPr="001E74A3" w:rsidTr="00157473">
        <w:trPr>
          <w:trHeight w:val="466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proofErr w:type="gramStart"/>
            <w:r w:rsidRPr="001E74A3">
              <w:rPr>
                <w:b/>
                <w:bCs/>
                <w:rtl/>
              </w:rPr>
              <w:t>الصناعة</w:t>
            </w:r>
            <w:proofErr w:type="gramEnd"/>
            <w:r w:rsidRPr="001E74A3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r w:rsidRPr="001E74A3">
              <w:rPr>
                <w:b/>
                <w:bCs/>
                <w:lang w:val="fr-FR"/>
              </w:rPr>
              <w:t>50 000</w:t>
            </w:r>
            <w:r w:rsidRPr="001E74A3">
              <w:t xml:space="preserve"> </w:t>
            </w:r>
          </w:p>
        </w:tc>
      </w:tr>
      <w:tr w:rsidR="00157473" w:rsidRPr="001E74A3" w:rsidTr="00157473">
        <w:trPr>
          <w:trHeight w:val="480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proofErr w:type="gramStart"/>
            <w:r w:rsidRPr="001E74A3">
              <w:rPr>
                <w:b/>
                <w:bCs/>
                <w:rtl/>
              </w:rPr>
              <w:t>الزراعة</w:t>
            </w:r>
            <w:proofErr w:type="gramEnd"/>
            <w:r w:rsidRPr="001E74A3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r w:rsidRPr="001E74A3">
              <w:rPr>
                <w:b/>
                <w:bCs/>
                <w:lang w:val="fr-FR"/>
              </w:rPr>
              <w:t>70 000</w:t>
            </w:r>
            <w:r w:rsidRPr="001E74A3">
              <w:t xml:space="preserve"> </w:t>
            </w:r>
          </w:p>
        </w:tc>
      </w:tr>
      <w:tr w:rsidR="00157473" w:rsidRPr="001E74A3" w:rsidTr="00157473">
        <w:trPr>
          <w:trHeight w:val="480"/>
        </w:trPr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proofErr w:type="gramStart"/>
            <w:r w:rsidRPr="001E74A3">
              <w:rPr>
                <w:b/>
                <w:bCs/>
                <w:rtl/>
              </w:rPr>
              <w:t>الخدمات</w:t>
            </w:r>
            <w:proofErr w:type="gramEnd"/>
            <w:r w:rsidRPr="001E74A3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57473" w:rsidRPr="001E74A3" w:rsidRDefault="00157473" w:rsidP="00157473">
            <w:r w:rsidRPr="001E74A3">
              <w:rPr>
                <w:b/>
                <w:bCs/>
                <w:lang w:val="fr-FR"/>
              </w:rPr>
              <w:t>80 000</w:t>
            </w:r>
            <w:r w:rsidRPr="001E74A3">
              <w:t xml:space="preserve"> </w:t>
            </w:r>
          </w:p>
        </w:tc>
      </w:tr>
    </w:tbl>
    <w:p w:rsidR="001E74A3" w:rsidRDefault="002B2B08" w:rsidP="001E74A3">
      <w:pPr>
        <w:rPr>
          <w:rtl/>
        </w:rPr>
      </w:pPr>
      <w:r>
        <w:rPr>
          <w:noProof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28" type="#_x0000_t66" style="position:absolute;left:0;text-align:left;margin-left:20.55pt;margin-top:70.9pt;width:133.5pt;height:18.75pt;z-index:251658240;mso-position-horizontal-relative:text;mso-position-vertical-relative:text" fillcolor="white [3201]" strokecolor="#c0504d [3205]" strokeweight="1pt">
            <v:stroke dashstyle="dash"/>
            <v:shadow color="#868686"/>
            <w10:wrap anchorx="page"/>
          </v:shape>
        </w:pict>
      </w:r>
      <w:r w:rsidR="001E74A3" w:rsidRPr="001E74A3">
        <w:rPr>
          <w:noProof/>
          <w:rtl/>
        </w:rPr>
        <w:drawing>
          <wp:inline distT="0" distB="0" distL="0" distR="0">
            <wp:extent cx="3724275" cy="1314450"/>
            <wp:effectExtent l="0" t="0" r="0" b="0"/>
            <wp:docPr id="5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72600" cy="3323987"/>
                      <a:chOff x="228600" y="319207"/>
                      <a:chExt cx="9372600" cy="3323987"/>
                    </a:xfrm>
                  </a:grpSpPr>
                  <a:sp>
                    <a:nvSpPr>
                      <a:cNvPr id="6758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319207"/>
                        <a:ext cx="9372600" cy="33239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التمرين الثاني 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يتكون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إقتصاد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بلد ما من ثلاث قطاعات هي قطاع الصناعة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قطاع الزراعة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قطاع الخدمات ، 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بحيث قدم كل قطاع مساهمته في الإنتاج الوطني مقيمة بملايين الريالات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و ذلك وفقا لمعطيات الجدول التالي :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l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1E74A3" w:rsidP="001E74A3">
      <w:pPr>
        <w:rPr>
          <w:rtl/>
        </w:rPr>
      </w:pPr>
    </w:p>
    <w:p w:rsidR="001E74A3" w:rsidRDefault="001E74A3" w:rsidP="001E74A3">
      <w:pPr>
        <w:rPr>
          <w:rtl/>
        </w:rPr>
      </w:pPr>
      <w:r w:rsidRPr="001E74A3">
        <w:rPr>
          <w:noProof/>
          <w:rtl/>
        </w:rPr>
        <w:drawing>
          <wp:inline distT="0" distB="0" distL="0" distR="0">
            <wp:extent cx="3476625" cy="1743075"/>
            <wp:effectExtent l="0" t="0" r="0" b="0"/>
            <wp:docPr id="6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81707" cy="4524315"/>
                      <a:chOff x="228600" y="914400"/>
                      <a:chExt cx="9281707" cy="4524315"/>
                    </a:xfrm>
                  </a:grpSpPr>
                  <a:sp>
                    <a:nvSpPr>
                      <a:cNvPr id="69633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914400"/>
                        <a:ext cx="9281707" cy="45243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المطلوب: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باستعمالك لمعطيات الجدول السابق، يطلب منك إيجاد مالي: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قيمة الإنتاج الكلي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نسبة مساهمة كل قطاع في الإنتاج الكلي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لكل قطاع إذا علمت أن: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القطاع الأول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إستهلك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25% من قيمة إنتاج القطاع الثاني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القطاع الثاني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إستهلك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15% من قيمة إنتاج القطاع الثالث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القطاع الثالث </a:t>
                          </a:r>
                          <a:r>
                            <a:rPr kumimoji="0" lang="ar-SA" sz="32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إستهلك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5% من قيمة إنتاج القطاع الأول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الإجمالية  </a:t>
                          </a:r>
                          <a:endParaRPr kumimoji="0" lang="en-US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الناتج المحلي الإجمالي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 القيمة المضافة الإجمالية  </a:t>
                          </a:r>
                          <a:endParaRPr kumimoji="0" lang="ar-SA" sz="32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1E74A3" w:rsidP="001E74A3">
      <w:pPr>
        <w:rPr>
          <w:rtl/>
        </w:rPr>
      </w:pPr>
      <w:r w:rsidRPr="001E74A3">
        <w:rPr>
          <w:noProof/>
          <w:rtl/>
        </w:rPr>
        <w:lastRenderedPageBreak/>
        <w:drawing>
          <wp:inline distT="0" distB="0" distL="0" distR="0">
            <wp:extent cx="3219450" cy="1447800"/>
            <wp:effectExtent l="0" t="0" r="0" b="0"/>
            <wp:docPr id="7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48800" cy="5016758"/>
                      <a:chOff x="228600" y="685800"/>
                      <a:chExt cx="9448800" cy="5016758"/>
                    </a:xfrm>
                  </a:grpSpPr>
                  <a:sp>
                    <a:nvSpPr>
                      <a:cNvPr id="70657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685800"/>
                        <a:ext cx="9448800" cy="501675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الثاني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قيمة الإنتاج الكلي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TP=50000+70000+80000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TP=200000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2-  </a:t>
                          </a: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نسبة مساهمة كل قطاع في الإنتاج الكلي </a:t>
                          </a:r>
                          <a:r>
                            <a:rPr kumimoji="0" lang="fr-FR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TP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الصناعة = 50000/200000= 25%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الزراعة = 70000/200000= 35%</a:t>
                          </a:r>
                        </a:p>
                        <a:p>
                          <a:pPr marL="0" marR="0" lvl="0" indent="0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الخدمات = 80000/200000= 40%</a:t>
                          </a:r>
                          <a:r>
                            <a:rPr kumimoji="0" lang="en-US" sz="9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tl/>
        </w:rPr>
      </w:pPr>
      <w:r w:rsidRPr="001E74A3">
        <w:rPr>
          <w:noProof/>
          <w:rtl/>
        </w:rPr>
        <w:drawing>
          <wp:inline distT="0" distB="0" distL="0" distR="0">
            <wp:extent cx="3848100" cy="2133600"/>
            <wp:effectExtent l="0" t="0" r="0" b="0"/>
            <wp:docPr id="20" name="كائن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20200" cy="5262979"/>
                      <a:chOff x="228600" y="533400"/>
                      <a:chExt cx="9220200" cy="5262979"/>
                    </a:xfrm>
                  </a:grpSpPr>
                  <a:sp>
                    <a:nvSpPr>
                      <a:cNvPr id="71681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533400"/>
                        <a:ext cx="9220200" cy="526297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3- القيمة المضافة لكل قطاع</a:t>
                          </a:r>
                        </a:p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للصناعة= 50000- (70000*25%) =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32500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للزراعة = 70000- (80000*15%) =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58000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القيمة المضافة للخدمات = 80000- (50000*5%) =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77500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4- القيمة المضافة الإجمالية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=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32500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+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58000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+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77500</a:t>
                          </a:r>
                          <a:r>
                            <a:rPr kumimoji="0" lang="ar-SA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</a:t>
                          </a: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168000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5- الناتج المحلي الإجمالي </a:t>
                          </a: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 القيمة المضافة الإجمالية =  </a:t>
                          </a:r>
                        </a:p>
                        <a:p>
                          <a:pPr marL="0" marR="0" lvl="0" indent="0" algn="ct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168000</a:t>
                          </a:r>
                          <a:endParaRPr kumimoji="0" lang="fr-FR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tl/>
        </w:rPr>
      </w:pPr>
      <w:r w:rsidRPr="001E74A3">
        <w:rPr>
          <w:noProof/>
          <w:rtl/>
        </w:rPr>
        <w:drawing>
          <wp:inline distT="0" distB="0" distL="0" distR="0">
            <wp:extent cx="3590925" cy="1323975"/>
            <wp:effectExtent l="0" t="0" r="0" b="0"/>
            <wp:docPr id="21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16973" cy="5632311"/>
                      <a:chOff x="228600" y="228600"/>
                      <a:chExt cx="9316973" cy="5632311"/>
                    </a:xfrm>
                  </a:grpSpPr>
                  <a:sp>
                    <a:nvSpPr>
                      <a:cNvPr id="7270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228600"/>
                        <a:ext cx="9316973" cy="563231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التمرين الثالث 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يطلب منك إيجاد ما يلي: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الناتج المحلي الإجمالي </a:t>
                          </a: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 </a:t>
                          </a: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الإنفاق الكلي.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نسبة إنفاق كل قطاع من الناتج المحلي الإجمالي </a:t>
                          </a:r>
                          <a:endParaRPr kumimoji="0" lang="en-US" sz="4000" b="1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Calibri" pitchFamily="34" charset="0"/>
                            <a:ea typeface="Calibri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ct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kumimoji="0" lang="en-US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endParaRPr lang="en-US" sz="4000" b="1" dirty="0" smtClean="0">
                            <a:latin typeface="Calibri" pitchFamily="34" charset="0"/>
                            <a:ea typeface="Calibri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kumimoji="0" lang="ar-SA" sz="40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 ذلك وفقا للمعطيات التالية :(مقيمة بملايين الريالات)</a:t>
                          </a:r>
                          <a:endParaRPr kumimoji="0" lang="ar-SA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tl/>
        </w:rPr>
      </w:pPr>
      <w:r w:rsidRPr="001E74A3">
        <w:rPr>
          <w:noProof/>
          <w:rtl/>
        </w:rPr>
        <w:drawing>
          <wp:inline distT="0" distB="0" distL="0" distR="0">
            <wp:extent cx="2847975" cy="895350"/>
            <wp:effectExtent l="0" t="0" r="0" b="0"/>
            <wp:docPr id="22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309232" cy="4247317"/>
                      <a:chOff x="-403232" y="1076742"/>
                      <a:chExt cx="10309232" cy="4247317"/>
                    </a:xfrm>
                  </a:grpSpPr>
                  <a:sp>
                    <a:nvSpPr>
                      <a:cNvPr id="73729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-403232" y="1076742"/>
                        <a:ext cx="10309232" cy="42473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الاستهلاك الخاص 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يساوي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120 000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</a:t>
                          </a:r>
                          <a:endParaRPr kumimoji="0" lang="en-US" sz="5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الاستثمار الخاص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I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يساوي 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950 500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</a:t>
                          </a:r>
                          <a:endParaRPr kumimoji="0" lang="en-US" sz="5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الإنفاق الحكومي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يساوي 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585 000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</a:t>
                          </a:r>
                          <a:endParaRPr kumimoji="0" lang="en-US" sz="54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الصادرات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X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تساوي </a:t>
                          </a:r>
                          <a:r>
                            <a:rPr kumimoji="0" lang="en-US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132000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lang="ar-SA" sz="54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الواردات </a:t>
                          </a:r>
                          <a:r>
                            <a:rPr kumimoji="0" lang="fr-FR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M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تساوي </a:t>
                          </a:r>
                          <a:r>
                            <a:rPr kumimoji="0" lang="fr-FR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180000</a:t>
                          </a:r>
                          <a:r>
                            <a:rPr kumimoji="0" lang="ar-SA" sz="54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   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tl/>
        </w:rPr>
      </w:pPr>
      <w:r w:rsidRPr="001E74A3">
        <w:rPr>
          <w:noProof/>
          <w:rtl/>
        </w:rPr>
        <w:drawing>
          <wp:inline distT="0" distB="0" distL="0" distR="0">
            <wp:extent cx="4048125" cy="676275"/>
            <wp:effectExtent l="0" t="0" r="0" b="0"/>
            <wp:docPr id="23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84299" cy="2308324"/>
                      <a:chOff x="304800" y="304800"/>
                      <a:chExt cx="9384299" cy="2308324"/>
                    </a:xfrm>
                  </a:grpSpPr>
                  <a:sp>
                    <a:nvSpPr>
                      <a:cNvPr id="74753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304800" y="304800"/>
                        <a:ext cx="9384299" cy="230832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الثالث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GDP=C+I+G+(X-M)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GDP=120000+950500+585000+(132000-180000)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GDP=1607500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tl/>
        </w:rPr>
      </w:pPr>
      <w:r w:rsidRPr="001E74A3">
        <w:rPr>
          <w:noProof/>
          <w:rtl/>
        </w:rPr>
        <w:drawing>
          <wp:inline distT="0" distB="0" distL="0" distR="0">
            <wp:extent cx="3429000" cy="1285875"/>
            <wp:effectExtent l="0" t="0" r="0" b="0"/>
            <wp:docPr id="26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96400" cy="3416320"/>
                      <a:chOff x="0" y="2590800"/>
                      <a:chExt cx="9296400" cy="3416320"/>
                    </a:xfrm>
                  </a:grpSpPr>
                  <a:sp>
                    <a:nvSpPr>
                      <a:cNvPr id="74754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0" y="2590800"/>
                        <a:ext cx="9296400" cy="34163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- نسبة إنفاق كل قطاع من الناتج المحلي الإجمالي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120000/1607500= 7.4%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I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950500/1607500= 59.2%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585000/1607500= 36.3%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X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en-US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132000/1607500= 8.2%</a:t>
                          </a:r>
                        </a:p>
                        <a:p>
                          <a:pPr marL="0" marR="0" lvl="0" indent="0" defTabSz="91440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% لـ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M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من </a:t>
                          </a:r>
                          <a:r>
                            <a:rPr kumimoji="0" lang="fr-FR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Y</a:t>
                          </a:r>
                          <a:r>
                            <a:rPr kumimoji="0" lang="ar-SA" sz="3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= 180000/1607500= 11.1-%</a:t>
                          </a:r>
                          <a:r>
                            <a:rPr kumimoji="0" lang="en-US" sz="36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1E74A3" w:rsidP="001E74A3">
      <w:pPr>
        <w:rPr>
          <w:rtl/>
        </w:rPr>
      </w:pPr>
    </w:p>
    <w:p w:rsidR="001E74A3" w:rsidRDefault="001E74A3" w:rsidP="001E74A3">
      <w:pPr>
        <w:rPr>
          <w:rtl/>
        </w:rPr>
      </w:pPr>
    </w:p>
    <w:p w:rsidR="001E74A3" w:rsidRDefault="00760FCF" w:rsidP="001E74A3">
      <w:pPr>
        <w:rPr>
          <w:rtl/>
        </w:rPr>
      </w:pPr>
      <w:r w:rsidRPr="001E74A3">
        <w:rPr>
          <w:noProof/>
          <w:rtl/>
        </w:rPr>
        <w:drawing>
          <wp:inline distT="0" distB="0" distL="0" distR="0">
            <wp:extent cx="4391025" cy="1866900"/>
            <wp:effectExtent l="0" t="0" r="0" b="0"/>
            <wp:docPr id="27" name="كائن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672840" cy="4401205"/>
                      <a:chOff x="129" y="152400"/>
                      <a:chExt cx="9672840" cy="4401205"/>
                    </a:xfrm>
                  </a:grpSpPr>
                  <a:sp>
                    <a:nvSpPr>
                      <a:cNvPr id="75777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129" y="152400"/>
                        <a:ext cx="9672840" cy="44012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التمرين الرابع 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توفرت لديك المعطيات التالية </a:t>
                          </a:r>
                          <a:r>
                            <a:rPr kumimoji="0" lang="ar-SA" sz="28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المتعلقة باقتصاد بلد ما </a:t>
                          </a:r>
                          <a:r>
                            <a:rPr kumimoji="0" lang="ar-SA" sz="28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و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المقيمة بملايين الريالات: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دخول العاملين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23 800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صافي الفائدة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12300  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دخل الإيجارات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8600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أرباح الشركات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14600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دخول مالكي الأعمال الصغيرة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7500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ضرائب غير مباشرة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6400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إعانات غير المباشرة </a:t>
                          </a:r>
                          <a:r>
                            <a:rPr kumimoji="0" lang="en-US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7400</a:t>
                          </a:r>
                          <a:endParaRPr kumimoji="0" lang="ar-SA" sz="2800" b="1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Calibri" pitchFamily="34" charset="0"/>
                            <a:ea typeface="Calibri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Char char="•"/>
                            <a:tabLst/>
                          </a:pPr>
                          <a:r>
                            <a:rPr lang="ar-SA" sz="2800" b="1" dirty="0" smtClean="0">
                              <a:latin typeface="Calibri" pitchFamily="34" charset="0"/>
                              <a:ea typeface="Calibri" pitchFamily="34" charset="0"/>
                            </a:rPr>
                            <a:t> </a:t>
                          </a:r>
                          <a:r>
                            <a:rPr kumimoji="0" lang="ar-SA" sz="2800" b="1" i="0" u="none" strike="noStrike" cap="none" normalizeH="0" baseline="0" dirty="0" err="1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إهتلاكات</a:t>
                          </a:r>
                          <a:r>
                            <a:rPr kumimoji="0" lang="ar-SA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الأصول الثابتة </a:t>
                          </a:r>
                          <a:r>
                            <a:rPr kumimoji="0" lang="fr-FR" sz="2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5200</a:t>
                          </a:r>
                          <a:r>
                            <a:rPr kumimoji="0" lang="en-US" sz="28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E74A3" w:rsidRDefault="00760FCF" w:rsidP="001E74A3">
      <w:pPr>
        <w:rPr>
          <w:rtl/>
        </w:rPr>
      </w:pPr>
      <w:r w:rsidRPr="00760FCF">
        <w:rPr>
          <w:noProof/>
          <w:rtl/>
        </w:rPr>
        <w:drawing>
          <wp:inline distT="0" distB="0" distL="0" distR="0">
            <wp:extent cx="3743325" cy="676275"/>
            <wp:effectExtent l="0" t="0" r="0" b="0"/>
            <wp:docPr id="28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43611" cy="1569660"/>
                      <a:chOff x="462389" y="4472970"/>
                      <a:chExt cx="9443611" cy="1569660"/>
                    </a:xfrm>
                  </a:grpSpPr>
                  <a:sp>
                    <a:nvSpPr>
                      <a:cNvPr id="75778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462389" y="4472970"/>
                        <a:ext cx="9443611" cy="15696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3200" b="1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المطلوب</a:t>
                          </a:r>
                          <a:endParaRPr kumimoji="0" lang="en-US" sz="3200" b="0" u="sng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FF0000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1- إيجاد الناتج المحلي الإجمالي </a:t>
                          </a:r>
                          <a:r>
                            <a:rPr kumimoji="0" lang="en-US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بطريقة الدخل .</a:t>
                          </a:r>
                        </a:p>
                        <a:p>
                          <a:pPr marL="0" marR="0" lvl="0" indent="0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tabLst/>
                          </a:pPr>
                          <a:r>
                            <a:rPr lang="ar-SA" sz="3200" b="1" dirty="0" smtClean="0">
                              <a:latin typeface="Calibri" pitchFamily="34" charset="0"/>
                              <a:ea typeface="Calibri" pitchFamily="34" charset="0"/>
                            </a:rPr>
                            <a:t>2-</a:t>
                          </a:r>
                          <a:r>
                            <a:rPr kumimoji="0" lang="ar-SA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إيجاد نسبة مساهمة كل عنصر في الناتج المحلي الإجمالي </a:t>
                          </a:r>
                          <a:r>
                            <a:rPr kumimoji="0" lang="fr-FR" sz="32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Calibri" pitchFamily="34" charset="0"/>
                              <a:cs typeface="Arial" pitchFamily="34" charset="0"/>
                            </a:rPr>
                            <a:t>GDP</a:t>
                          </a:r>
                          <a:r>
                            <a:rPr kumimoji="0" lang="en-US" sz="32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157473" w:rsidRDefault="00760FCF" w:rsidP="00157473">
      <w:pPr>
        <w:rPr>
          <w:rtl/>
        </w:rPr>
      </w:pPr>
      <w:r w:rsidRPr="00760FCF">
        <w:rPr>
          <w:noProof/>
          <w:rtl/>
        </w:rPr>
        <w:drawing>
          <wp:inline distT="0" distB="0" distL="0" distR="0">
            <wp:extent cx="4010025" cy="542925"/>
            <wp:effectExtent l="0" t="0" r="0" b="0"/>
            <wp:docPr id="30" name="كائن 1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60298" cy="1138773"/>
                      <a:chOff x="304800" y="228600"/>
                      <a:chExt cx="9360298" cy="1138773"/>
                    </a:xfrm>
                  </a:grpSpPr>
                  <a:sp>
                    <a:nvSpPr>
                      <a:cNvPr id="76802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304800" y="228600"/>
                        <a:ext cx="9360298" cy="113877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>
                              <a:tab pos="244475" algn="l"/>
                              <a:tab pos="982663" algn="ctr"/>
                            </a:tabLst>
                          </a:pPr>
                          <a:r>
                            <a:rPr kumimoji="0" lang="ar-SA" sz="36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حل التمرين الرابع </a:t>
                          </a:r>
                          <a:endParaRPr kumimoji="0" lang="en-US" sz="36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l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>
                              <a:tab pos="244475" algn="l"/>
                              <a:tab pos="982663" algn="ctr"/>
                            </a:tabLst>
                          </a:pPr>
                          <a:r>
                            <a:rPr kumimoji="0" lang="ar-SA" sz="1400" b="1" i="0" u="sng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0000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 </a:t>
                          </a:r>
                          <a:endParaRPr kumimoji="0" lang="en-US" sz="9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l" defTabSz="914400" rtl="0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>
                              <a:tab pos="244475" algn="l"/>
                              <a:tab pos="982663" algn="ctr"/>
                            </a:tabLst>
                          </a:pPr>
                          <a:endParaRPr kumimoji="0" lang="en-US" sz="1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tbl>
      <w:tblPr>
        <w:tblpPr w:leftFromText="180" w:rightFromText="180" w:vertAnchor="text" w:horzAnchor="margin" w:tblpXSpec="center" w:tblpY="387"/>
        <w:bidiVisual/>
        <w:tblW w:w="5769" w:type="dxa"/>
        <w:tblCellMar>
          <w:left w:w="0" w:type="dxa"/>
          <w:right w:w="0" w:type="dxa"/>
        </w:tblCellMar>
        <w:tblLook w:val="04A0"/>
      </w:tblPr>
      <w:tblGrid>
        <w:gridCol w:w="2689"/>
        <w:gridCol w:w="1293"/>
        <w:gridCol w:w="1787"/>
      </w:tblGrid>
      <w:tr w:rsidR="00157473" w:rsidRPr="00760FCF" w:rsidTr="00157473">
        <w:trPr>
          <w:trHeight w:val="727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31849B" w:themeColor="accent5" w:themeShade="BF"/>
              </w:rPr>
            </w:pPr>
            <w:proofErr w:type="gramStart"/>
            <w:r w:rsidRPr="00157473">
              <w:rPr>
                <w:b/>
                <w:bCs/>
                <w:color w:val="31849B" w:themeColor="accent5" w:themeShade="BF"/>
                <w:rtl/>
              </w:rPr>
              <w:t>العنصر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31849B" w:themeColor="accent5" w:themeShade="BF"/>
              </w:rPr>
            </w:pPr>
            <w:proofErr w:type="gramStart"/>
            <w:r w:rsidRPr="00157473">
              <w:rPr>
                <w:b/>
                <w:bCs/>
                <w:color w:val="31849B" w:themeColor="accent5" w:themeShade="BF"/>
                <w:rtl/>
              </w:rPr>
              <w:t>المبلغ</w:t>
            </w:r>
            <w:proofErr w:type="gramEnd"/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31849B" w:themeColor="accent5" w:themeShade="BF"/>
                <w:rtl/>
              </w:rPr>
            </w:pPr>
            <w:proofErr w:type="gramStart"/>
            <w:r w:rsidRPr="00157473">
              <w:rPr>
                <w:b/>
                <w:bCs/>
                <w:color w:val="31849B" w:themeColor="accent5" w:themeShade="BF"/>
                <w:rtl/>
              </w:rPr>
              <w:t>النسبة</w:t>
            </w:r>
            <w:proofErr w:type="gramEnd"/>
            <w:r w:rsidRPr="00157473">
              <w:rPr>
                <w:b/>
                <w:bCs/>
                <w:color w:val="31849B" w:themeColor="accent5" w:themeShade="BF"/>
                <w:rtl/>
              </w:rPr>
              <w:t xml:space="preserve"> المؤوية%</w:t>
            </w:r>
          </w:p>
        </w:tc>
      </w:tr>
      <w:tr w:rsidR="00157473" w:rsidRPr="00760FCF" w:rsidTr="00157473">
        <w:trPr>
          <w:trHeight w:val="471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proofErr w:type="gramStart"/>
            <w:r w:rsidRPr="00760FCF">
              <w:rPr>
                <w:b/>
                <w:bCs/>
                <w:rtl/>
              </w:rPr>
              <w:t>دخول</w:t>
            </w:r>
            <w:proofErr w:type="gramEnd"/>
            <w:r w:rsidRPr="00760FCF">
              <w:rPr>
                <w:b/>
                <w:bCs/>
                <w:rtl/>
              </w:rPr>
              <w:t xml:space="preserve"> العاملين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23 800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33.5</w:t>
            </w:r>
          </w:p>
        </w:tc>
      </w:tr>
      <w:tr w:rsidR="00157473" w:rsidRPr="00760FCF" w:rsidTr="00157473">
        <w:trPr>
          <w:trHeight w:val="507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>+ صافي الفائدة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12300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17.5</w:t>
            </w:r>
          </w:p>
        </w:tc>
      </w:tr>
      <w:tr w:rsidR="00157473" w:rsidRPr="00760FCF" w:rsidTr="00157473">
        <w:trPr>
          <w:trHeight w:val="38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>+ دخل الإيجارات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8600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12.1</w:t>
            </w:r>
          </w:p>
        </w:tc>
      </w:tr>
      <w:tr w:rsidR="00157473" w:rsidRPr="00760FCF" w:rsidTr="00157473">
        <w:trPr>
          <w:trHeight w:val="40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 xml:space="preserve">+ </w:t>
            </w:r>
            <w:proofErr w:type="gramStart"/>
            <w:r w:rsidRPr="00760FCF">
              <w:rPr>
                <w:b/>
                <w:bCs/>
                <w:rtl/>
              </w:rPr>
              <w:t>أرباح</w:t>
            </w:r>
            <w:proofErr w:type="gramEnd"/>
            <w:r w:rsidRPr="00760FCF">
              <w:rPr>
                <w:b/>
                <w:bCs/>
                <w:rtl/>
              </w:rPr>
              <w:t xml:space="preserve"> الشركات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14600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20.8</w:t>
            </w:r>
          </w:p>
        </w:tc>
      </w:tr>
      <w:tr w:rsidR="00157473" w:rsidRPr="00760FCF" w:rsidTr="00157473">
        <w:trPr>
          <w:trHeight w:val="430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 xml:space="preserve">+ </w:t>
            </w:r>
            <w:proofErr w:type="gramStart"/>
            <w:r w:rsidRPr="00760FCF">
              <w:rPr>
                <w:b/>
                <w:bCs/>
                <w:rtl/>
              </w:rPr>
              <w:t>دخول</w:t>
            </w:r>
            <w:proofErr w:type="gramEnd"/>
            <w:r w:rsidRPr="00760FCF">
              <w:rPr>
                <w:b/>
                <w:bCs/>
                <w:rtl/>
              </w:rPr>
              <w:t xml:space="preserve"> مالكي الأعمال الصغيرة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7500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10.5</w:t>
            </w:r>
          </w:p>
        </w:tc>
      </w:tr>
      <w:tr w:rsidR="00157473" w:rsidRPr="00760FCF" w:rsidTr="00157473">
        <w:trPr>
          <w:trHeight w:val="452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 xml:space="preserve">+ </w:t>
            </w:r>
            <w:proofErr w:type="gramStart"/>
            <w:r w:rsidRPr="00760FCF">
              <w:rPr>
                <w:b/>
                <w:bCs/>
                <w:rtl/>
              </w:rPr>
              <w:t>ضرائب</w:t>
            </w:r>
            <w:proofErr w:type="gramEnd"/>
            <w:r w:rsidRPr="00760FCF">
              <w:rPr>
                <w:b/>
                <w:bCs/>
                <w:rtl/>
              </w:rPr>
              <w:t xml:space="preserve"> غير مباشرة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6400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9</w:t>
            </w:r>
          </w:p>
        </w:tc>
      </w:tr>
      <w:tr w:rsidR="00157473" w:rsidRPr="00760FCF" w:rsidTr="00157473">
        <w:trPr>
          <w:trHeight w:val="48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numPr>
                <w:ilvl w:val="0"/>
                <w:numId w:val="1"/>
              </w:numPr>
              <w:jc w:val="center"/>
            </w:pPr>
            <w:r w:rsidRPr="00760FCF">
              <w:rPr>
                <w:b/>
                <w:bCs/>
                <w:rtl/>
              </w:rPr>
              <w:t>إعانات غير المباشرة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7400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-10.4</w:t>
            </w:r>
          </w:p>
        </w:tc>
      </w:tr>
      <w:tr w:rsidR="00157473" w:rsidRPr="00760FCF" w:rsidTr="00157473">
        <w:trPr>
          <w:trHeight w:val="496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rtl/>
              </w:rPr>
              <w:t xml:space="preserve">+ </w:t>
            </w:r>
            <w:proofErr w:type="spellStart"/>
            <w:r w:rsidRPr="00760FCF">
              <w:rPr>
                <w:b/>
                <w:bCs/>
                <w:rtl/>
              </w:rPr>
              <w:t>إهتلاكات</w:t>
            </w:r>
            <w:proofErr w:type="spellEnd"/>
            <w:r w:rsidRPr="00760FCF">
              <w:rPr>
                <w:b/>
                <w:bCs/>
                <w:rtl/>
              </w:rPr>
              <w:t xml:space="preserve"> الأصول الثابتة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5200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760FCF" w:rsidRDefault="00157473" w:rsidP="00157473">
            <w:pPr>
              <w:jc w:val="center"/>
            </w:pPr>
            <w:r w:rsidRPr="00760FCF">
              <w:rPr>
                <w:b/>
                <w:bCs/>
                <w:lang w:val="fr-FR"/>
              </w:rPr>
              <w:t>7.3</w:t>
            </w:r>
          </w:p>
        </w:tc>
      </w:tr>
      <w:tr w:rsidR="00157473" w:rsidRPr="00760FCF" w:rsidTr="00157473">
        <w:trPr>
          <w:trHeight w:val="518"/>
        </w:trPr>
        <w:tc>
          <w:tcPr>
            <w:tcW w:w="2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943634" w:themeColor="accent2" w:themeShade="BF"/>
              </w:rPr>
            </w:pPr>
            <w:r w:rsidRPr="00157473">
              <w:rPr>
                <w:b/>
                <w:bCs/>
                <w:color w:val="943634" w:themeColor="accent2" w:themeShade="BF"/>
                <w:rtl/>
              </w:rPr>
              <w:t xml:space="preserve">= </w:t>
            </w:r>
            <w:proofErr w:type="gramStart"/>
            <w:r w:rsidRPr="00157473">
              <w:rPr>
                <w:b/>
                <w:bCs/>
                <w:color w:val="943634" w:themeColor="accent2" w:themeShade="BF"/>
                <w:rtl/>
              </w:rPr>
              <w:t>المجموع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943634" w:themeColor="accent2" w:themeShade="BF"/>
              </w:rPr>
            </w:pPr>
            <w:r w:rsidRPr="00157473">
              <w:rPr>
                <w:b/>
                <w:bCs/>
                <w:color w:val="943634" w:themeColor="accent2" w:themeShade="BF"/>
                <w:lang w:val="fr-FR"/>
              </w:rPr>
              <w:t>71000</w:t>
            </w:r>
          </w:p>
        </w:tc>
        <w:tc>
          <w:tcPr>
            <w:tcW w:w="17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57473" w:rsidRPr="00157473" w:rsidRDefault="00157473" w:rsidP="00157473">
            <w:pPr>
              <w:jc w:val="center"/>
              <w:rPr>
                <w:color w:val="943634" w:themeColor="accent2" w:themeShade="BF"/>
              </w:rPr>
            </w:pPr>
            <w:r w:rsidRPr="00157473">
              <w:rPr>
                <w:b/>
                <w:bCs/>
                <w:color w:val="943634" w:themeColor="accent2" w:themeShade="BF"/>
                <w:lang w:val="fr-FR"/>
              </w:rPr>
              <w:t>100</w:t>
            </w:r>
          </w:p>
        </w:tc>
      </w:tr>
    </w:tbl>
    <w:p w:rsidR="00157473" w:rsidRDefault="00760FCF" w:rsidP="001E74A3">
      <w:pPr>
        <w:rPr>
          <w:rtl/>
        </w:rPr>
      </w:pPr>
      <w:r>
        <w:rPr>
          <w:rFonts w:hint="cs"/>
          <w:rtl/>
        </w:rPr>
        <w:t xml:space="preserve">                               </w:t>
      </w: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157473" w:rsidRDefault="00157473" w:rsidP="001E74A3">
      <w:pPr>
        <w:rPr>
          <w:rtl/>
        </w:rPr>
      </w:pPr>
    </w:p>
    <w:p w:rsidR="004642B0" w:rsidRDefault="004642B0" w:rsidP="001E74A3">
      <w:pPr>
        <w:rPr>
          <w:b/>
          <w:bCs/>
          <w:color w:val="E36C0A" w:themeColor="accent6" w:themeShade="BF"/>
          <w:sz w:val="24"/>
          <w:szCs w:val="24"/>
          <w:rtl/>
        </w:rPr>
      </w:pPr>
    </w:p>
    <w:p w:rsidR="00BC214B" w:rsidRPr="004642B0" w:rsidRDefault="005B6794" w:rsidP="001E74A3">
      <w:pPr>
        <w:rPr>
          <w:b/>
          <w:bCs/>
          <w:color w:val="E36C0A" w:themeColor="accent6" w:themeShade="BF"/>
          <w:sz w:val="28"/>
          <w:szCs w:val="28"/>
          <w:rtl/>
        </w:rPr>
      </w:pPr>
      <w:r w:rsidRPr="004642B0">
        <w:rPr>
          <w:rFonts w:hint="cs"/>
          <w:b/>
          <w:bCs/>
          <w:color w:val="E36C0A" w:themeColor="accent6" w:themeShade="BF"/>
          <w:sz w:val="28"/>
          <w:szCs w:val="28"/>
          <w:rtl/>
        </w:rPr>
        <w:lastRenderedPageBreak/>
        <w:t xml:space="preserve">الشرائح التي </w:t>
      </w:r>
      <w:proofErr w:type="gramStart"/>
      <w:r w:rsidRPr="004642B0">
        <w:rPr>
          <w:rFonts w:hint="cs"/>
          <w:b/>
          <w:bCs/>
          <w:color w:val="E36C0A" w:themeColor="accent6" w:themeShade="BF"/>
          <w:sz w:val="28"/>
          <w:szCs w:val="28"/>
          <w:rtl/>
        </w:rPr>
        <w:t>تم</w:t>
      </w:r>
      <w:proofErr w:type="gramEnd"/>
      <w:r w:rsidRPr="004642B0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عرضها</w:t>
      </w:r>
      <w:r w:rsidR="00BC214B" w:rsidRPr="004642B0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في المحاضرة المباشرة 3</w:t>
      </w:r>
    </w:p>
    <w:p w:rsidR="00BC214B" w:rsidRDefault="004642B0" w:rsidP="001E74A3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1109345</wp:posOffset>
            </wp:positionH>
            <wp:positionV relativeFrom="paragraph">
              <wp:posOffset>255270</wp:posOffset>
            </wp:positionV>
            <wp:extent cx="4200525" cy="2333625"/>
            <wp:effectExtent l="19050" t="19050" r="28575" b="28575"/>
            <wp:wrapSquare wrapText="bothSides"/>
            <wp:docPr id="32" name="صورة 6" descr="http://www.almlf.com/get-5-2011-almlf_com_zryaaauj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almlf.com/get-5-2011-almlf_com_zryaaauj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120" t="1990" r="3293" b="17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2333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760FCF" w:rsidRDefault="00760FCF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4642B0" w:rsidP="001E74A3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1280795</wp:posOffset>
            </wp:positionH>
            <wp:positionV relativeFrom="paragraph">
              <wp:posOffset>68580</wp:posOffset>
            </wp:positionV>
            <wp:extent cx="3876675" cy="2409825"/>
            <wp:effectExtent l="19050" t="19050" r="28575" b="28575"/>
            <wp:wrapSquare wrapText="bothSides"/>
            <wp:docPr id="33" name="صورة 9" descr="http://www.almlf.com/get-5-2011-almlf_com_s3spta3j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almlf.com/get-5-2011-almlf_com_s3spta3j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073" t="1754" r="2245" b="235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4098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4642B0" w:rsidP="001E74A3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1166495</wp:posOffset>
            </wp:positionH>
            <wp:positionV relativeFrom="paragraph">
              <wp:posOffset>44450</wp:posOffset>
            </wp:positionV>
            <wp:extent cx="4038600" cy="2609850"/>
            <wp:effectExtent l="19050" t="19050" r="19050" b="19050"/>
            <wp:wrapSquare wrapText="bothSides"/>
            <wp:docPr id="34" name="صورة 12" descr="http://www.almlf.com/get-5-2011-almlf_com_ynypsrtg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almlf.com/get-5-2011-almlf_com_ynypsrtg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241" t="1728" r="2586" b="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609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850E9D" w:rsidP="001E74A3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1004570</wp:posOffset>
            </wp:positionH>
            <wp:positionV relativeFrom="paragraph">
              <wp:posOffset>-111760</wp:posOffset>
            </wp:positionV>
            <wp:extent cx="3990975" cy="2686050"/>
            <wp:effectExtent l="19050" t="19050" r="28575" b="19050"/>
            <wp:wrapSquare wrapText="bothSides"/>
            <wp:docPr id="35" name="صورة 15" descr="http://www.almlf.com/get-5-2011-almlf_com_l5eivzhy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almlf.com/get-5-2011-almlf_com_l5eivzhy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483" t="1241" r="3103" b="21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6860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1E74A3">
      <w:pPr>
        <w:rPr>
          <w:rtl/>
        </w:rPr>
      </w:pPr>
    </w:p>
    <w:p w:rsidR="00BC214B" w:rsidRDefault="00BC214B" w:rsidP="00BC214B"/>
    <w:p w:rsidR="00BC214B" w:rsidRDefault="00850E9D" w:rsidP="00BC214B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1004570</wp:posOffset>
            </wp:positionH>
            <wp:positionV relativeFrom="paragraph">
              <wp:posOffset>138430</wp:posOffset>
            </wp:positionV>
            <wp:extent cx="4114800" cy="2639695"/>
            <wp:effectExtent l="19050" t="19050" r="19050" b="27305"/>
            <wp:wrapSquare wrapText="bothSides"/>
            <wp:docPr id="36" name="صورة 18" descr="http://www.almlf.com/get-5-2011-almlf_com_mhez5lb9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almlf.com/get-5-2011-almlf_com_mhez5lb9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261" t="1504" r="2435" b="11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6396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850E9D" w:rsidP="00BC214B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1557020</wp:posOffset>
            </wp:positionH>
            <wp:positionV relativeFrom="paragraph">
              <wp:posOffset>154305</wp:posOffset>
            </wp:positionV>
            <wp:extent cx="3105150" cy="1847850"/>
            <wp:effectExtent l="19050" t="19050" r="19050" b="19050"/>
            <wp:wrapSquare wrapText="bothSides"/>
            <wp:docPr id="37" name="صورة 21" descr="http://www.almlf.com/get-5-2011-almlf_com_dwazwh7t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almlf.com/get-5-2011-almlf_com_dwazwh7t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7331" t="4500" r="2773" b="21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847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BC214B" w:rsidP="00BC214B"/>
    <w:p w:rsidR="00BC214B" w:rsidRDefault="007A0BD3" w:rsidP="00BC214B">
      <w:r>
        <w:rPr>
          <w:noProof/>
        </w:rPr>
        <w:lastRenderedPageBreak/>
        <w:pict>
          <v:rect id="_x0000_s1033" style="position:absolute;left:0;text-align:left;margin-left:64.85pt;margin-top:6.2pt;width:359.25pt;height:204.75pt;z-index:251657215">
            <w10:wrap anchorx="page"/>
          </v:rect>
        </w:pict>
      </w:r>
      <w:r w:rsidR="00A54386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995045</wp:posOffset>
            </wp:positionH>
            <wp:positionV relativeFrom="paragraph">
              <wp:posOffset>107315</wp:posOffset>
            </wp:positionV>
            <wp:extent cx="4295775" cy="2038350"/>
            <wp:effectExtent l="19050" t="0" r="9525" b="0"/>
            <wp:wrapSquare wrapText="bothSides"/>
            <wp:docPr id="38" name="صورة 24" descr="http://www.almlf.com/get-5-2011-almlf_com_be8xe93h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almlf.com/get-5-2011-almlf_com_be8xe93h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763" t="4750" r="1727" b="22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BC214B"/>
    <w:p w:rsidR="00BC214B" w:rsidRDefault="00BC214B" w:rsidP="00BC214B">
      <w:pPr>
        <w:rPr>
          <w:rtl/>
        </w:rPr>
      </w:pPr>
    </w:p>
    <w:p w:rsidR="00BC214B" w:rsidRDefault="00BC214B" w:rsidP="00BC214B">
      <w:pPr>
        <w:rPr>
          <w:rtl/>
        </w:rPr>
      </w:pPr>
    </w:p>
    <w:p w:rsidR="00BC214B" w:rsidRDefault="00BC214B" w:rsidP="00BC214B">
      <w:pPr>
        <w:rPr>
          <w:rtl/>
        </w:rPr>
      </w:pPr>
    </w:p>
    <w:p w:rsidR="00BC214B" w:rsidRDefault="00BC214B" w:rsidP="00BC214B">
      <w:pPr>
        <w:rPr>
          <w:rtl/>
        </w:rPr>
      </w:pPr>
    </w:p>
    <w:p w:rsidR="00BC214B" w:rsidRDefault="002B2B08" w:rsidP="00BC214B">
      <w:pPr>
        <w:rPr>
          <w:rtl/>
        </w:rPr>
      </w:pPr>
      <w:r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231.9pt;margin-top:18.3pt;width:175.2pt;height:39.1pt;z-index:251675648;mso-width-percent:400;mso-height-percent:200;mso-width-percent:400;mso-height-percent:200;mso-width-relative:margin;mso-height-relative:margin" strokecolor="white [3212]">
            <v:textbox style="mso-next-textbox:#_x0000_s1029;mso-fit-shape-to-text:t">
              <w:txbxContent>
                <w:p w:rsidR="00A54386" w:rsidRPr="00A54386" w:rsidRDefault="00A54386" w:rsidP="00A54386">
                  <w:pPr>
                    <w:rPr>
                      <w:b/>
                      <w:bCs/>
                      <w:sz w:val="32"/>
                      <w:szCs w:val="32"/>
                    </w:rPr>
                  </w:pPr>
                  <w:r w:rsidRPr="00A54386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مضاعف الموازنة </w:t>
                  </w:r>
                  <w:proofErr w:type="spellStart"/>
                  <w:r w:rsidRPr="00A54386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المتوازنه</w:t>
                  </w:r>
                  <w:proofErr w:type="spellEnd"/>
                </w:p>
              </w:txbxContent>
            </v:textbox>
          </v:shape>
        </w:pict>
      </w:r>
    </w:p>
    <w:p w:rsidR="00BC214B" w:rsidRDefault="00BC214B" w:rsidP="00BC214B">
      <w:pPr>
        <w:rPr>
          <w:rtl/>
        </w:rPr>
      </w:pPr>
    </w:p>
    <w:p w:rsidR="00BC214B" w:rsidRDefault="00BC214B" w:rsidP="00BC214B">
      <w:pPr>
        <w:rPr>
          <w:rtl/>
        </w:rPr>
      </w:pPr>
    </w:p>
    <w:p w:rsidR="00BC214B" w:rsidRDefault="00BC214B" w:rsidP="00BC214B">
      <w:pPr>
        <w:rPr>
          <w:rtl/>
        </w:rPr>
      </w:pPr>
    </w:p>
    <w:p w:rsidR="00BC214B" w:rsidRDefault="00A54386" w:rsidP="00BC214B">
      <w:pPr>
        <w:rPr>
          <w:rtl/>
        </w:rPr>
      </w:pPr>
      <w:r>
        <w:rPr>
          <w:noProof/>
          <w:rtl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1376045</wp:posOffset>
            </wp:positionH>
            <wp:positionV relativeFrom="paragraph">
              <wp:posOffset>72390</wp:posOffset>
            </wp:positionV>
            <wp:extent cx="3495675" cy="1600200"/>
            <wp:effectExtent l="19050" t="19050" r="28575" b="19050"/>
            <wp:wrapSquare wrapText="bothSides"/>
            <wp:docPr id="39" name="صورة 27" descr="http://www.almlf.com/get-5-2011-almlf_com_cqgi7ej8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almlf.com/get-5-2011-almlf_com_cqgi7ej8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5945" t="3990" r="2946" b="39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600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214B" w:rsidRDefault="00BC214B" w:rsidP="00BC214B">
      <w:pPr>
        <w:rPr>
          <w:rtl/>
        </w:rPr>
      </w:pPr>
    </w:p>
    <w:p w:rsidR="00BC214B" w:rsidRDefault="00BC214B" w:rsidP="00BC214B">
      <w:pPr>
        <w:rPr>
          <w:rtl/>
        </w:rPr>
      </w:pPr>
    </w:p>
    <w:p w:rsidR="00BC214B" w:rsidRDefault="00BC214B" w:rsidP="00BC214B">
      <w:pPr>
        <w:rPr>
          <w:rtl/>
        </w:rPr>
      </w:pPr>
    </w:p>
    <w:p w:rsidR="00BC214B" w:rsidRDefault="00BC214B" w:rsidP="00BC214B">
      <w:pPr>
        <w:rPr>
          <w:rtl/>
        </w:rPr>
      </w:pPr>
    </w:p>
    <w:p w:rsidR="00BC214B" w:rsidRDefault="00BC214B" w:rsidP="00BC214B">
      <w:pPr>
        <w:rPr>
          <w:rtl/>
        </w:rPr>
      </w:pPr>
    </w:p>
    <w:p w:rsidR="00BC214B" w:rsidRDefault="00A54386" w:rsidP="00BC214B">
      <w:pPr>
        <w:rPr>
          <w:rtl/>
        </w:rPr>
      </w:pPr>
      <w:r>
        <w:rPr>
          <w:noProof/>
          <w:rtl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947420</wp:posOffset>
            </wp:positionH>
            <wp:positionV relativeFrom="paragraph">
              <wp:posOffset>78105</wp:posOffset>
            </wp:positionV>
            <wp:extent cx="4191000" cy="3800475"/>
            <wp:effectExtent l="19050" t="19050" r="19050" b="28575"/>
            <wp:wrapSquare wrapText="bothSides"/>
            <wp:docPr id="40" name="صورة 30" descr="http://www.almlf.com/get-5-2011-almlf_com_kqbl1pta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almlf.com/get-5-2011-almlf_com_kqbl1pta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749" t="2000" r="2749" b="9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800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6D07A8" w:rsidP="00BC214B">
      <w:pPr>
        <w:rPr>
          <w:rtl/>
        </w:rPr>
      </w:pPr>
    </w:p>
    <w:p w:rsidR="006D07A8" w:rsidRDefault="00850E9D" w:rsidP="00BC214B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97155</wp:posOffset>
            </wp:positionV>
            <wp:extent cx="4648200" cy="3095625"/>
            <wp:effectExtent l="19050" t="19050" r="19050" b="28575"/>
            <wp:wrapSquare wrapText="bothSides"/>
            <wp:docPr id="41" name="صورة 33" descr="http://www.almlf.com/get-5-2011-almlf_com_rgna3ql4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almlf.com/get-5-2011-almlf_com_rgna3ql4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5709" t="3741" r="2595" b="16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095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07A8" w:rsidRDefault="006D07A8" w:rsidP="00BC214B">
      <w:pPr>
        <w:rPr>
          <w:rtl/>
        </w:rPr>
      </w:pPr>
    </w:p>
    <w:p w:rsidR="006D07A8" w:rsidRDefault="006D07A8" w:rsidP="00BC214B"/>
    <w:p w:rsidR="006D07A8" w:rsidRDefault="006D07A8" w:rsidP="00BC214B"/>
    <w:p w:rsidR="006D07A8" w:rsidRDefault="006D07A8" w:rsidP="00BC214B"/>
    <w:p w:rsidR="00850E9D" w:rsidRDefault="00850E9D" w:rsidP="006D07A8"/>
    <w:p w:rsidR="00850E9D" w:rsidRPr="00850E9D" w:rsidRDefault="00850E9D" w:rsidP="00850E9D"/>
    <w:p w:rsidR="00850E9D" w:rsidRPr="00850E9D" w:rsidRDefault="00850E9D" w:rsidP="00850E9D"/>
    <w:p w:rsidR="00850E9D" w:rsidRDefault="00850E9D" w:rsidP="00850E9D">
      <w:pPr>
        <w:rPr>
          <w:rtl/>
        </w:rPr>
      </w:pPr>
    </w:p>
    <w:p w:rsidR="00850E9D" w:rsidRDefault="00850E9D" w:rsidP="00850E9D">
      <w:pPr>
        <w:rPr>
          <w:rtl/>
        </w:rPr>
      </w:pPr>
    </w:p>
    <w:p w:rsidR="00850E9D" w:rsidRDefault="00850E9D" w:rsidP="00850E9D">
      <w:pPr>
        <w:rPr>
          <w:rtl/>
        </w:rPr>
      </w:pPr>
    </w:p>
    <w:p w:rsidR="00850E9D" w:rsidRPr="00850E9D" w:rsidRDefault="00850E9D" w:rsidP="00850E9D"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737870</wp:posOffset>
            </wp:positionH>
            <wp:positionV relativeFrom="paragraph">
              <wp:posOffset>67310</wp:posOffset>
            </wp:positionV>
            <wp:extent cx="4943475" cy="3028950"/>
            <wp:effectExtent l="19050" t="19050" r="28575" b="19050"/>
            <wp:wrapSquare wrapText="bothSides"/>
            <wp:docPr id="50" name="صورة 50" descr="http://www.almlf.com/get-5-2011-almlf_com_82o7v5pr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ww.almlf.com/get-5-2011-almlf_com_82o7v5pr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6956" t="2481" r="2783" b="22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3028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Pr="00850E9D" w:rsidRDefault="00850E9D" w:rsidP="00850E9D"/>
    <w:p w:rsidR="00850E9D" w:rsidRDefault="00850E9D" w:rsidP="00850E9D"/>
    <w:p w:rsidR="006D07A8" w:rsidRDefault="00850E9D" w:rsidP="00850E9D">
      <w:pPr>
        <w:tabs>
          <w:tab w:val="left" w:pos="1299"/>
        </w:tabs>
        <w:rPr>
          <w:rtl/>
        </w:rPr>
      </w:pPr>
      <w:r>
        <w:rPr>
          <w:rtl/>
        </w:rPr>
        <w:tab/>
      </w:r>
    </w:p>
    <w:p w:rsidR="00850E9D" w:rsidRDefault="00850E9D" w:rsidP="00850E9D">
      <w:pPr>
        <w:tabs>
          <w:tab w:val="left" w:pos="1299"/>
        </w:tabs>
        <w:rPr>
          <w:rtl/>
        </w:rPr>
      </w:pPr>
    </w:p>
    <w:p w:rsidR="00850E9D" w:rsidRDefault="00850E9D" w:rsidP="00850E9D">
      <w:pPr>
        <w:tabs>
          <w:tab w:val="left" w:pos="1299"/>
        </w:tabs>
        <w:rPr>
          <w:rtl/>
        </w:rPr>
      </w:pPr>
    </w:p>
    <w:p w:rsidR="00850E9D" w:rsidRDefault="00850E9D" w:rsidP="00850E9D">
      <w:pPr>
        <w:tabs>
          <w:tab w:val="left" w:pos="1299"/>
        </w:tabs>
        <w:rPr>
          <w:rtl/>
        </w:rPr>
      </w:pPr>
    </w:p>
    <w:p w:rsidR="00850E9D" w:rsidRDefault="00850E9D" w:rsidP="00850E9D">
      <w:pPr>
        <w:tabs>
          <w:tab w:val="left" w:pos="1299"/>
        </w:tabs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1290320</wp:posOffset>
            </wp:positionH>
            <wp:positionV relativeFrom="paragraph">
              <wp:posOffset>-292735</wp:posOffset>
            </wp:positionV>
            <wp:extent cx="4286250" cy="2552700"/>
            <wp:effectExtent l="19050" t="19050" r="19050" b="19050"/>
            <wp:wrapSquare wrapText="bothSides"/>
            <wp:docPr id="53" name="صورة 53" descr="http://www.almlf.com/get-5-2011-almlf_com_dwlkyk0l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www.almlf.com/get-5-2011-almlf_com_dwlkyk0l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910" t="2494" r="2778" b="15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0E9D" w:rsidRDefault="00850E9D" w:rsidP="00850E9D">
      <w:pPr>
        <w:tabs>
          <w:tab w:val="left" w:pos="1299"/>
        </w:tabs>
        <w:rPr>
          <w:rtl/>
        </w:rPr>
      </w:pPr>
    </w:p>
    <w:p w:rsidR="00850E9D" w:rsidRDefault="00850E9D" w:rsidP="00850E9D">
      <w:pPr>
        <w:tabs>
          <w:tab w:val="left" w:pos="1299"/>
        </w:tabs>
        <w:rPr>
          <w:rtl/>
        </w:rPr>
      </w:pPr>
    </w:p>
    <w:p w:rsidR="00850E9D" w:rsidRDefault="00850E9D" w:rsidP="00850E9D">
      <w:pPr>
        <w:tabs>
          <w:tab w:val="left" w:pos="1299"/>
        </w:tabs>
        <w:rPr>
          <w:rtl/>
        </w:rPr>
      </w:pPr>
    </w:p>
    <w:p w:rsidR="00850E9D" w:rsidRPr="00850E9D" w:rsidRDefault="00850E9D" w:rsidP="00850E9D">
      <w:pPr>
        <w:tabs>
          <w:tab w:val="left" w:pos="1299"/>
        </w:tabs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1290320</wp:posOffset>
            </wp:positionH>
            <wp:positionV relativeFrom="paragraph">
              <wp:posOffset>1127125</wp:posOffset>
            </wp:positionV>
            <wp:extent cx="4343400" cy="2724150"/>
            <wp:effectExtent l="19050" t="19050" r="19050" b="19050"/>
            <wp:wrapSquare wrapText="bothSides"/>
            <wp:docPr id="56" name="صورة 56" descr="http://www.almlf.com/get-5-2011-almlf_com_kygpjkwk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ww.almlf.com/get-5-2011-almlf_com_kygpjkwk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7812" t="1741" r="2257" b="8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724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1004570</wp:posOffset>
            </wp:positionH>
            <wp:positionV relativeFrom="paragraph">
              <wp:posOffset>4184650</wp:posOffset>
            </wp:positionV>
            <wp:extent cx="4838700" cy="3150235"/>
            <wp:effectExtent l="19050" t="19050" r="19050" b="12065"/>
            <wp:wrapSquare wrapText="bothSides"/>
            <wp:docPr id="45" name="صورة 45" descr="http://www.almlf.com/get-5-2011-almlf_com_2p0zqogg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almlf.com/get-5-2011-almlf_com_2p0zqogg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727" t="1504" r="2245" b="7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1502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50E9D" w:rsidRPr="00850E9D" w:rsidSect="005B6794">
      <w:footerReference w:type="default" r:id="rId22"/>
      <w:pgSz w:w="11906" w:h="16838" w:code="9"/>
      <w:pgMar w:top="1361" w:right="1644" w:bottom="794" w:left="1418" w:header="709" w:footer="567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3AD1" w:rsidRDefault="00163AD1" w:rsidP="005B6794">
      <w:pPr>
        <w:spacing w:after="0" w:line="240" w:lineRule="auto"/>
      </w:pPr>
      <w:r>
        <w:separator/>
      </w:r>
    </w:p>
  </w:endnote>
  <w:endnote w:type="continuationSeparator" w:id="0">
    <w:p w:rsidR="00163AD1" w:rsidRDefault="00163AD1" w:rsidP="005B6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GA Aladdin Regula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939"/>
      <w:gridCol w:w="8121"/>
    </w:tblGrid>
    <w:tr w:rsidR="005B6794">
      <w:tc>
        <w:tcPr>
          <w:tcW w:w="918" w:type="dxa"/>
        </w:tcPr>
        <w:p w:rsidR="005B6794" w:rsidRDefault="002B2B08">
          <w:pPr>
            <w:pStyle w:val="a5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 w:rsidR="005B6794">
            <w:instrText xml:space="preserve"> PAGE   \* MERGEFORMAT </w:instrText>
          </w:r>
          <w:r>
            <w:fldChar w:fldCharType="separate"/>
          </w:r>
          <w:r w:rsidR="007A0BD3" w:rsidRPr="007A0BD3">
            <w:rPr>
              <w:rFonts w:cs="Calibri"/>
              <w:b/>
              <w:bCs/>
              <w:noProof/>
              <w:color w:val="4F81BD" w:themeColor="accent1"/>
              <w:sz w:val="32"/>
              <w:szCs w:val="32"/>
              <w:rtl/>
              <w:lang w:val="ar-SA"/>
            </w:rPr>
            <w:t>6</w:t>
          </w:r>
          <w:r>
            <w:fldChar w:fldCharType="end"/>
          </w:r>
        </w:p>
      </w:tc>
      <w:tc>
        <w:tcPr>
          <w:tcW w:w="7938" w:type="dxa"/>
        </w:tcPr>
        <w:p w:rsidR="005B6794" w:rsidRPr="005B6794" w:rsidRDefault="005B6794">
          <w:pPr>
            <w:pStyle w:val="a5"/>
            <w:rPr>
              <w:rFonts w:cs="AGA Aladdin Regular"/>
              <w:b/>
              <w:bCs/>
            </w:rPr>
          </w:pPr>
          <w:r w:rsidRPr="005B6794">
            <w:rPr>
              <w:rFonts w:cs="AGA Aladdin Regular" w:hint="cs"/>
              <w:b/>
              <w:bCs/>
              <w:rtl/>
            </w:rPr>
            <w:t xml:space="preserve">بالتوفيق لكم دعواتكم </w:t>
          </w:r>
          <w:proofErr w:type="spellStart"/>
          <w:r w:rsidRPr="005B6794">
            <w:rPr>
              <w:rFonts w:cs="AGA Aladdin Regular" w:hint="cs"/>
              <w:b/>
              <w:bCs/>
              <w:rtl/>
            </w:rPr>
            <w:t>اختكم</w:t>
          </w:r>
          <w:proofErr w:type="spellEnd"/>
          <w:r w:rsidRPr="005B6794">
            <w:rPr>
              <w:rFonts w:cs="AGA Aladdin Regular" w:hint="cs"/>
              <w:b/>
              <w:bCs/>
              <w:rtl/>
            </w:rPr>
            <w:t xml:space="preserve"> / دوحة غناء</w:t>
          </w:r>
        </w:p>
      </w:tc>
    </w:tr>
  </w:tbl>
  <w:p w:rsidR="005B6794" w:rsidRDefault="005B6794" w:rsidP="005B679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3AD1" w:rsidRDefault="00163AD1" w:rsidP="005B6794">
      <w:pPr>
        <w:spacing w:after="0" w:line="240" w:lineRule="auto"/>
      </w:pPr>
      <w:r>
        <w:separator/>
      </w:r>
    </w:p>
  </w:footnote>
  <w:footnote w:type="continuationSeparator" w:id="0">
    <w:p w:rsidR="00163AD1" w:rsidRDefault="00163AD1" w:rsidP="005B67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01D41"/>
    <w:multiLevelType w:val="hybridMultilevel"/>
    <w:tmpl w:val="1C72876C"/>
    <w:lvl w:ilvl="0" w:tplc="9C8E6C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32FBA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F858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6468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0611C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80EBE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1C324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0CC19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18D5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9218">
      <o:colormenu v:ext="edit" fillcolor="none [3213]" strokecolor="none [321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1E74A3"/>
    <w:rsid w:val="00117155"/>
    <w:rsid w:val="00157473"/>
    <w:rsid w:val="00163AD1"/>
    <w:rsid w:val="001E74A3"/>
    <w:rsid w:val="002476D8"/>
    <w:rsid w:val="002B2B08"/>
    <w:rsid w:val="002D3AAF"/>
    <w:rsid w:val="004642B0"/>
    <w:rsid w:val="005B6794"/>
    <w:rsid w:val="00684A37"/>
    <w:rsid w:val="006D07A8"/>
    <w:rsid w:val="00760FCF"/>
    <w:rsid w:val="007A0BD3"/>
    <w:rsid w:val="008423D0"/>
    <w:rsid w:val="00850E9D"/>
    <w:rsid w:val="00A54386"/>
    <w:rsid w:val="00BC214B"/>
    <w:rsid w:val="00F6187B"/>
    <w:rsid w:val="00FF2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3213]" stroke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7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E74A3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B67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B6794"/>
  </w:style>
  <w:style w:type="paragraph" w:styleId="a5">
    <w:name w:val="footer"/>
    <w:basedOn w:val="a"/>
    <w:link w:val="Char1"/>
    <w:uiPriority w:val="99"/>
    <w:unhideWhenUsed/>
    <w:rsid w:val="005B67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B67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8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61115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hyperlink" Target="http://[url]http/www.almlf.com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دوحة</dc:creator>
  <cp:lastModifiedBy>دوحة</cp:lastModifiedBy>
  <cp:revision>6</cp:revision>
  <dcterms:created xsi:type="dcterms:W3CDTF">2011-05-26T01:55:00Z</dcterms:created>
  <dcterms:modified xsi:type="dcterms:W3CDTF">2011-05-26T13:30:00Z</dcterms:modified>
</cp:coreProperties>
</file>