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1AD5" w:rsidRDefault="00481AD5" w:rsidP="00096A6D">
      <w:pPr>
        <w:jc w:val="center"/>
        <w:rPr>
          <w:b/>
          <w:bCs/>
          <w:sz w:val="32"/>
          <w:szCs w:val="32"/>
          <w:rtl/>
        </w:rPr>
      </w:pPr>
    </w:p>
    <w:p w:rsidR="007776D4" w:rsidRDefault="00096A6D" w:rsidP="00096A6D">
      <w:pPr>
        <w:jc w:val="center"/>
        <w:rPr>
          <w:b/>
          <w:bCs/>
          <w:sz w:val="32"/>
          <w:szCs w:val="32"/>
          <w:rtl/>
        </w:rPr>
      </w:pPr>
      <w:r w:rsidRPr="00096A6D">
        <w:rPr>
          <w:rFonts w:hint="cs"/>
          <w:b/>
          <w:bCs/>
          <w:sz w:val="32"/>
          <w:szCs w:val="32"/>
          <w:rtl/>
        </w:rPr>
        <w:t>مذهب ( العلمانية )</w:t>
      </w:r>
    </w:p>
    <w:p w:rsidR="00481AD5" w:rsidRPr="00096A6D" w:rsidRDefault="00481AD5" w:rsidP="00096A6D">
      <w:pPr>
        <w:jc w:val="center"/>
        <w:rPr>
          <w:b/>
          <w:bCs/>
          <w:sz w:val="32"/>
          <w:szCs w:val="32"/>
          <w:rtl/>
        </w:rPr>
      </w:pPr>
    </w:p>
    <w:tbl>
      <w:tblPr>
        <w:tblStyle w:val="a6"/>
        <w:bidiVisual/>
        <w:tblW w:w="11341" w:type="dxa"/>
        <w:tblInd w:w="-1367" w:type="dxa"/>
        <w:tblLook w:val="04A0"/>
      </w:tblPr>
      <w:tblGrid>
        <w:gridCol w:w="1559"/>
        <w:gridCol w:w="9782"/>
      </w:tblGrid>
      <w:tr w:rsidR="007776D4" w:rsidRPr="00096A6D" w:rsidTr="004A6322">
        <w:trPr>
          <w:trHeight w:val="703"/>
        </w:trPr>
        <w:tc>
          <w:tcPr>
            <w:tcW w:w="1559" w:type="dxa"/>
          </w:tcPr>
          <w:p w:rsidR="007776D4" w:rsidRPr="005232B0" w:rsidRDefault="007776D4" w:rsidP="004A6322">
            <w:pPr>
              <w:jc w:val="center"/>
              <w:rPr>
                <w:sz w:val="26"/>
                <w:szCs w:val="26"/>
                <w:rtl/>
              </w:rPr>
            </w:pPr>
            <w:r w:rsidRPr="005232B0">
              <w:rPr>
                <w:rFonts w:hint="cs"/>
                <w:b/>
                <w:bCs/>
                <w:sz w:val="26"/>
                <w:szCs w:val="26"/>
                <w:rtl/>
              </w:rPr>
              <w:t>مفهومها</w:t>
            </w:r>
          </w:p>
        </w:tc>
        <w:tc>
          <w:tcPr>
            <w:tcW w:w="9782" w:type="dxa"/>
          </w:tcPr>
          <w:p w:rsidR="007776D4" w:rsidRPr="005232B0" w:rsidRDefault="007776D4" w:rsidP="004A6322">
            <w:pPr>
              <w:rPr>
                <w:sz w:val="26"/>
                <w:szCs w:val="26"/>
                <w:rtl/>
              </w:rPr>
            </w:pPr>
            <w:r w:rsidRPr="005232B0">
              <w:rPr>
                <w:rFonts w:hint="cs"/>
                <w:sz w:val="26"/>
                <w:szCs w:val="26"/>
                <w:rtl/>
              </w:rPr>
              <w:t>" لادينيه أو غيبية أو الدنيوية أو لا مقدس "</w:t>
            </w:r>
          </w:p>
          <w:p w:rsidR="007776D4" w:rsidRPr="005232B0" w:rsidRDefault="007776D4" w:rsidP="004A6322">
            <w:pPr>
              <w:rPr>
                <w:sz w:val="26"/>
                <w:szCs w:val="26"/>
                <w:rtl/>
              </w:rPr>
            </w:pPr>
            <w:r w:rsidRPr="005232B0">
              <w:rPr>
                <w:rFonts w:hint="cs"/>
                <w:sz w:val="26"/>
                <w:szCs w:val="26"/>
                <w:rtl/>
              </w:rPr>
              <w:t>اقامة الحياة على غير الدين سواء بالنسبة للفرد او للدولة وهي حركة اجتماعية تهدف الى صرف الناس وتوجيههم من الاهتمام بالاخرة الى الاهتمام بالدنيا وحدها  (عزل الشريعة عن جميع نواحي الحياة و تعطيل حدود الله وشرعه)</w:t>
            </w:r>
          </w:p>
        </w:tc>
      </w:tr>
      <w:tr w:rsidR="007776D4" w:rsidRPr="00096A6D" w:rsidTr="004A6322">
        <w:trPr>
          <w:trHeight w:val="857"/>
        </w:trPr>
        <w:tc>
          <w:tcPr>
            <w:tcW w:w="1559" w:type="dxa"/>
          </w:tcPr>
          <w:p w:rsidR="007776D4" w:rsidRPr="005232B0" w:rsidRDefault="007776D4" w:rsidP="004A6322">
            <w:pPr>
              <w:jc w:val="center"/>
              <w:rPr>
                <w:sz w:val="26"/>
                <w:szCs w:val="26"/>
                <w:rtl/>
              </w:rPr>
            </w:pPr>
            <w:r w:rsidRPr="005232B0">
              <w:rPr>
                <w:rFonts w:hint="cs"/>
                <w:b/>
                <w:bCs/>
                <w:sz w:val="26"/>
                <w:szCs w:val="26"/>
                <w:rtl/>
              </w:rPr>
              <w:t>أسباب النشأة</w:t>
            </w:r>
          </w:p>
        </w:tc>
        <w:tc>
          <w:tcPr>
            <w:tcW w:w="9782" w:type="dxa"/>
          </w:tcPr>
          <w:p w:rsidR="007776D4" w:rsidRPr="005232B0" w:rsidRDefault="007776D4" w:rsidP="004A6322">
            <w:pPr>
              <w:rPr>
                <w:sz w:val="26"/>
                <w:szCs w:val="26"/>
                <w:rtl/>
              </w:rPr>
            </w:pPr>
            <w:r w:rsidRPr="005232B0">
              <w:rPr>
                <w:rFonts w:hint="cs"/>
                <w:sz w:val="26"/>
                <w:szCs w:val="26"/>
                <w:rtl/>
              </w:rPr>
              <w:t>1-تحريف الدين النصراني (هذا التحريف يشمل على مخالفات للفطرة البشرية العاديه)</w:t>
            </w:r>
          </w:p>
          <w:p w:rsidR="007776D4" w:rsidRPr="005232B0" w:rsidRDefault="007776D4" w:rsidP="004A6322">
            <w:pPr>
              <w:rPr>
                <w:sz w:val="26"/>
                <w:szCs w:val="26"/>
                <w:rtl/>
              </w:rPr>
            </w:pPr>
            <w:r w:rsidRPr="005232B0">
              <w:rPr>
                <w:rFonts w:hint="cs"/>
                <w:sz w:val="26"/>
                <w:szCs w:val="26"/>
                <w:rtl/>
              </w:rPr>
              <w:t>2- طغيان الكنيسة ورجالها (استغلال السلطة الدينية لتحقيق اهوائهم)</w:t>
            </w:r>
          </w:p>
          <w:p w:rsidR="007776D4" w:rsidRPr="005232B0" w:rsidRDefault="007776D4" w:rsidP="004A6322">
            <w:pPr>
              <w:rPr>
                <w:sz w:val="26"/>
                <w:szCs w:val="26"/>
                <w:rtl/>
              </w:rPr>
            </w:pPr>
            <w:r w:rsidRPr="005232B0">
              <w:rPr>
                <w:rFonts w:hint="cs"/>
                <w:sz w:val="26"/>
                <w:szCs w:val="26"/>
                <w:rtl/>
              </w:rPr>
              <w:t>3- الصراع بين الكنيسة والعلم (خلاف بين رجال الكنيسة الكارهين للعلم والعلماء والباحثين المهتمين بها)</w:t>
            </w:r>
          </w:p>
        </w:tc>
      </w:tr>
      <w:tr w:rsidR="007776D4" w:rsidRPr="00096A6D" w:rsidTr="004A6322">
        <w:tc>
          <w:tcPr>
            <w:tcW w:w="1559" w:type="dxa"/>
          </w:tcPr>
          <w:p w:rsidR="007776D4" w:rsidRPr="005232B0" w:rsidRDefault="007776D4" w:rsidP="004A6322">
            <w:pPr>
              <w:jc w:val="center"/>
              <w:rPr>
                <w:sz w:val="26"/>
                <w:szCs w:val="26"/>
                <w:rtl/>
              </w:rPr>
            </w:pPr>
            <w:r w:rsidRPr="005232B0">
              <w:rPr>
                <w:rFonts w:hint="cs"/>
                <w:b/>
                <w:bCs/>
                <w:sz w:val="26"/>
                <w:szCs w:val="26"/>
                <w:rtl/>
              </w:rPr>
              <w:t>أسباب الانتشار</w:t>
            </w:r>
          </w:p>
        </w:tc>
        <w:tc>
          <w:tcPr>
            <w:tcW w:w="9782" w:type="dxa"/>
          </w:tcPr>
          <w:p w:rsidR="007776D4" w:rsidRPr="005232B0" w:rsidRDefault="007776D4" w:rsidP="004A6322">
            <w:pPr>
              <w:rPr>
                <w:sz w:val="26"/>
                <w:szCs w:val="26"/>
                <w:rtl/>
              </w:rPr>
            </w:pPr>
            <w:r w:rsidRPr="005232B0">
              <w:rPr>
                <w:rFonts w:hint="cs"/>
                <w:sz w:val="26"/>
                <w:szCs w:val="26"/>
                <w:rtl/>
              </w:rPr>
              <w:t>1-الفراغ الروحي والفكري</w:t>
            </w:r>
          </w:p>
          <w:p w:rsidR="007776D4" w:rsidRPr="005232B0" w:rsidRDefault="007776D4" w:rsidP="004A6322">
            <w:pPr>
              <w:rPr>
                <w:sz w:val="26"/>
                <w:szCs w:val="26"/>
                <w:rtl/>
              </w:rPr>
            </w:pPr>
            <w:r w:rsidRPr="005232B0">
              <w:rPr>
                <w:rFonts w:hint="cs"/>
                <w:sz w:val="26"/>
                <w:szCs w:val="26"/>
                <w:rtl/>
              </w:rPr>
              <w:t>2-الهزيمة النفسية امام النموذج الغربي للحياة</w:t>
            </w:r>
          </w:p>
          <w:p w:rsidR="007776D4" w:rsidRPr="005232B0" w:rsidRDefault="007776D4" w:rsidP="004A6322">
            <w:pPr>
              <w:rPr>
                <w:sz w:val="26"/>
                <w:szCs w:val="26"/>
                <w:rtl/>
              </w:rPr>
            </w:pPr>
            <w:r w:rsidRPr="005232B0">
              <w:rPr>
                <w:rFonts w:hint="cs"/>
                <w:sz w:val="26"/>
                <w:szCs w:val="26"/>
                <w:rtl/>
              </w:rPr>
              <w:t>3-البعثات الدراسية الى بلاد الغرب</w:t>
            </w:r>
          </w:p>
          <w:p w:rsidR="007776D4" w:rsidRPr="005232B0" w:rsidRDefault="007776D4" w:rsidP="004A6322">
            <w:pPr>
              <w:rPr>
                <w:sz w:val="26"/>
                <w:szCs w:val="26"/>
                <w:rtl/>
              </w:rPr>
            </w:pPr>
            <w:r w:rsidRPr="005232B0">
              <w:rPr>
                <w:rFonts w:hint="cs"/>
                <w:sz w:val="26"/>
                <w:szCs w:val="26"/>
                <w:rtl/>
              </w:rPr>
              <w:t>4-استخدام وسائل الاعلام المعاصرة في الترويج للدعوة الى العلمانيه</w:t>
            </w:r>
          </w:p>
          <w:p w:rsidR="007776D4" w:rsidRPr="005232B0" w:rsidRDefault="007776D4" w:rsidP="004A6322">
            <w:pPr>
              <w:rPr>
                <w:sz w:val="26"/>
                <w:szCs w:val="26"/>
                <w:rtl/>
              </w:rPr>
            </w:pPr>
            <w:r w:rsidRPr="005232B0">
              <w:rPr>
                <w:rFonts w:hint="cs"/>
                <w:sz w:val="26"/>
                <w:szCs w:val="26"/>
                <w:rtl/>
              </w:rPr>
              <w:t>5-محاربة دعاة الاسلام الواقفين امام دعوى العلمانيين باعتبار الاسلام نظام كامل لايمكن فصله عن الحياة</w:t>
            </w:r>
          </w:p>
        </w:tc>
      </w:tr>
      <w:tr w:rsidR="007776D4" w:rsidRPr="00096A6D" w:rsidTr="004A6322">
        <w:tc>
          <w:tcPr>
            <w:tcW w:w="1559" w:type="dxa"/>
          </w:tcPr>
          <w:p w:rsidR="007776D4" w:rsidRPr="005232B0" w:rsidRDefault="007776D4" w:rsidP="004A6322">
            <w:pPr>
              <w:jc w:val="center"/>
              <w:rPr>
                <w:sz w:val="26"/>
                <w:szCs w:val="26"/>
                <w:rtl/>
              </w:rPr>
            </w:pPr>
            <w:r w:rsidRPr="005232B0">
              <w:rPr>
                <w:rFonts w:hint="cs"/>
                <w:b/>
                <w:bCs/>
                <w:sz w:val="26"/>
                <w:szCs w:val="26"/>
                <w:rtl/>
              </w:rPr>
              <w:t>أهدافها</w:t>
            </w:r>
          </w:p>
        </w:tc>
        <w:tc>
          <w:tcPr>
            <w:tcW w:w="9782" w:type="dxa"/>
          </w:tcPr>
          <w:p w:rsidR="007776D4" w:rsidRPr="005232B0" w:rsidRDefault="007776D4" w:rsidP="004A6322">
            <w:pPr>
              <w:rPr>
                <w:sz w:val="26"/>
                <w:szCs w:val="26"/>
                <w:rtl/>
              </w:rPr>
            </w:pPr>
            <w:r w:rsidRPr="005232B0">
              <w:rPr>
                <w:rFonts w:hint="cs"/>
                <w:sz w:val="26"/>
                <w:szCs w:val="26"/>
                <w:rtl/>
              </w:rPr>
              <w:t>1-مواجهه الدين الاسلامي</w:t>
            </w:r>
          </w:p>
          <w:p w:rsidR="007776D4" w:rsidRPr="005232B0" w:rsidRDefault="007776D4" w:rsidP="004A6322">
            <w:pPr>
              <w:rPr>
                <w:sz w:val="26"/>
                <w:szCs w:val="26"/>
                <w:rtl/>
              </w:rPr>
            </w:pPr>
            <w:r w:rsidRPr="005232B0">
              <w:rPr>
                <w:rFonts w:hint="cs"/>
                <w:sz w:val="26"/>
                <w:szCs w:val="26"/>
                <w:rtl/>
              </w:rPr>
              <w:t>2-اتهام التاريخ الاسلامي بانه تاريخ دموي استعماري عنصري</w:t>
            </w:r>
          </w:p>
          <w:p w:rsidR="007776D4" w:rsidRPr="005232B0" w:rsidRDefault="007776D4" w:rsidP="004A6322">
            <w:pPr>
              <w:rPr>
                <w:sz w:val="26"/>
                <w:szCs w:val="26"/>
                <w:rtl/>
              </w:rPr>
            </w:pPr>
            <w:r w:rsidRPr="005232B0">
              <w:rPr>
                <w:rFonts w:hint="cs"/>
                <w:sz w:val="26"/>
                <w:szCs w:val="26"/>
                <w:rtl/>
              </w:rPr>
              <w:t>3-السعي لزعزعة مصادر المعرفه في فكر ووجدان المسلم</w:t>
            </w:r>
          </w:p>
          <w:p w:rsidR="007776D4" w:rsidRPr="005232B0" w:rsidRDefault="007776D4" w:rsidP="004A6322">
            <w:pPr>
              <w:rPr>
                <w:sz w:val="26"/>
                <w:szCs w:val="26"/>
                <w:rtl/>
              </w:rPr>
            </w:pPr>
            <w:r w:rsidRPr="005232B0">
              <w:rPr>
                <w:rFonts w:hint="cs"/>
                <w:sz w:val="26"/>
                <w:szCs w:val="26"/>
                <w:rtl/>
              </w:rPr>
              <w:t>4-السعي لزعزعة القيم الاخلاقية الراسخة في المجتمع الاسلامي</w:t>
            </w:r>
          </w:p>
          <w:p w:rsidR="007776D4" w:rsidRPr="005232B0" w:rsidRDefault="007776D4" w:rsidP="004A6322">
            <w:pPr>
              <w:rPr>
                <w:sz w:val="26"/>
                <w:szCs w:val="26"/>
                <w:rtl/>
              </w:rPr>
            </w:pPr>
            <w:r w:rsidRPr="005232B0">
              <w:rPr>
                <w:rFonts w:hint="cs"/>
                <w:sz w:val="26"/>
                <w:szCs w:val="26"/>
                <w:rtl/>
              </w:rPr>
              <w:t>5-استبعاد مقولة الغزو الفكري من ميادين الفكر و الثقافة واستبدالها بمقولة حوار الثقافات</w:t>
            </w:r>
          </w:p>
          <w:p w:rsidR="007776D4" w:rsidRPr="005232B0" w:rsidRDefault="007776D4" w:rsidP="004A6322">
            <w:pPr>
              <w:rPr>
                <w:sz w:val="26"/>
                <w:szCs w:val="26"/>
                <w:rtl/>
              </w:rPr>
            </w:pPr>
            <w:r w:rsidRPr="005232B0">
              <w:rPr>
                <w:rFonts w:hint="cs"/>
                <w:sz w:val="26"/>
                <w:szCs w:val="26"/>
                <w:rtl/>
              </w:rPr>
              <w:t>6-وصم الاسلام بالاصولية والتطرف وممارسة الارهاب الفكري</w:t>
            </w:r>
          </w:p>
          <w:p w:rsidR="007776D4" w:rsidRPr="005232B0" w:rsidRDefault="007776D4" w:rsidP="004A6322">
            <w:pPr>
              <w:rPr>
                <w:sz w:val="26"/>
                <w:szCs w:val="26"/>
                <w:rtl/>
              </w:rPr>
            </w:pPr>
            <w:r w:rsidRPr="005232B0">
              <w:rPr>
                <w:rFonts w:hint="cs"/>
                <w:sz w:val="26"/>
                <w:szCs w:val="26"/>
                <w:rtl/>
              </w:rPr>
              <w:t>7-الترويج للمظاهر الاجتماعية الغربية</w:t>
            </w:r>
          </w:p>
          <w:p w:rsidR="007776D4" w:rsidRPr="005232B0" w:rsidRDefault="007776D4" w:rsidP="004A6322">
            <w:pPr>
              <w:rPr>
                <w:sz w:val="26"/>
                <w:szCs w:val="26"/>
                <w:rtl/>
              </w:rPr>
            </w:pPr>
            <w:r w:rsidRPr="005232B0">
              <w:rPr>
                <w:rFonts w:hint="cs"/>
                <w:sz w:val="26"/>
                <w:szCs w:val="26"/>
                <w:rtl/>
              </w:rPr>
              <w:t>8-الترويج الدائم للنظريات العلمانية الغربية في الاجتماع والادب</w:t>
            </w:r>
          </w:p>
        </w:tc>
      </w:tr>
      <w:tr w:rsidR="007776D4" w:rsidRPr="00096A6D" w:rsidTr="004A6322">
        <w:tc>
          <w:tcPr>
            <w:tcW w:w="1559" w:type="dxa"/>
          </w:tcPr>
          <w:p w:rsidR="007776D4" w:rsidRPr="005232B0" w:rsidRDefault="007776D4" w:rsidP="004A6322">
            <w:pPr>
              <w:jc w:val="center"/>
              <w:rPr>
                <w:sz w:val="26"/>
                <w:szCs w:val="26"/>
                <w:rtl/>
              </w:rPr>
            </w:pPr>
            <w:r w:rsidRPr="005232B0">
              <w:rPr>
                <w:rFonts w:hint="cs"/>
                <w:b/>
                <w:bCs/>
                <w:sz w:val="26"/>
                <w:szCs w:val="26"/>
                <w:rtl/>
              </w:rPr>
              <w:t>موقف الاسلام منها</w:t>
            </w:r>
          </w:p>
        </w:tc>
        <w:tc>
          <w:tcPr>
            <w:tcW w:w="9782" w:type="dxa"/>
          </w:tcPr>
          <w:p w:rsidR="007776D4" w:rsidRPr="005232B0" w:rsidRDefault="007776D4" w:rsidP="004A6322">
            <w:pPr>
              <w:rPr>
                <w:sz w:val="26"/>
                <w:szCs w:val="26"/>
                <w:rtl/>
              </w:rPr>
            </w:pPr>
            <w:r w:rsidRPr="005232B0">
              <w:rPr>
                <w:rFonts w:hint="cs"/>
                <w:sz w:val="26"/>
                <w:szCs w:val="26"/>
                <w:rtl/>
              </w:rPr>
              <w:t>1-التدين جزء من البشرية</w:t>
            </w:r>
          </w:p>
          <w:p w:rsidR="007776D4" w:rsidRPr="005232B0" w:rsidRDefault="007776D4" w:rsidP="004A6322">
            <w:pPr>
              <w:rPr>
                <w:sz w:val="26"/>
                <w:szCs w:val="26"/>
                <w:rtl/>
              </w:rPr>
            </w:pPr>
            <w:r w:rsidRPr="005232B0">
              <w:rPr>
                <w:rFonts w:hint="cs"/>
                <w:sz w:val="26"/>
                <w:szCs w:val="26"/>
                <w:rtl/>
              </w:rPr>
              <w:t>2-حرر الاسلام الفكر من الاوهام ودعا الى التمسك بالمنابع الاسلاميه الاصيله</w:t>
            </w:r>
          </w:p>
          <w:p w:rsidR="007776D4" w:rsidRPr="005232B0" w:rsidRDefault="007776D4" w:rsidP="004A6322">
            <w:pPr>
              <w:rPr>
                <w:sz w:val="26"/>
                <w:szCs w:val="26"/>
                <w:rtl/>
              </w:rPr>
            </w:pPr>
            <w:r w:rsidRPr="005232B0">
              <w:rPr>
                <w:rFonts w:hint="cs"/>
                <w:sz w:val="26"/>
                <w:szCs w:val="26"/>
                <w:rtl/>
              </w:rPr>
              <w:t>3-الحرية في الاسلام تعني تحرير العقل من قيود الوثنيه</w:t>
            </w:r>
          </w:p>
          <w:p w:rsidR="007776D4" w:rsidRPr="005232B0" w:rsidRDefault="007776D4" w:rsidP="004A6322">
            <w:pPr>
              <w:rPr>
                <w:sz w:val="26"/>
                <w:szCs w:val="26"/>
                <w:rtl/>
              </w:rPr>
            </w:pPr>
            <w:r w:rsidRPr="005232B0">
              <w:rPr>
                <w:rFonts w:hint="cs"/>
                <w:sz w:val="26"/>
                <w:szCs w:val="26"/>
                <w:rtl/>
              </w:rPr>
              <w:t>4-الاخلاق في الاسلام ثابتة لاتختلف باختلاف المجتمعات والازمان</w:t>
            </w:r>
          </w:p>
          <w:p w:rsidR="007776D4" w:rsidRPr="005232B0" w:rsidRDefault="007776D4" w:rsidP="004A6322">
            <w:pPr>
              <w:rPr>
                <w:sz w:val="26"/>
                <w:szCs w:val="26"/>
                <w:rtl/>
              </w:rPr>
            </w:pPr>
            <w:r w:rsidRPr="005232B0">
              <w:rPr>
                <w:rFonts w:hint="cs"/>
                <w:sz w:val="26"/>
                <w:szCs w:val="26"/>
                <w:rtl/>
              </w:rPr>
              <w:t>5-ربط الاسلام بين عقيدة الانسان و بين عمله ونشاطه</w:t>
            </w:r>
          </w:p>
        </w:tc>
      </w:tr>
      <w:tr w:rsidR="007776D4" w:rsidRPr="00096A6D" w:rsidTr="007B51CD">
        <w:trPr>
          <w:trHeight w:val="1153"/>
        </w:trPr>
        <w:tc>
          <w:tcPr>
            <w:tcW w:w="1559" w:type="dxa"/>
          </w:tcPr>
          <w:p w:rsidR="007776D4" w:rsidRPr="005232B0" w:rsidRDefault="007776D4" w:rsidP="004A6322">
            <w:pPr>
              <w:jc w:val="center"/>
              <w:rPr>
                <w:sz w:val="26"/>
                <w:szCs w:val="26"/>
                <w:rtl/>
              </w:rPr>
            </w:pPr>
            <w:r w:rsidRPr="005232B0">
              <w:rPr>
                <w:rFonts w:hint="cs"/>
                <w:b/>
                <w:bCs/>
                <w:sz w:val="26"/>
                <w:szCs w:val="26"/>
                <w:rtl/>
              </w:rPr>
              <w:t>سبل مواجهتها</w:t>
            </w:r>
          </w:p>
        </w:tc>
        <w:tc>
          <w:tcPr>
            <w:tcW w:w="9782" w:type="dxa"/>
          </w:tcPr>
          <w:p w:rsidR="007776D4" w:rsidRPr="005232B0" w:rsidRDefault="007776D4" w:rsidP="004A6322">
            <w:pPr>
              <w:rPr>
                <w:sz w:val="26"/>
                <w:szCs w:val="26"/>
                <w:rtl/>
              </w:rPr>
            </w:pPr>
            <w:r w:rsidRPr="005232B0">
              <w:rPr>
                <w:rFonts w:hint="cs"/>
                <w:sz w:val="26"/>
                <w:szCs w:val="26"/>
                <w:rtl/>
              </w:rPr>
              <w:t>1-توعيه المسلمين بخطوره هذه الفكره الهدامه عن طريق المناهج الدراسيه</w:t>
            </w:r>
          </w:p>
          <w:p w:rsidR="007776D4" w:rsidRPr="005232B0" w:rsidRDefault="007776D4" w:rsidP="004A6322">
            <w:pPr>
              <w:rPr>
                <w:sz w:val="26"/>
                <w:szCs w:val="26"/>
                <w:rtl/>
              </w:rPr>
            </w:pPr>
            <w:r w:rsidRPr="005232B0">
              <w:rPr>
                <w:rFonts w:hint="cs"/>
                <w:sz w:val="26"/>
                <w:szCs w:val="26"/>
                <w:rtl/>
              </w:rPr>
              <w:t>2-تبصير المسلمين يثمار العلمانية وآثارها المدمرة</w:t>
            </w:r>
          </w:p>
          <w:p w:rsidR="007776D4" w:rsidRPr="005232B0" w:rsidRDefault="007776D4" w:rsidP="004A6322">
            <w:pPr>
              <w:rPr>
                <w:sz w:val="26"/>
                <w:szCs w:val="26"/>
                <w:rtl/>
              </w:rPr>
            </w:pPr>
            <w:r w:rsidRPr="005232B0">
              <w:rPr>
                <w:rFonts w:hint="cs"/>
                <w:sz w:val="26"/>
                <w:szCs w:val="26"/>
                <w:rtl/>
              </w:rPr>
              <w:t>3-العمل على نشر الكتاب الاسلامي الذي يبصر المسلم بدينه ويربطه به</w:t>
            </w:r>
          </w:p>
          <w:p w:rsidR="007776D4" w:rsidRPr="005232B0" w:rsidRDefault="007776D4" w:rsidP="004A6322">
            <w:pPr>
              <w:rPr>
                <w:sz w:val="26"/>
                <w:szCs w:val="26"/>
                <w:rtl/>
              </w:rPr>
            </w:pPr>
            <w:r w:rsidRPr="005232B0">
              <w:rPr>
                <w:rFonts w:hint="cs"/>
                <w:sz w:val="26"/>
                <w:szCs w:val="26"/>
                <w:rtl/>
              </w:rPr>
              <w:t>4-العمل على غرس الاعتزاز بالدين الاسلامي بين جموع المسلمين</w:t>
            </w:r>
          </w:p>
          <w:p w:rsidR="007776D4" w:rsidRPr="005232B0" w:rsidRDefault="007776D4" w:rsidP="004A6322">
            <w:pPr>
              <w:rPr>
                <w:sz w:val="26"/>
                <w:szCs w:val="26"/>
                <w:rtl/>
              </w:rPr>
            </w:pPr>
          </w:p>
        </w:tc>
      </w:tr>
    </w:tbl>
    <w:p w:rsidR="007776D4" w:rsidRPr="00096A6D" w:rsidRDefault="007776D4">
      <w:pPr>
        <w:rPr>
          <w:sz w:val="24"/>
          <w:szCs w:val="24"/>
          <w:rtl/>
        </w:rPr>
      </w:pPr>
    </w:p>
    <w:p w:rsidR="007776D4" w:rsidRPr="00096A6D" w:rsidRDefault="007776D4">
      <w:pPr>
        <w:rPr>
          <w:sz w:val="24"/>
          <w:szCs w:val="24"/>
          <w:rtl/>
        </w:rPr>
      </w:pPr>
    </w:p>
    <w:p w:rsidR="007B51CD" w:rsidRPr="00096A6D" w:rsidRDefault="007B51CD">
      <w:pPr>
        <w:rPr>
          <w:sz w:val="24"/>
          <w:szCs w:val="24"/>
          <w:rtl/>
        </w:rPr>
      </w:pPr>
    </w:p>
    <w:p w:rsidR="007B51CD" w:rsidRPr="00096A6D" w:rsidRDefault="007B51CD">
      <w:pPr>
        <w:rPr>
          <w:sz w:val="24"/>
          <w:szCs w:val="24"/>
          <w:rtl/>
        </w:rPr>
      </w:pPr>
    </w:p>
    <w:p w:rsidR="007B51CD" w:rsidRPr="00096A6D" w:rsidRDefault="007B51CD">
      <w:pPr>
        <w:rPr>
          <w:sz w:val="24"/>
          <w:szCs w:val="24"/>
          <w:rtl/>
        </w:rPr>
      </w:pPr>
    </w:p>
    <w:p w:rsidR="007B51CD" w:rsidRPr="00096A6D" w:rsidRDefault="007B51CD">
      <w:pPr>
        <w:rPr>
          <w:sz w:val="24"/>
          <w:szCs w:val="24"/>
          <w:rtl/>
        </w:rPr>
      </w:pPr>
    </w:p>
    <w:p w:rsidR="007B51CD" w:rsidRPr="00096A6D" w:rsidRDefault="007B51CD">
      <w:pPr>
        <w:rPr>
          <w:sz w:val="24"/>
          <w:szCs w:val="24"/>
          <w:rtl/>
        </w:rPr>
      </w:pPr>
    </w:p>
    <w:p w:rsidR="007B51CD" w:rsidRPr="00096A6D" w:rsidRDefault="007B51CD">
      <w:pPr>
        <w:rPr>
          <w:sz w:val="24"/>
          <w:szCs w:val="24"/>
          <w:rtl/>
        </w:rPr>
      </w:pPr>
    </w:p>
    <w:p w:rsidR="007B51CD" w:rsidRDefault="00096A6D" w:rsidP="00096A6D">
      <w:pPr>
        <w:jc w:val="center"/>
        <w:rPr>
          <w:b/>
          <w:bCs/>
          <w:sz w:val="32"/>
          <w:szCs w:val="32"/>
          <w:rtl/>
        </w:rPr>
      </w:pPr>
      <w:r w:rsidRPr="00096A6D">
        <w:rPr>
          <w:rFonts w:hint="cs"/>
          <w:b/>
          <w:bCs/>
          <w:sz w:val="32"/>
          <w:szCs w:val="32"/>
          <w:rtl/>
        </w:rPr>
        <w:t>مذهب ( القاديانيه )</w:t>
      </w:r>
    </w:p>
    <w:p w:rsidR="00481AD5" w:rsidRPr="00096A6D" w:rsidRDefault="00481AD5" w:rsidP="00096A6D">
      <w:pPr>
        <w:jc w:val="center"/>
        <w:rPr>
          <w:b/>
          <w:bCs/>
          <w:sz w:val="32"/>
          <w:szCs w:val="32"/>
          <w:rtl/>
        </w:rPr>
      </w:pPr>
    </w:p>
    <w:tbl>
      <w:tblPr>
        <w:tblStyle w:val="a6"/>
        <w:bidiVisual/>
        <w:tblW w:w="11341" w:type="dxa"/>
        <w:tblInd w:w="-1367" w:type="dxa"/>
        <w:tblLook w:val="04A0"/>
      </w:tblPr>
      <w:tblGrid>
        <w:gridCol w:w="2126"/>
        <w:gridCol w:w="9215"/>
      </w:tblGrid>
      <w:tr w:rsidR="007B51CD" w:rsidRPr="00096A6D" w:rsidTr="004A6322">
        <w:trPr>
          <w:trHeight w:val="416"/>
        </w:trPr>
        <w:tc>
          <w:tcPr>
            <w:tcW w:w="2126" w:type="dxa"/>
          </w:tcPr>
          <w:p w:rsidR="007B51CD" w:rsidRPr="005232B0" w:rsidRDefault="007B51CD" w:rsidP="004A6322">
            <w:pPr>
              <w:jc w:val="center"/>
              <w:rPr>
                <w:sz w:val="26"/>
                <w:szCs w:val="26"/>
                <w:rtl/>
              </w:rPr>
            </w:pPr>
            <w:r w:rsidRPr="005232B0">
              <w:rPr>
                <w:rFonts w:hint="cs"/>
                <w:b/>
                <w:bCs/>
                <w:sz w:val="26"/>
                <w:szCs w:val="26"/>
                <w:rtl/>
              </w:rPr>
              <w:t>أسباب النشأة</w:t>
            </w:r>
          </w:p>
        </w:tc>
        <w:tc>
          <w:tcPr>
            <w:tcW w:w="9215" w:type="dxa"/>
          </w:tcPr>
          <w:p w:rsidR="007B51CD" w:rsidRPr="005232B0" w:rsidRDefault="007B51CD" w:rsidP="004A6322">
            <w:pPr>
              <w:rPr>
                <w:sz w:val="26"/>
                <w:szCs w:val="26"/>
                <w:rtl/>
              </w:rPr>
            </w:pPr>
            <w:r w:rsidRPr="005232B0">
              <w:rPr>
                <w:rFonts w:hint="cs"/>
                <w:sz w:val="26"/>
                <w:szCs w:val="26"/>
                <w:rtl/>
              </w:rPr>
              <w:t>تخطيط من الاستعمار الانجليزي في القارة الهنديه</w:t>
            </w:r>
          </w:p>
        </w:tc>
      </w:tr>
      <w:tr w:rsidR="007B51CD" w:rsidRPr="00096A6D" w:rsidTr="004A6322">
        <w:trPr>
          <w:trHeight w:val="407"/>
        </w:trPr>
        <w:tc>
          <w:tcPr>
            <w:tcW w:w="2126" w:type="dxa"/>
          </w:tcPr>
          <w:p w:rsidR="007B51CD" w:rsidRPr="005232B0" w:rsidRDefault="007B51CD" w:rsidP="004A6322">
            <w:pPr>
              <w:jc w:val="center"/>
              <w:rPr>
                <w:sz w:val="26"/>
                <w:szCs w:val="26"/>
                <w:rtl/>
              </w:rPr>
            </w:pPr>
            <w:r w:rsidRPr="005232B0">
              <w:rPr>
                <w:rFonts w:hint="cs"/>
                <w:b/>
                <w:bCs/>
                <w:sz w:val="26"/>
                <w:szCs w:val="26"/>
                <w:rtl/>
              </w:rPr>
              <w:t>أهدافها</w:t>
            </w:r>
          </w:p>
        </w:tc>
        <w:tc>
          <w:tcPr>
            <w:tcW w:w="9215" w:type="dxa"/>
          </w:tcPr>
          <w:p w:rsidR="007B51CD" w:rsidRPr="005232B0" w:rsidRDefault="007B51CD" w:rsidP="004A6322">
            <w:pPr>
              <w:rPr>
                <w:sz w:val="26"/>
                <w:szCs w:val="26"/>
                <w:rtl/>
              </w:rPr>
            </w:pPr>
            <w:r w:rsidRPr="005232B0">
              <w:rPr>
                <w:sz w:val="26"/>
                <w:szCs w:val="26"/>
              </w:rPr>
              <w:t xml:space="preserve"> </w:t>
            </w:r>
            <w:r w:rsidRPr="005232B0">
              <w:rPr>
                <w:rFonts w:hint="cs"/>
                <w:sz w:val="26"/>
                <w:szCs w:val="26"/>
                <w:rtl/>
              </w:rPr>
              <w:t>ابعاد المسلمين عن دينهم وعن فريضة الجهاد بشكل خاص</w:t>
            </w:r>
          </w:p>
        </w:tc>
      </w:tr>
      <w:tr w:rsidR="007B51CD" w:rsidRPr="00096A6D" w:rsidTr="004A6322">
        <w:tc>
          <w:tcPr>
            <w:tcW w:w="2126" w:type="dxa"/>
          </w:tcPr>
          <w:p w:rsidR="007B51CD" w:rsidRPr="005232B0" w:rsidRDefault="007B51CD" w:rsidP="004A6322">
            <w:pPr>
              <w:jc w:val="center"/>
              <w:rPr>
                <w:sz w:val="26"/>
                <w:szCs w:val="26"/>
                <w:rtl/>
              </w:rPr>
            </w:pPr>
            <w:r w:rsidRPr="005232B0">
              <w:rPr>
                <w:rFonts w:hint="cs"/>
                <w:b/>
                <w:bCs/>
                <w:sz w:val="26"/>
                <w:szCs w:val="26"/>
                <w:rtl/>
              </w:rPr>
              <w:t>ابرز الشخصيات</w:t>
            </w:r>
          </w:p>
        </w:tc>
        <w:tc>
          <w:tcPr>
            <w:tcW w:w="9215" w:type="dxa"/>
          </w:tcPr>
          <w:p w:rsidR="007B51CD" w:rsidRPr="005232B0" w:rsidRDefault="007B51CD" w:rsidP="004A6322">
            <w:pPr>
              <w:rPr>
                <w:sz w:val="26"/>
                <w:szCs w:val="26"/>
                <w:rtl/>
              </w:rPr>
            </w:pPr>
            <w:r w:rsidRPr="005232B0">
              <w:rPr>
                <w:rFonts w:hint="cs"/>
                <w:sz w:val="26"/>
                <w:szCs w:val="26"/>
                <w:rtl/>
              </w:rPr>
              <w:t>مرزا غلام احمد القادياني</w:t>
            </w:r>
          </w:p>
          <w:p w:rsidR="007B51CD" w:rsidRPr="005232B0" w:rsidRDefault="007B51CD" w:rsidP="004A6322">
            <w:pPr>
              <w:rPr>
                <w:sz w:val="26"/>
                <w:szCs w:val="26"/>
                <w:rtl/>
              </w:rPr>
            </w:pPr>
            <w:r w:rsidRPr="005232B0">
              <w:rPr>
                <w:rFonts w:hint="cs"/>
                <w:sz w:val="26"/>
                <w:szCs w:val="26"/>
                <w:rtl/>
              </w:rPr>
              <w:t>( ادّعى انه المجدد والملهم ثم انه المهدي المنتظر والمسيح الموعود ثم ادعى النبوة وزعم ان دعوته اعلى وارقى من نبوه الرسول)</w:t>
            </w:r>
          </w:p>
        </w:tc>
      </w:tr>
      <w:tr w:rsidR="007B51CD" w:rsidRPr="00096A6D" w:rsidTr="007B51CD">
        <w:trPr>
          <w:trHeight w:val="3078"/>
        </w:trPr>
        <w:tc>
          <w:tcPr>
            <w:tcW w:w="2126" w:type="dxa"/>
          </w:tcPr>
          <w:p w:rsidR="007B51CD" w:rsidRPr="005232B0" w:rsidRDefault="007B51CD" w:rsidP="004A6322">
            <w:pPr>
              <w:jc w:val="center"/>
              <w:rPr>
                <w:sz w:val="26"/>
                <w:szCs w:val="26"/>
                <w:rtl/>
              </w:rPr>
            </w:pPr>
            <w:r w:rsidRPr="005232B0">
              <w:rPr>
                <w:rFonts w:hint="cs"/>
                <w:b/>
                <w:bCs/>
                <w:sz w:val="26"/>
                <w:szCs w:val="26"/>
                <w:rtl/>
              </w:rPr>
              <w:t>الافكار و المعتقدات</w:t>
            </w:r>
          </w:p>
        </w:tc>
        <w:tc>
          <w:tcPr>
            <w:tcW w:w="9215" w:type="dxa"/>
          </w:tcPr>
          <w:p w:rsidR="007B51CD" w:rsidRPr="005232B0" w:rsidRDefault="007B51CD" w:rsidP="004A6322">
            <w:pPr>
              <w:rPr>
                <w:sz w:val="26"/>
                <w:szCs w:val="26"/>
                <w:rtl/>
              </w:rPr>
            </w:pPr>
            <w:r w:rsidRPr="005232B0">
              <w:rPr>
                <w:rFonts w:hint="cs"/>
                <w:sz w:val="26"/>
                <w:szCs w:val="26"/>
                <w:rtl/>
              </w:rPr>
              <w:t>1-يعتقدون ان الله يصوم ووو (يفعل ما يفعله الانسان والعياذ بالله)</w:t>
            </w:r>
          </w:p>
          <w:p w:rsidR="007B51CD" w:rsidRPr="005232B0" w:rsidRDefault="007B51CD" w:rsidP="004A6322">
            <w:pPr>
              <w:rPr>
                <w:sz w:val="26"/>
                <w:szCs w:val="26"/>
                <w:rtl/>
              </w:rPr>
            </w:pPr>
            <w:r w:rsidRPr="005232B0">
              <w:rPr>
                <w:rFonts w:hint="cs"/>
                <w:sz w:val="26"/>
                <w:szCs w:val="26"/>
                <w:rtl/>
              </w:rPr>
              <w:t>2-يعتقدون بأن الهه انجليزي لانه يخاطبه بالانجليزيه</w:t>
            </w:r>
          </w:p>
          <w:p w:rsidR="007B51CD" w:rsidRPr="005232B0" w:rsidRDefault="007B51CD" w:rsidP="004A6322">
            <w:pPr>
              <w:rPr>
                <w:sz w:val="26"/>
                <w:szCs w:val="26"/>
                <w:rtl/>
              </w:rPr>
            </w:pPr>
            <w:r w:rsidRPr="005232B0">
              <w:rPr>
                <w:rFonts w:hint="cs"/>
                <w:sz w:val="26"/>
                <w:szCs w:val="26"/>
                <w:rtl/>
              </w:rPr>
              <w:t xml:space="preserve">3-يعتقدون بأن النبوة لن تختم بالرسول والله يرسل الرسول حسب الضروره وان غلام احمد هو افضل الانبياء </w:t>
            </w:r>
          </w:p>
          <w:p w:rsidR="007B51CD" w:rsidRPr="005232B0" w:rsidRDefault="007B51CD" w:rsidP="004A6322">
            <w:pPr>
              <w:rPr>
                <w:sz w:val="26"/>
                <w:szCs w:val="26"/>
                <w:rtl/>
              </w:rPr>
            </w:pPr>
            <w:r w:rsidRPr="005232B0">
              <w:rPr>
                <w:rFonts w:hint="cs"/>
                <w:sz w:val="26"/>
                <w:szCs w:val="26"/>
                <w:rtl/>
              </w:rPr>
              <w:t>4- يعتقدون بأن جبريل كان ينزل على غلام احمد وأنه كان يوحى اليه</w:t>
            </w:r>
          </w:p>
          <w:p w:rsidR="007B51CD" w:rsidRPr="005232B0" w:rsidRDefault="007B51CD" w:rsidP="004A6322">
            <w:pPr>
              <w:rPr>
                <w:sz w:val="26"/>
                <w:szCs w:val="26"/>
                <w:rtl/>
              </w:rPr>
            </w:pPr>
            <w:r w:rsidRPr="005232B0">
              <w:rPr>
                <w:rFonts w:hint="cs"/>
                <w:sz w:val="26"/>
                <w:szCs w:val="26"/>
                <w:rtl/>
              </w:rPr>
              <w:t>5-يقولون لا قرآن الا الذي قدمه المسيح الموعود(غلام) لا حديث الا ما يكون في ضوء تعليماته</w:t>
            </w:r>
          </w:p>
          <w:p w:rsidR="007B51CD" w:rsidRPr="005232B0" w:rsidRDefault="007B51CD" w:rsidP="004A6322">
            <w:pPr>
              <w:rPr>
                <w:sz w:val="26"/>
                <w:szCs w:val="26"/>
                <w:rtl/>
              </w:rPr>
            </w:pPr>
            <w:r w:rsidRPr="005232B0">
              <w:rPr>
                <w:rFonts w:hint="cs"/>
                <w:sz w:val="26"/>
                <w:szCs w:val="26"/>
                <w:rtl/>
              </w:rPr>
              <w:t>6-يعتقدون ان كتابهم منزل واسمه الكتاب المبين وهو غير القرآن</w:t>
            </w:r>
          </w:p>
          <w:p w:rsidR="007B51CD" w:rsidRPr="005232B0" w:rsidRDefault="007B51CD" w:rsidP="004A6322">
            <w:pPr>
              <w:rPr>
                <w:sz w:val="26"/>
                <w:szCs w:val="26"/>
                <w:rtl/>
              </w:rPr>
            </w:pPr>
            <w:r w:rsidRPr="005232B0">
              <w:rPr>
                <w:rFonts w:hint="cs"/>
                <w:sz w:val="26"/>
                <w:szCs w:val="26"/>
                <w:rtl/>
              </w:rPr>
              <w:t>7-يعتقدون انهم اصحاب دين جديد مستقل ورفاق الغلام كالصحابه</w:t>
            </w:r>
          </w:p>
          <w:p w:rsidR="007B51CD" w:rsidRPr="005232B0" w:rsidRDefault="007B51CD" w:rsidP="004A6322">
            <w:pPr>
              <w:rPr>
                <w:sz w:val="26"/>
                <w:szCs w:val="26"/>
                <w:rtl/>
              </w:rPr>
            </w:pPr>
            <w:r w:rsidRPr="005232B0">
              <w:rPr>
                <w:rFonts w:hint="cs"/>
                <w:sz w:val="26"/>
                <w:szCs w:val="26"/>
                <w:rtl/>
              </w:rPr>
              <w:t>8- يعتقدون ان قاديان كالمدينه المنوره وافضل منها وارضها حرم وهي قبلتهم</w:t>
            </w:r>
          </w:p>
          <w:p w:rsidR="007B51CD" w:rsidRPr="005232B0" w:rsidRDefault="007B51CD" w:rsidP="004A6322">
            <w:pPr>
              <w:rPr>
                <w:sz w:val="26"/>
                <w:szCs w:val="26"/>
                <w:rtl/>
              </w:rPr>
            </w:pPr>
            <w:r w:rsidRPr="005232B0">
              <w:rPr>
                <w:rFonts w:hint="cs"/>
                <w:sz w:val="26"/>
                <w:szCs w:val="26"/>
                <w:rtl/>
              </w:rPr>
              <w:t>9-نادو بالغاء العقيده وطالبوا بالطاعة العمياء للحكومة الانجليزيه لانها حسب زعمهم ولي الامر بنص القرآن</w:t>
            </w:r>
          </w:p>
          <w:p w:rsidR="007B51CD" w:rsidRPr="005232B0" w:rsidRDefault="007B51CD" w:rsidP="004A6322">
            <w:pPr>
              <w:rPr>
                <w:sz w:val="26"/>
                <w:szCs w:val="26"/>
                <w:rtl/>
              </w:rPr>
            </w:pPr>
            <w:r w:rsidRPr="005232B0">
              <w:rPr>
                <w:rFonts w:hint="cs"/>
                <w:sz w:val="26"/>
                <w:szCs w:val="26"/>
                <w:rtl/>
              </w:rPr>
              <w:t>10-كل مسلم عندهم كافر حتى يدخل القاديانيه كما ان من تزوج او زوج غير القاديانيين فهو كافر</w:t>
            </w:r>
          </w:p>
          <w:p w:rsidR="007B51CD" w:rsidRPr="005232B0" w:rsidRDefault="007B51CD" w:rsidP="004A6322">
            <w:pPr>
              <w:rPr>
                <w:sz w:val="26"/>
                <w:szCs w:val="26"/>
                <w:rtl/>
              </w:rPr>
            </w:pPr>
            <w:r w:rsidRPr="005232B0">
              <w:rPr>
                <w:rFonts w:hint="cs"/>
                <w:sz w:val="26"/>
                <w:szCs w:val="26"/>
                <w:rtl/>
              </w:rPr>
              <w:t>11-يبيحون الخمر والافيون والمخدرات والمسكرات</w:t>
            </w:r>
          </w:p>
        </w:tc>
      </w:tr>
      <w:tr w:rsidR="007B51CD" w:rsidRPr="00096A6D" w:rsidTr="007B51CD">
        <w:trPr>
          <w:trHeight w:val="1006"/>
        </w:trPr>
        <w:tc>
          <w:tcPr>
            <w:tcW w:w="2126" w:type="dxa"/>
          </w:tcPr>
          <w:p w:rsidR="007B51CD" w:rsidRPr="005232B0" w:rsidRDefault="007B51CD" w:rsidP="004A6322">
            <w:pPr>
              <w:jc w:val="center"/>
              <w:rPr>
                <w:b/>
                <w:bCs/>
                <w:sz w:val="26"/>
                <w:szCs w:val="26"/>
                <w:rtl/>
              </w:rPr>
            </w:pPr>
            <w:r w:rsidRPr="005232B0">
              <w:rPr>
                <w:rFonts w:hint="cs"/>
                <w:b/>
                <w:bCs/>
                <w:sz w:val="26"/>
                <w:szCs w:val="26"/>
                <w:rtl/>
              </w:rPr>
              <w:t>ظهورها</w:t>
            </w:r>
          </w:p>
          <w:p w:rsidR="007B51CD" w:rsidRPr="005232B0" w:rsidRDefault="007B51CD" w:rsidP="004A6322">
            <w:pPr>
              <w:jc w:val="center"/>
              <w:rPr>
                <w:b/>
                <w:bCs/>
                <w:sz w:val="26"/>
                <w:szCs w:val="26"/>
                <w:rtl/>
              </w:rPr>
            </w:pPr>
            <w:r w:rsidRPr="005232B0">
              <w:rPr>
                <w:rFonts w:hint="cs"/>
                <w:b/>
                <w:bCs/>
                <w:sz w:val="26"/>
                <w:szCs w:val="26"/>
                <w:rtl/>
              </w:rPr>
              <w:t xml:space="preserve">(الجذور الفكرية </w:t>
            </w:r>
            <w:r w:rsidR="00096A6D" w:rsidRPr="005232B0">
              <w:rPr>
                <w:rFonts w:hint="cs"/>
                <w:b/>
                <w:bCs/>
                <w:sz w:val="26"/>
                <w:szCs w:val="26"/>
                <w:rtl/>
              </w:rPr>
              <w:t>والعقائدية</w:t>
            </w:r>
            <w:r w:rsidRPr="005232B0">
              <w:rPr>
                <w:rFonts w:hint="cs"/>
                <w:b/>
                <w:bCs/>
                <w:sz w:val="26"/>
                <w:szCs w:val="26"/>
                <w:rtl/>
              </w:rPr>
              <w:t>)</w:t>
            </w:r>
          </w:p>
        </w:tc>
        <w:tc>
          <w:tcPr>
            <w:tcW w:w="9215" w:type="dxa"/>
          </w:tcPr>
          <w:p w:rsidR="007B51CD" w:rsidRPr="005232B0" w:rsidRDefault="007B51CD" w:rsidP="004A6322">
            <w:pPr>
              <w:rPr>
                <w:sz w:val="26"/>
                <w:szCs w:val="26"/>
                <w:rtl/>
              </w:rPr>
            </w:pPr>
            <w:r w:rsidRPr="005232B0">
              <w:rPr>
                <w:rFonts w:hint="cs"/>
                <w:sz w:val="26"/>
                <w:szCs w:val="26"/>
                <w:rtl/>
              </w:rPr>
              <w:t>حركة سير سيد احمد خان التغريبيه قد مهدت لظهور القاديانيه بما بثته من الافكار المنحرفه</w:t>
            </w:r>
          </w:p>
        </w:tc>
      </w:tr>
      <w:tr w:rsidR="007B51CD" w:rsidRPr="00096A6D" w:rsidTr="004A6322">
        <w:trPr>
          <w:trHeight w:val="1011"/>
        </w:trPr>
        <w:tc>
          <w:tcPr>
            <w:tcW w:w="2126" w:type="dxa"/>
          </w:tcPr>
          <w:p w:rsidR="007B51CD" w:rsidRPr="005232B0" w:rsidRDefault="007B51CD" w:rsidP="004A6322">
            <w:pPr>
              <w:jc w:val="center"/>
              <w:rPr>
                <w:b/>
                <w:bCs/>
                <w:sz w:val="26"/>
                <w:szCs w:val="26"/>
                <w:rtl/>
              </w:rPr>
            </w:pPr>
            <w:r w:rsidRPr="005232B0">
              <w:rPr>
                <w:rFonts w:hint="cs"/>
                <w:b/>
                <w:bCs/>
                <w:sz w:val="26"/>
                <w:szCs w:val="26"/>
                <w:rtl/>
              </w:rPr>
              <w:t>الانتشار ومواقع النفوذ</w:t>
            </w:r>
          </w:p>
        </w:tc>
        <w:tc>
          <w:tcPr>
            <w:tcW w:w="9215" w:type="dxa"/>
          </w:tcPr>
          <w:p w:rsidR="007B51CD" w:rsidRPr="005232B0" w:rsidRDefault="007B51CD" w:rsidP="004A6322">
            <w:pPr>
              <w:rPr>
                <w:sz w:val="26"/>
                <w:szCs w:val="26"/>
                <w:rtl/>
              </w:rPr>
            </w:pPr>
            <w:r w:rsidRPr="005232B0">
              <w:rPr>
                <w:rFonts w:hint="cs"/>
                <w:sz w:val="26"/>
                <w:szCs w:val="26"/>
                <w:rtl/>
              </w:rPr>
              <w:t>معظمهم يعيشون في الهند وباكستان وقليل في اسرائيل والعالم العربي</w:t>
            </w:r>
          </w:p>
          <w:p w:rsidR="007B51CD" w:rsidRPr="005232B0" w:rsidRDefault="007B51CD" w:rsidP="004A6322">
            <w:pPr>
              <w:rPr>
                <w:sz w:val="26"/>
                <w:szCs w:val="26"/>
                <w:rtl/>
              </w:rPr>
            </w:pPr>
            <w:r w:rsidRPr="005232B0">
              <w:rPr>
                <w:rFonts w:hint="cs"/>
                <w:sz w:val="26"/>
                <w:szCs w:val="26"/>
                <w:rtl/>
              </w:rPr>
              <w:t>ويسعون بمساعده الاستعمار للحصول على المراكز الحساسة في كل بلد يستقرون فيه</w:t>
            </w:r>
          </w:p>
          <w:p w:rsidR="007B51CD" w:rsidRPr="005232B0" w:rsidRDefault="007B51CD" w:rsidP="004A6322">
            <w:pPr>
              <w:rPr>
                <w:sz w:val="26"/>
                <w:szCs w:val="26"/>
                <w:rtl/>
              </w:rPr>
            </w:pPr>
            <w:r w:rsidRPr="005232B0">
              <w:rPr>
                <w:rFonts w:hint="cs"/>
                <w:sz w:val="26"/>
                <w:szCs w:val="26"/>
                <w:rtl/>
              </w:rPr>
              <w:t>لهم نشاط كبير في افريقيا</w:t>
            </w:r>
          </w:p>
          <w:p w:rsidR="007B51CD" w:rsidRPr="005232B0" w:rsidRDefault="007B51CD" w:rsidP="004A6322">
            <w:pPr>
              <w:rPr>
                <w:sz w:val="26"/>
                <w:szCs w:val="26"/>
                <w:rtl/>
              </w:rPr>
            </w:pPr>
            <w:r w:rsidRPr="005232B0">
              <w:rPr>
                <w:rFonts w:hint="cs"/>
                <w:sz w:val="26"/>
                <w:szCs w:val="26"/>
                <w:rtl/>
              </w:rPr>
              <w:t>تحتضن الحكومة الانجليزيه هذا المذهب وتسهل لاتباعه التوظف بالدوائر الحكومية العالمية في ادارة الشركات</w:t>
            </w:r>
          </w:p>
        </w:tc>
      </w:tr>
      <w:tr w:rsidR="007B51CD" w:rsidRPr="00096A6D" w:rsidTr="007B51CD">
        <w:trPr>
          <w:trHeight w:val="492"/>
        </w:trPr>
        <w:tc>
          <w:tcPr>
            <w:tcW w:w="2126" w:type="dxa"/>
          </w:tcPr>
          <w:p w:rsidR="007B51CD" w:rsidRPr="005232B0" w:rsidRDefault="007B51CD" w:rsidP="004A6322">
            <w:pPr>
              <w:jc w:val="center"/>
              <w:rPr>
                <w:b/>
                <w:bCs/>
                <w:sz w:val="26"/>
                <w:szCs w:val="26"/>
                <w:rtl/>
              </w:rPr>
            </w:pPr>
            <w:r w:rsidRPr="005232B0">
              <w:rPr>
                <w:rFonts w:hint="cs"/>
                <w:b/>
                <w:bCs/>
                <w:sz w:val="26"/>
                <w:szCs w:val="26"/>
                <w:rtl/>
              </w:rPr>
              <w:t>حكم القاديانيه</w:t>
            </w:r>
          </w:p>
        </w:tc>
        <w:tc>
          <w:tcPr>
            <w:tcW w:w="9215" w:type="dxa"/>
          </w:tcPr>
          <w:p w:rsidR="007B51CD" w:rsidRPr="005232B0" w:rsidRDefault="007B51CD" w:rsidP="004A6322">
            <w:pPr>
              <w:rPr>
                <w:sz w:val="26"/>
                <w:szCs w:val="26"/>
                <w:rtl/>
              </w:rPr>
            </w:pPr>
            <w:r w:rsidRPr="005232B0">
              <w:rPr>
                <w:rFonts w:hint="cs"/>
                <w:sz w:val="26"/>
                <w:szCs w:val="26"/>
                <w:rtl/>
              </w:rPr>
              <w:t>كفر</w:t>
            </w:r>
          </w:p>
        </w:tc>
      </w:tr>
    </w:tbl>
    <w:p w:rsidR="007B51CD" w:rsidRDefault="007B51CD" w:rsidP="007B51CD">
      <w:pPr>
        <w:rPr>
          <w:rtl/>
        </w:rPr>
      </w:pPr>
    </w:p>
    <w:p w:rsidR="007B51CD" w:rsidRDefault="007B51CD">
      <w:pPr>
        <w:rPr>
          <w:rtl/>
        </w:rPr>
      </w:pPr>
    </w:p>
    <w:p w:rsidR="007B51CD" w:rsidRDefault="007B51CD">
      <w:pPr>
        <w:rPr>
          <w:rtl/>
        </w:rPr>
      </w:pPr>
    </w:p>
    <w:p w:rsidR="007B51CD" w:rsidRDefault="007B51CD">
      <w:pPr>
        <w:rPr>
          <w:rtl/>
        </w:rPr>
      </w:pPr>
    </w:p>
    <w:p w:rsidR="007B51CD" w:rsidRDefault="007B51CD">
      <w:pPr>
        <w:rPr>
          <w:rtl/>
        </w:rPr>
      </w:pPr>
    </w:p>
    <w:p w:rsidR="00481AD5" w:rsidRDefault="00481AD5">
      <w:pPr>
        <w:rPr>
          <w:rtl/>
        </w:rPr>
      </w:pPr>
    </w:p>
    <w:p w:rsidR="00481AD5" w:rsidRDefault="00481AD5">
      <w:pPr>
        <w:rPr>
          <w:rtl/>
        </w:rPr>
      </w:pPr>
    </w:p>
    <w:p w:rsidR="00481AD5" w:rsidRDefault="00481AD5">
      <w:pPr>
        <w:rPr>
          <w:rtl/>
        </w:rPr>
      </w:pPr>
    </w:p>
    <w:p w:rsidR="00CD2559" w:rsidRDefault="00CD2559" w:rsidP="005232B0">
      <w:pPr>
        <w:rPr>
          <w:b/>
          <w:bCs/>
          <w:sz w:val="32"/>
          <w:szCs w:val="32"/>
          <w:rtl/>
        </w:rPr>
      </w:pPr>
    </w:p>
    <w:p w:rsidR="00481AD5" w:rsidRDefault="00481AD5" w:rsidP="00015802">
      <w:pPr>
        <w:jc w:val="center"/>
        <w:rPr>
          <w:b/>
          <w:bCs/>
          <w:sz w:val="32"/>
          <w:szCs w:val="32"/>
          <w:rtl/>
        </w:rPr>
      </w:pPr>
      <w:r>
        <w:rPr>
          <w:rFonts w:hint="cs"/>
          <w:b/>
          <w:bCs/>
          <w:sz w:val="32"/>
          <w:szCs w:val="32"/>
          <w:rtl/>
        </w:rPr>
        <w:t>مذهب ( الماسونية )</w:t>
      </w:r>
    </w:p>
    <w:p w:rsidR="00015802" w:rsidRDefault="00015802" w:rsidP="00015802">
      <w:pPr>
        <w:jc w:val="center"/>
        <w:rPr>
          <w:b/>
          <w:bCs/>
          <w:sz w:val="32"/>
          <w:szCs w:val="32"/>
          <w:rtl/>
        </w:rPr>
      </w:pPr>
    </w:p>
    <w:tbl>
      <w:tblPr>
        <w:tblStyle w:val="a6"/>
        <w:bidiVisual/>
        <w:tblW w:w="11341" w:type="dxa"/>
        <w:tblInd w:w="-1367" w:type="dxa"/>
        <w:tblLook w:val="04A0"/>
      </w:tblPr>
      <w:tblGrid>
        <w:gridCol w:w="1559"/>
        <w:gridCol w:w="9782"/>
      </w:tblGrid>
      <w:tr w:rsidR="00102141" w:rsidRPr="00096A6D" w:rsidTr="000A7363">
        <w:trPr>
          <w:trHeight w:val="859"/>
        </w:trPr>
        <w:tc>
          <w:tcPr>
            <w:tcW w:w="1559" w:type="dxa"/>
          </w:tcPr>
          <w:p w:rsidR="00102141" w:rsidRPr="005232B0" w:rsidRDefault="00102141" w:rsidP="004A6322">
            <w:pPr>
              <w:jc w:val="center"/>
              <w:rPr>
                <w:sz w:val="26"/>
                <w:szCs w:val="26"/>
                <w:rtl/>
              </w:rPr>
            </w:pPr>
            <w:r w:rsidRPr="005232B0">
              <w:rPr>
                <w:rFonts w:hint="cs"/>
                <w:b/>
                <w:bCs/>
                <w:sz w:val="26"/>
                <w:szCs w:val="26"/>
                <w:rtl/>
              </w:rPr>
              <w:t>مفهومها</w:t>
            </w:r>
          </w:p>
        </w:tc>
        <w:tc>
          <w:tcPr>
            <w:tcW w:w="9782" w:type="dxa"/>
          </w:tcPr>
          <w:p w:rsidR="00102141" w:rsidRPr="005232B0" w:rsidRDefault="00E2348F" w:rsidP="00E2348F">
            <w:pPr>
              <w:rPr>
                <w:sz w:val="26"/>
                <w:szCs w:val="26"/>
                <w:rtl/>
              </w:rPr>
            </w:pPr>
            <w:r w:rsidRPr="005232B0">
              <w:rPr>
                <w:rFonts w:hint="cs"/>
                <w:sz w:val="26"/>
                <w:szCs w:val="26"/>
                <w:rtl/>
              </w:rPr>
              <w:t>-اشتقاق لغوي من الكلمة الفرنسيه (ماسون) ومعناها البناء (البناؤون الاحرار)</w:t>
            </w:r>
          </w:p>
          <w:p w:rsidR="00E2348F" w:rsidRPr="005232B0" w:rsidRDefault="00E2348F" w:rsidP="00E2348F">
            <w:pPr>
              <w:rPr>
                <w:sz w:val="26"/>
                <w:szCs w:val="26"/>
                <w:rtl/>
              </w:rPr>
            </w:pPr>
            <w:r w:rsidRPr="005232B0">
              <w:rPr>
                <w:rFonts w:hint="cs"/>
                <w:sz w:val="26"/>
                <w:szCs w:val="26"/>
                <w:rtl/>
              </w:rPr>
              <w:t>-اصطلاحا هي منظمة يهودية سرية غامضة محكمة التنظيم</w:t>
            </w:r>
          </w:p>
          <w:p w:rsidR="00E2348F" w:rsidRPr="005232B0" w:rsidRDefault="00E2348F" w:rsidP="00E2348F">
            <w:pPr>
              <w:rPr>
                <w:sz w:val="26"/>
                <w:szCs w:val="26"/>
                <w:rtl/>
              </w:rPr>
            </w:pPr>
            <w:r w:rsidRPr="005232B0">
              <w:rPr>
                <w:rFonts w:hint="cs"/>
                <w:sz w:val="26"/>
                <w:szCs w:val="26"/>
                <w:rtl/>
              </w:rPr>
              <w:t xml:space="preserve">تهدف الى ضمان سيطرة اليهود على العالم وتدعو الى الالحاد والاباحيه  </w:t>
            </w:r>
          </w:p>
        </w:tc>
      </w:tr>
      <w:tr w:rsidR="00102141" w:rsidRPr="00096A6D" w:rsidTr="004A6322">
        <w:trPr>
          <w:trHeight w:val="857"/>
        </w:trPr>
        <w:tc>
          <w:tcPr>
            <w:tcW w:w="1559" w:type="dxa"/>
          </w:tcPr>
          <w:p w:rsidR="00102141" w:rsidRPr="005232B0" w:rsidRDefault="00E2348F" w:rsidP="004A6322">
            <w:pPr>
              <w:jc w:val="center"/>
              <w:rPr>
                <w:sz w:val="26"/>
                <w:szCs w:val="26"/>
                <w:rtl/>
              </w:rPr>
            </w:pPr>
            <w:r w:rsidRPr="005232B0">
              <w:rPr>
                <w:rFonts w:hint="cs"/>
                <w:b/>
                <w:bCs/>
                <w:sz w:val="26"/>
                <w:szCs w:val="26"/>
                <w:rtl/>
              </w:rPr>
              <w:t>اهدافها</w:t>
            </w:r>
          </w:p>
        </w:tc>
        <w:tc>
          <w:tcPr>
            <w:tcW w:w="9782" w:type="dxa"/>
          </w:tcPr>
          <w:p w:rsidR="00E2348F" w:rsidRPr="005232B0" w:rsidRDefault="00102141" w:rsidP="00E2348F">
            <w:pPr>
              <w:rPr>
                <w:sz w:val="26"/>
                <w:szCs w:val="26"/>
                <w:rtl/>
              </w:rPr>
            </w:pPr>
            <w:r w:rsidRPr="005232B0">
              <w:rPr>
                <w:rFonts w:hint="cs"/>
                <w:sz w:val="26"/>
                <w:szCs w:val="26"/>
                <w:rtl/>
              </w:rPr>
              <w:t>1-</w:t>
            </w:r>
            <w:r w:rsidR="00E2348F" w:rsidRPr="005232B0">
              <w:rPr>
                <w:rFonts w:hint="cs"/>
                <w:sz w:val="26"/>
                <w:szCs w:val="26"/>
                <w:rtl/>
              </w:rPr>
              <w:t>تكوين جمهوريات ديمقراطيه عالمية لا دينيه</w:t>
            </w:r>
          </w:p>
          <w:p w:rsidR="00AA023F" w:rsidRPr="005232B0" w:rsidRDefault="00AA023F" w:rsidP="00E2348F">
            <w:pPr>
              <w:rPr>
                <w:sz w:val="26"/>
                <w:szCs w:val="26"/>
                <w:rtl/>
              </w:rPr>
            </w:pPr>
            <w:r w:rsidRPr="005232B0">
              <w:rPr>
                <w:rFonts w:hint="cs"/>
                <w:sz w:val="26"/>
                <w:szCs w:val="26"/>
                <w:rtl/>
              </w:rPr>
              <w:t>2-</w:t>
            </w:r>
            <w:r w:rsidR="00FF4D8C" w:rsidRPr="005232B0">
              <w:rPr>
                <w:rFonts w:hint="cs"/>
                <w:sz w:val="26"/>
                <w:szCs w:val="26"/>
                <w:rtl/>
              </w:rPr>
              <w:t>محاربة الاديان القائمة غير اليهوديه</w:t>
            </w:r>
          </w:p>
          <w:p w:rsidR="00FF4D8C" w:rsidRPr="005232B0" w:rsidRDefault="00FF4D8C" w:rsidP="00E2348F">
            <w:pPr>
              <w:rPr>
                <w:sz w:val="26"/>
                <w:szCs w:val="26"/>
                <w:rtl/>
              </w:rPr>
            </w:pPr>
            <w:r w:rsidRPr="005232B0">
              <w:rPr>
                <w:rFonts w:hint="cs"/>
                <w:sz w:val="26"/>
                <w:szCs w:val="26"/>
                <w:rtl/>
              </w:rPr>
              <w:t>3-بث روح الالحاد والاباحيه بين الشعوب (تقديس الجنس والحرية التامه في نشر الاباحيه)</w:t>
            </w:r>
          </w:p>
          <w:p w:rsidR="00FF4D8C" w:rsidRPr="005232B0" w:rsidRDefault="00FF4D8C" w:rsidP="00E2348F">
            <w:pPr>
              <w:rPr>
                <w:sz w:val="26"/>
                <w:szCs w:val="26"/>
                <w:rtl/>
              </w:rPr>
            </w:pPr>
            <w:r w:rsidRPr="005232B0">
              <w:rPr>
                <w:rFonts w:hint="cs"/>
                <w:sz w:val="26"/>
                <w:szCs w:val="26"/>
                <w:rtl/>
              </w:rPr>
              <w:t>4-</w:t>
            </w:r>
            <w:r w:rsidR="00190663" w:rsidRPr="005232B0">
              <w:rPr>
                <w:rFonts w:hint="cs"/>
                <w:sz w:val="26"/>
                <w:szCs w:val="26"/>
                <w:rtl/>
              </w:rPr>
              <w:t>القضاء على الاخلاق والمثل العليا ليسهل تدمير المجتمعات والانظمة</w:t>
            </w:r>
          </w:p>
          <w:p w:rsidR="00190663" w:rsidRPr="005232B0" w:rsidRDefault="00190663" w:rsidP="00E2348F">
            <w:pPr>
              <w:rPr>
                <w:sz w:val="26"/>
                <w:szCs w:val="26"/>
                <w:rtl/>
              </w:rPr>
            </w:pPr>
            <w:r w:rsidRPr="005232B0">
              <w:rPr>
                <w:rFonts w:hint="cs"/>
                <w:sz w:val="26"/>
                <w:szCs w:val="26"/>
                <w:rtl/>
              </w:rPr>
              <w:t>5-</w:t>
            </w:r>
            <w:r w:rsidR="00AE47BB" w:rsidRPr="005232B0">
              <w:rPr>
                <w:rFonts w:hint="cs"/>
                <w:sz w:val="26"/>
                <w:szCs w:val="26"/>
                <w:rtl/>
              </w:rPr>
              <w:t>جعل الماسونية سيدة الاحزاب</w:t>
            </w:r>
          </w:p>
          <w:p w:rsidR="00AE47BB" w:rsidRPr="005232B0" w:rsidRDefault="00AE47BB" w:rsidP="00E2348F">
            <w:pPr>
              <w:rPr>
                <w:sz w:val="26"/>
                <w:szCs w:val="26"/>
                <w:rtl/>
              </w:rPr>
            </w:pPr>
            <w:r w:rsidRPr="005232B0">
              <w:rPr>
                <w:rFonts w:hint="cs"/>
                <w:sz w:val="26"/>
                <w:szCs w:val="26"/>
                <w:rtl/>
              </w:rPr>
              <w:t>6-اسقاط الحكومات الشرعية تمهيد وتسهيلا لاقامة دولة اسرائيل الكبرى</w:t>
            </w:r>
          </w:p>
          <w:p w:rsidR="00AE47BB" w:rsidRPr="005232B0" w:rsidRDefault="00AE47BB" w:rsidP="00E2348F">
            <w:pPr>
              <w:rPr>
                <w:sz w:val="26"/>
                <w:szCs w:val="26"/>
              </w:rPr>
            </w:pPr>
            <w:r w:rsidRPr="005232B0">
              <w:rPr>
                <w:rFonts w:hint="cs"/>
                <w:sz w:val="26"/>
                <w:szCs w:val="26"/>
                <w:rtl/>
              </w:rPr>
              <w:t>7-الوصول الى اقامة دولة اسرائيل وتتويج ملك اليهود في القدس يكون من نسل داوود ثم التحكم في العالم وتسخيره</w:t>
            </w:r>
          </w:p>
          <w:p w:rsidR="00102141" w:rsidRPr="005232B0" w:rsidRDefault="00102141" w:rsidP="004A6322">
            <w:pPr>
              <w:rPr>
                <w:sz w:val="26"/>
                <w:szCs w:val="26"/>
                <w:rtl/>
              </w:rPr>
            </w:pPr>
          </w:p>
        </w:tc>
      </w:tr>
      <w:tr w:rsidR="00102141" w:rsidRPr="00096A6D" w:rsidTr="004A6322">
        <w:tc>
          <w:tcPr>
            <w:tcW w:w="1559" w:type="dxa"/>
          </w:tcPr>
          <w:p w:rsidR="00102141" w:rsidRPr="005232B0" w:rsidRDefault="00015802" w:rsidP="004A6322">
            <w:pPr>
              <w:jc w:val="center"/>
              <w:rPr>
                <w:sz w:val="26"/>
                <w:szCs w:val="26"/>
                <w:rtl/>
              </w:rPr>
            </w:pPr>
            <w:r w:rsidRPr="005232B0">
              <w:rPr>
                <w:rFonts w:hint="cs"/>
                <w:b/>
                <w:bCs/>
                <w:sz w:val="26"/>
                <w:szCs w:val="26"/>
                <w:rtl/>
              </w:rPr>
              <w:t>وسائلها</w:t>
            </w:r>
          </w:p>
        </w:tc>
        <w:tc>
          <w:tcPr>
            <w:tcW w:w="9782" w:type="dxa"/>
          </w:tcPr>
          <w:p w:rsidR="00015802" w:rsidRPr="005232B0" w:rsidRDefault="00102141" w:rsidP="00015802">
            <w:pPr>
              <w:rPr>
                <w:sz w:val="26"/>
                <w:szCs w:val="26"/>
                <w:rtl/>
              </w:rPr>
            </w:pPr>
            <w:r w:rsidRPr="005232B0">
              <w:rPr>
                <w:rFonts w:hint="cs"/>
                <w:sz w:val="26"/>
                <w:szCs w:val="26"/>
                <w:rtl/>
              </w:rPr>
              <w:t>1-</w:t>
            </w:r>
            <w:r w:rsidR="00015802" w:rsidRPr="005232B0">
              <w:rPr>
                <w:rFonts w:hint="cs"/>
                <w:sz w:val="26"/>
                <w:szCs w:val="26"/>
                <w:rtl/>
              </w:rPr>
              <w:t>تجنيد الشباب في كل العالم لخدمة مصالح اليهود وذلك بتوفير اسباب اللهو لهم</w:t>
            </w:r>
          </w:p>
          <w:p w:rsidR="00015802" w:rsidRPr="005232B0" w:rsidRDefault="00015802" w:rsidP="00015802">
            <w:pPr>
              <w:rPr>
                <w:sz w:val="26"/>
                <w:szCs w:val="26"/>
                <w:rtl/>
              </w:rPr>
            </w:pPr>
            <w:r w:rsidRPr="005232B0">
              <w:rPr>
                <w:rFonts w:hint="cs"/>
                <w:sz w:val="26"/>
                <w:szCs w:val="26"/>
                <w:rtl/>
              </w:rPr>
              <w:t>2-الدخول في الاحزاب السياسية لتيسير الاتجاهات السياسية حسب المصالح اليهوديه</w:t>
            </w:r>
          </w:p>
          <w:p w:rsidR="00015802" w:rsidRPr="005232B0" w:rsidRDefault="00015802" w:rsidP="00015802">
            <w:pPr>
              <w:rPr>
                <w:sz w:val="26"/>
                <w:szCs w:val="26"/>
                <w:rtl/>
              </w:rPr>
            </w:pPr>
            <w:r w:rsidRPr="005232B0">
              <w:rPr>
                <w:rFonts w:hint="cs"/>
                <w:sz w:val="26"/>
                <w:szCs w:val="26"/>
                <w:rtl/>
              </w:rPr>
              <w:t>3-تأسيس وتشجيع المنظمات</w:t>
            </w:r>
            <w:r w:rsidR="008257B4" w:rsidRPr="005232B0">
              <w:rPr>
                <w:rFonts w:hint="cs"/>
                <w:sz w:val="26"/>
                <w:szCs w:val="26"/>
                <w:rtl/>
              </w:rPr>
              <w:t xml:space="preserve"> التي تطالب الحرية</w:t>
            </w:r>
          </w:p>
          <w:p w:rsidR="008257B4" w:rsidRPr="005232B0" w:rsidRDefault="008257B4" w:rsidP="00015802">
            <w:pPr>
              <w:rPr>
                <w:sz w:val="26"/>
                <w:szCs w:val="26"/>
                <w:rtl/>
              </w:rPr>
            </w:pPr>
            <w:r w:rsidRPr="005232B0">
              <w:rPr>
                <w:rFonts w:hint="cs"/>
                <w:sz w:val="26"/>
                <w:szCs w:val="26"/>
                <w:rtl/>
              </w:rPr>
              <w:t>4-تشجيع النظريات والاتجاهات التي تساعد على تفويض الاقتصاد العالمي</w:t>
            </w:r>
          </w:p>
          <w:p w:rsidR="008257B4" w:rsidRPr="005232B0" w:rsidRDefault="008257B4" w:rsidP="008257B4">
            <w:pPr>
              <w:rPr>
                <w:sz w:val="26"/>
                <w:szCs w:val="26"/>
              </w:rPr>
            </w:pPr>
            <w:r w:rsidRPr="005232B0">
              <w:rPr>
                <w:rFonts w:hint="cs"/>
                <w:sz w:val="26"/>
                <w:szCs w:val="26"/>
                <w:rtl/>
              </w:rPr>
              <w:t>5-اجتذاب اكبر عدد ممكن من الاتباع للانتماء الى المحافل والوقوع في شباكها</w:t>
            </w:r>
          </w:p>
          <w:p w:rsidR="00102141" w:rsidRPr="005232B0" w:rsidRDefault="00102141" w:rsidP="004A6322">
            <w:pPr>
              <w:rPr>
                <w:sz w:val="26"/>
                <w:szCs w:val="26"/>
                <w:rtl/>
              </w:rPr>
            </w:pPr>
          </w:p>
        </w:tc>
      </w:tr>
      <w:tr w:rsidR="00102141" w:rsidRPr="00096A6D" w:rsidTr="004A6322">
        <w:tc>
          <w:tcPr>
            <w:tcW w:w="1559" w:type="dxa"/>
          </w:tcPr>
          <w:p w:rsidR="00102141" w:rsidRPr="005232B0" w:rsidRDefault="0065409E" w:rsidP="004A6322">
            <w:pPr>
              <w:jc w:val="center"/>
              <w:rPr>
                <w:sz w:val="26"/>
                <w:szCs w:val="26"/>
                <w:rtl/>
              </w:rPr>
            </w:pPr>
            <w:r w:rsidRPr="005232B0">
              <w:rPr>
                <w:rFonts w:hint="cs"/>
                <w:b/>
                <w:bCs/>
                <w:sz w:val="26"/>
                <w:szCs w:val="26"/>
                <w:rtl/>
              </w:rPr>
              <w:t>سبل مواجهتها</w:t>
            </w:r>
          </w:p>
        </w:tc>
        <w:tc>
          <w:tcPr>
            <w:tcW w:w="9782" w:type="dxa"/>
          </w:tcPr>
          <w:p w:rsidR="0065409E" w:rsidRPr="005232B0" w:rsidRDefault="0065409E" w:rsidP="0065409E">
            <w:pPr>
              <w:rPr>
                <w:sz w:val="26"/>
                <w:szCs w:val="26"/>
                <w:rtl/>
              </w:rPr>
            </w:pPr>
            <w:r w:rsidRPr="005232B0">
              <w:rPr>
                <w:rFonts w:hint="cs"/>
                <w:sz w:val="26"/>
                <w:szCs w:val="26"/>
                <w:rtl/>
              </w:rPr>
              <w:t>1-توضيح حقيقة واهداف الماسونيه لابناء المسلمين وخاصة من ذهب منهم للتعلم في الغرب</w:t>
            </w:r>
          </w:p>
          <w:p w:rsidR="0065409E" w:rsidRPr="005232B0" w:rsidRDefault="0065409E" w:rsidP="0065409E">
            <w:pPr>
              <w:rPr>
                <w:sz w:val="26"/>
                <w:szCs w:val="26"/>
                <w:rtl/>
              </w:rPr>
            </w:pPr>
            <w:r w:rsidRPr="005232B0">
              <w:rPr>
                <w:rFonts w:hint="cs"/>
                <w:sz w:val="26"/>
                <w:szCs w:val="26"/>
                <w:rtl/>
              </w:rPr>
              <w:t>2-اغلاق المحافل الموجوده في بلاد المسلمين ونوادي الروتاري</w:t>
            </w:r>
          </w:p>
          <w:p w:rsidR="00A211E8" w:rsidRPr="005232B0" w:rsidRDefault="0065409E" w:rsidP="0065409E">
            <w:pPr>
              <w:rPr>
                <w:sz w:val="26"/>
                <w:szCs w:val="26"/>
                <w:rtl/>
              </w:rPr>
            </w:pPr>
            <w:r w:rsidRPr="005232B0">
              <w:rPr>
                <w:rFonts w:hint="cs"/>
                <w:sz w:val="26"/>
                <w:szCs w:val="26"/>
                <w:rtl/>
              </w:rPr>
              <w:t>3-الحل الهجومي بالكتابه عنها وبيان حقائقها وكشف اسرارها وفضحها على رؤوس الاشهاد</w:t>
            </w:r>
          </w:p>
          <w:p w:rsidR="0065409E" w:rsidRPr="005232B0" w:rsidRDefault="00A211E8" w:rsidP="0065409E">
            <w:pPr>
              <w:rPr>
                <w:sz w:val="26"/>
                <w:szCs w:val="26"/>
              </w:rPr>
            </w:pPr>
            <w:r w:rsidRPr="005232B0">
              <w:rPr>
                <w:rFonts w:hint="cs"/>
                <w:sz w:val="26"/>
                <w:szCs w:val="26"/>
                <w:rtl/>
              </w:rPr>
              <w:t xml:space="preserve"> لانها تنتشر تحت شعارات خداعة كالحرية والاخاء والمساواة</w:t>
            </w:r>
          </w:p>
          <w:p w:rsidR="00102141" w:rsidRPr="005232B0" w:rsidRDefault="00102141" w:rsidP="004A6322">
            <w:pPr>
              <w:rPr>
                <w:sz w:val="26"/>
                <w:szCs w:val="26"/>
                <w:rtl/>
              </w:rPr>
            </w:pPr>
          </w:p>
        </w:tc>
      </w:tr>
      <w:tr w:rsidR="00102141" w:rsidRPr="00096A6D" w:rsidTr="000A7363">
        <w:trPr>
          <w:trHeight w:val="1555"/>
        </w:trPr>
        <w:tc>
          <w:tcPr>
            <w:tcW w:w="1559" w:type="dxa"/>
          </w:tcPr>
          <w:p w:rsidR="00102141" w:rsidRPr="005232B0" w:rsidRDefault="00102141" w:rsidP="004A6322">
            <w:pPr>
              <w:jc w:val="center"/>
              <w:rPr>
                <w:sz w:val="26"/>
                <w:szCs w:val="26"/>
                <w:rtl/>
              </w:rPr>
            </w:pPr>
            <w:r w:rsidRPr="005232B0">
              <w:rPr>
                <w:rFonts w:hint="cs"/>
                <w:b/>
                <w:bCs/>
                <w:sz w:val="26"/>
                <w:szCs w:val="26"/>
                <w:rtl/>
              </w:rPr>
              <w:t>موقف الاسلام منها</w:t>
            </w:r>
          </w:p>
        </w:tc>
        <w:tc>
          <w:tcPr>
            <w:tcW w:w="9782" w:type="dxa"/>
          </w:tcPr>
          <w:p w:rsidR="00102141" w:rsidRPr="005232B0" w:rsidRDefault="00102141" w:rsidP="000A7363">
            <w:pPr>
              <w:rPr>
                <w:sz w:val="26"/>
                <w:szCs w:val="26"/>
                <w:rtl/>
              </w:rPr>
            </w:pPr>
            <w:r w:rsidRPr="005232B0">
              <w:rPr>
                <w:rFonts w:hint="cs"/>
                <w:sz w:val="26"/>
                <w:szCs w:val="26"/>
                <w:rtl/>
              </w:rPr>
              <w:t>1-</w:t>
            </w:r>
            <w:r w:rsidR="000A7363" w:rsidRPr="005232B0">
              <w:rPr>
                <w:rFonts w:hint="cs"/>
                <w:sz w:val="26"/>
                <w:szCs w:val="26"/>
                <w:rtl/>
              </w:rPr>
              <w:t>على كل مسلم ان يخرج منها فورا</w:t>
            </w:r>
          </w:p>
          <w:p w:rsidR="000A7363" w:rsidRPr="005232B0" w:rsidRDefault="000A7363" w:rsidP="000A7363">
            <w:pPr>
              <w:rPr>
                <w:sz w:val="26"/>
                <w:szCs w:val="26"/>
                <w:rtl/>
              </w:rPr>
            </w:pPr>
            <w:r w:rsidRPr="005232B0">
              <w:rPr>
                <w:rFonts w:hint="cs"/>
                <w:sz w:val="26"/>
                <w:szCs w:val="26"/>
                <w:rtl/>
              </w:rPr>
              <w:t>2-على الدول الاسلاميه ان تمنع نشاطها داخل بلادها</w:t>
            </w:r>
          </w:p>
          <w:p w:rsidR="000A7363" w:rsidRPr="005232B0" w:rsidRDefault="000A7363" w:rsidP="000A7363">
            <w:pPr>
              <w:rPr>
                <w:sz w:val="26"/>
                <w:szCs w:val="26"/>
                <w:rtl/>
              </w:rPr>
            </w:pPr>
            <w:r w:rsidRPr="005232B0">
              <w:rPr>
                <w:rFonts w:hint="cs"/>
                <w:sz w:val="26"/>
                <w:szCs w:val="26"/>
                <w:rtl/>
              </w:rPr>
              <w:t>3-عدم توظيف أي شخص ينتسب لها ومقاطعته مقاطعة كامله</w:t>
            </w:r>
          </w:p>
          <w:p w:rsidR="000A7363" w:rsidRPr="005232B0" w:rsidRDefault="000A7363" w:rsidP="000A7363">
            <w:pPr>
              <w:rPr>
                <w:sz w:val="26"/>
                <w:szCs w:val="26"/>
                <w:rtl/>
              </w:rPr>
            </w:pPr>
            <w:r w:rsidRPr="005232B0">
              <w:rPr>
                <w:rFonts w:hint="cs"/>
                <w:sz w:val="26"/>
                <w:szCs w:val="26"/>
                <w:rtl/>
              </w:rPr>
              <w:t>4-فضحها بكتيبات ونشرات تباع بسعر التكلفه</w:t>
            </w:r>
          </w:p>
          <w:p w:rsidR="000A7363" w:rsidRPr="005232B0" w:rsidRDefault="000A7363" w:rsidP="000A7363">
            <w:pPr>
              <w:rPr>
                <w:sz w:val="26"/>
                <w:szCs w:val="26"/>
                <w:rtl/>
              </w:rPr>
            </w:pPr>
            <w:r w:rsidRPr="005232B0">
              <w:rPr>
                <w:rFonts w:hint="cs"/>
                <w:sz w:val="26"/>
                <w:szCs w:val="26"/>
                <w:rtl/>
              </w:rPr>
              <w:t xml:space="preserve">(نادي الروتاري- نادي الليونز </w:t>
            </w:r>
            <w:r w:rsidRPr="005232B0">
              <w:rPr>
                <w:sz w:val="26"/>
                <w:szCs w:val="26"/>
                <w:rtl/>
              </w:rPr>
              <w:t>–</w:t>
            </w:r>
            <w:r w:rsidRPr="005232B0">
              <w:rPr>
                <w:rFonts w:hint="cs"/>
                <w:sz w:val="26"/>
                <w:szCs w:val="26"/>
                <w:rtl/>
              </w:rPr>
              <w:t xml:space="preserve"> حركات التسلح الخفي </w:t>
            </w:r>
            <w:r w:rsidRPr="005232B0">
              <w:rPr>
                <w:sz w:val="26"/>
                <w:szCs w:val="26"/>
                <w:rtl/>
              </w:rPr>
              <w:t>–</w:t>
            </w:r>
            <w:r w:rsidRPr="005232B0">
              <w:rPr>
                <w:rFonts w:hint="cs"/>
                <w:sz w:val="26"/>
                <w:szCs w:val="26"/>
                <w:rtl/>
              </w:rPr>
              <w:t xml:space="preserve"> اخوان الحريه ) كلها تعامل معاملة الماسونيه</w:t>
            </w:r>
          </w:p>
        </w:tc>
      </w:tr>
      <w:tr w:rsidR="00102141" w:rsidRPr="00096A6D" w:rsidTr="000A7363">
        <w:trPr>
          <w:trHeight w:val="440"/>
        </w:trPr>
        <w:tc>
          <w:tcPr>
            <w:tcW w:w="1559" w:type="dxa"/>
          </w:tcPr>
          <w:p w:rsidR="00102141" w:rsidRPr="005232B0" w:rsidRDefault="000A7363" w:rsidP="004A6322">
            <w:pPr>
              <w:jc w:val="center"/>
              <w:rPr>
                <w:sz w:val="26"/>
                <w:szCs w:val="26"/>
                <w:rtl/>
              </w:rPr>
            </w:pPr>
            <w:r w:rsidRPr="005232B0">
              <w:rPr>
                <w:rFonts w:hint="cs"/>
                <w:b/>
                <w:bCs/>
                <w:sz w:val="26"/>
                <w:szCs w:val="26"/>
                <w:rtl/>
              </w:rPr>
              <w:t>حكمها</w:t>
            </w:r>
          </w:p>
        </w:tc>
        <w:tc>
          <w:tcPr>
            <w:tcW w:w="9782" w:type="dxa"/>
          </w:tcPr>
          <w:p w:rsidR="00102141" w:rsidRPr="005232B0" w:rsidRDefault="000A7363" w:rsidP="000A7363">
            <w:pPr>
              <w:rPr>
                <w:sz w:val="26"/>
                <w:szCs w:val="26"/>
                <w:rtl/>
              </w:rPr>
            </w:pPr>
            <w:r w:rsidRPr="005232B0">
              <w:rPr>
                <w:rFonts w:hint="cs"/>
                <w:sz w:val="26"/>
                <w:szCs w:val="26"/>
                <w:rtl/>
              </w:rPr>
              <w:t>من انتسب له وهو على علم بحقيقتها واهدافها فهو كافر بالاسلام و مجانب له</w:t>
            </w:r>
          </w:p>
        </w:tc>
      </w:tr>
    </w:tbl>
    <w:p w:rsidR="00102141" w:rsidRDefault="00102141" w:rsidP="00481AD5">
      <w:pPr>
        <w:jc w:val="center"/>
        <w:rPr>
          <w:b/>
          <w:bCs/>
          <w:sz w:val="32"/>
          <w:szCs w:val="32"/>
          <w:rtl/>
        </w:rPr>
      </w:pPr>
    </w:p>
    <w:p w:rsidR="00CD2559" w:rsidRDefault="00CD2559" w:rsidP="00481AD5">
      <w:pPr>
        <w:jc w:val="center"/>
        <w:rPr>
          <w:b/>
          <w:bCs/>
          <w:sz w:val="32"/>
          <w:szCs w:val="32"/>
          <w:rtl/>
        </w:rPr>
      </w:pPr>
    </w:p>
    <w:p w:rsidR="00CD2559" w:rsidRDefault="00CD2559" w:rsidP="00481AD5">
      <w:pPr>
        <w:jc w:val="center"/>
        <w:rPr>
          <w:b/>
          <w:bCs/>
          <w:sz w:val="32"/>
          <w:szCs w:val="32"/>
          <w:rtl/>
        </w:rPr>
      </w:pPr>
    </w:p>
    <w:p w:rsidR="00CD2559" w:rsidRDefault="00CD2559" w:rsidP="00481AD5">
      <w:pPr>
        <w:jc w:val="center"/>
        <w:rPr>
          <w:b/>
          <w:bCs/>
          <w:sz w:val="32"/>
          <w:szCs w:val="32"/>
          <w:rtl/>
        </w:rPr>
      </w:pPr>
    </w:p>
    <w:p w:rsidR="00CD2559" w:rsidRDefault="00CD2559" w:rsidP="00CD2559">
      <w:pPr>
        <w:rPr>
          <w:b/>
          <w:bCs/>
          <w:sz w:val="32"/>
          <w:szCs w:val="32"/>
          <w:rtl/>
        </w:rPr>
      </w:pPr>
    </w:p>
    <w:p w:rsidR="00CD2559" w:rsidRDefault="00CD2559" w:rsidP="00CD2559">
      <w:pPr>
        <w:jc w:val="center"/>
        <w:rPr>
          <w:b/>
          <w:bCs/>
          <w:sz w:val="32"/>
          <w:szCs w:val="32"/>
          <w:rtl/>
        </w:rPr>
      </w:pPr>
      <w:r>
        <w:rPr>
          <w:rFonts w:hint="cs"/>
          <w:b/>
          <w:bCs/>
          <w:sz w:val="32"/>
          <w:szCs w:val="32"/>
          <w:rtl/>
        </w:rPr>
        <w:lastRenderedPageBreak/>
        <w:t>مذهب ( الصهيونية )</w:t>
      </w:r>
    </w:p>
    <w:p w:rsidR="00CD2559" w:rsidRDefault="00CD2559" w:rsidP="00CD2559">
      <w:pPr>
        <w:jc w:val="center"/>
        <w:rPr>
          <w:b/>
          <w:bCs/>
          <w:sz w:val="32"/>
          <w:szCs w:val="32"/>
          <w:rtl/>
        </w:rPr>
      </w:pPr>
    </w:p>
    <w:tbl>
      <w:tblPr>
        <w:tblStyle w:val="a6"/>
        <w:bidiVisual/>
        <w:tblW w:w="11341" w:type="dxa"/>
        <w:tblInd w:w="-1367" w:type="dxa"/>
        <w:tblLook w:val="04A0"/>
      </w:tblPr>
      <w:tblGrid>
        <w:gridCol w:w="1559"/>
        <w:gridCol w:w="9782"/>
      </w:tblGrid>
      <w:tr w:rsidR="00CD2559" w:rsidRPr="00096A6D" w:rsidTr="004A6322">
        <w:trPr>
          <w:trHeight w:val="859"/>
        </w:trPr>
        <w:tc>
          <w:tcPr>
            <w:tcW w:w="1559" w:type="dxa"/>
          </w:tcPr>
          <w:p w:rsidR="00CD2559" w:rsidRPr="005232B0" w:rsidRDefault="00CD2559" w:rsidP="004A6322">
            <w:pPr>
              <w:jc w:val="center"/>
              <w:rPr>
                <w:sz w:val="26"/>
                <w:szCs w:val="26"/>
                <w:rtl/>
              </w:rPr>
            </w:pPr>
            <w:r w:rsidRPr="005232B0">
              <w:rPr>
                <w:rFonts w:hint="cs"/>
                <w:b/>
                <w:bCs/>
                <w:sz w:val="26"/>
                <w:szCs w:val="26"/>
                <w:rtl/>
              </w:rPr>
              <w:t>مفهومها</w:t>
            </w:r>
          </w:p>
        </w:tc>
        <w:tc>
          <w:tcPr>
            <w:tcW w:w="9782" w:type="dxa"/>
          </w:tcPr>
          <w:p w:rsidR="00063D56" w:rsidRPr="005232B0" w:rsidRDefault="00063D56" w:rsidP="00063D56">
            <w:pPr>
              <w:rPr>
                <w:sz w:val="26"/>
                <w:szCs w:val="26"/>
                <w:rtl/>
              </w:rPr>
            </w:pPr>
            <w:r w:rsidRPr="005232B0">
              <w:rPr>
                <w:rFonts w:hint="cs"/>
                <w:sz w:val="26"/>
                <w:szCs w:val="26"/>
                <w:rtl/>
              </w:rPr>
              <w:t>حركة سياسية عنصرية متطرفة ترمي الى اقامة دولة لليهود في فلسطين تحكم من خلالها العالم</w:t>
            </w:r>
          </w:p>
          <w:p w:rsidR="008B424D" w:rsidRPr="005232B0" w:rsidRDefault="00063D56" w:rsidP="008B424D">
            <w:pPr>
              <w:rPr>
                <w:sz w:val="26"/>
                <w:szCs w:val="26"/>
              </w:rPr>
            </w:pPr>
            <w:r w:rsidRPr="005232B0">
              <w:rPr>
                <w:rFonts w:hint="cs"/>
                <w:sz w:val="26"/>
                <w:szCs w:val="26"/>
                <w:rtl/>
              </w:rPr>
              <w:t>واشتقت الصهيونيه من اسم جبل صهيون</w:t>
            </w:r>
          </w:p>
          <w:p w:rsidR="00CD2559" w:rsidRPr="005232B0" w:rsidRDefault="00CD2559" w:rsidP="004A6322">
            <w:pPr>
              <w:rPr>
                <w:sz w:val="26"/>
                <w:szCs w:val="26"/>
                <w:rtl/>
              </w:rPr>
            </w:pPr>
            <w:r w:rsidRPr="005232B0">
              <w:rPr>
                <w:rFonts w:hint="cs"/>
                <w:sz w:val="26"/>
                <w:szCs w:val="26"/>
                <w:rtl/>
              </w:rPr>
              <w:t xml:space="preserve"> </w:t>
            </w:r>
          </w:p>
        </w:tc>
      </w:tr>
      <w:tr w:rsidR="00CD2559" w:rsidRPr="00096A6D" w:rsidTr="004A6322">
        <w:trPr>
          <w:trHeight w:val="857"/>
        </w:trPr>
        <w:tc>
          <w:tcPr>
            <w:tcW w:w="1559" w:type="dxa"/>
          </w:tcPr>
          <w:p w:rsidR="00CD2559" w:rsidRPr="005232B0" w:rsidRDefault="008B424D" w:rsidP="004A6322">
            <w:pPr>
              <w:jc w:val="center"/>
              <w:rPr>
                <w:sz w:val="26"/>
                <w:szCs w:val="26"/>
                <w:rtl/>
              </w:rPr>
            </w:pPr>
            <w:r w:rsidRPr="005232B0">
              <w:rPr>
                <w:rFonts w:hint="cs"/>
                <w:b/>
                <w:bCs/>
                <w:sz w:val="26"/>
                <w:szCs w:val="26"/>
                <w:rtl/>
              </w:rPr>
              <w:t>ابرز الشخصيات</w:t>
            </w:r>
          </w:p>
        </w:tc>
        <w:tc>
          <w:tcPr>
            <w:tcW w:w="9782" w:type="dxa"/>
          </w:tcPr>
          <w:p w:rsidR="00CD2559" w:rsidRPr="005232B0" w:rsidRDefault="008B424D" w:rsidP="008B424D">
            <w:pPr>
              <w:rPr>
                <w:sz w:val="26"/>
                <w:szCs w:val="26"/>
                <w:rtl/>
              </w:rPr>
            </w:pPr>
            <w:r w:rsidRPr="005232B0">
              <w:rPr>
                <w:rFonts w:hint="cs"/>
                <w:sz w:val="26"/>
                <w:szCs w:val="26"/>
                <w:rtl/>
              </w:rPr>
              <w:t>-هرتزل(شخصية يهودي نمساوي) يعد الداعيه الاول للفكر الصهيوني الحديث والمعاصرة الذي تقوم على ارائه الحركة الصهيونية في العالم " ارتبطت شخصيته بالحركة  الصهيونيه الحديثه "</w:t>
            </w:r>
          </w:p>
          <w:p w:rsidR="008B424D" w:rsidRPr="005232B0" w:rsidRDefault="008B424D" w:rsidP="008B424D">
            <w:pPr>
              <w:rPr>
                <w:sz w:val="26"/>
                <w:szCs w:val="26"/>
                <w:rtl/>
              </w:rPr>
            </w:pPr>
            <w:r w:rsidRPr="005232B0">
              <w:rPr>
                <w:rFonts w:hint="cs"/>
                <w:sz w:val="26"/>
                <w:szCs w:val="26"/>
                <w:rtl/>
              </w:rPr>
              <w:t>-</w:t>
            </w:r>
            <w:r w:rsidR="00796B73" w:rsidRPr="005232B0">
              <w:rPr>
                <w:rFonts w:hint="cs"/>
                <w:sz w:val="26"/>
                <w:szCs w:val="26"/>
                <w:rtl/>
              </w:rPr>
              <w:t>حركة سبتاي زيفي: ادعى انه مسيح اليهود المخلص</w:t>
            </w:r>
          </w:p>
        </w:tc>
      </w:tr>
      <w:tr w:rsidR="00CD2559" w:rsidRPr="00096A6D" w:rsidTr="004A6322">
        <w:tc>
          <w:tcPr>
            <w:tcW w:w="1559" w:type="dxa"/>
          </w:tcPr>
          <w:p w:rsidR="00CD2559" w:rsidRPr="005232B0" w:rsidRDefault="00796B73" w:rsidP="004A6322">
            <w:pPr>
              <w:jc w:val="center"/>
              <w:rPr>
                <w:sz w:val="26"/>
                <w:szCs w:val="26"/>
                <w:rtl/>
              </w:rPr>
            </w:pPr>
            <w:r w:rsidRPr="005232B0">
              <w:rPr>
                <w:rFonts w:hint="cs"/>
                <w:b/>
                <w:bCs/>
                <w:sz w:val="26"/>
                <w:szCs w:val="26"/>
                <w:rtl/>
              </w:rPr>
              <w:t>اهدافها</w:t>
            </w:r>
          </w:p>
        </w:tc>
        <w:tc>
          <w:tcPr>
            <w:tcW w:w="9782" w:type="dxa"/>
          </w:tcPr>
          <w:p w:rsidR="00CD2559" w:rsidRPr="005232B0" w:rsidRDefault="00796B73" w:rsidP="00796B73">
            <w:pPr>
              <w:rPr>
                <w:sz w:val="26"/>
                <w:szCs w:val="26"/>
                <w:rtl/>
              </w:rPr>
            </w:pPr>
            <w:r w:rsidRPr="005232B0">
              <w:rPr>
                <w:rFonts w:hint="cs"/>
                <w:sz w:val="26"/>
                <w:szCs w:val="26"/>
                <w:rtl/>
              </w:rPr>
              <w:t>هدفها الاساسي هو قيادة اليهود الى حكم العالم بدءً باقامة دولة للهم في فلسطين</w:t>
            </w:r>
          </w:p>
        </w:tc>
      </w:tr>
      <w:tr w:rsidR="00CD2559" w:rsidRPr="00096A6D" w:rsidTr="004A6322">
        <w:tc>
          <w:tcPr>
            <w:tcW w:w="1559" w:type="dxa"/>
          </w:tcPr>
          <w:p w:rsidR="00CD2559" w:rsidRPr="005232B0" w:rsidRDefault="00703C10" w:rsidP="004A6322">
            <w:pPr>
              <w:jc w:val="center"/>
              <w:rPr>
                <w:sz w:val="26"/>
                <w:szCs w:val="26"/>
                <w:rtl/>
              </w:rPr>
            </w:pPr>
            <w:r w:rsidRPr="005232B0">
              <w:rPr>
                <w:rFonts w:hint="cs"/>
                <w:b/>
                <w:bCs/>
                <w:sz w:val="26"/>
                <w:szCs w:val="26"/>
                <w:rtl/>
              </w:rPr>
              <w:t>الافكار والمعتقدات</w:t>
            </w:r>
          </w:p>
        </w:tc>
        <w:tc>
          <w:tcPr>
            <w:tcW w:w="9782" w:type="dxa"/>
          </w:tcPr>
          <w:p w:rsidR="00AA216D" w:rsidRPr="005232B0" w:rsidRDefault="00AA216D" w:rsidP="00703C10">
            <w:pPr>
              <w:rPr>
                <w:sz w:val="26"/>
                <w:szCs w:val="26"/>
                <w:rtl/>
              </w:rPr>
            </w:pPr>
            <w:r w:rsidRPr="005232B0">
              <w:rPr>
                <w:rFonts w:hint="cs"/>
                <w:sz w:val="26"/>
                <w:szCs w:val="26"/>
                <w:rtl/>
              </w:rPr>
              <w:t>1-تستمد الصهيونيه فكرها ومعتقداتها من الكتب المقدمة التي حرفها اليهود وقد صاغت الصهيونيه فكرها في بروتوكولات حكماء صهيون</w:t>
            </w:r>
          </w:p>
          <w:p w:rsidR="00CD2559" w:rsidRPr="005232B0" w:rsidRDefault="00AA216D" w:rsidP="00703C10">
            <w:pPr>
              <w:rPr>
                <w:sz w:val="26"/>
                <w:szCs w:val="26"/>
                <w:rtl/>
              </w:rPr>
            </w:pPr>
            <w:r w:rsidRPr="005232B0">
              <w:rPr>
                <w:rFonts w:hint="cs"/>
                <w:sz w:val="26"/>
                <w:szCs w:val="26"/>
                <w:rtl/>
              </w:rPr>
              <w:t>2-تعتبر الصهيونيه جميع يهود العالم اعضاء جنسية واحدة هي الجنسية الاسرائيلية</w:t>
            </w:r>
          </w:p>
          <w:p w:rsidR="00AA216D" w:rsidRPr="005232B0" w:rsidRDefault="00AA216D" w:rsidP="00703C10">
            <w:pPr>
              <w:rPr>
                <w:sz w:val="26"/>
                <w:szCs w:val="26"/>
                <w:rtl/>
              </w:rPr>
            </w:pPr>
            <w:r w:rsidRPr="005232B0">
              <w:rPr>
                <w:rFonts w:hint="cs"/>
                <w:sz w:val="26"/>
                <w:szCs w:val="26"/>
                <w:rtl/>
              </w:rPr>
              <w:t>3-يعتقدون ان اليهود هم العنصر الممتاز الذي يجب ان يسود وكل الشعوب الاخرى خدم لهم</w:t>
            </w:r>
          </w:p>
          <w:p w:rsidR="00AA216D" w:rsidRPr="005232B0" w:rsidRDefault="00AA216D" w:rsidP="00703C10">
            <w:pPr>
              <w:rPr>
                <w:sz w:val="26"/>
                <w:szCs w:val="26"/>
                <w:rtl/>
              </w:rPr>
            </w:pPr>
            <w:r w:rsidRPr="005232B0">
              <w:rPr>
                <w:rFonts w:hint="cs"/>
                <w:sz w:val="26"/>
                <w:szCs w:val="26"/>
                <w:rtl/>
              </w:rPr>
              <w:t>4-</w:t>
            </w:r>
            <w:r w:rsidR="00902AC0" w:rsidRPr="005232B0">
              <w:rPr>
                <w:rFonts w:hint="cs"/>
                <w:sz w:val="26"/>
                <w:szCs w:val="26"/>
                <w:rtl/>
              </w:rPr>
              <w:t>يدعون الى تسخير الحرية السياسية من اجل السيطره على الجماهير</w:t>
            </w:r>
          </w:p>
          <w:p w:rsidR="00902AC0" w:rsidRPr="005232B0" w:rsidRDefault="00902AC0" w:rsidP="00703C10">
            <w:pPr>
              <w:rPr>
                <w:sz w:val="26"/>
                <w:szCs w:val="26"/>
                <w:rtl/>
              </w:rPr>
            </w:pPr>
            <w:r w:rsidRPr="005232B0">
              <w:rPr>
                <w:rFonts w:hint="cs"/>
                <w:sz w:val="26"/>
                <w:szCs w:val="26"/>
                <w:rtl/>
              </w:rPr>
              <w:t>5-يرون ان السياسة نقيض الاخلاق ولابد فيها من المكر والرياء</w:t>
            </w:r>
          </w:p>
          <w:p w:rsidR="00902AC0" w:rsidRPr="005232B0" w:rsidRDefault="00902AC0" w:rsidP="00703C10">
            <w:pPr>
              <w:rPr>
                <w:sz w:val="26"/>
                <w:szCs w:val="26"/>
                <w:rtl/>
              </w:rPr>
            </w:pPr>
            <w:r w:rsidRPr="005232B0">
              <w:rPr>
                <w:rFonts w:hint="cs"/>
                <w:sz w:val="26"/>
                <w:szCs w:val="26"/>
                <w:rtl/>
              </w:rPr>
              <w:t>6-يقولون يجب ان نستخدم الرشوة والخديعة والخيانة لتحقيق المأرب</w:t>
            </w:r>
          </w:p>
          <w:p w:rsidR="00902AC0" w:rsidRPr="005232B0" w:rsidRDefault="00E65108" w:rsidP="00703C10">
            <w:pPr>
              <w:rPr>
                <w:sz w:val="26"/>
                <w:szCs w:val="26"/>
                <w:rtl/>
              </w:rPr>
            </w:pPr>
            <w:r w:rsidRPr="005232B0">
              <w:rPr>
                <w:rFonts w:hint="cs"/>
                <w:sz w:val="26"/>
                <w:szCs w:val="26"/>
                <w:rtl/>
              </w:rPr>
              <w:t>7-يقولون لابد ان نفتعل الازمات الاقتصاديه</w:t>
            </w:r>
          </w:p>
          <w:p w:rsidR="00E65108" w:rsidRPr="005232B0" w:rsidRDefault="00E65108" w:rsidP="00703C10">
            <w:pPr>
              <w:rPr>
                <w:sz w:val="26"/>
                <w:szCs w:val="26"/>
                <w:rtl/>
              </w:rPr>
            </w:pPr>
            <w:r w:rsidRPr="005232B0">
              <w:rPr>
                <w:rFonts w:hint="cs"/>
                <w:sz w:val="26"/>
                <w:szCs w:val="26"/>
                <w:rtl/>
              </w:rPr>
              <w:t>8-يقولون يجب ان نسيطر على الصناعه و التجاره وتعويد الناس على الترف ومضاعفه فوائد القروض</w:t>
            </w:r>
          </w:p>
          <w:p w:rsidR="00E65108" w:rsidRPr="005232B0" w:rsidRDefault="00E65108" w:rsidP="00703C10">
            <w:pPr>
              <w:rPr>
                <w:sz w:val="26"/>
                <w:szCs w:val="26"/>
                <w:rtl/>
              </w:rPr>
            </w:pPr>
            <w:r w:rsidRPr="005232B0">
              <w:rPr>
                <w:rFonts w:hint="cs"/>
                <w:sz w:val="26"/>
                <w:szCs w:val="26"/>
                <w:rtl/>
              </w:rPr>
              <w:t>9-استخدام الصحافه للشائعات</w:t>
            </w:r>
          </w:p>
          <w:p w:rsidR="00E65108" w:rsidRPr="005232B0" w:rsidRDefault="00B34BC7" w:rsidP="00703C10">
            <w:pPr>
              <w:rPr>
                <w:sz w:val="26"/>
                <w:szCs w:val="26"/>
                <w:rtl/>
              </w:rPr>
            </w:pPr>
            <w:r w:rsidRPr="005232B0">
              <w:rPr>
                <w:rFonts w:hint="cs"/>
                <w:sz w:val="26"/>
                <w:szCs w:val="26"/>
                <w:rtl/>
              </w:rPr>
              <w:t>10-تفكيك الاسرة ونف</w:t>
            </w:r>
            <w:r w:rsidR="00E65108" w:rsidRPr="005232B0">
              <w:rPr>
                <w:rFonts w:hint="cs"/>
                <w:sz w:val="26"/>
                <w:szCs w:val="26"/>
                <w:rtl/>
              </w:rPr>
              <w:t>خ روح الذاتيه في كل فرد</w:t>
            </w:r>
          </w:p>
          <w:p w:rsidR="00E65108" w:rsidRPr="005232B0" w:rsidRDefault="00E65108" w:rsidP="00703C10">
            <w:pPr>
              <w:rPr>
                <w:sz w:val="26"/>
                <w:szCs w:val="26"/>
                <w:rtl/>
              </w:rPr>
            </w:pPr>
            <w:r w:rsidRPr="005232B0">
              <w:rPr>
                <w:rFonts w:hint="cs"/>
                <w:sz w:val="26"/>
                <w:szCs w:val="26"/>
                <w:rtl/>
              </w:rPr>
              <w:t>11-الاستيعانه بالانقلابات والثورات</w:t>
            </w:r>
          </w:p>
          <w:p w:rsidR="00E65108" w:rsidRPr="005232B0" w:rsidRDefault="00E65108" w:rsidP="00703C10">
            <w:pPr>
              <w:rPr>
                <w:sz w:val="26"/>
                <w:szCs w:val="26"/>
                <w:rtl/>
              </w:rPr>
            </w:pPr>
            <w:r w:rsidRPr="005232B0">
              <w:rPr>
                <w:rFonts w:hint="cs"/>
                <w:sz w:val="26"/>
                <w:szCs w:val="26"/>
                <w:rtl/>
              </w:rPr>
              <w:t>12-يلهون الناس بالملاهي والمخدرات</w:t>
            </w:r>
          </w:p>
          <w:p w:rsidR="00E65108" w:rsidRPr="005232B0" w:rsidRDefault="00E65108" w:rsidP="00703C10">
            <w:pPr>
              <w:rPr>
                <w:sz w:val="26"/>
                <w:szCs w:val="26"/>
                <w:rtl/>
              </w:rPr>
            </w:pPr>
            <w:r w:rsidRPr="005232B0">
              <w:rPr>
                <w:rFonts w:hint="cs"/>
                <w:sz w:val="26"/>
                <w:szCs w:val="26"/>
                <w:rtl/>
              </w:rPr>
              <w:t>13-يريدون السلطه لتواجد دينهم فقط</w:t>
            </w:r>
          </w:p>
          <w:p w:rsidR="00E65108" w:rsidRPr="005232B0" w:rsidRDefault="00E65108" w:rsidP="00703C10">
            <w:pPr>
              <w:rPr>
                <w:sz w:val="26"/>
                <w:szCs w:val="26"/>
                <w:rtl/>
              </w:rPr>
            </w:pPr>
          </w:p>
        </w:tc>
      </w:tr>
      <w:tr w:rsidR="00CD2559" w:rsidRPr="00096A6D" w:rsidTr="004A6322">
        <w:trPr>
          <w:trHeight w:val="1555"/>
        </w:trPr>
        <w:tc>
          <w:tcPr>
            <w:tcW w:w="1559" w:type="dxa"/>
          </w:tcPr>
          <w:p w:rsidR="00CD2559" w:rsidRPr="005232B0" w:rsidRDefault="00380EF3" w:rsidP="004A6322">
            <w:pPr>
              <w:jc w:val="center"/>
              <w:rPr>
                <w:sz w:val="26"/>
                <w:szCs w:val="26"/>
                <w:rtl/>
              </w:rPr>
            </w:pPr>
            <w:r w:rsidRPr="005232B0">
              <w:rPr>
                <w:rFonts w:hint="cs"/>
                <w:b/>
                <w:bCs/>
                <w:sz w:val="26"/>
                <w:szCs w:val="26"/>
                <w:rtl/>
              </w:rPr>
              <w:t>الجذور الفكرية والعقائديه</w:t>
            </w:r>
          </w:p>
        </w:tc>
        <w:tc>
          <w:tcPr>
            <w:tcW w:w="9782" w:type="dxa"/>
          </w:tcPr>
          <w:p w:rsidR="00F37B60" w:rsidRPr="005232B0" w:rsidRDefault="00CD2559" w:rsidP="00F37B60">
            <w:pPr>
              <w:rPr>
                <w:sz w:val="26"/>
                <w:szCs w:val="26"/>
                <w:rtl/>
              </w:rPr>
            </w:pPr>
            <w:r w:rsidRPr="005232B0">
              <w:rPr>
                <w:rFonts w:hint="cs"/>
                <w:sz w:val="26"/>
                <w:szCs w:val="26"/>
                <w:rtl/>
              </w:rPr>
              <w:t>1-</w:t>
            </w:r>
            <w:r w:rsidR="00F37B60" w:rsidRPr="005232B0">
              <w:rPr>
                <w:rFonts w:hint="cs"/>
                <w:sz w:val="26"/>
                <w:szCs w:val="26"/>
                <w:rtl/>
              </w:rPr>
              <w:t>الصهيونية قديمة قدم التوراة نفسها وهي التي اجحت الروح القومية عند اليهود منذ ايامها الاولى</w:t>
            </w:r>
          </w:p>
          <w:p w:rsidR="00F37B60" w:rsidRPr="005232B0" w:rsidRDefault="00F37B60" w:rsidP="00F37B60">
            <w:pPr>
              <w:rPr>
                <w:sz w:val="26"/>
                <w:szCs w:val="26"/>
                <w:rtl/>
              </w:rPr>
            </w:pPr>
            <w:r w:rsidRPr="005232B0">
              <w:rPr>
                <w:rFonts w:hint="cs"/>
                <w:sz w:val="26"/>
                <w:szCs w:val="26"/>
                <w:rtl/>
              </w:rPr>
              <w:t>2-حركة هرتزل هي تجديد وتنظيم للصهيونية القديمة</w:t>
            </w:r>
          </w:p>
          <w:p w:rsidR="005232B0" w:rsidRDefault="00F37B60" w:rsidP="00F37B60">
            <w:pPr>
              <w:rPr>
                <w:sz w:val="26"/>
                <w:szCs w:val="26"/>
                <w:rtl/>
              </w:rPr>
            </w:pPr>
            <w:r w:rsidRPr="005232B0">
              <w:rPr>
                <w:rFonts w:hint="cs"/>
                <w:sz w:val="26"/>
                <w:szCs w:val="26"/>
                <w:rtl/>
              </w:rPr>
              <w:t>3-تقوم الصهيونية على تعاليم التوراة المحرفة و التلمود</w:t>
            </w:r>
          </w:p>
          <w:p w:rsidR="00F37B60" w:rsidRPr="005232B0" w:rsidRDefault="00F37B60" w:rsidP="00F37B60">
            <w:pPr>
              <w:rPr>
                <w:sz w:val="26"/>
                <w:szCs w:val="26"/>
                <w:rtl/>
              </w:rPr>
            </w:pPr>
            <w:r w:rsidRPr="005232B0">
              <w:rPr>
                <w:rFonts w:hint="cs"/>
                <w:sz w:val="26"/>
                <w:szCs w:val="26"/>
                <w:rtl/>
              </w:rPr>
              <w:t xml:space="preserve"> وزعماء الصهيونية هم الملاحدة واليهودية عندهم ليست سوى ستار لتحقيق المطامع السياسية والاقتصادية</w:t>
            </w:r>
          </w:p>
          <w:p w:rsidR="005930E4" w:rsidRPr="005232B0" w:rsidRDefault="00F37B60" w:rsidP="005930E4">
            <w:pPr>
              <w:rPr>
                <w:sz w:val="26"/>
                <w:szCs w:val="26"/>
              </w:rPr>
            </w:pPr>
            <w:r w:rsidRPr="005232B0">
              <w:rPr>
                <w:rFonts w:hint="cs"/>
                <w:sz w:val="26"/>
                <w:szCs w:val="26"/>
                <w:rtl/>
              </w:rPr>
              <w:t>4-</w:t>
            </w:r>
            <w:r w:rsidR="005930E4" w:rsidRPr="005232B0">
              <w:rPr>
                <w:rFonts w:hint="cs"/>
                <w:sz w:val="26"/>
                <w:szCs w:val="26"/>
                <w:rtl/>
              </w:rPr>
              <w:t xml:space="preserve">تعتبر </w:t>
            </w:r>
            <w:r w:rsidR="00B34BC7" w:rsidRPr="005232B0">
              <w:rPr>
                <w:rFonts w:hint="cs"/>
                <w:sz w:val="26"/>
                <w:szCs w:val="26"/>
                <w:rtl/>
              </w:rPr>
              <w:t>أكثرية</w:t>
            </w:r>
            <w:r w:rsidR="005930E4" w:rsidRPr="005232B0">
              <w:rPr>
                <w:rFonts w:hint="cs"/>
                <w:sz w:val="26"/>
                <w:szCs w:val="26"/>
                <w:rtl/>
              </w:rPr>
              <w:t xml:space="preserve"> من اليهود ما يعرف بالتلمود دستورا دينيا وهو مؤلف من بحوث </w:t>
            </w:r>
            <w:r w:rsidR="00B34BC7" w:rsidRPr="005232B0">
              <w:rPr>
                <w:rFonts w:hint="cs"/>
                <w:sz w:val="26"/>
                <w:szCs w:val="26"/>
                <w:rtl/>
              </w:rPr>
              <w:t>أحبار</w:t>
            </w:r>
            <w:r w:rsidR="005930E4" w:rsidRPr="005232B0">
              <w:rPr>
                <w:rFonts w:hint="cs"/>
                <w:sz w:val="26"/>
                <w:szCs w:val="26"/>
                <w:rtl/>
              </w:rPr>
              <w:t xml:space="preserve"> اليهود وفقهائهم</w:t>
            </w:r>
          </w:p>
          <w:p w:rsidR="00CD2559" w:rsidRPr="005232B0" w:rsidRDefault="00CD2559" w:rsidP="004A6322">
            <w:pPr>
              <w:rPr>
                <w:sz w:val="26"/>
                <w:szCs w:val="26"/>
                <w:rtl/>
              </w:rPr>
            </w:pPr>
          </w:p>
        </w:tc>
      </w:tr>
      <w:tr w:rsidR="00CD2559" w:rsidRPr="00096A6D" w:rsidTr="004A6322">
        <w:trPr>
          <w:trHeight w:val="440"/>
        </w:trPr>
        <w:tc>
          <w:tcPr>
            <w:tcW w:w="1559" w:type="dxa"/>
          </w:tcPr>
          <w:p w:rsidR="00CD2559" w:rsidRPr="005232B0" w:rsidRDefault="00D72903" w:rsidP="004A6322">
            <w:pPr>
              <w:jc w:val="center"/>
              <w:rPr>
                <w:sz w:val="26"/>
                <w:szCs w:val="26"/>
                <w:rtl/>
              </w:rPr>
            </w:pPr>
            <w:r w:rsidRPr="005232B0">
              <w:rPr>
                <w:rFonts w:hint="cs"/>
                <w:b/>
                <w:bCs/>
                <w:sz w:val="26"/>
                <w:szCs w:val="26"/>
                <w:rtl/>
              </w:rPr>
              <w:t>الانتشار ومواقع النفوذ</w:t>
            </w:r>
          </w:p>
        </w:tc>
        <w:tc>
          <w:tcPr>
            <w:tcW w:w="9782" w:type="dxa"/>
          </w:tcPr>
          <w:p w:rsidR="00CD2559" w:rsidRPr="005232B0" w:rsidRDefault="00D72903" w:rsidP="004A6322">
            <w:pPr>
              <w:rPr>
                <w:sz w:val="26"/>
                <w:szCs w:val="26"/>
                <w:rtl/>
              </w:rPr>
            </w:pPr>
            <w:r w:rsidRPr="005232B0">
              <w:rPr>
                <w:rFonts w:hint="cs"/>
                <w:sz w:val="26"/>
                <w:szCs w:val="26"/>
                <w:rtl/>
              </w:rPr>
              <w:t xml:space="preserve">1-الصهيونية هي التي تقود </w:t>
            </w:r>
            <w:r w:rsidR="00B34BC7" w:rsidRPr="005232B0">
              <w:rPr>
                <w:rFonts w:hint="cs"/>
                <w:sz w:val="26"/>
                <w:szCs w:val="26"/>
                <w:rtl/>
              </w:rPr>
              <w:t>إسرائيل</w:t>
            </w:r>
            <w:r w:rsidRPr="005232B0">
              <w:rPr>
                <w:rFonts w:hint="cs"/>
                <w:sz w:val="26"/>
                <w:szCs w:val="26"/>
                <w:rtl/>
              </w:rPr>
              <w:t xml:space="preserve"> وتخطط لها</w:t>
            </w:r>
          </w:p>
          <w:p w:rsidR="00D72903" w:rsidRPr="005232B0" w:rsidRDefault="00D72903" w:rsidP="004A6322">
            <w:pPr>
              <w:rPr>
                <w:sz w:val="26"/>
                <w:szCs w:val="26"/>
                <w:rtl/>
              </w:rPr>
            </w:pPr>
            <w:r w:rsidRPr="005232B0">
              <w:rPr>
                <w:rFonts w:hint="cs"/>
                <w:sz w:val="26"/>
                <w:szCs w:val="26"/>
                <w:rtl/>
              </w:rPr>
              <w:t>2-الماسونية تتحرك بتعاليم الصهيونية وتوجيهاتها وتخضع لها زعماء العالم ومفكريه</w:t>
            </w:r>
          </w:p>
        </w:tc>
      </w:tr>
    </w:tbl>
    <w:p w:rsidR="00CD2559" w:rsidRPr="00481AD5" w:rsidRDefault="00CD2559" w:rsidP="00481AD5">
      <w:pPr>
        <w:jc w:val="center"/>
        <w:rPr>
          <w:b/>
          <w:bCs/>
          <w:sz w:val="32"/>
          <w:szCs w:val="32"/>
        </w:rPr>
      </w:pPr>
    </w:p>
    <w:sectPr w:rsidR="00CD2559" w:rsidRPr="00481AD5" w:rsidSect="00192A9D">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1C0C" w:rsidRDefault="00981C0C" w:rsidP="006C08EA">
      <w:pPr>
        <w:spacing w:after="0" w:line="240" w:lineRule="auto"/>
      </w:pPr>
      <w:r>
        <w:separator/>
      </w:r>
    </w:p>
  </w:endnote>
  <w:endnote w:type="continuationSeparator" w:id="1">
    <w:p w:rsidR="00981C0C" w:rsidRDefault="00981C0C" w:rsidP="006C08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1C0C" w:rsidRDefault="00981C0C" w:rsidP="006C08EA">
      <w:pPr>
        <w:spacing w:after="0" w:line="240" w:lineRule="auto"/>
      </w:pPr>
      <w:r>
        <w:separator/>
      </w:r>
    </w:p>
  </w:footnote>
  <w:footnote w:type="continuationSeparator" w:id="1">
    <w:p w:rsidR="00981C0C" w:rsidRDefault="00981C0C" w:rsidP="006C08E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B1F05"/>
    <w:multiLevelType w:val="hybridMultilevel"/>
    <w:tmpl w:val="15ACE3C0"/>
    <w:lvl w:ilvl="0" w:tplc="846CB5D4">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5D346B"/>
    <w:multiLevelType w:val="hybridMultilevel"/>
    <w:tmpl w:val="20B2A638"/>
    <w:lvl w:ilvl="0" w:tplc="E64C6D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1C079E"/>
    <w:multiLevelType w:val="hybridMultilevel"/>
    <w:tmpl w:val="BC80063C"/>
    <w:lvl w:ilvl="0" w:tplc="52BC76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CD303A"/>
    <w:multiLevelType w:val="hybridMultilevel"/>
    <w:tmpl w:val="573610EA"/>
    <w:lvl w:ilvl="0" w:tplc="864C96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6E736AF"/>
    <w:multiLevelType w:val="hybridMultilevel"/>
    <w:tmpl w:val="84868E62"/>
    <w:lvl w:ilvl="0" w:tplc="CF4A08F2">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EC44CA1"/>
    <w:multiLevelType w:val="hybridMultilevel"/>
    <w:tmpl w:val="7AF0BF18"/>
    <w:lvl w:ilvl="0" w:tplc="7E1677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AE620DD"/>
    <w:multiLevelType w:val="hybridMultilevel"/>
    <w:tmpl w:val="CB7611AC"/>
    <w:lvl w:ilvl="0" w:tplc="33861786">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6"/>
  </w:num>
  <w:num w:numId="5">
    <w:abstractNumId w:val="1"/>
  </w:num>
  <w:num w:numId="6">
    <w:abstractNumId w:val="0"/>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footnotePr>
    <w:footnote w:id="0"/>
    <w:footnote w:id="1"/>
  </w:footnotePr>
  <w:endnotePr>
    <w:endnote w:id="0"/>
    <w:endnote w:id="1"/>
  </w:endnotePr>
  <w:compat/>
  <w:rsids>
    <w:rsidRoot w:val="006C08EA"/>
    <w:rsid w:val="00015802"/>
    <w:rsid w:val="00063D56"/>
    <w:rsid w:val="00064BC1"/>
    <w:rsid w:val="00096A6D"/>
    <w:rsid w:val="000A7363"/>
    <w:rsid w:val="00102141"/>
    <w:rsid w:val="00170309"/>
    <w:rsid w:val="00190663"/>
    <w:rsid w:val="0019083D"/>
    <w:rsid w:val="00192A9D"/>
    <w:rsid w:val="001A77BC"/>
    <w:rsid w:val="002833A3"/>
    <w:rsid w:val="002D56BC"/>
    <w:rsid w:val="003602C4"/>
    <w:rsid w:val="00380EF3"/>
    <w:rsid w:val="003D1650"/>
    <w:rsid w:val="003D616F"/>
    <w:rsid w:val="00403DF2"/>
    <w:rsid w:val="00437C76"/>
    <w:rsid w:val="00446A25"/>
    <w:rsid w:val="00456C69"/>
    <w:rsid w:val="00472319"/>
    <w:rsid w:val="00481AD5"/>
    <w:rsid w:val="00483A8B"/>
    <w:rsid w:val="004B2833"/>
    <w:rsid w:val="005232B0"/>
    <w:rsid w:val="005625AC"/>
    <w:rsid w:val="00587CD0"/>
    <w:rsid w:val="005930E4"/>
    <w:rsid w:val="005E3C7D"/>
    <w:rsid w:val="00616CD0"/>
    <w:rsid w:val="00647545"/>
    <w:rsid w:val="0065409E"/>
    <w:rsid w:val="00685B55"/>
    <w:rsid w:val="00694BC0"/>
    <w:rsid w:val="006B309F"/>
    <w:rsid w:val="006C08EA"/>
    <w:rsid w:val="00703C10"/>
    <w:rsid w:val="007776D4"/>
    <w:rsid w:val="00796B73"/>
    <w:rsid w:val="007B51CD"/>
    <w:rsid w:val="007B71ED"/>
    <w:rsid w:val="007C4667"/>
    <w:rsid w:val="008022F2"/>
    <w:rsid w:val="008257B4"/>
    <w:rsid w:val="00836F34"/>
    <w:rsid w:val="008B424D"/>
    <w:rsid w:val="008E75C4"/>
    <w:rsid w:val="00902AC0"/>
    <w:rsid w:val="00903114"/>
    <w:rsid w:val="00964D09"/>
    <w:rsid w:val="00981C0C"/>
    <w:rsid w:val="00992BEB"/>
    <w:rsid w:val="009E3944"/>
    <w:rsid w:val="009F3B90"/>
    <w:rsid w:val="00A20921"/>
    <w:rsid w:val="00A211E8"/>
    <w:rsid w:val="00A654D9"/>
    <w:rsid w:val="00AA023F"/>
    <w:rsid w:val="00AA216D"/>
    <w:rsid w:val="00AE47BB"/>
    <w:rsid w:val="00B27E3D"/>
    <w:rsid w:val="00B34BC7"/>
    <w:rsid w:val="00B764A5"/>
    <w:rsid w:val="00B85DF2"/>
    <w:rsid w:val="00BB4411"/>
    <w:rsid w:val="00C40D40"/>
    <w:rsid w:val="00CD2559"/>
    <w:rsid w:val="00CE4C3B"/>
    <w:rsid w:val="00D12959"/>
    <w:rsid w:val="00D72903"/>
    <w:rsid w:val="00D92123"/>
    <w:rsid w:val="00DC6B62"/>
    <w:rsid w:val="00DE65FD"/>
    <w:rsid w:val="00E0358D"/>
    <w:rsid w:val="00E05432"/>
    <w:rsid w:val="00E2348F"/>
    <w:rsid w:val="00E264F6"/>
    <w:rsid w:val="00E65108"/>
    <w:rsid w:val="00EF6408"/>
    <w:rsid w:val="00F37B60"/>
    <w:rsid w:val="00FF4D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E3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C08EA"/>
    <w:pPr>
      <w:tabs>
        <w:tab w:val="center" w:pos="4153"/>
        <w:tab w:val="right" w:pos="8306"/>
      </w:tabs>
      <w:spacing w:after="0" w:line="240" w:lineRule="auto"/>
    </w:pPr>
  </w:style>
  <w:style w:type="character" w:customStyle="1" w:styleId="Char">
    <w:name w:val="رأس صفحة Char"/>
    <w:basedOn w:val="a0"/>
    <w:link w:val="a3"/>
    <w:uiPriority w:val="99"/>
    <w:rsid w:val="006C08EA"/>
  </w:style>
  <w:style w:type="paragraph" w:styleId="a4">
    <w:name w:val="footer"/>
    <w:basedOn w:val="a"/>
    <w:link w:val="Char0"/>
    <w:uiPriority w:val="99"/>
    <w:semiHidden/>
    <w:unhideWhenUsed/>
    <w:rsid w:val="006C08EA"/>
    <w:pPr>
      <w:tabs>
        <w:tab w:val="center" w:pos="4153"/>
        <w:tab w:val="right" w:pos="8306"/>
      </w:tabs>
      <w:spacing w:after="0" w:line="240" w:lineRule="auto"/>
    </w:pPr>
  </w:style>
  <w:style w:type="character" w:customStyle="1" w:styleId="Char0">
    <w:name w:val="تذييل صفحة Char"/>
    <w:basedOn w:val="a0"/>
    <w:link w:val="a4"/>
    <w:uiPriority w:val="99"/>
    <w:semiHidden/>
    <w:rsid w:val="006C08EA"/>
  </w:style>
  <w:style w:type="paragraph" w:styleId="a5">
    <w:name w:val="Balloon Text"/>
    <w:basedOn w:val="a"/>
    <w:link w:val="Char1"/>
    <w:uiPriority w:val="99"/>
    <w:semiHidden/>
    <w:unhideWhenUsed/>
    <w:rsid w:val="006C08EA"/>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6C08EA"/>
    <w:rPr>
      <w:rFonts w:ascii="Tahoma" w:hAnsi="Tahoma" w:cs="Tahoma"/>
      <w:sz w:val="16"/>
      <w:szCs w:val="16"/>
    </w:rPr>
  </w:style>
  <w:style w:type="table" w:styleId="a6">
    <w:name w:val="Table Grid"/>
    <w:basedOn w:val="a1"/>
    <w:uiPriority w:val="59"/>
    <w:rsid w:val="006C08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5E3C7D"/>
    <w:pPr>
      <w:ind w:left="720"/>
      <w:contextualSpacing/>
    </w:pPr>
  </w:style>
  <w:style w:type="paragraph" w:styleId="a8">
    <w:name w:val="Normal (Web)"/>
    <w:basedOn w:val="a"/>
    <w:uiPriority w:val="99"/>
    <w:semiHidden/>
    <w:unhideWhenUsed/>
    <w:rsid w:val="007776D4"/>
    <w:pPr>
      <w:bidi w:val="0"/>
      <w:spacing w:before="100" w:beforeAutospacing="1" w:after="100" w:afterAutospacing="1" w:line="240" w:lineRule="auto"/>
    </w:pPr>
    <w:rPr>
      <w:rFonts w:ascii="Verdana" w:eastAsia="Times New Roman" w:hAnsi="Verdana" w:cs="Times New Roman"/>
      <w:b/>
      <w:bCs/>
      <w:sz w:val="16"/>
      <w:szCs w:val="16"/>
    </w:rPr>
  </w:style>
</w:styles>
</file>

<file path=word/webSettings.xml><?xml version="1.0" encoding="utf-8"?>
<w:webSettings xmlns:r="http://schemas.openxmlformats.org/officeDocument/2006/relationships" xmlns:w="http://schemas.openxmlformats.org/wordprocessingml/2006/main">
  <w:divs>
    <w:div w:id="1079518722">
      <w:bodyDiv w:val="1"/>
      <w:marLeft w:val="0"/>
      <w:marRight w:val="0"/>
      <w:marTop w:val="0"/>
      <w:marBottom w:val="0"/>
      <w:divBdr>
        <w:top w:val="none" w:sz="0" w:space="0" w:color="auto"/>
        <w:left w:val="none" w:sz="0" w:space="0" w:color="auto"/>
        <w:bottom w:val="none" w:sz="0" w:space="0" w:color="auto"/>
        <w:right w:val="none" w:sz="0" w:space="0" w:color="auto"/>
      </w:divBdr>
      <w:divsChild>
        <w:div w:id="368802169">
          <w:marLeft w:val="0"/>
          <w:marRight w:val="0"/>
          <w:marTop w:val="0"/>
          <w:marBottom w:val="0"/>
          <w:divBdr>
            <w:top w:val="none" w:sz="0" w:space="0" w:color="auto"/>
            <w:left w:val="none" w:sz="0" w:space="0" w:color="auto"/>
            <w:bottom w:val="none" w:sz="0" w:space="0" w:color="auto"/>
            <w:right w:val="none" w:sz="0" w:space="0" w:color="auto"/>
          </w:divBdr>
          <w:divsChild>
            <w:div w:id="203955082">
              <w:marLeft w:val="0"/>
              <w:marRight w:val="0"/>
              <w:marTop w:val="0"/>
              <w:marBottom w:val="0"/>
              <w:divBdr>
                <w:top w:val="none" w:sz="0" w:space="0" w:color="auto"/>
                <w:left w:val="none" w:sz="0" w:space="0" w:color="auto"/>
                <w:bottom w:val="none" w:sz="0" w:space="0" w:color="auto"/>
                <w:right w:val="none" w:sz="0" w:space="0" w:color="auto"/>
              </w:divBdr>
              <w:divsChild>
                <w:div w:id="2045327634">
                  <w:marLeft w:val="0"/>
                  <w:marRight w:val="0"/>
                  <w:marTop w:val="0"/>
                  <w:marBottom w:val="0"/>
                  <w:divBdr>
                    <w:top w:val="none" w:sz="0" w:space="0" w:color="auto"/>
                    <w:left w:val="none" w:sz="0" w:space="0" w:color="auto"/>
                    <w:bottom w:val="none" w:sz="0" w:space="0" w:color="auto"/>
                    <w:right w:val="none" w:sz="0" w:space="0" w:color="auto"/>
                  </w:divBdr>
                  <w:divsChild>
                    <w:div w:id="1308588224">
                      <w:marLeft w:val="0"/>
                      <w:marRight w:val="0"/>
                      <w:marTop w:val="0"/>
                      <w:marBottom w:val="0"/>
                      <w:divBdr>
                        <w:top w:val="none" w:sz="0" w:space="0" w:color="auto"/>
                        <w:left w:val="none" w:sz="0" w:space="0" w:color="auto"/>
                        <w:bottom w:val="none" w:sz="0" w:space="0" w:color="auto"/>
                        <w:right w:val="none" w:sz="0" w:space="0" w:color="auto"/>
                      </w:divBdr>
                      <w:divsChild>
                        <w:div w:id="1049458021">
                          <w:marLeft w:val="0"/>
                          <w:marRight w:val="0"/>
                          <w:marTop w:val="0"/>
                          <w:marBottom w:val="0"/>
                          <w:divBdr>
                            <w:top w:val="none" w:sz="0" w:space="0" w:color="auto"/>
                            <w:left w:val="none" w:sz="0" w:space="0" w:color="auto"/>
                            <w:bottom w:val="none" w:sz="0" w:space="0" w:color="auto"/>
                            <w:right w:val="none" w:sz="0" w:space="0" w:color="auto"/>
                          </w:divBdr>
                          <w:divsChild>
                            <w:div w:id="206806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666</TotalTime>
  <Pages>4</Pages>
  <Words>1020</Words>
  <Characters>5815</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للمذاهب والفرق المعاصرة _ مادة العقيدة ... همس التميمي</dc:title>
  <dc:subject/>
  <dc:creator>Your User Name</dc:creator>
  <cp:keywords/>
  <dc:description/>
  <cp:lastModifiedBy>Desktop</cp:lastModifiedBy>
  <cp:revision>89</cp:revision>
  <dcterms:created xsi:type="dcterms:W3CDTF">2011-03-17T16:35:00Z</dcterms:created>
  <dcterms:modified xsi:type="dcterms:W3CDTF">2011-05-27T09:55:00Z</dcterms:modified>
</cp:coreProperties>
</file>