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AAF" w:rsidRDefault="001E74A3" w:rsidP="001E74A3">
      <w:pPr>
        <w:rPr>
          <w:rFonts w:hint="cs"/>
          <w:rtl/>
        </w:rPr>
      </w:pPr>
      <w:r w:rsidRPr="001E74A3">
        <w:rPr>
          <w:rFonts w:cs="Arial"/>
          <w:rtl/>
        </w:rPr>
        <w:drawing>
          <wp:inline distT="0" distB="0" distL="0" distR="0">
            <wp:extent cx="3857625" cy="1495425"/>
            <wp:effectExtent l="0" t="0" r="0" b="0"/>
            <wp:docPr id="3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753600" cy="5078313"/>
                      <a:chOff x="152400" y="554084"/>
                      <a:chExt cx="9753600" cy="5078313"/>
                    </a:xfrm>
                  </a:grpSpPr>
                  <a:sp>
                    <a:nvSpPr>
                      <a:cNvPr id="58369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152400" y="554084"/>
                        <a:ext cx="9753600" cy="50783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Simplified Arabic" pitchFamily="2" charset="-78"/>
                            </a:rPr>
                            <a:t>التمرين الأول: 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FF0000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إذا كان الدخل الكلي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في </a:t>
                          </a:r>
                          <a:r>
                            <a:rPr kumimoji="0" lang="ar-SA" sz="36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إقتصاد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بلد ما يساوي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50 000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ريال ، 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 إذا كان الميل الحدي للادخار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MPS 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يساوي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0.35 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.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المطلوب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: باستعمال المعطيات السابقة أوجد كل من :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الميل الحدي للاستهلاك 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MPC 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قيمة ما يدخره أفراد هذا البلد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مجموع الدخل الكلي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قيمة ما يستهلكه أفراد هذا البلد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 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مجموع الدخل الكلي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الميل المتوسط للادخار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APS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الميل المتوسط للاستهلاك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APC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1E74A3">
        <w:rPr>
          <w:rtl/>
        </w:rPr>
        <w:drawing>
          <wp:inline distT="0" distB="0" distL="0" distR="0">
            <wp:extent cx="3724275" cy="1657350"/>
            <wp:effectExtent l="0" t="0" r="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20200" cy="6278642"/>
                      <a:chOff x="381000" y="0"/>
                      <a:chExt cx="9220200" cy="6278642"/>
                    </a:xfrm>
                  </a:grpSpPr>
                  <a:sp>
                    <a:nvSpPr>
                      <a:cNvPr id="66561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381000" y="0"/>
                        <a:ext cx="9220200" cy="627864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الأول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MPC=1-MPS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MPC=1-0.35=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0.65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       </a:t>
                          </a: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2-   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S= MPS *Y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S=0.35*50000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S=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17500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3-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C=MPC*Y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C=0.65*50000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C=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32500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2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        </a:t>
                          </a:r>
                          <a:endParaRPr kumimoji="0" lang="en-US" sz="2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1E74A3" w:rsidP="001E74A3">
      <w:pPr>
        <w:rPr>
          <w:rFonts w:hint="cs"/>
          <w:rtl/>
        </w:rPr>
      </w:pPr>
      <w:r w:rsidRPr="001E74A3">
        <w:rPr>
          <w:rtl/>
        </w:rPr>
        <w:drawing>
          <wp:inline distT="0" distB="0" distL="0" distR="0">
            <wp:extent cx="2295525" cy="1057275"/>
            <wp:effectExtent l="0" t="0" r="0" b="0"/>
            <wp:docPr id="4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477000" cy="5262979"/>
                      <a:chOff x="1828800" y="457200"/>
                      <a:chExt cx="6477000" cy="5262979"/>
                    </a:xfrm>
                  </a:grpSpPr>
                  <a:sp>
                    <a:nvSpPr>
                      <a:cNvPr id="2" name="مستطيل 1"/>
                      <a:cNvSpPr/>
                    </a:nvSpPr>
                    <a:spPr>
                      <a:xfrm>
                        <a:off x="1828800" y="457200"/>
                        <a:ext cx="6477000" cy="5262979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lvl="0" eaLnBrk="0" hangingPunct="0"/>
                          <a:r>
                            <a:rPr lang="ar-SA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4- </a:t>
                          </a:r>
                          <a:r>
                            <a:rPr lang="en-US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APS=S/Y 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en-US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APS=17500/50000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en-US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APS=</a:t>
                          </a:r>
                          <a:r>
                            <a:rPr lang="en-US" sz="4800" b="1" dirty="0" smtClean="0">
                              <a:solidFill>
                                <a:srgbClr val="FF0000"/>
                              </a:solidFill>
                              <a:latin typeface="Calibri" pitchFamily="34" charset="0"/>
                              <a:ea typeface="Calibri" pitchFamily="34" charset="0"/>
                            </a:rPr>
                            <a:t>0.35</a:t>
                          </a:r>
                        </a:p>
                        <a:p>
                          <a:pPr lvl="0" eaLnBrk="0" hangingPunct="0"/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ar-SA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5- </a:t>
                          </a:r>
                          <a:r>
                            <a:rPr lang="fr-FR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APC=C/Y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fr-FR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APC=32500/50000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fr-FR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APC=</a:t>
                          </a:r>
                          <a:r>
                            <a:rPr lang="fr-FR" sz="4800" b="1" dirty="0" smtClean="0">
                              <a:solidFill>
                                <a:srgbClr val="FF0000"/>
                              </a:solidFill>
                              <a:latin typeface="Calibri" pitchFamily="34" charset="0"/>
                              <a:ea typeface="Calibri" pitchFamily="34" charset="0"/>
                            </a:rPr>
                            <a:t>0.65</a:t>
                          </a:r>
                          <a:endParaRPr lang="ar-SA" sz="4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tbl>
      <w:tblPr>
        <w:tblpPr w:leftFromText="180" w:rightFromText="180" w:vertAnchor="text" w:horzAnchor="margin" w:tblpY="130"/>
        <w:bidiVisual/>
        <w:tblW w:w="2166" w:type="dxa"/>
        <w:tblCellMar>
          <w:left w:w="0" w:type="dxa"/>
          <w:right w:w="0" w:type="dxa"/>
        </w:tblCellMar>
        <w:tblLook w:val="04A0"/>
      </w:tblPr>
      <w:tblGrid>
        <w:gridCol w:w="984"/>
        <w:gridCol w:w="1182"/>
      </w:tblGrid>
      <w:tr w:rsidR="00157473" w:rsidRPr="001E74A3" w:rsidTr="00157473">
        <w:trPr>
          <w:trHeight w:val="451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القطاع</w:t>
            </w:r>
            <w:proofErr w:type="gramEnd"/>
            <w:r w:rsidRPr="001E74A3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إنتاج</w:t>
            </w:r>
            <w:proofErr w:type="gramEnd"/>
            <w:r w:rsidRPr="001E74A3">
              <w:rPr>
                <w:b/>
                <w:bCs/>
                <w:rtl/>
              </w:rPr>
              <w:t xml:space="preserve"> القطاع </w:t>
            </w:r>
          </w:p>
        </w:tc>
      </w:tr>
      <w:tr w:rsidR="00157473" w:rsidRPr="001E74A3" w:rsidTr="00157473">
        <w:trPr>
          <w:trHeight w:val="466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الصناعة</w:t>
            </w:r>
            <w:proofErr w:type="gramEnd"/>
            <w:r w:rsidRPr="001E74A3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r w:rsidRPr="001E74A3">
              <w:rPr>
                <w:b/>
                <w:bCs/>
                <w:lang w:val="fr-FR"/>
              </w:rPr>
              <w:t>50 000</w:t>
            </w:r>
            <w:r w:rsidRPr="001E74A3">
              <w:t xml:space="preserve"> </w:t>
            </w:r>
          </w:p>
        </w:tc>
      </w:tr>
      <w:tr w:rsidR="00157473" w:rsidRPr="001E74A3" w:rsidTr="00157473">
        <w:trPr>
          <w:trHeight w:val="480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الزراعة</w:t>
            </w:r>
            <w:proofErr w:type="gramEnd"/>
            <w:r w:rsidRPr="001E74A3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r w:rsidRPr="001E74A3">
              <w:rPr>
                <w:b/>
                <w:bCs/>
                <w:lang w:val="fr-FR"/>
              </w:rPr>
              <w:t>70 000</w:t>
            </w:r>
            <w:r w:rsidRPr="001E74A3">
              <w:t xml:space="preserve"> </w:t>
            </w:r>
          </w:p>
        </w:tc>
      </w:tr>
      <w:tr w:rsidR="00157473" w:rsidRPr="001E74A3" w:rsidTr="00157473">
        <w:trPr>
          <w:trHeight w:val="480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الخدمات</w:t>
            </w:r>
            <w:proofErr w:type="gramEnd"/>
            <w:r w:rsidRPr="001E74A3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r w:rsidRPr="001E74A3">
              <w:rPr>
                <w:b/>
                <w:bCs/>
                <w:lang w:val="fr-FR"/>
              </w:rPr>
              <w:t>80 000</w:t>
            </w:r>
            <w:r w:rsidRPr="001E74A3">
              <w:t xml:space="preserve"> </w:t>
            </w:r>
          </w:p>
        </w:tc>
      </w:tr>
    </w:tbl>
    <w:p w:rsidR="001E74A3" w:rsidRDefault="00157473" w:rsidP="001E74A3">
      <w:pPr>
        <w:rPr>
          <w:rFonts w:hint="cs"/>
          <w:rtl/>
        </w:rPr>
      </w:pPr>
      <w:r>
        <w:rPr>
          <w:noProof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8" type="#_x0000_t66" style="position:absolute;left:0;text-align:left;margin-left:20.55pt;margin-top:70.9pt;width:133.5pt;height:18.75pt;z-index:251658240;mso-position-horizontal-relative:text;mso-position-vertical-relative:text" fillcolor="white [3201]" strokecolor="#c0504d [3205]" strokeweight="1pt">
            <v:stroke dashstyle="dash"/>
            <v:shadow color="#868686"/>
            <w10:wrap anchorx="page"/>
          </v:shape>
        </w:pict>
      </w:r>
      <w:r w:rsidR="001E74A3" w:rsidRPr="001E74A3">
        <w:rPr>
          <w:rtl/>
        </w:rPr>
        <w:drawing>
          <wp:inline distT="0" distB="0" distL="0" distR="0">
            <wp:extent cx="3724275" cy="1314450"/>
            <wp:effectExtent l="0" t="0" r="0" b="0"/>
            <wp:docPr id="5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72600" cy="3323987"/>
                      <a:chOff x="228600" y="319207"/>
                      <a:chExt cx="9372600" cy="3323987"/>
                    </a:xfrm>
                  </a:grpSpPr>
                  <a:sp>
                    <a:nvSpPr>
                      <a:cNvPr id="6758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319207"/>
                        <a:ext cx="9372600" cy="33239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التمرين الثاني 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يتكون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إقتصاد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بلد ما من ثلاث قطاعات هي قطاع الصناعة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قطاع الزراعة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قطاع الخدمات ، 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بحيث قدم كل قطاع مساهمته في الإنتاج الوطني مقيمة بملايين الريالات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و ذلك وفقا لمعطيات الجدول التالي :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1E74A3" w:rsidP="001E74A3">
      <w:pPr>
        <w:rPr>
          <w:rFonts w:hint="cs"/>
          <w:rtl/>
        </w:rPr>
      </w:pPr>
    </w:p>
    <w:p w:rsidR="001E74A3" w:rsidRDefault="001E74A3" w:rsidP="001E74A3">
      <w:pPr>
        <w:rPr>
          <w:rFonts w:hint="cs"/>
          <w:rtl/>
        </w:rPr>
      </w:pPr>
      <w:r w:rsidRPr="001E74A3">
        <w:rPr>
          <w:rtl/>
        </w:rPr>
        <w:drawing>
          <wp:inline distT="0" distB="0" distL="0" distR="0">
            <wp:extent cx="3476625" cy="1743075"/>
            <wp:effectExtent l="0" t="0" r="0" b="0"/>
            <wp:docPr id="6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81707" cy="4524315"/>
                      <a:chOff x="228600" y="914400"/>
                      <a:chExt cx="9281707" cy="4524315"/>
                    </a:xfrm>
                  </a:grpSpPr>
                  <a:sp>
                    <a:nvSpPr>
                      <a:cNvPr id="69633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914400"/>
                        <a:ext cx="9281707" cy="45243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المطلوب: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باستعمالك لمعطيات الجدول السابق، يطلب منك إيجاد مالي: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قيمة الإنتاج الكلي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نسبة مساهمة كل قطاع في الإنتاج الكلي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لكل قطاع إذا علمت أن: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القطاع الأول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إستهلك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25% من قيمة إنتاج القطاع الثاني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القطاع الثاني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إستهلك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15% من قيمة إنتاج القطاع الثالث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القطاع الثالث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إستهلك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5% من قيمة إنتاج القطاع الأول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الإجمالية  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الناتج المحلي الإجمالي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 القيمة المضافة الإجمالية  </a:t>
                          </a:r>
                          <a:endParaRPr kumimoji="0" lang="ar-SA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1E74A3" w:rsidP="001E74A3">
      <w:pPr>
        <w:rPr>
          <w:rFonts w:hint="cs"/>
          <w:rtl/>
        </w:rPr>
      </w:pPr>
      <w:r w:rsidRPr="001E74A3">
        <w:rPr>
          <w:rtl/>
        </w:rPr>
        <w:lastRenderedPageBreak/>
        <w:drawing>
          <wp:inline distT="0" distB="0" distL="0" distR="0">
            <wp:extent cx="3219450" cy="1447800"/>
            <wp:effectExtent l="0" t="0" r="0" b="0"/>
            <wp:docPr id="7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8800" cy="5016758"/>
                      <a:chOff x="228600" y="685800"/>
                      <a:chExt cx="9448800" cy="5016758"/>
                    </a:xfrm>
                  </a:grpSpPr>
                  <a:sp>
                    <a:nvSpPr>
                      <a:cNvPr id="70657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685800"/>
                        <a:ext cx="9448800" cy="501675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الثاني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قيمة الإنتاج الكلي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TP=50000+70000+80000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TP=200000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2-  </a:t>
                          </a: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نسبة مساهمة كل قطاع في الإنتاج الكلي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الصناعة = 50000/200000= 25%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الزراعة = 70000/200000= 35%</a:t>
                          </a:r>
                        </a:p>
                        <a:p>
                          <a:pPr marL="0" marR="0" lvl="0" indent="0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الخدمات = 80000/200000= 40%</a:t>
                          </a:r>
                          <a:r>
                            <a:rPr kumimoji="0" lang="en-US" sz="9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Fonts w:hint="cs"/>
          <w:rtl/>
        </w:rPr>
      </w:pPr>
      <w:r w:rsidRPr="001E74A3">
        <w:rPr>
          <w:rtl/>
        </w:rPr>
        <w:drawing>
          <wp:inline distT="0" distB="0" distL="0" distR="0">
            <wp:extent cx="3848100" cy="2133600"/>
            <wp:effectExtent l="0" t="0" r="0" b="0"/>
            <wp:docPr id="20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20200" cy="5262979"/>
                      <a:chOff x="228600" y="533400"/>
                      <a:chExt cx="9220200" cy="5262979"/>
                    </a:xfrm>
                  </a:grpSpPr>
                  <a:sp>
                    <a:nvSpPr>
                      <a:cNvPr id="71681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533400"/>
                        <a:ext cx="9220200" cy="526297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3- القيمة المضافة لكل قطاع</a:t>
                          </a:r>
                        </a:p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للصناعة= 50000- (70000*25%) =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32500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للزراعة = 70000- (80000*15%) =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58000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للخدمات = 80000- (50000*5%) =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77500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4- القيمة المضافة الإجمالية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=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32500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+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58000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+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77500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</a:t>
                          </a: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168000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5- الناتج المحلي الإجمالي </a:t>
                          </a: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 القيمة المضافة الإجمالية =  </a:t>
                          </a:r>
                        </a:p>
                        <a:p>
                          <a:pPr marL="0" marR="0" lvl="0" indent="0" algn="ct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168000</a:t>
                          </a:r>
                          <a:endParaRPr kumimoji="0" lang="fr-FR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Fonts w:hint="cs"/>
          <w:rtl/>
        </w:rPr>
      </w:pPr>
      <w:r w:rsidRPr="001E74A3">
        <w:rPr>
          <w:rtl/>
        </w:rPr>
        <w:drawing>
          <wp:inline distT="0" distB="0" distL="0" distR="0">
            <wp:extent cx="3590925" cy="1323975"/>
            <wp:effectExtent l="0" t="0" r="0" b="0"/>
            <wp:docPr id="21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16973" cy="5632311"/>
                      <a:chOff x="228600" y="228600"/>
                      <a:chExt cx="9316973" cy="5632311"/>
                    </a:xfrm>
                  </a:grpSpPr>
                  <a:sp>
                    <a:nvSpPr>
                      <a:cNvPr id="7270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228600"/>
                        <a:ext cx="9316973" cy="563231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التمرين الثالث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يطلب منك إيجاد ما يلي: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الناتج المحلي الإجمالي 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 </a:t>
                          </a: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الإنفاق الكلي.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نسبة إنفاق كل قطاع من الناتج المحلي الإجمالي </a:t>
                          </a:r>
                          <a:endParaRPr kumimoji="0" lang="en-US" sz="4000" b="1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Calibri" pitchFamily="34" charset="0"/>
                            <a:ea typeface="Calibri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ct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endParaRPr lang="en-US" sz="4000" b="1" dirty="0" smtClean="0">
                            <a:latin typeface="Calibri" pitchFamily="34" charset="0"/>
                            <a:ea typeface="Calibri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 ذلك وفقا للمعطيات التالية :(مقيمة بملايين الريالات)</a:t>
                          </a:r>
                          <a:endParaRPr kumimoji="0" lang="ar-SA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Fonts w:hint="cs"/>
          <w:rtl/>
        </w:rPr>
      </w:pPr>
      <w:r w:rsidRPr="001E74A3">
        <w:rPr>
          <w:rtl/>
        </w:rPr>
        <w:drawing>
          <wp:inline distT="0" distB="0" distL="0" distR="0">
            <wp:extent cx="2847975" cy="895350"/>
            <wp:effectExtent l="0" t="0" r="0" b="0"/>
            <wp:docPr id="22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309232" cy="4247317"/>
                      <a:chOff x="-403232" y="1076742"/>
                      <a:chExt cx="10309232" cy="4247317"/>
                    </a:xfrm>
                  </a:grpSpPr>
                  <a:sp>
                    <a:nvSpPr>
                      <a:cNvPr id="73729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-403232" y="1076742"/>
                        <a:ext cx="10309232" cy="42473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الاستهلاك الخاص 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يساوي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120 000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</a:t>
                          </a:r>
                          <a:endParaRPr kumimoji="0" lang="en-US" sz="5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الاستثمار الخاص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I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يساوي 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950 500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</a:t>
                          </a:r>
                          <a:endParaRPr kumimoji="0" lang="en-US" sz="5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الإنفاق الحكومي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يساوي 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585 000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</a:t>
                          </a:r>
                          <a:endParaRPr kumimoji="0" lang="en-US" sz="5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الصادرات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X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تساوي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132000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lang="ar-SA" sz="54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الواردات </a:t>
                          </a:r>
                          <a:r>
                            <a:rPr kumimoji="0" lang="fr-FR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M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تساوي </a:t>
                          </a:r>
                          <a:r>
                            <a:rPr kumimoji="0" lang="fr-FR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180000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Fonts w:hint="cs"/>
          <w:rtl/>
        </w:rPr>
      </w:pPr>
      <w:r w:rsidRPr="001E74A3">
        <w:rPr>
          <w:rtl/>
        </w:rPr>
        <w:drawing>
          <wp:inline distT="0" distB="0" distL="0" distR="0">
            <wp:extent cx="4048125" cy="676275"/>
            <wp:effectExtent l="0" t="0" r="0" b="0"/>
            <wp:docPr id="23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84299" cy="2308324"/>
                      <a:chOff x="304800" y="304800"/>
                      <a:chExt cx="9384299" cy="2308324"/>
                    </a:xfrm>
                  </a:grpSpPr>
                  <a:sp>
                    <a:nvSpPr>
                      <a:cNvPr id="74753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304800" y="304800"/>
                        <a:ext cx="9384299" cy="230832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الثالث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GDP=C+I+G+(X-M)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GDP=120000+950500+585000+(132000-180000)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GDP=1607500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Fonts w:hint="cs"/>
          <w:rtl/>
        </w:rPr>
      </w:pPr>
      <w:r w:rsidRPr="001E74A3">
        <w:rPr>
          <w:rtl/>
        </w:rPr>
        <w:drawing>
          <wp:inline distT="0" distB="0" distL="0" distR="0">
            <wp:extent cx="3429000" cy="1285875"/>
            <wp:effectExtent l="0" t="0" r="0" b="0"/>
            <wp:docPr id="26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96400" cy="3416320"/>
                      <a:chOff x="0" y="2590800"/>
                      <a:chExt cx="9296400" cy="3416320"/>
                    </a:xfrm>
                  </a:grpSpPr>
                  <a:sp>
                    <a:nvSpPr>
                      <a:cNvPr id="74754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0" y="2590800"/>
                        <a:ext cx="9296400" cy="34163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- نسبة إنفاق كل قطاع من الناتج المحلي الإجمالي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120000/1607500= 7.4%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I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950500/1607500= 59.2%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585000/1607500= 36.3%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X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132000/1607500= 8.2%</a:t>
                          </a:r>
                        </a:p>
                        <a:p>
                          <a:pPr marL="0" marR="0" lvl="0" indent="0" defTabSz="91440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M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180000/1607500= 11.1-%</a:t>
                          </a:r>
                          <a:r>
                            <a:rPr kumimoji="0" lang="en-US" sz="36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1E74A3" w:rsidP="001E74A3">
      <w:pPr>
        <w:rPr>
          <w:rFonts w:hint="cs"/>
          <w:rtl/>
        </w:rPr>
      </w:pPr>
    </w:p>
    <w:p w:rsidR="001E74A3" w:rsidRDefault="001E74A3" w:rsidP="001E74A3">
      <w:pPr>
        <w:rPr>
          <w:rFonts w:hint="cs"/>
          <w:rtl/>
        </w:rPr>
      </w:pPr>
    </w:p>
    <w:p w:rsidR="001E74A3" w:rsidRDefault="00760FCF" w:rsidP="001E74A3">
      <w:pPr>
        <w:rPr>
          <w:rFonts w:hint="cs"/>
          <w:rtl/>
        </w:rPr>
      </w:pPr>
      <w:r w:rsidRPr="001E74A3">
        <w:rPr>
          <w:rtl/>
        </w:rPr>
        <w:drawing>
          <wp:inline distT="0" distB="0" distL="0" distR="0">
            <wp:extent cx="4391025" cy="1866900"/>
            <wp:effectExtent l="0" t="0" r="0" b="0"/>
            <wp:docPr id="27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672840" cy="4401205"/>
                      <a:chOff x="129" y="152400"/>
                      <a:chExt cx="9672840" cy="4401205"/>
                    </a:xfrm>
                  </a:grpSpPr>
                  <a:sp>
                    <a:nvSpPr>
                      <a:cNvPr id="75777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129" y="152400"/>
                        <a:ext cx="9672840" cy="44012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التمرين الرابع 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توفرت لديك المعطيات التالية </a:t>
                          </a:r>
                          <a:r>
                            <a:rPr kumimoji="0" lang="ar-SA" sz="28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المتعلقة باقتصاد بلد ما </a:t>
                          </a:r>
                          <a:r>
                            <a:rPr kumimoji="0" lang="ar-SA" sz="28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المقيمة بملايين الريالات: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دخول العاملين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23 800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صافي الفائدة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12300  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دخل الإيجارات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8600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أرباح الشركات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14600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دخول مالكي الأعمال الصغيرة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7500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ضرائب غير مباشرة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6400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إعانات غير المباشرة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7400</a:t>
                          </a:r>
                          <a:endParaRPr kumimoji="0" lang="ar-SA" sz="2800" b="1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Calibri" pitchFamily="34" charset="0"/>
                            <a:ea typeface="Calibri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lang="ar-SA" sz="2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إهتلاكات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الأصول الثابتة </a:t>
                          </a: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5200</a:t>
                          </a:r>
                          <a:r>
                            <a:rPr kumimoji="0" lang="en-US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Fonts w:hint="cs"/>
          <w:rtl/>
        </w:rPr>
      </w:pPr>
      <w:r w:rsidRPr="00760FCF">
        <w:rPr>
          <w:rtl/>
        </w:rPr>
        <w:drawing>
          <wp:inline distT="0" distB="0" distL="0" distR="0">
            <wp:extent cx="3743325" cy="676275"/>
            <wp:effectExtent l="0" t="0" r="0" b="0"/>
            <wp:docPr id="28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3611" cy="1569660"/>
                      <a:chOff x="462389" y="4472970"/>
                      <a:chExt cx="9443611" cy="1569660"/>
                    </a:xfrm>
                  </a:grpSpPr>
                  <a:sp>
                    <a:nvSpPr>
                      <a:cNvPr id="75778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462389" y="4472970"/>
                        <a:ext cx="9443611" cy="15696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المطلوب</a:t>
                          </a:r>
                          <a:endParaRPr kumimoji="0" lang="en-US" sz="3200" b="0" u="sng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FF0000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إيجاد الناتج المحلي الإجمالي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الدخل .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lang="ar-SA" sz="3200" b="1" dirty="0" smtClean="0">
                              <a:latin typeface="Calibri" pitchFamily="34" charset="0"/>
                              <a:ea typeface="Calibri" pitchFamily="34" charset="0"/>
                            </a:rPr>
                            <a:t>2-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إيجاد نسبة مساهمة كل عنصر في الناتج المحلي الإجمالي </a:t>
                          </a:r>
                          <a:r>
                            <a:rPr kumimoji="0" lang="fr-FR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en-US" sz="32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57473" w:rsidRDefault="00760FCF" w:rsidP="00157473">
      <w:pPr>
        <w:rPr>
          <w:rtl/>
        </w:rPr>
      </w:pPr>
      <w:r w:rsidRPr="00760FCF">
        <w:rPr>
          <w:rtl/>
        </w:rPr>
        <w:drawing>
          <wp:inline distT="0" distB="0" distL="0" distR="0">
            <wp:extent cx="4010025" cy="542925"/>
            <wp:effectExtent l="0" t="0" r="0" b="0"/>
            <wp:docPr id="30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60298" cy="1138773"/>
                      <a:chOff x="304800" y="228600"/>
                      <a:chExt cx="9360298" cy="1138773"/>
                    </a:xfrm>
                  </a:grpSpPr>
                  <a:sp>
                    <a:nvSpPr>
                      <a:cNvPr id="76802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304800" y="228600"/>
                        <a:ext cx="9360298" cy="113877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>
                              <a:tab pos="244475" algn="l"/>
                              <a:tab pos="982663" algn="ctr"/>
                            </a:tabLst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الرابع 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>
                              <a:tab pos="244475" algn="l"/>
                              <a:tab pos="982663" algn="ctr"/>
                            </a:tabLst>
                          </a:pPr>
                          <a:r>
                            <a:rPr kumimoji="0" lang="ar-SA" sz="14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endParaRPr kumimoji="0" lang="en-US" sz="9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>
                              <a:tab pos="244475" algn="l"/>
                              <a:tab pos="982663" algn="ctr"/>
                            </a:tabLst>
                          </a:pP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387"/>
        <w:bidiVisual/>
        <w:tblW w:w="5769" w:type="dxa"/>
        <w:tblCellMar>
          <w:left w:w="0" w:type="dxa"/>
          <w:right w:w="0" w:type="dxa"/>
        </w:tblCellMar>
        <w:tblLook w:val="04A0"/>
      </w:tblPr>
      <w:tblGrid>
        <w:gridCol w:w="2689"/>
        <w:gridCol w:w="1293"/>
        <w:gridCol w:w="1787"/>
      </w:tblGrid>
      <w:tr w:rsidR="00157473" w:rsidRPr="00760FCF" w:rsidTr="00157473">
        <w:trPr>
          <w:trHeight w:val="727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31849B" w:themeColor="accent5" w:themeShade="BF"/>
              </w:rPr>
            </w:pPr>
            <w:proofErr w:type="gramStart"/>
            <w:r w:rsidRPr="00157473">
              <w:rPr>
                <w:b/>
                <w:bCs/>
                <w:color w:val="31849B" w:themeColor="accent5" w:themeShade="BF"/>
                <w:rtl/>
              </w:rPr>
              <w:t>العنصر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31849B" w:themeColor="accent5" w:themeShade="BF"/>
              </w:rPr>
            </w:pPr>
            <w:proofErr w:type="gramStart"/>
            <w:r w:rsidRPr="00157473">
              <w:rPr>
                <w:b/>
                <w:bCs/>
                <w:color w:val="31849B" w:themeColor="accent5" w:themeShade="BF"/>
                <w:rtl/>
              </w:rPr>
              <w:t>المبلغ</w:t>
            </w:r>
            <w:proofErr w:type="gramEnd"/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rFonts w:hint="cs"/>
                <w:color w:val="31849B" w:themeColor="accent5" w:themeShade="BF"/>
                <w:rtl/>
              </w:rPr>
            </w:pPr>
            <w:proofErr w:type="gramStart"/>
            <w:r w:rsidRPr="00157473">
              <w:rPr>
                <w:b/>
                <w:bCs/>
                <w:color w:val="31849B" w:themeColor="accent5" w:themeShade="BF"/>
                <w:rtl/>
              </w:rPr>
              <w:t>النسبة</w:t>
            </w:r>
            <w:proofErr w:type="gramEnd"/>
            <w:r w:rsidRPr="00157473">
              <w:rPr>
                <w:b/>
                <w:bCs/>
                <w:color w:val="31849B" w:themeColor="accent5" w:themeShade="BF"/>
                <w:rtl/>
              </w:rPr>
              <w:t xml:space="preserve"> المؤوية%</w:t>
            </w:r>
          </w:p>
        </w:tc>
      </w:tr>
      <w:tr w:rsidR="00157473" w:rsidRPr="00760FCF" w:rsidTr="00157473">
        <w:trPr>
          <w:trHeight w:val="471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proofErr w:type="gramStart"/>
            <w:r w:rsidRPr="00760FCF">
              <w:rPr>
                <w:b/>
                <w:bCs/>
                <w:rtl/>
              </w:rPr>
              <w:t>دخول</w:t>
            </w:r>
            <w:proofErr w:type="gramEnd"/>
            <w:r w:rsidRPr="00760FCF">
              <w:rPr>
                <w:b/>
                <w:bCs/>
                <w:rtl/>
              </w:rPr>
              <w:t xml:space="preserve"> العاملين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23 800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33.5</w:t>
            </w:r>
          </w:p>
        </w:tc>
      </w:tr>
      <w:tr w:rsidR="00157473" w:rsidRPr="00760FCF" w:rsidTr="00157473">
        <w:trPr>
          <w:trHeight w:val="507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>+ صافي الفائدة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12300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17.5</w:t>
            </w:r>
          </w:p>
        </w:tc>
      </w:tr>
      <w:tr w:rsidR="00157473" w:rsidRPr="00760FCF" w:rsidTr="00157473">
        <w:trPr>
          <w:trHeight w:val="38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>+ دخل الإيجارات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8600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12.1</w:t>
            </w:r>
          </w:p>
        </w:tc>
      </w:tr>
      <w:tr w:rsidR="00157473" w:rsidRPr="00760FCF" w:rsidTr="00157473">
        <w:trPr>
          <w:trHeight w:val="40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 xml:space="preserve">+ </w:t>
            </w:r>
            <w:proofErr w:type="gramStart"/>
            <w:r w:rsidRPr="00760FCF">
              <w:rPr>
                <w:b/>
                <w:bCs/>
                <w:rtl/>
              </w:rPr>
              <w:t>أرباح</w:t>
            </w:r>
            <w:proofErr w:type="gramEnd"/>
            <w:r w:rsidRPr="00760FCF">
              <w:rPr>
                <w:b/>
                <w:bCs/>
                <w:rtl/>
              </w:rPr>
              <w:t xml:space="preserve"> الشركات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14600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20.8</w:t>
            </w:r>
          </w:p>
        </w:tc>
      </w:tr>
      <w:tr w:rsidR="00157473" w:rsidRPr="00760FCF" w:rsidTr="00157473">
        <w:trPr>
          <w:trHeight w:val="430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 xml:space="preserve">+ </w:t>
            </w:r>
            <w:proofErr w:type="gramStart"/>
            <w:r w:rsidRPr="00760FCF">
              <w:rPr>
                <w:b/>
                <w:bCs/>
                <w:rtl/>
              </w:rPr>
              <w:t>دخول</w:t>
            </w:r>
            <w:proofErr w:type="gramEnd"/>
            <w:r w:rsidRPr="00760FCF">
              <w:rPr>
                <w:b/>
                <w:bCs/>
                <w:rtl/>
              </w:rPr>
              <w:t xml:space="preserve"> مالكي الأعمال الصغيرة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7500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10.5</w:t>
            </w:r>
          </w:p>
        </w:tc>
      </w:tr>
      <w:tr w:rsidR="00157473" w:rsidRPr="00760FCF" w:rsidTr="00157473">
        <w:trPr>
          <w:trHeight w:val="452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 xml:space="preserve">+ </w:t>
            </w:r>
            <w:proofErr w:type="gramStart"/>
            <w:r w:rsidRPr="00760FCF">
              <w:rPr>
                <w:b/>
                <w:bCs/>
                <w:rtl/>
              </w:rPr>
              <w:t>ضرائب</w:t>
            </w:r>
            <w:proofErr w:type="gramEnd"/>
            <w:r w:rsidRPr="00760FCF">
              <w:rPr>
                <w:b/>
                <w:bCs/>
                <w:rtl/>
              </w:rPr>
              <w:t xml:space="preserve"> غير مباشرة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6400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9</w:t>
            </w:r>
          </w:p>
        </w:tc>
      </w:tr>
      <w:tr w:rsidR="00157473" w:rsidRPr="00760FCF" w:rsidTr="00157473">
        <w:trPr>
          <w:trHeight w:val="48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numPr>
                <w:ilvl w:val="0"/>
                <w:numId w:val="1"/>
              </w:numPr>
              <w:jc w:val="center"/>
            </w:pPr>
            <w:r w:rsidRPr="00760FCF">
              <w:rPr>
                <w:b/>
                <w:bCs/>
                <w:rtl/>
              </w:rPr>
              <w:t>إعانات غير المباشرة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7400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-10.4</w:t>
            </w:r>
          </w:p>
        </w:tc>
      </w:tr>
      <w:tr w:rsidR="00157473" w:rsidRPr="00760FCF" w:rsidTr="00157473">
        <w:trPr>
          <w:trHeight w:val="496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 xml:space="preserve">+ </w:t>
            </w:r>
            <w:proofErr w:type="spellStart"/>
            <w:r w:rsidRPr="00760FCF">
              <w:rPr>
                <w:b/>
                <w:bCs/>
                <w:rtl/>
              </w:rPr>
              <w:t>إهتلاكات</w:t>
            </w:r>
            <w:proofErr w:type="spellEnd"/>
            <w:r w:rsidRPr="00760FCF">
              <w:rPr>
                <w:b/>
                <w:bCs/>
                <w:rtl/>
              </w:rPr>
              <w:t xml:space="preserve"> الأصول الثابتة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5200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7.3</w:t>
            </w:r>
          </w:p>
        </w:tc>
      </w:tr>
      <w:tr w:rsidR="00157473" w:rsidRPr="00760FCF" w:rsidTr="00157473">
        <w:trPr>
          <w:trHeight w:val="51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943634" w:themeColor="accent2" w:themeShade="BF"/>
              </w:rPr>
            </w:pPr>
            <w:r w:rsidRPr="00157473">
              <w:rPr>
                <w:b/>
                <w:bCs/>
                <w:color w:val="943634" w:themeColor="accent2" w:themeShade="BF"/>
                <w:rtl/>
              </w:rPr>
              <w:t xml:space="preserve">= </w:t>
            </w:r>
            <w:proofErr w:type="gramStart"/>
            <w:r w:rsidRPr="00157473">
              <w:rPr>
                <w:b/>
                <w:bCs/>
                <w:color w:val="943634" w:themeColor="accent2" w:themeShade="BF"/>
                <w:rtl/>
              </w:rPr>
              <w:t>المجموع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943634" w:themeColor="accent2" w:themeShade="BF"/>
              </w:rPr>
            </w:pPr>
            <w:r w:rsidRPr="00157473">
              <w:rPr>
                <w:b/>
                <w:bCs/>
                <w:color w:val="943634" w:themeColor="accent2" w:themeShade="BF"/>
                <w:lang w:val="fr-FR"/>
              </w:rPr>
              <w:t>71000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943634" w:themeColor="accent2" w:themeShade="BF"/>
              </w:rPr>
            </w:pPr>
            <w:r w:rsidRPr="00157473">
              <w:rPr>
                <w:b/>
                <w:bCs/>
                <w:color w:val="943634" w:themeColor="accent2" w:themeShade="BF"/>
                <w:lang w:val="fr-FR"/>
              </w:rPr>
              <w:t>100</w:t>
            </w:r>
          </w:p>
        </w:tc>
      </w:tr>
    </w:tbl>
    <w:p w:rsidR="00157473" w:rsidRDefault="00760FCF" w:rsidP="001E74A3">
      <w:pPr>
        <w:rPr>
          <w:rFonts w:hint="cs"/>
          <w:rtl/>
        </w:rPr>
      </w:pPr>
      <w:r>
        <w:rPr>
          <w:rFonts w:hint="cs"/>
          <w:rtl/>
        </w:rPr>
        <w:t xml:space="preserve">                               </w:t>
      </w: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157473" w:rsidRDefault="00157473" w:rsidP="001E74A3">
      <w:pPr>
        <w:rPr>
          <w:rFonts w:hint="cs"/>
          <w:rtl/>
        </w:rPr>
      </w:pPr>
    </w:p>
    <w:p w:rsidR="004642B0" w:rsidRDefault="004642B0" w:rsidP="001E74A3">
      <w:pPr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</w:p>
    <w:p w:rsidR="00BC214B" w:rsidRPr="004642B0" w:rsidRDefault="005B6794" w:rsidP="001E74A3">
      <w:pPr>
        <w:rPr>
          <w:rFonts w:hint="cs"/>
          <w:b/>
          <w:bCs/>
          <w:color w:val="E36C0A" w:themeColor="accent6" w:themeShade="BF"/>
          <w:sz w:val="28"/>
          <w:szCs w:val="28"/>
          <w:rtl/>
        </w:rPr>
      </w:pPr>
      <w:r w:rsidRPr="004642B0">
        <w:rPr>
          <w:rFonts w:hint="cs"/>
          <w:b/>
          <w:bCs/>
          <w:color w:val="E36C0A" w:themeColor="accent6" w:themeShade="BF"/>
          <w:sz w:val="28"/>
          <w:szCs w:val="28"/>
          <w:rtl/>
        </w:rPr>
        <w:lastRenderedPageBreak/>
        <w:t xml:space="preserve">الشرائح التي </w:t>
      </w:r>
      <w:proofErr w:type="gramStart"/>
      <w:r w:rsidRPr="004642B0">
        <w:rPr>
          <w:rFonts w:hint="cs"/>
          <w:b/>
          <w:bCs/>
          <w:color w:val="E36C0A" w:themeColor="accent6" w:themeShade="BF"/>
          <w:sz w:val="28"/>
          <w:szCs w:val="28"/>
          <w:rtl/>
        </w:rPr>
        <w:t>تم</w:t>
      </w:r>
      <w:proofErr w:type="gramEnd"/>
      <w:r w:rsidRPr="004642B0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عرضها</w:t>
      </w:r>
      <w:r w:rsidR="00BC214B" w:rsidRPr="004642B0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في المحاضرة المباشرة 3</w:t>
      </w:r>
    </w:p>
    <w:p w:rsidR="00BC214B" w:rsidRDefault="004642B0" w:rsidP="001E74A3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1109345</wp:posOffset>
            </wp:positionH>
            <wp:positionV relativeFrom="paragraph">
              <wp:posOffset>255270</wp:posOffset>
            </wp:positionV>
            <wp:extent cx="4200525" cy="2333625"/>
            <wp:effectExtent l="19050" t="19050" r="28575" b="28575"/>
            <wp:wrapSquare wrapText="bothSides"/>
            <wp:docPr id="32" name="صورة 6" descr="http://www.almlf.com/get-5-2011-almlf_com_zryaaauj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almlf.com/get-5-2011-almlf_com_zryaaauj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120" t="1990" r="3293" b="17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2333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760FCF" w:rsidRDefault="00760FCF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4642B0" w:rsidP="001E74A3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1280795</wp:posOffset>
            </wp:positionH>
            <wp:positionV relativeFrom="paragraph">
              <wp:posOffset>68580</wp:posOffset>
            </wp:positionV>
            <wp:extent cx="3876675" cy="2409825"/>
            <wp:effectExtent l="19050" t="19050" r="28575" b="28575"/>
            <wp:wrapSquare wrapText="bothSides"/>
            <wp:docPr id="33" name="صورة 9" descr="http://www.almlf.com/get-5-2011-almlf_com_s3spta3j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almlf.com/get-5-2011-almlf_com_s3spta3j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073" t="1754" r="2245" b="235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409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4642B0" w:rsidP="001E74A3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1166495</wp:posOffset>
            </wp:positionH>
            <wp:positionV relativeFrom="paragraph">
              <wp:posOffset>44450</wp:posOffset>
            </wp:positionV>
            <wp:extent cx="4038600" cy="2609850"/>
            <wp:effectExtent l="19050" t="19050" r="19050" b="19050"/>
            <wp:wrapSquare wrapText="bothSides"/>
            <wp:docPr id="34" name="صورة 12" descr="http://www.almlf.com/get-5-2011-almlf_com_ynypsrtg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almlf.com/get-5-2011-almlf_com_ynypsrtg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241" t="1728" r="2586" b="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609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850E9D" w:rsidP="001E74A3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1004570</wp:posOffset>
            </wp:positionH>
            <wp:positionV relativeFrom="paragraph">
              <wp:posOffset>-111760</wp:posOffset>
            </wp:positionV>
            <wp:extent cx="3990975" cy="2686050"/>
            <wp:effectExtent l="19050" t="19050" r="28575" b="19050"/>
            <wp:wrapSquare wrapText="bothSides"/>
            <wp:docPr id="35" name="صورة 15" descr="http://www.almlf.com/get-5-2011-almlf_com_l5eivzhy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almlf.com/get-5-2011-almlf_com_l5eivzhy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483" t="1241" r="3103" b="21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6860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1E74A3">
      <w:pPr>
        <w:rPr>
          <w:rFonts w:hint="cs"/>
          <w:rtl/>
        </w:rPr>
      </w:pPr>
    </w:p>
    <w:p w:rsidR="00BC214B" w:rsidRDefault="00BC214B" w:rsidP="00BC214B"/>
    <w:p w:rsidR="00BC214B" w:rsidRDefault="00850E9D" w:rsidP="00BC214B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1004570</wp:posOffset>
            </wp:positionH>
            <wp:positionV relativeFrom="paragraph">
              <wp:posOffset>138430</wp:posOffset>
            </wp:positionV>
            <wp:extent cx="4114800" cy="2639695"/>
            <wp:effectExtent l="19050" t="19050" r="19050" b="27305"/>
            <wp:wrapSquare wrapText="bothSides"/>
            <wp:docPr id="36" name="صورة 18" descr="http://www.almlf.com/get-5-2011-almlf_com_mhez5lb9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almlf.com/get-5-2011-almlf_com_mhez5lb9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261" t="1504" r="2435" b="11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6396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>
      <w:pPr>
        <w:rPr>
          <w:rFonts w:hint="cs"/>
        </w:rPr>
      </w:pPr>
    </w:p>
    <w:p w:rsidR="00BC214B" w:rsidRDefault="00BC214B" w:rsidP="00BC214B"/>
    <w:p w:rsidR="00BC214B" w:rsidRDefault="00BC214B" w:rsidP="00BC214B"/>
    <w:p w:rsidR="00BC214B" w:rsidRDefault="00850E9D" w:rsidP="00BC214B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1557020</wp:posOffset>
            </wp:positionH>
            <wp:positionV relativeFrom="paragraph">
              <wp:posOffset>154305</wp:posOffset>
            </wp:positionV>
            <wp:extent cx="3105150" cy="1847850"/>
            <wp:effectExtent l="19050" t="19050" r="19050" b="19050"/>
            <wp:wrapSquare wrapText="bothSides"/>
            <wp:docPr id="37" name="صورة 21" descr="http://www.almlf.com/get-5-2011-almlf_com_dwazwh7t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almlf.com/get-5-2011-almlf_com_dwazwh7t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7331" t="4500" r="2773" b="21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847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>
      <w:pPr>
        <w:rPr>
          <w:rFonts w:hint="cs"/>
        </w:rPr>
      </w:pPr>
    </w:p>
    <w:p w:rsidR="00BC214B" w:rsidRDefault="00BC214B" w:rsidP="00BC214B">
      <w:pPr>
        <w:rPr>
          <w:rFonts w:hint="cs"/>
        </w:rPr>
      </w:pPr>
    </w:p>
    <w:p w:rsidR="00BC214B" w:rsidRDefault="00BC214B" w:rsidP="00BC214B"/>
    <w:p w:rsidR="00BC214B" w:rsidRDefault="00850E9D" w:rsidP="00BC214B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995045</wp:posOffset>
            </wp:positionH>
            <wp:positionV relativeFrom="paragraph">
              <wp:posOffset>-216535</wp:posOffset>
            </wp:positionV>
            <wp:extent cx="4295775" cy="2009775"/>
            <wp:effectExtent l="19050" t="19050" r="28575" b="28575"/>
            <wp:wrapSquare wrapText="bothSides"/>
            <wp:docPr id="38" name="صورة 24" descr="http://www.almlf.com/get-5-2011-almlf_com_be8xe93h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almlf.com/get-5-2011-almlf_com_be8xe93h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763" t="4750" r="1727" b="14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0097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BC214B" w:rsidRDefault="00850E9D" w:rsidP="00BC214B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1376045</wp:posOffset>
            </wp:positionH>
            <wp:positionV relativeFrom="paragraph">
              <wp:posOffset>159385</wp:posOffset>
            </wp:positionV>
            <wp:extent cx="3495675" cy="1600200"/>
            <wp:effectExtent l="19050" t="19050" r="28575" b="19050"/>
            <wp:wrapSquare wrapText="bothSides"/>
            <wp:docPr id="39" name="صورة 27" descr="http://www.almlf.com/get-5-2011-almlf_com_cqgi7ej8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almlf.com/get-5-2011-almlf_com_cqgi7ej8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5945" t="3990" r="2946" b="39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600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BC214B" w:rsidRDefault="00850E9D" w:rsidP="00BC214B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947420</wp:posOffset>
            </wp:positionH>
            <wp:positionV relativeFrom="paragraph">
              <wp:posOffset>155575</wp:posOffset>
            </wp:positionV>
            <wp:extent cx="4191000" cy="3800475"/>
            <wp:effectExtent l="19050" t="19050" r="19050" b="28575"/>
            <wp:wrapSquare wrapText="bothSides"/>
            <wp:docPr id="40" name="صورة 30" descr="http://www.almlf.com/get-5-2011-almlf_com_kqbl1pta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almlf.com/get-5-2011-almlf_com_kqbl1pta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749" t="2000" r="2749" b="9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800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BC214B" w:rsidRDefault="00BC214B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>
      <w:pPr>
        <w:rPr>
          <w:rFonts w:hint="cs"/>
          <w:rtl/>
        </w:rPr>
      </w:pPr>
    </w:p>
    <w:p w:rsidR="006D07A8" w:rsidRDefault="00850E9D" w:rsidP="00BC214B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97155</wp:posOffset>
            </wp:positionV>
            <wp:extent cx="4648200" cy="3095625"/>
            <wp:effectExtent l="19050" t="19050" r="19050" b="28575"/>
            <wp:wrapSquare wrapText="bothSides"/>
            <wp:docPr id="41" name="صورة 33" descr="http://www.almlf.com/get-5-2011-almlf_com_rgna3ql4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almlf.com/get-5-2011-almlf_com_rgna3ql4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5709" t="3741" r="2595" b="16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095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07A8" w:rsidRDefault="006D07A8" w:rsidP="00BC214B">
      <w:pPr>
        <w:rPr>
          <w:rFonts w:hint="cs"/>
          <w:rtl/>
        </w:rPr>
      </w:pPr>
    </w:p>
    <w:p w:rsidR="006D07A8" w:rsidRDefault="006D07A8" w:rsidP="00BC214B"/>
    <w:p w:rsidR="006D07A8" w:rsidRDefault="006D07A8" w:rsidP="00BC214B"/>
    <w:p w:rsidR="006D07A8" w:rsidRDefault="006D07A8" w:rsidP="00BC214B"/>
    <w:p w:rsidR="00850E9D" w:rsidRDefault="00850E9D" w:rsidP="006D07A8"/>
    <w:p w:rsidR="00850E9D" w:rsidRPr="00850E9D" w:rsidRDefault="00850E9D" w:rsidP="00850E9D"/>
    <w:p w:rsidR="00850E9D" w:rsidRPr="00850E9D" w:rsidRDefault="00850E9D" w:rsidP="00850E9D"/>
    <w:p w:rsidR="00850E9D" w:rsidRDefault="00850E9D" w:rsidP="00850E9D">
      <w:pPr>
        <w:rPr>
          <w:rFonts w:hint="cs"/>
          <w:rtl/>
        </w:rPr>
      </w:pPr>
    </w:p>
    <w:p w:rsidR="00850E9D" w:rsidRDefault="00850E9D" w:rsidP="00850E9D">
      <w:pPr>
        <w:rPr>
          <w:rFonts w:hint="cs"/>
          <w:rtl/>
        </w:rPr>
      </w:pPr>
    </w:p>
    <w:p w:rsidR="00850E9D" w:rsidRDefault="00850E9D" w:rsidP="00850E9D">
      <w:pPr>
        <w:rPr>
          <w:rFonts w:hint="cs"/>
          <w:rtl/>
        </w:rPr>
      </w:pPr>
    </w:p>
    <w:p w:rsidR="00850E9D" w:rsidRPr="00850E9D" w:rsidRDefault="00850E9D" w:rsidP="00850E9D"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737870</wp:posOffset>
            </wp:positionH>
            <wp:positionV relativeFrom="paragraph">
              <wp:posOffset>67310</wp:posOffset>
            </wp:positionV>
            <wp:extent cx="4943475" cy="3028950"/>
            <wp:effectExtent l="19050" t="19050" r="28575" b="19050"/>
            <wp:wrapSquare wrapText="bothSides"/>
            <wp:docPr id="50" name="صورة 50" descr="http://www.almlf.com/get-5-2011-almlf_com_82o7v5pr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almlf.com/get-5-2011-almlf_com_82o7v5pr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956" t="2481" r="2783" b="22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028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Default="00850E9D" w:rsidP="00850E9D"/>
    <w:p w:rsidR="006D07A8" w:rsidRDefault="00850E9D" w:rsidP="00850E9D">
      <w:pPr>
        <w:tabs>
          <w:tab w:val="left" w:pos="1299"/>
        </w:tabs>
        <w:rPr>
          <w:rFonts w:hint="cs"/>
          <w:rtl/>
        </w:rPr>
      </w:pPr>
      <w:r>
        <w:rPr>
          <w:rtl/>
        </w:rPr>
        <w:tab/>
      </w:r>
    </w:p>
    <w:p w:rsidR="00850E9D" w:rsidRDefault="00850E9D" w:rsidP="00850E9D">
      <w:pPr>
        <w:tabs>
          <w:tab w:val="left" w:pos="1299"/>
        </w:tabs>
        <w:rPr>
          <w:rFonts w:hint="cs"/>
          <w:rtl/>
        </w:rPr>
      </w:pPr>
    </w:p>
    <w:p w:rsidR="00850E9D" w:rsidRDefault="00850E9D" w:rsidP="00850E9D">
      <w:pPr>
        <w:tabs>
          <w:tab w:val="left" w:pos="1299"/>
        </w:tabs>
        <w:rPr>
          <w:rFonts w:hint="cs"/>
          <w:rtl/>
        </w:rPr>
      </w:pPr>
    </w:p>
    <w:p w:rsidR="00850E9D" w:rsidRDefault="00850E9D" w:rsidP="00850E9D">
      <w:pPr>
        <w:tabs>
          <w:tab w:val="left" w:pos="1299"/>
        </w:tabs>
        <w:rPr>
          <w:rFonts w:hint="cs"/>
          <w:rtl/>
        </w:rPr>
      </w:pPr>
    </w:p>
    <w:p w:rsidR="00850E9D" w:rsidRDefault="00850E9D" w:rsidP="00850E9D">
      <w:pPr>
        <w:tabs>
          <w:tab w:val="left" w:pos="1299"/>
        </w:tabs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1290320</wp:posOffset>
            </wp:positionH>
            <wp:positionV relativeFrom="paragraph">
              <wp:posOffset>-292735</wp:posOffset>
            </wp:positionV>
            <wp:extent cx="4286250" cy="2552700"/>
            <wp:effectExtent l="19050" t="19050" r="19050" b="19050"/>
            <wp:wrapSquare wrapText="bothSides"/>
            <wp:docPr id="53" name="صورة 53" descr="http://www.almlf.com/get-5-2011-almlf_com_dwlkyk0l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www.almlf.com/get-5-2011-almlf_com_dwlkyk0l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910" t="2494" r="2778" b="15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0E9D" w:rsidRDefault="00850E9D" w:rsidP="00850E9D">
      <w:pPr>
        <w:tabs>
          <w:tab w:val="left" w:pos="1299"/>
        </w:tabs>
        <w:rPr>
          <w:rFonts w:hint="cs"/>
          <w:rtl/>
        </w:rPr>
      </w:pPr>
    </w:p>
    <w:p w:rsidR="00850E9D" w:rsidRDefault="00850E9D" w:rsidP="00850E9D">
      <w:pPr>
        <w:tabs>
          <w:tab w:val="left" w:pos="1299"/>
        </w:tabs>
        <w:rPr>
          <w:rFonts w:hint="cs"/>
          <w:rtl/>
        </w:rPr>
      </w:pPr>
    </w:p>
    <w:p w:rsidR="00850E9D" w:rsidRDefault="00850E9D" w:rsidP="00850E9D">
      <w:pPr>
        <w:tabs>
          <w:tab w:val="left" w:pos="1299"/>
        </w:tabs>
        <w:rPr>
          <w:rFonts w:hint="cs"/>
          <w:rtl/>
        </w:rPr>
      </w:pPr>
    </w:p>
    <w:p w:rsidR="00850E9D" w:rsidRPr="00850E9D" w:rsidRDefault="00850E9D" w:rsidP="00850E9D">
      <w:pPr>
        <w:tabs>
          <w:tab w:val="left" w:pos="1299"/>
        </w:tabs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1290320</wp:posOffset>
            </wp:positionH>
            <wp:positionV relativeFrom="paragraph">
              <wp:posOffset>1127125</wp:posOffset>
            </wp:positionV>
            <wp:extent cx="4343400" cy="2724150"/>
            <wp:effectExtent l="19050" t="19050" r="19050" b="19050"/>
            <wp:wrapSquare wrapText="bothSides"/>
            <wp:docPr id="56" name="صورة 56" descr="http://www.almlf.com/get-5-2011-almlf_com_kygpjkwk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almlf.com/get-5-2011-almlf_com_kygpjkwk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7812" t="1741" r="2257" b="8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724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1004570</wp:posOffset>
            </wp:positionH>
            <wp:positionV relativeFrom="paragraph">
              <wp:posOffset>4184650</wp:posOffset>
            </wp:positionV>
            <wp:extent cx="4838700" cy="3150235"/>
            <wp:effectExtent l="19050" t="19050" r="19050" b="12065"/>
            <wp:wrapSquare wrapText="bothSides"/>
            <wp:docPr id="45" name="صورة 45" descr="http://www.almlf.com/get-5-2011-almlf_com_2p0zqogg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almlf.com/get-5-2011-almlf_com_2p0zqogg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727" t="1504" r="2245" b="7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1502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50E9D" w:rsidRPr="00850E9D" w:rsidSect="005B6794">
      <w:footerReference w:type="default" r:id="rId22"/>
      <w:pgSz w:w="11906" w:h="16838" w:code="9"/>
      <w:pgMar w:top="1361" w:right="1644" w:bottom="794" w:left="1418" w:header="709" w:footer="567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6D8" w:rsidRDefault="002476D8" w:rsidP="005B6794">
      <w:pPr>
        <w:spacing w:after="0" w:line="240" w:lineRule="auto"/>
      </w:pPr>
      <w:r>
        <w:separator/>
      </w:r>
    </w:p>
  </w:endnote>
  <w:endnote w:type="continuationSeparator" w:id="0">
    <w:p w:rsidR="002476D8" w:rsidRDefault="002476D8" w:rsidP="005B6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GA Aladdin Regul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39"/>
      <w:gridCol w:w="8121"/>
    </w:tblGrid>
    <w:tr w:rsidR="005B6794">
      <w:tc>
        <w:tcPr>
          <w:tcW w:w="918" w:type="dxa"/>
        </w:tcPr>
        <w:p w:rsidR="005B6794" w:rsidRDefault="005B6794">
          <w:pPr>
            <w:pStyle w:val="a5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4642B0" w:rsidRPr="004642B0">
            <w:rPr>
              <w:rFonts w:cs="Calibri"/>
              <w:b/>
              <w:bCs/>
              <w:noProof/>
              <w:color w:val="4F81BD" w:themeColor="accent1"/>
              <w:sz w:val="32"/>
              <w:szCs w:val="32"/>
              <w:rtl/>
              <w:lang w:val="ar-SA"/>
            </w:rPr>
            <w:t>1</w:t>
          </w:r>
          <w:r>
            <w:fldChar w:fldCharType="end"/>
          </w:r>
        </w:p>
      </w:tc>
      <w:tc>
        <w:tcPr>
          <w:tcW w:w="7938" w:type="dxa"/>
        </w:tcPr>
        <w:p w:rsidR="005B6794" w:rsidRPr="005B6794" w:rsidRDefault="005B6794">
          <w:pPr>
            <w:pStyle w:val="a5"/>
            <w:rPr>
              <w:rFonts w:cs="AGA Aladdin Regular"/>
              <w:b/>
              <w:bCs/>
            </w:rPr>
          </w:pPr>
          <w:r w:rsidRPr="005B6794">
            <w:rPr>
              <w:rFonts w:cs="AGA Aladdin Regular" w:hint="cs"/>
              <w:b/>
              <w:bCs/>
              <w:rtl/>
            </w:rPr>
            <w:t xml:space="preserve">بالتوفيق لكم دعواتكم </w:t>
          </w:r>
          <w:proofErr w:type="spellStart"/>
          <w:r w:rsidRPr="005B6794">
            <w:rPr>
              <w:rFonts w:cs="AGA Aladdin Regular" w:hint="cs"/>
              <w:b/>
              <w:bCs/>
              <w:rtl/>
            </w:rPr>
            <w:t>اختكم</w:t>
          </w:r>
          <w:proofErr w:type="spellEnd"/>
          <w:r w:rsidRPr="005B6794">
            <w:rPr>
              <w:rFonts w:cs="AGA Aladdin Regular" w:hint="cs"/>
              <w:b/>
              <w:bCs/>
              <w:rtl/>
            </w:rPr>
            <w:t xml:space="preserve"> / دوحة غناء</w:t>
          </w:r>
        </w:p>
      </w:tc>
    </w:tr>
  </w:tbl>
  <w:p w:rsidR="005B6794" w:rsidRDefault="005B6794" w:rsidP="005B679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6D8" w:rsidRDefault="002476D8" w:rsidP="005B6794">
      <w:pPr>
        <w:spacing w:after="0" w:line="240" w:lineRule="auto"/>
      </w:pPr>
      <w:r>
        <w:separator/>
      </w:r>
    </w:p>
  </w:footnote>
  <w:footnote w:type="continuationSeparator" w:id="0">
    <w:p w:rsidR="002476D8" w:rsidRDefault="002476D8" w:rsidP="005B67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01D41"/>
    <w:multiLevelType w:val="hybridMultilevel"/>
    <w:tmpl w:val="1C72876C"/>
    <w:lvl w:ilvl="0" w:tplc="9C8E6C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32FBA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F858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6468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0611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80EBE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1C324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0CC19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18D5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E74A3"/>
    <w:rsid w:val="00117155"/>
    <w:rsid w:val="00157473"/>
    <w:rsid w:val="001E74A3"/>
    <w:rsid w:val="002476D8"/>
    <w:rsid w:val="002D3AAF"/>
    <w:rsid w:val="004642B0"/>
    <w:rsid w:val="005B6794"/>
    <w:rsid w:val="00684A37"/>
    <w:rsid w:val="006D07A8"/>
    <w:rsid w:val="00760FCF"/>
    <w:rsid w:val="008423D0"/>
    <w:rsid w:val="00850E9D"/>
    <w:rsid w:val="00BC2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AF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7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E74A3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B67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B6794"/>
  </w:style>
  <w:style w:type="paragraph" w:styleId="a5">
    <w:name w:val="footer"/>
    <w:basedOn w:val="a"/>
    <w:link w:val="Char1"/>
    <w:uiPriority w:val="99"/>
    <w:unhideWhenUsed/>
    <w:rsid w:val="005B67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B67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8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61115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http://[url]http/www.almlf.com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دوحة</dc:creator>
  <cp:lastModifiedBy>دوحة</cp:lastModifiedBy>
  <cp:revision>2</cp:revision>
  <dcterms:created xsi:type="dcterms:W3CDTF">2011-05-26T01:55:00Z</dcterms:created>
  <dcterms:modified xsi:type="dcterms:W3CDTF">2011-05-26T03:16:00Z</dcterms:modified>
</cp:coreProperties>
</file>