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Calibri"/>
          <w:color w:val="F79646" w:themeColor="accent6"/>
          <w:kern w:val="24"/>
          <w:sz w:val="24"/>
          <w:szCs w:val="24"/>
        </w:rPr>
      </w:pPr>
      <w:r>
        <w:rPr>
          <w:rFonts w:ascii="Calibri" w:hAnsi="Times New Roman" w:cs="Calibri"/>
          <w:b/>
          <w:bCs/>
          <w:kern w:val="24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7.5pt;height:12pt" fillcolor="#b2b2b2" strokecolor="#33c" strokeweight="1pt">
            <v:fill opacity=".5"/>
            <v:shadow on="t" color="#99f" offset="3pt"/>
            <v:textpath style="font-family:&quot;Arial Black&quot;;v-text-kern:t" trim="t" fitpath="t" string="المحاضره السادسه"/>
          </v:shape>
        </w:pict>
      </w:r>
      <w:r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  <w:t xml:space="preserve">                                     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br/>
      </w:r>
      <w:r w:rsidRPr="00597FC5">
        <w:rPr>
          <w:rFonts w:ascii="Calibri" w:hAnsi="Times New Roman" w:cs="Calibri"/>
          <w:b/>
          <w:bCs/>
          <w:i/>
          <w:iCs/>
          <w:color w:val="F79646" w:themeColor="accent6"/>
          <w:kern w:val="24"/>
          <w:sz w:val="24"/>
          <w:szCs w:val="24"/>
        </w:rPr>
        <w:t xml:space="preserve">Sixth Lecture </w:t>
      </w: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br/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 xml:space="preserve">Grammar </w:t>
      </w: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>–</w:t>
      </w: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 xml:space="preserve"> Vocabulary </w:t>
      </w: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>–</w:t>
      </w: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 xml:space="preserve"> Reading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color w:val="F79646" w:themeColor="accent6"/>
          <w:kern w:val="24"/>
          <w:sz w:val="24"/>
          <w:szCs w:val="24"/>
        </w:rPr>
        <w:t xml:space="preserve">Chapter 4-5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</w:p>
    <w:p w:rsidR="00597FC5" w:rsidRPr="00597FC5" w:rsidRDefault="00597FC5" w:rsidP="00F96283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color w:val="FF0000"/>
          <w:kern w:val="24"/>
          <w:sz w:val="32"/>
          <w:szCs w:val="32"/>
          <w:u w:val="single"/>
        </w:rPr>
        <w:t>Elements of Lecture</w:t>
      </w:r>
      <w:r w:rsidRPr="00597FC5">
        <w:rPr>
          <w:rFonts w:ascii="Calibri" w:hAnsi="Times New Roman" w:cs="Times New Roman"/>
          <w:b/>
          <w:bCs/>
          <w:kern w:val="24"/>
          <w:sz w:val="24"/>
          <w:szCs w:val="24"/>
          <w:rtl/>
        </w:rPr>
        <w:t xml:space="preserve">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>1. Previewing Vocabulary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color w:val="0070C0"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color w:val="0070C0"/>
          <w:kern w:val="24"/>
          <w:sz w:val="24"/>
          <w:szCs w:val="24"/>
        </w:rPr>
        <w:t xml:space="preserve">2. Present Progressive Tense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Times New Roman"/>
          <w:b/>
          <w:bCs/>
          <w:kern w:val="24"/>
          <w:sz w:val="24"/>
          <w:szCs w:val="24"/>
          <w:rtl/>
        </w:rPr>
        <w:t xml:space="preserve">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3. Non-Action Verbs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color w:val="FF0000"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color w:val="FF0000"/>
          <w:kern w:val="24"/>
          <w:sz w:val="24"/>
          <w:szCs w:val="24"/>
        </w:rPr>
        <w:t>4. Negative Form of Present Progressive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5. Forming Questions with Present Progressive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>6. Spelling for Progressive Tense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>7. Comparison: Simple present vs. present progressive</w:t>
      </w:r>
    </w:p>
    <w:p w:rsidR="00597FC5" w:rsidRPr="00597FC5" w:rsidRDefault="00597FC5" w:rsidP="00F96283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Times New Roman"/>
          <w:b/>
          <w:bCs/>
          <w:kern w:val="24"/>
          <w:sz w:val="24"/>
          <w:szCs w:val="24"/>
          <w:rtl/>
          <w:lang w:bidi="ar-EG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</w:t>
      </w:r>
      <w:r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  <w:t>---------------------------------------------------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  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Calibri" w:hAnsi="Times New Roman" w:cs="Calibri"/>
          <w:b/>
          <w:bCs/>
          <w:color w:val="FF0000"/>
          <w:kern w:val="24"/>
          <w:sz w:val="32"/>
          <w:szCs w:val="32"/>
        </w:rPr>
        <w:t>1. Vocabulary  Previewing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Arial Black" w:hAnsi="Times New Roman" w:cs="Arial Black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Arial Black" w:hAnsi="Times New Roman" w:cs="Arial Black"/>
          <w:b/>
          <w:bCs/>
          <w:kern w:val="24"/>
          <w:sz w:val="24"/>
          <w:szCs w:val="24"/>
        </w:rPr>
        <w:br/>
        <w:t xml:space="preserve">( </w:t>
      </w:r>
      <w:r w:rsidRPr="00597FC5">
        <w:rPr>
          <w:rFonts w:ascii="Arial Black" w:hAnsi="Times New Roman" w:cs="Arial Black"/>
          <w:b/>
          <w:bCs/>
          <w:color w:val="0070C0"/>
          <w:kern w:val="24"/>
          <w:sz w:val="24"/>
          <w:szCs w:val="24"/>
        </w:rPr>
        <w:t>Interaction- pages 65 / 70</w:t>
      </w:r>
      <w:r w:rsidRPr="00597FC5">
        <w:rPr>
          <w:rFonts w:ascii="Arial Black" w:hAnsi="Times New Roman" w:cs="Arial Black"/>
          <w:b/>
          <w:bCs/>
          <w:kern w:val="24"/>
          <w:sz w:val="24"/>
          <w:szCs w:val="24"/>
        </w:rPr>
        <w:t xml:space="preserve">  )</w:t>
      </w:r>
      <w:r w:rsidRPr="00597FC5">
        <w:rPr>
          <w:rFonts w:ascii="Arial Black" w:hAnsi="Times New Roman" w:cs="Arial Black"/>
          <w:kern w:val="24"/>
          <w:sz w:val="24"/>
          <w:szCs w:val="24"/>
        </w:rPr>
        <w:t xml:space="preserve"> </w:t>
      </w:r>
    </w:p>
    <w:tbl>
      <w:tblPr>
        <w:tblStyle w:val="a3"/>
        <w:bidiVisual/>
        <w:tblW w:w="9032" w:type="dxa"/>
        <w:tblLayout w:type="fixed"/>
        <w:tblLook w:val="04A0"/>
      </w:tblPr>
      <w:tblGrid>
        <w:gridCol w:w="1944"/>
        <w:gridCol w:w="21"/>
        <w:gridCol w:w="2530"/>
        <w:gridCol w:w="42"/>
        <w:gridCol w:w="1517"/>
        <w:gridCol w:w="50"/>
        <w:gridCol w:w="1793"/>
        <w:gridCol w:w="1135"/>
      </w:tblGrid>
      <w:tr w:rsidR="00761CAA" w:rsidTr="00761CAA">
        <w:tc>
          <w:tcPr>
            <w:tcW w:w="1944" w:type="dxa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/>
                <w:b/>
                <w:bCs/>
                <w:kern w:val="24"/>
                <w:sz w:val="28"/>
                <w:szCs w:val="28"/>
                <w:rtl/>
              </w:rPr>
              <w:tab/>
            </w:r>
            <w:r w:rsidRPr="00F96283">
              <w:rPr>
                <w:rFonts w:ascii="Calibri"/>
                <w:b/>
                <w:bCs/>
                <w:kern w:val="24"/>
                <w:sz w:val="28"/>
                <w:szCs w:val="28"/>
                <w:rtl/>
              </w:rPr>
              <w:tab/>
            </w:r>
            <w:r w:rsidRPr="00F96283">
              <w:rPr>
                <w:rFonts w:ascii="Calibri"/>
                <w:b/>
                <w:bCs/>
                <w:kern w:val="24"/>
                <w:sz w:val="28"/>
                <w:szCs w:val="28"/>
                <w:rtl/>
              </w:rPr>
              <w:tab/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Adverbs </w:t>
            </w:r>
          </w:p>
        </w:tc>
        <w:tc>
          <w:tcPr>
            <w:tcW w:w="2593" w:type="dxa"/>
            <w:gridSpan w:val="3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Adjectives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  <w:shd w:val="clear" w:color="auto" w:fill="E5B8B7" w:themeFill="accent2" w:themeFillTint="66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Verbs </w:t>
            </w:r>
          </w:p>
        </w:tc>
        <w:tc>
          <w:tcPr>
            <w:tcW w:w="1793" w:type="dxa"/>
            <w:shd w:val="clear" w:color="auto" w:fill="E5B8B7" w:themeFill="accent2" w:themeFillTint="66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Nouns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shd w:val="clear" w:color="auto" w:fill="E5B8B7" w:themeFill="accent2" w:themeFillTint="66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No.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often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bilingual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age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beverages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never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chronic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damage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blood pressure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sometimes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healthy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Exercise </w:t>
            </w: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brain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mental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solve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diseases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physical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Junk food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597FC5" w:rsidTr="00761CAA">
        <w:tc>
          <w:tcPr>
            <w:tcW w:w="1944" w:type="dxa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3" w:type="dxa"/>
            <w:gridSpan w:val="3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Sleep- deprived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Stress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6</w:t>
            </w:r>
          </w:p>
        </w:tc>
      </w:tr>
      <w:tr w:rsidR="00F96283" w:rsidTr="00761CAA">
        <w:tc>
          <w:tcPr>
            <w:tcW w:w="1944" w:type="dxa"/>
            <w:tcBorders>
              <w:right w:val="single" w:sz="4" w:space="0" w:color="auto"/>
            </w:tcBorders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3" w:type="dxa"/>
            <w:gridSpan w:val="3"/>
            <w:tcBorders>
              <w:left w:val="single" w:sz="4" w:space="0" w:color="auto"/>
            </w:tcBorders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 xml:space="preserve">Overweight </w:t>
            </w:r>
          </w:p>
        </w:tc>
        <w:tc>
          <w:tcPr>
            <w:tcW w:w="1567" w:type="dxa"/>
            <w:gridSpan w:val="2"/>
          </w:tcPr>
          <w:p w:rsidR="00597FC5" w:rsidRPr="00F96283" w:rsidRDefault="00597FC5" w:rsidP="00597FC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3" w:type="dxa"/>
          </w:tcPr>
          <w:p w:rsidR="00597FC5" w:rsidRPr="00F96283" w:rsidRDefault="00597FC5" w:rsidP="00597FC5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wrinkles</w:t>
            </w: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</w:tcPr>
          <w:p w:rsidR="00597FC5" w:rsidRPr="00F96283" w:rsidRDefault="00597FC5" w:rsidP="00761CAA">
            <w:pPr>
              <w:pStyle w:val="a4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F96283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7</w:t>
            </w:r>
          </w:p>
        </w:tc>
      </w:tr>
      <w:tr w:rsidR="00761CAA" w:rsidTr="00761CAA">
        <w:trPr>
          <w:trHeight w:val="591"/>
        </w:trPr>
        <w:tc>
          <w:tcPr>
            <w:tcW w:w="1944" w:type="dxa"/>
            <w:tcBorders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761CAA" w:rsidRDefault="00761CAA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61CAA">
              <w:rPr>
                <w:rFonts w:ascii="Calibri" w:hAnsi="Calibri" w:cs="Arial"/>
                <w:b/>
                <w:bCs/>
                <w:color w:val="000000" w:themeColor="text1"/>
                <w:kern w:val="24"/>
                <w:sz w:val="28"/>
                <w:szCs w:val="28"/>
              </w:rPr>
              <w:t>dentist</w:t>
            </w:r>
            <w:r w:rsidRPr="00761CAA">
              <w:rPr>
                <w:rFonts w:ascii="Calibri" w:hAnsi="Calibri" w:cs="Arial"/>
                <w:b/>
                <w:bCs/>
                <w:color w:val="000000" w:themeColor="text1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</w:tcBorders>
          </w:tcPr>
          <w:p w:rsidR="00761CAA" w:rsidRPr="00F96283" w:rsidRDefault="00761CAA" w:rsidP="00761CAA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Calibri" w:hAnsi="Times New Roman" w:cs="Arial" w:hint="cs"/>
                <w:b/>
                <w:bCs/>
                <w:kern w:val="24"/>
                <w:sz w:val="28"/>
                <w:szCs w:val="28"/>
                <w:rtl/>
              </w:rPr>
              <w:t>8</w:t>
            </w:r>
          </w:p>
        </w:tc>
      </w:tr>
      <w:tr w:rsidR="00761CAA" w:rsidTr="00761CAA">
        <w:trPr>
          <w:trHeight w:val="630"/>
        </w:trPr>
        <w:tc>
          <w:tcPr>
            <w:tcW w:w="19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F96283" w:rsidRDefault="00761CAA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AA" w:rsidRPr="00761CAA" w:rsidRDefault="00761CAA">
            <w:pPr>
              <w:pStyle w:val="a4"/>
              <w:bidi/>
              <w:spacing w:before="0" w:beforeAutospacing="0" w:after="0" w:afterAutospacing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61CAA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</w:rPr>
              <w:t>toes</w:t>
            </w:r>
            <w:r w:rsidRPr="00761CAA">
              <w:rPr>
                <w:rFonts w:ascii="Calibri" w:hAnsi="Calibri" w:cs="Arial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CAA" w:rsidRPr="00F96283" w:rsidRDefault="00761CAA" w:rsidP="00761CAA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Calibri" w:hAnsi="Times New Roman" w:cs="Arial" w:hint="cs"/>
                <w:b/>
                <w:bCs/>
                <w:kern w:val="24"/>
                <w:sz w:val="28"/>
                <w:szCs w:val="28"/>
                <w:rtl/>
              </w:rPr>
              <w:t>9</w:t>
            </w:r>
          </w:p>
        </w:tc>
      </w:tr>
      <w:tr w:rsidR="00F96283" w:rsidTr="00761CAA">
        <w:trPr>
          <w:trHeight w:val="810"/>
        </w:trPr>
        <w:tc>
          <w:tcPr>
            <w:tcW w:w="196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96283" w:rsidRPr="00F96283" w:rsidRDefault="00F96283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283" w:rsidRPr="00F96283" w:rsidRDefault="00F96283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283" w:rsidRPr="00F96283" w:rsidRDefault="00F96283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6283" w:rsidRPr="00F96283" w:rsidRDefault="00F96283" w:rsidP="00F96283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</w:tcPr>
          <w:p w:rsidR="00F96283" w:rsidRPr="00F96283" w:rsidRDefault="00761CAA" w:rsidP="00761CAA">
            <w:pPr>
              <w:tabs>
                <w:tab w:val="left" w:pos="4410"/>
              </w:tabs>
              <w:autoSpaceDE w:val="0"/>
              <w:autoSpaceDN w:val="0"/>
              <w:bidi/>
              <w:adjustRightInd w:val="0"/>
              <w:ind w:right="540"/>
              <w:rPr>
                <w:rFonts w:ascii="Calibri" w:hAnsi="Times New Roman" w:cs="Arial"/>
                <w:b/>
                <w:bCs/>
                <w:kern w:val="24"/>
                <w:sz w:val="28"/>
                <w:szCs w:val="28"/>
                <w:rtl/>
              </w:rPr>
            </w:pPr>
            <w:r>
              <w:rPr>
                <w:rFonts w:ascii="Calibri" w:hAnsi="Times New Roman" w:cs="Arial" w:hint="cs"/>
                <w:b/>
                <w:bCs/>
                <w:kern w:val="24"/>
                <w:sz w:val="28"/>
                <w:szCs w:val="28"/>
                <w:rtl/>
              </w:rPr>
              <w:t>10</w:t>
            </w:r>
          </w:p>
        </w:tc>
      </w:tr>
      <w:tr w:rsidR="00F96283" w:rsidTr="00761CAA">
        <w:trPr>
          <w:gridAfter w:val="7"/>
          <w:wAfter w:w="7088" w:type="dxa"/>
          <w:trHeight w:val="480"/>
        </w:trPr>
        <w:tc>
          <w:tcPr>
            <w:tcW w:w="1944" w:type="dxa"/>
            <w:vMerge w:val="restart"/>
            <w:tcBorders>
              <w:left w:val="nil"/>
              <w:right w:val="nil"/>
            </w:tcBorders>
          </w:tcPr>
          <w:p w:rsidR="00F96283" w:rsidRPr="00F96283" w:rsidRDefault="00F96283" w:rsidP="00597FC5">
            <w:pPr>
              <w:autoSpaceDE w:val="0"/>
              <w:autoSpaceDN w:val="0"/>
              <w:bidi/>
              <w:adjustRightInd w:val="0"/>
              <w:ind w:right="540" w:hanging="540"/>
              <w:jc w:val="right"/>
              <w:rPr>
                <w:rFonts w:ascii="Calibri" w:hAnsi="Times New Roman" w:cs="Calibri"/>
                <w:b/>
                <w:bCs/>
                <w:kern w:val="24"/>
                <w:sz w:val="28"/>
                <w:szCs w:val="28"/>
              </w:rPr>
            </w:pPr>
          </w:p>
        </w:tc>
      </w:tr>
      <w:tr w:rsidR="00F96283" w:rsidTr="00761CAA">
        <w:trPr>
          <w:gridAfter w:val="7"/>
          <w:wAfter w:w="7088" w:type="dxa"/>
          <w:trHeight w:val="435"/>
        </w:trPr>
        <w:tc>
          <w:tcPr>
            <w:tcW w:w="1944" w:type="dxa"/>
            <w:vMerge/>
            <w:tcBorders>
              <w:left w:val="nil"/>
              <w:bottom w:val="nil"/>
              <w:right w:val="nil"/>
            </w:tcBorders>
          </w:tcPr>
          <w:p w:rsidR="00F96283" w:rsidRPr="00F96283" w:rsidRDefault="00F96283" w:rsidP="00597FC5">
            <w:pPr>
              <w:autoSpaceDE w:val="0"/>
              <w:autoSpaceDN w:val="0"/>
              <w:adjustRightInd w:val="0"/>
              <w:ind w:left="648" w:hanging="540"/>
              <w:rPr>
                <w:rFonts w:ascii="Arial Black" w:hAnsi="Times New Roman" w:cs="Arial Black" w:hint="cs"/>
                <w:kern w:val="24"/>
                <w:sz w:val="28"/>
                <w:szCs w:val="28"/>
                <w:rtl/>
              </w:rPr>
            </w:pPr>
          </w:p>
        </w:tc>
      </w:tr>
    </w:tbl>
    <w:p w:rsid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 Black" w:hAnsi="Times New Roman" w:cs="Arial Black" w:hint="cs"/>
          <w:kern w:val="24"/>
          <w:sz w:val="24"/>
          <w:szCs w:val="24"/>
          <w:rtl/>
        </w:rPr>
      </w:pPr>
    </w:p>
    <w:p w:rsidR="00597FC5" w:rsidRPr="00761CAA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 Black" w:hAnsi="Times New Roman" w:cs="Arial Black"/>
          <w:color w:val="FF0000"/>
          <w:kern w:val="24"/>
          <w:sz w:val="32"/>
          <w:szCs w:val="32"/>
        </w:rPr>
      </w:pPr>
      <w:r w:rsidRPr="00761CAA">
        <w:rPr>
          <w:rFonts w:ascii="Arial Black" w:hAnsi="Times New Roman" w:cs="Arial Black"/>
          <w:color w:val="FF0000"/>
          <w:kern w:val="24"/>
          <w:sz w:val="32"/>
          <w:szCs w:val="32"/>
        </w:rPr>
        <w:t xml:space="preserve"> Vocabulary Exercise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1. The word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‘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___________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lines on one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’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s skin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lastRenderedPageBreak/>
        <w:t xml:space="preserve">      a. stress                   b. wrinkles                  c. beverages     d. toes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2.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________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that a person is unable to sleep.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sleep- deprived                                        b. sleep too much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c. relaxed                                                      d. healthy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Times New Roman"/>
          <w:b/>
          <w:bCs/>
          <w:kern w:val="24"/>
          <w:sz w:val="24"/>
          <w:szCs w:val="24"/>
          <w:rtl/>
        </w:rPr>
        <w:t xml:space="preserve"> 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3. The word that has the same meaning as sickness is __________ .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wealth                         b. disease              c. health           d. earth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4.  My friend suffers from ___________.He has become too fat.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overweight                 b. poorness           c. English        d. hard work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5.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__________________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worry.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Relaxation                  b. Stress                  c. Health        d. highness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6. The opposite meaning of sick is  ________________.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Times New Roman"/>
          <w:b/>
          <w:bCs/>
          <w:color w:val="0070C0"/>
          <w:kern w:val="24"/>
          <w:sz w:val="24"/>
          <w:szCs w:val="24"/>
          <w:rtl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rich                      b. happy                       c. healthy          d. tired     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Times New Roman"/>
          <w:b/>
          <w:bCs/>
          <w:kern w:val="24"/>
          <w:sz w:val="24"/>
          <w:szCs w:val="24"/>
          <w:rtl/>
          <w:lang w:bidi="ar-EG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   </w:t>
      </w:r>
    </w:p>
    <w:p w:rsidR="00597FC5" w:rsidRPr="00761CAA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 Black" w:hAnsi="Times New Roman" w:cs="Arial Black"/>
          <w:color w:val="FF0000"/>
          <w:kern w:val="24"/>
          <w:sz w:val="28"/>
          <w:szCs w:val="28"/>
        </w:rPr>
      </w:pPr>
      <w:r w:rsidRPr="00761CAA">
        <w:rPr>
          <w:rFonts w:ascii="Arial Black" w:hAnsi="Times New Roman" w:cs="Arial Black"/>
          <w:color w:val="FF0000"/>
          <w:kern w:val="24"/>
          <w:sz w:val="28"/>
          <w:szCs w:val="28"/>
        </w:rPr>
        <w:t>Vocabulary Exercise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Calibri" w:hAnsi="Times New Roman" w:cs="Calibri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                                     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Calibri"/>
          <w:kern w:val="24"/>
          <w:sz w:val="24"/>
          <w:szCs w:val="24"/>
        </w:rPr>
        <w:t>7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. The phrase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get older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___________.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 a. age                   b. to be young                  c. fat              d. strong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8.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________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not even once.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Always             b. never                  c. sometimes           d. rarely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Times New Roman"/>
          <w:b/>
          <w:bCs/>
          <w:kern w:val="24"/>
          <w:sz w:val="24"/>
          <w:szCs w:val="24"/>
          <w:rtl/>
        </w:rPr>
        <w:t xml:space="preserve"> 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9. The word that has the same meaning as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drinks of all kinds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is___ .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water                         b. food              c. vegetables      d. beverages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10. 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Unhealthy things to eat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means__________________.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overweight              b. junk food       c. honey          d. milk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11.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__________________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means find an answer. </w:t>
      </w:r>
    </w:p>
    <w:p w:rsidR="00597FC5" w:rsidRPr="00761CAA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solve                      b. shake                  c. draw        d. watch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12. The opposite meaning of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“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Physical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”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is  ________________.</w:t>
      </w:r>
    </w:p>
    <w:p w:rsidR="00597FC5" w:rsidRPr="00761CAA" w:rsidRDefault="00597FC5" w:rsidP="00597FC5">
      <w:pPr>
        <w:pBdr>
          <w:bottom w:val="single" w:sz="6" w:space="1" w:color="auto"/>
        </w:pBd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761CAA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successful           b. happy                       c. healthy          d. mental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</w:t>
      </w:r>
    </w:p>
    <w:p w:rsidR="00761CAA" w:rsidRPr="00761CAA" w:rsidRDefault="00761CAA" w:rsidP="00761CAA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Calibri" w:hAnsi="Times New Roman" w:cs="Calibri"/>
          <w:b/>
          <w:bCs/>
          <w:color w:val="C00000"/>
          <w:kern w:val="24"/>
          <w:sz w:val="32"/>
          <w:szCs w:val="32"/>
        </w:rPr>
      </w:pPr>
      <w:r w:rsidRPr="00761CAA">
        <w:rPr>
          <w:rFonts w:ascii="Calibri" w:hAnsi="Times New Roman" w:cs="Calibri"/>
          <w:b/>
          <w:bCs/>
          <w:color w:val="C00000"/>
          <w:kern w:val="24"/>
          <w:sz w:val="32"/>
          <w:szCs w:val="32"/>
          <w:u w:val="single"/>
        </w:rPr>
        <w:t>2.The Present Progressive (page 92)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Times New Roman"/>
          <w:b/>
          <w:bCs/>
          <w:kern w:val="24"/>
          <w:sz w:val="24"/>
          <w:szCs w:val="24"/>
          <w:rtl/>
          <w:lang w:bidi="ar-EG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   </w:t>
      </w:r>
    </w:p>
    <w:p w:rsidR="00761CAA" w:rsidRPr="00761CAA" w:rsidRDefault="00761CAA" w:rsidP="00761CAA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color w:val="00B0F0"/>
          <w:kern w:val="24"/>
          <w:sz w:val="24"/>
          <w:szCs w:val="24"/>
        </w:rPr>
      </w:pPr>
      <w:r>
        <w:rPr>
          <w:rFonts w:ascii="Calibri" w:hAnsi="Times New Roman" w:cs="Calibri"/>
          <w:b/>
          <w:bCs/>
          <w:noProof/>
          <w:color w:val="00B0F0"/>
          <w:kern w:val="24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2.25pt;margin-top:28.65pt;width:.75pt;height:50.25pt;flip:x;z-index:251659264" o:connectortype="straight"/>
        </w:pict>
      </w:r>
      <w:r w:rsidRPr="00761CAA">
        <w:rPr>
          <w:rFonts w:ascii="Calibri" w:hAnsi="Times New Roman" w:cs="Calibri"/>
          <w:b/>
          <w:bCs/>
          <w:color w:val="00B0F0"/>
          <w:kern w:val="24"/>
          <w:sz w:val="24"/>
          <w:szCs w:val="24"/>
        </w:rPr>
        <w:t>This tense is used to describe an action that is occurring right now (at this moment, today, this year, etc.).  The action has begun and is still in progress.</w:t>
      </w:r>
    </w:p>
    <w:p w:rsidR="00597FC5" w:rsidRPr="00761CAA" w:rsidRDefault="00761CAA" w:rsidP="00761CAA">
      <w:pPr>
        <w:tabs>
          <w:tab w:val="left" w:pos="3840"/>
        </w:tabs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color w:val="00B0F0"/>
          <w:kern w:val="24"/>
          <w:sz w:val="24"/>
          <w:szCs w:val="24"/>
          <w:rtl/>
          <w:lang w:val="en-GB"/>
        </w:rPr>
      </w:pPr>
      <w:r>
        <w:rPr>
          <w:rFonts w:ascii="Calibri" w:hAnsi="Times New Roman" w:cs="Calibri" w:hint="cs"/>
          <w:noProof/>
          <w:color w:val="00B0F0"/>
          <w:kern w:val="24"/>
          <w:sz w:val="24"/>
          <w:szCs w:val="24"/>
          <w:rtl/>
        </w:rPr>
        <w:pict>
          <v:shape id="_x0000_s1033" type="#_x0000_t32" style="position:absolute;left:0;text-align:left;margin-left:173.25pt;margin-top:12.9pt;width:18.75pt;height:21.7pt;flip:x;z-index:251665408" o:connectortype="straight"/>
        </w:pict>
      </w:r>
      <w:r>
        <w:rPr>
          <w:rFonts w:ascii="Calibri" w:hAnsi="Times New Roman" w:cs="Calibri" w:hint="cs"/>
          <w:noProof/>
          <w:color w:val="00B0F0"/>
          <w:kern w:val="24"/>
          <w:sz w:val="24"/>
          <w:szCs w:val="24"/>
          <w:rtl/>
        </w:rPr>
        <w:pict>
          <v:shape id="_x0000_s1032" type="#_x0000_t32" style="position:absolute;left:0;text-align:left;margin-left:177.75pt;margin-top:12.85pt;width:14.25pt;height:17.25pt;flip:x;z-index:251664384" o:connectortype="straight"/>
        </w:pict>
      </w:r>
      <w:r>
        <w:rPr>
          <w:rFonts w:ascii="Calibri" w:hAnsi="Times New Roman" w:cs="Calibri" w:hint="cs"/>
          <w:noProof/>
          <w:color w:val="00B0F0"/>
          <w:kern w:val="24"/>
          <w:sz w:val="24"/>
          <w:szCs w:val="24"/>
          <w:rtl/>
        </w:rPr>
        <w:pict>
          <v:shape id="_x0000_s1031" type="#_x0000_t32" style="position:absolute;left:0;text-align:left;margin-left:192pt;margin-top:12.85pt;width:.05pt;height:.05pt;z-index:251663360" o:connectortype="straight"/>
        </w:pict>
      </w:r>
      <w:r>
        <w:rPr>
          <w:rFonts w:ascii="Calibri" w:hAnsi="Times New Roman" w:cs="Calibri" w:hint="cs"/>
          <w:noProof/>
          <w:color w:val="00B0F0"/>
          <w:kern w:val="24"/>
          <w:sz w:val="24"/>
          <w:szCs w:val="24"/>
          <w:rtl/>
        </w:rPr>
        <w:pict>
          <v:shape id="_x0000_s1028" type="#_x0000_t32" style="position:absolute;left:0;text-align:left;margin-left:112.5pt;margin-top:12.85pt;width:12.75pt;height:26.25pt;z-index:251660288" o:connectortype="straight"/>
        </w:pict>
      </w:r>
      <w:r>
        <w:rPr>
          <w:rFonts w:ascii="Calibri" w:hAnsi="Times New Roman" w:cs="Calibri"/>
          <w:color w:val="00B0F0"/>
          <w:kern w:val="24"/>
          <w:sz w:val="24"/>
          <w:szCs w:val="24"/>
          <w:lang w:val="en-GB"/>
        </w:rPr>
        <w:tab/>
      </w:r>
      <w:r>
        <w:rPr>
          <w:rFonts w:ascii="Calibri" w:hAnsi="Times New Roman" w:cs="Calibri"/>
          <w:color w:val="00B0F0"/>
          <w:kern w:val="24"/>
          <w:sz w:val="24"/>
          <w:szCs w:val="24"/>
          <w:lang w:val="en-GB"/>
        </w:rPr>
        <w:tab/>
      </w:r>
    </w:p>
    <w:p w:rsidR="00761CAA" w:rsidRDefault="004C0A8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  <w:r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39" style="position:absolute;left:0;text-align:left;margin-left:228.75pt;margin-top:11.7pt;width:3.75pt;height:3.75pt;z-index:251669504" coordsize="75,75" path="m75,hdc65,15,58,32,45,45,32,58,,75,,75hae" filled="f">
            <v:path arrowok="t"/>
          </v:shape>
        </w:pict>
      </w:r>
      <w:r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5" type="#_x0000_t19" style="position:absolute;left:0;text-align:left;margin-left:116.25pt;margin-top:10.2pt;width:66.75pt;height:41.25pt;rotation:11641626fd;z-index:251666432"/>
        </w:pict>
      </w:r>
      <w:r w:rsidR="00761CAA"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30" type="#_x0000_t32" style="position:absolute;left:0;text-align:left;margin-left:173.25pt;margin-top:2.7pt;width:18.75pt;height:12.75pt;z-index:251662336" o:connectortype="straight"/>
        </w:pict>
      </w:r>
      <w:r w:rsidR="00761CAA"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29" type="#_x0000_t32" style="position:absolute;left:0;text-align:left;margin-left:107.25pt;margin-top:2.7pt;width:18pt;height:17.25pt;flip:x;z-index:251661312" o:connectortype="straight"/>
        </w:pict>
      </w:r>
      <w:r w:rsidR="00761CAA"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26" type="#_x0000_t32" style="position:absolute;left:0;text-align:left;margin-left:12.75pt;margin-top:9.45pt;width:348pt;height:.75pt;flip:y;z-index:251658240" o:connectortype="straight"/>
        </w:pict>
      </w:r>
    </w:p>
    <w:p w:rsidR="00761CAA" w:rsidRDefault="004C0A8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  <w:r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43" type="#_x0000_t32" style="position:absolute;left:0;text-align:left;margin-left:182.25pt;margin-top:.8pt;width:0;height:33.05pt;z-index:251673600" o:connectortype="straight"/>
        </w:pict>
      </w:r>
      <w:r>
        <w:rPr>
          <w:rFonts w:ascii="Calibri" w:hAnsi="Times New Roman" w:cs="Calibri" w:hint="cs"/>
          <w:noProof/>
          <w:kern w:val="24"/>
          <w:sz w:val="24"/>
          <w:szCs w:val="24"/>
          <w:rtl/>
        </w:rPr>
        <w:pict>
          <v:shape id="_x0000_s1040" style="position:absolute;left:0;text-align:left;margin-left:218.25pt;margin-top:9.8pt;width:3.75pt;height:3pt;z-index:251670528" coordsize="75,60" path="m75,hdc18,38,43,17,,60hae" filled="f">
            <v:path arrowok="t"/>
          </v:shape>
        </w:pict>
      </w:r>
    </w:p>
    <w:p w:rsidR="00761CAA" w:rsidRPr="00597FC5" w:rsidRDefault="004C0A8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  <w:r>
        <w:rPr>
          <w:rFonts w:ascii="Calibri" w:hAnsi="Times New Roman" w:cs="Calibri"/>
          <w:noProof/>
          <w:kern w:val="24"/>
          <w:sz w:val="24"/>
          <w:szCs w:val="24"/>
        </w:rPr>
        <w:pict>
          <v:shape id="_x0000_s1042" style="position:absolute;left:0;text-align:left;margin-left:193.4pt;margin-top:13.15pt;width:7.6pt;height:6.05pt;z-index:251672576" coordsize="152,121" path="m152,hdc142,15,137,35,122,45,,121,54,32,17,105hae" filled="f">
            <v:path arrowok="t"/>
          </v:shape>
        </w:pict>
      </w:r>
      <w:r>
        <w:rPr>
          <w:rFonts w:ascii="Calibri" w:hAnsi="Times New Roman" w:cs="Calibri"/>
          <w:noProof/>
          <w:kern w:val="24"/>
          <w:sz w:val="24"/>
          <w:szCs w:val="24"/>
        </w:rPr>
        <w:pict>
          <v:shape id="_x0000_s1041" style="position:absolute;left:0;text-align:left;margin-left:207.55pt;margin-top:4.9pt;width:3.95pt;height:4.7pt;z-index:251671552" coordsize="79,94" path="m79,hdc69,15,62,32,49,45,,94,4,52,4,90hae" filled="f">
            <v:path arrowok="t"/>
          </v:shape>
        </w:pict>
      </w:r>
      <w:r>
        <w:rPr>
          <w:rFonts w:ascii="Calibri" w:hAnsi="Times New Roman" w:cs="Calibri"/>
          <w:noProof/>
          <w:kern w:val="24"/>
          <w:sz w:val="24"/>
          <w:szCs w:val="24"/>
        </w:rPr>
        <w:pict>
          <v:shape id="_x0000_s1038" style="position:absolute;left:0;text-align:left;margin-left:197.25pt;margin-top:7.9pt;width:6pt;height:4.5pt;z-index:251668480" coordsize="120,90" path="m,90hdc15,80,29,68,45,60,59,53,78,55,90,45,104,34,120,,120,hae" filled="f">
            <v:path arrowok="t"/>
          </v:shape>
        </w:pict>
      </w:r>
    </w:p>
    <w:p w:rsidR="004C0A89" w:rsidRDefault="004C0A8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</w:p>
    <w:p w:rsidR="004C0A89" w:rsidRPr="004C0A89" w:rsidRDefault="004C0A89" w:rsidP="004C0A8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 xml:space="preserve">he </w:t>
      </w:r>
      <w:r w:rsidRPr="004C0A89">
        <w:rPr>
          <w:rFonts w:ascii="Calibri" w:hAnsi="Times New Roman" w:cs="Calibri"/>
          <w:b/>
          <w:bCs/>
          <w:color w:val="FFC000"/>
          <w:kern w:val="24"/>
          <w:sz w:val="24"/>
          <w:szCs w:val="24"/>
          <w:u w:val="single"/>
        </w:rPr>
        <w:t>is typing</w:t>
      </w: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a paper for her class.</w:t>
      </w:r>
    </w:p>
    <w:p w:rsidR="004C0A89" w:rsidRDefault="004C0A89" w:rsidP="004C0A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>He can</w:t>
      </w: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>’</w:t>
      </w: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 xml:space="preserve">t talk.  He </w:t>
      </w:r>
      <w:r w:rsidRPr="004C0A89">
        <w:rPr>
          <w:rFonts w:ascii="Calibri" w:hAnsi="Times New Roman" w:cs="Calibri"/>
          <w:b/>
          <w:bCs/>
          <w:color w:val="FFC000"/>
          <w:kern w:val="24"/>
          <w:sz w:val="24"/>
          <w:szCs w:val="24"/>
          <w:u w:val="single"/>
        </w:rPr>
        <w:t>is fixing</w:t>
      </w:r>
      <w:r w:rsidRPr="004C0A8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the sink right now</w:t>
      </w:r>
    </w:p>
    <w:p w:rsidR="004C0A89" w:rsidRDefault="004C0A8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</w:p>
    <w:p w:rsidR="004C0A89" w:rsidRDefault="004C0A89" w:rsidP="004C0A89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Calibri" w:hAnsi="Times New Roman" w:cs="Calibri" w:hint="cs"/>
          <w:b/>
          <w:bCs/>
          <w:color w:val="C00000"/>
          <w:kern w:val="24"/>
          <w:sz w:val="36"/>
          <w:szCs w:val="36"/>
          <w:u w:val="single"/>
          <w:rtl/>
        </w:rPr>
      </w:pPr>
      <w:r w:rsidRPr="004C0A89">
        <w:rPr>
          <w:rFonts w:ascii="Calibri" w:hAnsi="Times New Roman" w:cs="Calibri"/>
          <w:b/>
          <w:bCs/>
          <w:color w:val="C00000"/>
          <w:kern w:val="24"/>
          <w:sz w:val="36"/>
          <w:szCs w:val="36"/>
          <w:u w:val="single"/>
        </w:rPr>
        <w:t>The Present Progressive (page 92)</w:t>
      </w:r>
    </w:p>
    <w:p w:rsidR="004C0A89" w:rsidRPr="004C0A89" w:rsidRDefault="00563109" w:rsidP="004C0A89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Calibri" w:hAnsi="Times New Roman" w:cs="Calibri"/>
          <w:color w:val="C00000"/>
          <w:kern w:val="24"/>
          <w:sz w:val="36"/>
          <w:szCs w:val="36"/>
        </w:rPr>
      </w:pP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lastRenderedPageBreak/>
        <w:pict>
          <v:shape id="_x0000_s1056" type="#_x0000_t32" style="position:absolute;left:0;text-align:left;margin-left:190.5pt;margin-top:-18.75pt;width:19.5pt;height:21pt;z-index:251686912" o:connectortype="straight"/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55" type="#_x0000_t32" style="position:absolute;left:0;text-align:left;margin-left:186pt;margin-top:-18.75pt;width:28.5pt;height:22.5pt;flip:x;z-index:251685888" o:connectortype="straight"/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48" type="#_x0000_t19" style="position:absolute;left:0;text-align:left;margin-left:131.2pt;margin-top:-17pt;width:68.35pt;height:58.85pt;rotation:11331362fd;z-index:251678720"/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46" type="#_x0000_t32" style="position:absolute;left:0;text-align:left;margin-left:120pt;margin-top:-18.75pt;width:11.25pt;height:22.5pt;z-index:251676672" o:connectortype="straight"/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47" type="#_x0000_t32" style="position:absolute;left:0;text-align:left;margin-left:123.75pt;margin-top:-16.5pt;width:11.25pt;height:18.75pt;flip:y;z-index:251677696" o:connectortype="straight"/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52" style="position:absolute;left:0;text-align:left;margin-left:229.5pt;margin-top:18pt;width:9.75pt;height:5.25pt;z-index:251682816" coordsize="195,105" path="m195,hdc138,14,134,8,90,45,74,59,63,78,45,90,32,99,,105,,105hae" filled="f">
            <v:path arrowok="t"/>
          </v:shape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51" style="position:absolute;left:0;text-align:left;margin-left:246.75pt;margin-top:8.25pt;width:6.75pt;height:6pt;z-index:251681792" coordsize="135,120" path="m135,hdc4,87,85,35,,120hae" filled="f">
            <v:path arrowok="t"/>
          </v:shape>
        </w:pict>
      </w:r>
      <w:r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50" style="position:absolute;left:0;text-align:left;margin-left:256.5pt;margin-top:-5.25pt;width:9.75pt;height:7.5pt;z-index:251680768" coordsize="195,150" path="m195,hdc156,13,109,7,75,30,62,39,67,61,60,75,41,113,28,122,,150hae" filled="f">
            <v:path arrowok="t"/>
          </v:shape>
        </w:pict>
      </w:r>
      <w:r w:rsidR="004C0A89"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45" type="#_x0000_t32" style="position:absolute;left:0;text-align:left;margin-left:200.25pt;margin-top:-40.5pt;width:.75pt;height:69pt;flip:y;z-index:251675648" o:connectortype="straight"/>
        </w:pict>
      </w:r>
      <w:r w:rsidR="004C0A89">
        <w:rPr>
          <w:rFonts w:ascii="Calibri" w:hAnsi="Times New Roman" w:cs="Calibri"/>
          <w:noProof/>
          <w:color w:val="C00000"/>
          <w:kern w:val="24"/>
          <w:sz w:val="36"/>
          <w:szCs w:val="36"/>
        </w:rPr>
        <w:pict>
          <v:shape id="_x0000_s1044" type="#_x0000_t32" style="position:absolute;left:0;text-align:left;margin-left:57pt;margin-top:-8.25pt;width:291.75pt;height:.75pt;flip:y;z-index:251674624" o:connectortype="straight"/>
        </w:pict>
      </w:r>
    </w:p>
    <w:p w:rsidR="00563109" w:rsidRDefault="0056310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</w:rPr>
      </w:pPr>
      <w:r>
        <w:rPr>
          <w:rFonts w:ascii="Calibri" w:hAnsi="Times New Roman" w:cs="Calibri"/>
          <w:noProof/>
          <w:kern w:val="24"/>
          <w:sz w:val="24"/>
          <w:szCs w:val="24"/>
        </w:rPr>
        <w:pict>
          <v:shape id="_x0000_s1049" style="position:absolute;left:0;text-align:left;margin-left:214.5pt;margin-top:6.55pt;width:9pt;height:3.75pt;z-index:251679744" coordsize="180,75" path="m,75hdc94,62,118,62,180,hae" filled="f">
            <v:path arrowok="t"/>
          </v:shape>
        </w:pict>
      </w:r>
    </w:p>
    <w:p w:rsidR="00563109" w:rsidRDefault="0056310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</w:rPr>
      </w:pPr>
    </w:p>
    <w:p w:rsidR="00563109" w:rsidRP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John </w:t>
      </w:r>
      <w:r w:rsidRPr="00563109">
        <w:rPr>
          <w:rFonts w:ascii="Calibri" w:hAnsi="Times New Roman" w:cs="Calibri"/>
          <w:b/>
          <w:bCs/>
          <w:kern w:val="24"/>
          <w:sz w:val="24"/>
          <w:szCs w:val="24"/>
          <w:u w:val="single"/>
        </w:rPr>
        <w:t xml:space="preserve">is </w:t>
      </w:r>
      <w:r w:rsidRPr="00563109">
        <w:rPr>
          <w:rFonts w:ascii="Calibri" w:hAnsi="Times New Roman" w:cs="Calibri"/>
          <w:b/>
          <w:bCs/>
          <w:color w:val="C00000"/>
          <w:kern w:val="24"/>
          <w:sz w:val="24"/>
          <w:szCs w:val="24"/>
          <w:u w:val="single"/>
        </w:rPr>
        <w:t>living</w:t>
      </w: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in Modesto, but he might move soon.</w:t>
      </w:r>
    </w:p>
    <w:p w:rsidR="00563109" w:rsidRDefault="00563109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</w:rPr>
      </w:pPr>
    </w:p>
    <w:p w:rsidR="00597FC5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</w:rPr>
      </w:pPr>
      <w:r w:rsidRPr="00563109">
        <w:rPr>
          <w:rFonts w:ascii="Calibri" w:hAnsi="Times New Roman" w:cs="Calibri"/>
          <w:kern w:val="24"/>
          <w:sz w:val="24"/>
          <w:szCs w:val="24"/>
        </w:rPr>
        <w:drawing>
          <wp:inline distT="0" distB="0" distL="0" distR="0">
            <wp:extent cx="5486400" cy="2942590"/>
            <wp:effectExtent l="19050" t="0" r="0" b="0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</w:rPr>
      </w:pPr>
    </w:p>
    <w:p w:rsidR="00563109" w:rsidRP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color w:val="FF0000"/>
          <w:kern w:val="24"/>
          <w:sz w:val="32"/>
          <w:szCs w:val="32"/>
        </w:rPr>
      </w:pPr>
      <w:r w:rsidRPr="00563109">
        <w:rPr>
          <w:rFonts w:ascii="Calibri" w:hAnsi="Times New Roman" w:cs="Calibri"/>
          <w:b/>
          <w:bCs/>
          <w:color w:val="FF0000"/>
          <w:kern w:val="24"/>
          <w:sz w:val="32"/>
          <w:szCs w:val="32"/>
        </w:rPr>
        <w:t>Examples:</w:t>
      </w:r>
    </w:p>
    <w:p w:rsidR="00563109" w:rsidRP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1. I </w:t>
      </w:r>
      <w:r w:rsidRPr="00563109">
        <w:rPr>
          <w:rFonts w:ascii="Calibri" w:hAnsi="Times New Roman" w:cs="Calibri"/>
          <w:b/>
          <w:bCs/>
          <w:color w:val="FF0000"/>
          <w:kern w:val="24"/>
          <w:sz w:val="24"/>
          <w:szCs w:val="24"/>
        </w:rPr>
        <w:t>hear</w:t>
      </w: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you now clearly. </w:t>
      </w:r>
    </w:p>
    <w:p w:rsidR="00563109" w:rsidRP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2. They </w:t>
      </w:r>
      <w:r w:rsidRPr="00563109">
        <w:rPr>
          <w:rFonts w:ascii="Calibri" w:hAnsi="Times New Roman" w:cs="Calibri"/>
          <w:b/>
          <w:bCs/>
          <w:color w:val="FF0000"/>
          <w:kern w:val="24"/>
          <w:sz w:val="24"/>
          <w:szCs w:val="24"/>
        </w:rPr>
        <w:t>understand</w:t>
      </w: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the lesson now.</w:t>
      </w: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</w:pP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3. Be careful! We </w:t>
      </w:r>
      <w:r w:rsidRPr="00563109">
        <w:rPr>
          <w:rFonts w:ascii="Calibri" w:hAnsi="Times New Roman" w:cs="Calibri"/>
          <w:b/>
          <w:bCs/>
          <w:color w:val="FF0000"/>
          <w:kern w:val="24"/>
          <w:sz w:val="24"/>
          <w:szCs w:val="24"/>
        </w:rPr>
        <w:t>smell</w:t>
      </w: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t xml:space="preserve"> dangerous chemical gas</w:t>
      </w: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</w:pP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</w:pPr>
      <w:r w:rsidRPr="00563109">
        <w:rPr>
          <w:rFonts w:ascii="Calibri" w:hAnsi="Times New Roman" w:cs="Calibri"/>
          <w:b/>
          <w:bCs/>
          <w:kern w:val="24"/>
          <w:sz w:val="24"/>
          <w:szCs w:val="24"/>
        </w:rPr>
        <w:drawing>
          <wp:inline distT="0" distB="0" distL="0" distR="0">
            <wp:extent cx="5486400" cy="496570"/>
            <wp:effectExtent l="19050" t="0" r="0" b="0"/>
            <wp:docPr id="2" name="كائن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0100" cy="762000"/>
                      <a:chOff x="660400" y="685800"/>
                      <a:chExt cx="8420100" cy="762000"/>
                    </a:xfrm>
                  </a:grpSpPr>
                  <a:sp>
                    <a:nvSpPr>
                      <a:cNvPr id="4100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60400" y="685800"/>
                        <a:ext cx="8420100" cy="762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01CB91"/>
                          </a:gs>
                          <a:gs pos="100000">
                            <a:srgbClr val="FFFFFF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en-US" altLang="zh-TW" sz="1600" dirty="0" smtClean="0"/>
                            <a:t>Elements : 4 + 5</a:t>
                          </a:r>
                        </a:p>
                        <a:p>
                          <a:pPr algn="ctr"/>
                          <a:r>
                            <a:rPr lang="en-US" altLang="zh-TW" sz="1600" dirty="0" smtClean="0">
                              <a:solidFill>
                                <a:srgbClr val="FF0066"/>
                              </a:solidFill>
                            </a:rPr>
                            <a:t>We </a:t>
                          </a:r>
                          <a:r>
                            <a:rPr lang="en-US" altLang="zh-TW" sz="1600" dirty="0">
                              <a:solidFill>
                                <a:srgbClr val="FF0066"/>
                              </a:solidFill>
                            </a:rPr>
                            <a:t>form the present continuous tense with the present tense of be and a verb ending in </a:t>
                          </a:r>
                          <a:r>
                            <a:rPr lang="en-US" altLang="zh-TW" sz="1600" dirty="0" err="1">
                              <a:solidFill>
                                <a:srgbClr val="FF0066"/>
                              </a:solidFill>
                            </a:rPr>
                            <a:t>ing</a:t>
                          </a:r>
                          <a:r>
                            <a:rPr lang="en-US" altLang="zh-TW" sz="1600" dirty="0">
                              <a:solidFill>
                                <a:srgbClr val="FF0066"/>
                              </a:solidFill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b/>
          <w:bCs/>
          <w:kern w:val="24"/>
          <w:sz w:val="24"/>
          <w:szCs w:val="24"/>
          <w:rtl/>
        </w:rPr>
      </w:pPr>
    </w:p>
    <w:p w:rsidR="00563109" w:rsidRPr="004C0A8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563109">
        <w:rPr>
          <w:rFonts w:ascii="Calibri" w:hAnsi="Times New Roman" w:cs="Calibri"/>
          <w:kern w:val="24"/>
          <w:sz w:val="24"/>
          <w:szCs w:val="24"/>
        </w:rPr>
        <w:drawing>
          <wp:inline distT="0" distB="0" distL="0" distR="0">
            <wp:extent cx="5367826" cy="2257425"/>
            <wp:effectExtent l="19050" t="0" r="4274" b="0"/>
            <wp:docPr id="3" name="صورة 3" descr="Z:\ta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:\tab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11" cy="225918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0066"/>
                        </a:gs>
                        <a:gs pos="100000">
                          <a:srgbClr val="FFFFFF"/>
                        </a:gs>
                      </a:gsLst>
                      <a:lin ang="2700000" scaled="1"/>
                    </a:gradFill>
                  </pic:spPr>
                </pic:pic>
              </a:graphicData>
            </a:graphic>
          </wp:inline>
        </w:drawing>
      </w:r>
    </w:p>
    <w:p w:rsidR="00563109" w:rsidRDefault="00563109" w:rsidP="00563109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  <w:r w:rsidRPr="00563109">
        <w:rPr>
          <w:rFonts w:ascii="Calibri" w:hAnsi="Times New Roman" w:cs="Calibri"/>
          <w:kern w:val="24"/>
          <w:sz w:val="24"/>
          <w:szCs w:val="24"/>
          <w:lang w:val="en-GB"/>
        </w:rPr>
        <w:lastRenderedPageBreak/>
        <w:drawing>
          <wp:inline distT="0" distB="0" distL="0" distR="0">
            <wp:extent cx="5314950" cy="257175"/>
            <wp:effectExtent l="19050" t="0" r="0" b="0"/>
            <wp:docPr id="4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0100" cy="838200"/>
                      <a:chOff x="742950" y="685800"/>
                      <a:chExt cx="8420100" cy="838200"/>
                    </a:xfrm>
                  </a:grpSpPr>
                  <a:sp>
                    <a:nvSpPr>
                      <a:cNvPr id="11266" name="Rectangle 1026"/>
                      <a:cNvSpPr>
                        <a:spLocks noChangeArrowheads="1"/>
                      </a:cNvSpPr>
                    </a:nvSpPr>
                    <a:spPr bwMode="auto">
                      <a:xfrm>
                        <a:off x="742950" y="685800"/>
                        <a:ext cx="8420100" cy="838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CCFF66"/>
                          </a:gs>
                          <a:gs pos="100000">
                            <a:srgbClr val="CCFF66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2700000" scaled="1"/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TW" sz="2600" dirty="0" smtClean="0">
                              <a:solidFill>
                                <a:srgbClr val="0000CC"/>
                              </a:solidFill>
                            </a:rPr>
                            <a:t>6.The table shows how we form the –</a:t>
                          </a:r>
                          <a:r>
                            <a:rPr lang="en-US" altLang="zh-TW" sz="2600" dirty="0" err="1" smtClean="0">
                              <a:solidFill>
                                <a:srgbClr val="0000CC"/>
                              </a:solidFill>
                            </a:rPr>
                            <a:t>ing</a:t>
                          </a:r>
                          <a:r>
                            <a:rPr lang="en-US" altLang="zh-TW" sz="2600" dirty="0" smtClean="0">
                              <a:solidFill>
                                <a:srgbClr val="0000CC"/>
                              </a:solidFill>
                            </a:rPr>
                            <a:t> form of a verb.</a:t>
                          </a:r>
                          <a:endParaRPr lang="en-US" altLang="zh-TW" sz="2600" dirty="0">
                            <a:solidFill>
                              <a:srgbClr val="0000CC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02BC0" w:rsidRDefault="00A02BC0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</w:p>
    <w:tbl>
      <w:tblPr>
        <w:tblStyle w:val="a3"/>
        <w:tblW w:w="8499" w:type="dxa"/>
        <w:tblInd w:w="540" w:type="dxa"/>
        <w:tblLook w:val="04A0"/>
      </w:tblPr>
      <w:tblGrid>
        <w:gridCol w:w="2772"/>
        <w:gridCol w:w="2772"/>
        <w:gridCol w:w="2955"/>
      </w:tblGrid>
      <w:tr w:rsidR="00A02BC0" w:rsidTr="00A02BC0">
        <w:tc>
          <w:tcPr>
            <w:tcW w:w="2772" w:type="dxa"/>
          </w:tcPr>
          <w:p w:rsidR="00A02BC0" w:rsidRPr="00A02BC0" w:rsidRDefault="00A02BC0" w:rsidP="00A02BC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2BC0">
              <w:rPr>
                <w:rFonts w:ascii="Arial" w:hAnsi="Arial" w:cs="Arial"/>
                <w:color w:val="000000" w:themeColor="text1"/>
                <w:sz w:val="18"/>
                <w:szCs w:val="18"/>
              </w:rPr>
              <w:t>Most verbs</w:t>
            </w:r>
          </w:p>
          <w:p w:rsidR="00A02BC0" w:rsidRPr="00A02BC0" w:rsidRDefault="00A02BC0" w:rsidP="00A02BC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72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 xml:space="preserve">+ 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 xml:space="preserve">ing 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2955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cs="Calibri"/>
                <w:kern w:val="24"/>
              </w:rPr>
            </w:pPr>
            <w:r>
              <w:rPr>
                <w:rFonts w:ascii="Calibri" w:hAnsi="Times New Roman" w:cs="Calibri"/>
                <w:noProof/>
                <w:kern w:val="24"/>
                <w:sz w:val="24"/>
                <w:szCs w:val="24"/>
              </w:rPr>
              <w:pict>
                <v:shape id="_x0000_s1057" type="#_x0000_t32" style="position:absolute;margin-left:40.05pt;margin-top:8.85pt;width:20.25pt;height:.75pt;flip:y;z-index:251687936;mso-position-horizontal-relative:text;mso-position-vertical-relative:text" o:connectortype="straight">
                  <v:stroke endarrow="block"/>
                </v:shape>
              </w:pic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Walk</w:t>
            </w:r>
            <w:r>
              <w:rPr>
                <w:rFonts w:ascii="Calibri" w:hAnsi="Times New Roman" w:cs="Calibri" w:hint="cs"/>
                <w:kern w:val="24"/>
                <w:sz w:val="24"/>
                <w:szCs w:val="24"/>
                <w:rtl/>
              </w:rPr>
              <w:t xml:space="preserve">                 </w:t>
            </w:r>
            <w:r w:rsidRPr="00A02BC0">
              <w:rPr>
                <w:rFonts w:ascii="Calibri" w:cs="Calibri"/>
                <w:kern w:val="24"/>
              </w:rPr>
              <w:t>walk</w:t>
            </w:r>
            <w:r w:rsidRPr="00A02BC0">
              <w:rPr>
                <w:rFonts w:ascii="Calibri" w:cs="Calibri"/>
                <w:b/>
                <w:bCs/>
                <w:kern w:val="24"/>
              </w:rPr>
              <w:t>ing</w:t>
            </w:r>
          </w:p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</w:tr>
      <w:tr w:rsidR="00A02BC0" w:rsidTr="00A02BC0">
        <w:tc>
          <w:tcPr>
            <w:tcW w:w="2772" w:type="dxa"/>
          </w:tcPr>
          <w:p w:rsidR="00A02BC0" w:rsidRPr="00A02BC0" w:rsidRDefault="00A02BC0" w:rsidP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2BC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Verbs ending in </w:t>
            </w:r>
            <w:r w:rsidRPr="00A02BC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</w:t>
            </w:r>
          </w:p>
          <w:p w:rsidR="00A02BC0" w:rsidRPr="00A02BC0" w:rsidRDefault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72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-e +</w: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 xml:space="preserve"> 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 xml:space="preserve">ing 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2955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>
              <w:rPr>
                <w:rFonts w:ascii="Calibri" w:hAnsi="Times New Roman" w:cs="Calibri"/>
                <w:noProof/>
                <w:kern w:val="24"/>
                <w:sz w:val="24"/>
                <w:szCs w:val="24"/>
              </w:rPr>
              <w:pict>
                <v:shape id="_x0000_s1058" type="#_x0000_t32" style="position:absolute;margin-left:34.8pt;margin-top:8.65pt;width:25.5pt;height:.75pt;flip:y;z-index:251688960;mso-position-horizontal-relative:text;mso-position-vertical-relative:text" o:connectortype="straight">
                  <v:stroke endarrow="block"/>
                </v:shape>
              </w:pic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Come</w:t>
            </w:r>
            <w:r>
              <w:rPr>
                <w:rFonts w:ascii="Calibri" w:hAnsi="Times New Roman" w:cs="Calibri" w:hint="cs"/>
                <w:kern w:val="24"/>
                <w:sz w:val="24"/>
                <w:szCs w:val="24"/>
                <w:rtl/>
              </w:rPr>
              <w:t xml:space="preserve">            </w: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com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ing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</w:tr>
      <w:tr w:rsidR="00A02BC0" w:rsidTr="00A02BC0">
        <w:tc>
          <w:tcPr>
            <w:tcW w:w="2772" w:type="dxa"/>
          </w:tcPr>
          <w:p w:rsidR="00A02BC0" w:rsidRPr="00A02BC0" w:rsidRDefault="00A02BC0" w:rsidP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2BC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Verbs ending in </w:t>
            </w:r>
            <w:r w:rsidRPr="00A02BC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ie </w:t>
            </w:r>
          </w:p>
          <w:p w:rsidR="00A02BC0" w:rsidRPr="00A02BC0" w:rsidRDefault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72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-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ie</w: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 xml:space="preserve"> + 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y</w: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 xml:space="preserve"> + 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 xml:space="preserve">ing 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2955" w:type="dxa"/>
          </w:tcPr>
          <w:p w:rsid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Times New Roman" w:cs="Calibri"/>
                <w:noProof/>
                <w:kern w:val="24"/>
                <w:sz w:val="24"/>
                <w:szCs w:val="24"/>
              </w:rPr>
              <w:pict>
                <v:shape id="_x0000_s1059" type="#_x0000_t32" style="position:absolute;margin-left:14.55pt;margin-top:8.1pt;width:12.75pt;height:0;z-index:251689984;mso-position-horizontal-relative:text;mso-position-vertical-relative:text" o:connectortype="straight">
                  <v:stroke endarrow="block"/>
                </v:shape>
              </w:pic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Lie</w:t>
            </w:r>
            <w:r>
              <w:rPr>
                <w:rFonts w:ascii="Calibri" w:hAnsi="Times New Roman" w:cs="Calibri" w:hint="cs"/>
                <w:kern w:val="24"/>
                <w:sz w:val="24"/>
                <w:szCs w:val="24"/>
                <w:rtl/>
              </w:rPr>
              <w:t xml:space="preserve">       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lying</w:t>
            </w:r>
          </w:p>
        </w:tc>
      </w:tr>
      <w:tr w:rsidR="00A02BC0" w:rsidTr="00A02BC0">
        <w:tc>
          <w:tcPr>
            <w:tcW w:w="2772" w:type="dxa"/>
          </w:tcPr>
          <w:p w:rsidR="00A02BC0" w:rsidRPr="00A02BC0" w:rsidRDefault="00A02BC0" w:rsidP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2BC0">
              <w:rPr>
                <w:rFonts w:ascii="Arial" w:hAnsi="Arial" w:cs="Arial"/>
                <w:color w:val="000000" w:themeColor="text1"/>
                <w:sz w:val="18"/>
                <w:szCs w:val="18"/>
              </w:rPr>
              <w:t>Short verbs ending in a vowel + a consonant</w:t>
            </w:r>
          </w:p>
          <w:p w:rsidR="00A02BC0" w:rsidRPr="00A02BC0" w:rsidRDefault="00A02BC0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72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 xml:space="preserve">Double the consonant + ing 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2955" w:type="dxa"/>
          </w:tcPr>
          <w:p w:rsidR="00A02BC0" w:rsidRPr="00A02BC0" w:rsidRDefault="00A02BC0" w:rsidP="00A02BC0">
            <w:pPr>
              <w:autoSpaceDE w:val="0"/>
              <w:autoSpaceDN w:val="0"/>
              <w:adjustRightInd w:val="0"/>
              <w:rPr>
                <w:rFonts w:ascii="Calibri" w:hAnsi="Times New Roman" w:cs="Calibri"/>
                <w:kern w:val="24"/>
                <w:sz w:val="24"/>
                <w:szCs w:val="24"/>
              </w:rPr>
            </w:pPr>
            <w:r>
              <w:rPr>
                <w:rFonts w:ascii="Calibri" w:hAnsi="Times New Roman" w:cs="Calibri"/>
                <w:noProof/>
                <w:kern w:val="24"/>
                <w:sz w:val="24"/>
                <w:szCs w:val="24"/>
              </w:rPr>
              <w:pict>
                <v:shape id="_x0000_s1060" type="#_x0000_t32" style="position:absolute;margin-left:22.05pt;margin-top:9.8pt;width:18pt;height:0;z-index:251691008;mso-position-horizontal-relative:text;mso-position-vertical-relative:text" o:connectortype="straight">
                  <v:stroke endarrow="block"/>
                </v:shape>
              </w:pic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Run</w:t>
            </w:r>
            <w:r>
              <w:rPr>
                <w:rFonts w:ascii="Calibri" w:hAnsi="Times New Roman" w:cs="Calibri" w:hint="cs"/>
                <w:kern w:val="24"/>
                <w:sz w:val="24"/>
                <w:szCs w:val="24"/>
                <w:rtl/>
              </w:rPr>
              <w:t xml:space="preserve">         </w:t>
            </w:r>
            <w:r w:rsidRPr="00A02BC0">
              <w:rPr>
                <w:rFonts w:ascii="Calibri" w:hAnsi="Times New Roman" w:cs="Calibri"/>
                <w:kern w:val="24"/>
                <w:sz w:val="24"/>
                <w:szCs w:val="24"/>
              </w:rPr>
              <w:t>run</w:t>
            </w:r>
            <w:r w:rsidRPr="00A02BC0">
              <w:rPr>
                <w:rFonts w:ascii="Calibri" w:hAnsi="Times New Roman" w:cs="Calibri"/>
                <w:b/>
                <w:bCs/>
                <w:kern w:val="24"/>
                <w:sz w:val="24"/>
                <w:szCs w:val="24"/>
              </w:rPr>
              <w:t>ning</w:t>
            </w:r>
            <w:r>
              <w:rPr>
                <w:rFonts w:ascii="Calibri" w:hAnsi="Times New Roman" w:cs="Calibri" w:hint="cs"/>
                <w:kern w:val="24"/>
                <w:sz w:val="24"/>
                <w:szCs w:val="24"/>
                <w:rtl/>
              </w:rPr>
              <w:t xml:space="preserve">       </w:t>
            </w:r>
          </w:p>
          <w:p w:rsidR="00A02BC0" w:rsidRDefault="00A02BC0" w:rsidP="00597FC5">
            <w:pPr>
              <w:autoSpaceDE w:val="0"/>
              <w:autoSpaceDN w:val="0"/>
              <w:adjustRightInd w:val="0"/>
              <w:rPr>
                <w:rFonts w:ascii="Calibri" w:hAnsi="Times New Roman" w:cs="Calibri" w:hint="cs"/>
                <w:kern w:val="24"/>
                <w:sz w:val="24"/>
                <w:szCs w:val="24"/>
                <w:lang w:val="en-GB"/>
              </w:rPr>
            </w:pPr>
          </w:p>
        </w:tc>
      </w:tr>
    </w:tbl>
    <w:p w:rsidR="00A02BC0" w:rsidRPr="00490F00" w:rsidRDefault="00A02BC0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18"/>
          <w:szCs w:val="18"/>
          <w:lang w:val="en-GB"/>
        </w:rPr>
      </w:pPr>
    </w:p>
    <w:p w:rsidR="00A05766" w:rsidRPr="00A05766" w:rsidRDefault="00A05766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b/>
          <w:bCs/>
          <w:color w:val="C00000"/>
          <w:kern w:val="24"/>
          <w:sz w:val="36"/>
          <w:szCs w:val="36"/>
          <w:u w:val="single"/>
        </w:rPr>
      </w:pPr>
      <w:r w:rsidRPr="00A05766">
        <w:rPr>
          <w:rFonts w:ascii="Calibri" w:hAnsi="Times New Roman" w:cs="Calibri"/>
          <w:b/>
          <w:bCs/>
          <w:color w:val="C00000"/>
          <w:kern w:val="24"/>
          <w:sz w:val="36"/>
          <w:szCs w:val="36"/>
          <w:u w:val="single"/>
        </w:rPr>
        <w:t>Az</w:t>
      </w:r>
      <w:r w:rsidRPr="00A05766">
        <w:rPr>
          <w:rFonts w:ascii="Calibri" w:hAnsi="Times New Roman" w:cs="Calibri"/>
          <w:b/>
          <w:bCs/>
          <w:color w:val="C00000"/>
          <w:kern w:val="24"/>
          <w:sz w:val="36"/>
          <w:szCs w:val="36"/>
          <w:u w:val="single"/>
          <w:lang w:val="en-GB"/>
        </w:rPr>
        <w:t>Now try these ones:</w:t>
      </w:r>
    </w:p>
    <w:p w:rsidR="00A02BC0" w:rsidRDefault="00A02BC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</w:p>
    <w:p w:rsidR="00490F00" w:rsidRPr="00490F00" w:rsidRDefault="00490F00" w:rsidP="00A05766">
      <w:pPr>
        <w:autoSpaceDE w:val="0"/>
        <w:autoSpaceDN w:val="0"/>
        <w:adjustRightInd w:val="0"/>
        <w:spacing w:line="240" w:lineRule="auto"/>
        <w:ind w:left="540" w:hanging="540"/>
        <w:rPr>
          <w:rFonts w:ascii="Calibri" w:cs="Calibri"/>
          <w:kern w:val="24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 xml:space="preserve">drive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</w:t>
      </w:r>
      <w:r w:rsidRPr="00490F00">
        <w:rPr>
          <w:rFonts w:ascii="Calibri" w:cs="Calibri"/>
          <w:kern w:val="24"/>
          <w:lang w:val="en-GB"/>
        </w:rPr>
        <w:t>driving</w:t>
      </w: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hope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hoping</w:t>
      </w: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smile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smiling</w:t>
      </w:r>
    </w:p>
    <w:p w:rsidR="00490F00" w:rsidRPr="00490F00" w:rsidRDefault="00490F00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dance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  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dancing</w:t>
      </w: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</w:p>
    <w:p w:rsidR="00490F00" w:rsidRPr="00490F00" w:rsidRDefault="00490F00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joke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       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joking</w:t>
      </w: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shake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</w:t>
      </w: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shaking</w:t>
      </w:r>
    </w:p>
    <w:p w:rsidR="00490F00" w:rsidRP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choose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    </w:t>
      </w:r>
      <w:r w:rsidR="00A05766" w:rsidRPr="00490F00">
        <w:rPr>
          <w:rFonts w:ascii="Calibri" w:hAnsi="Times New Roman" w:cs="Calibri"/>
          <w:kern w:val="24"/>
          <w:sz w:val="24"/>
          <w:szCs w:val="24"/>
          <w:lang w:val="en-GB"/>
        </w:rPr>
        <w:t>choosing</w:t>
      </w:r>
    </w:p>
    <w:p w:rsidR="00490F00" w:rsidRDefault="00490F00" w:rsidP="00490F0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  <w:r w:rsidRPr="00490F00">
        <w:rPr>
          <w:rFonts w:ascii="Calibri" w:hAnsi="Times New Roman" w:cs="Calibri"/>
          <w:kern w:val="24"/>
          <w:sz w:val="24"/>
          <w:szCs w:val="24"/>
          <w:lang w:val="en-GB"/>
        </w:rPr>
        <w:t>come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        </w:t>
      </w:r>
      <w:r w:rsidR="00A05766" w:rsidRPr="00490F00">
        <w:rPr>
          <w:rFonts w:ascii="Calibri" w:hAnsi="Times New Roman" w:cs="Calibri"/>
          <w:kern w:val="24"/>
          <w:sz w:val="24"/>
          <w:szCs w:val="24"/>
          <w:lang w:val="en-GB"/>
        </w:rPr>
        <w:t>coming</w:t>
      </w:r>
    </w:p>
    <w:p w:rsidR="00490F00" w:rsidRDefault="00490F00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  <w:r>
        <w:rPr>
          <w:rFonts w:ascii="Calibri" w:hAnsi="Times New Roman" w:cs="Calibri"/>
          <w:kern w:val="24"/>
          <w:sz w:val="24"/>
          <w:szCs w:val="24"/>
          <w:lang w:val="en-GB"/>
        </w:rPr>
        <w:lastRenderedPageBreak/>
        <w:t xml:space="preserve">   </w:t>
      </w:r>
      <w:r w:rsidR="00A05766"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</w:t>
      </w: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</w:t>
      </w:r>
      <w:r w:rsidR="00A05766" w:rsidRPr="00A05766">
        <w:rPr>
          <w:rFonts w:ascii="Calibri" w:hAnsi="Times New Roman" w:cs="Calibri"/>
          <w:kern w:val="24"/>
          <w:sz w:val="24"/>
          <w:szCs w:val="24"/>
          <w:lang w:val="en-GB"/>
        </w:rPr>
        <w:drawing>
          <wp:inline distT="0" distB="0" distL="0" distR="0">
            <wp:extent cx="5486400" cy="3331210"/>
            <wp:effectExtent l="19050" t="0" r="0" b="0"/>
            <wp:docPr id="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0F00" w:rsidRPr="00490F00" w:rsidRDefault="00490F00" w:rsidP="00A05766">
      <w:pPr>
        <w:autoSpaceDE w:val="0"/>
        <w:autoSpaceDN w:val="0"/>
        <w:adjustRightInd w:val="0"/>
        <w:spacing w:after="0" w:line="240" w:lineRule="auto"/>
        <w:rPr>
          <w:rFonts w:ascii="Calibri" w:hAnsi="Times New Roman" w:cs="Calibri"/>
          <w:kern w:val="24"/>
          <w:sz w:val="24"/>
          <w:szCs w:val="24"/>
        </w:rPr>
      </w:pPr>
      <w:r>
        <w:rPr>
          <w:rFonts w:ascii="Calibri" w:hAnsi="Times New Roman" w:cs="Calibri"/>
          <w:kern w:val="24"/>
          <w:sz w:val="24"/>
          <w:szCs w:val="24"/>
          <w:lang w:val="en-GB"/>
        </w:rPr>
        <w:t xml:space="preserve">                                        </w:t>
      </w:r>
    </w:p>
    <w:p w:rsidR="00490F00" w:rsidRPr="00490F00" w:rsidRDefault="00490F00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</w:rPr>
      </w:pPr>
      <w:r>
        <w:rPr>
          <w:rFonts w:ascii="Calibri" w:hAnsi="Times New Roman" w:cs="Calibri"/>
          <w:kern w:val="24"/>
          <w:sz w:val="24"/>
          <w:szCs w:val="24"/>
        </w:rPr>
        <w:t xml:space="preserve">                                        </w:t>
      </w:r>
      <w:r w:rsidR="00A05766" w:rsidRPr="00A05766">
        <w:rPr>
          <w:rFonts w:ascii="Calibri" w:hAnsi="Times New Roman" w:cs="Calibri"/>
          <w:kern w:val="24"/>
          <w:sz w:val="24"/>
          <w:szCs w:val="24"/>
        </w:rPr>
        <w:drawing>
          <wp:inline distT="0" distB="0" distL="0" distR="0">
            <wp:extent cx="4521985" cy="2876550"/>
            <wp:effectExtent l="19050" t="0" r="0" b="0"/>
            <wp:docPr id="7" name="صورة 7" descr="Z:\continuou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Z:\continuou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55" cy="287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BC0" w:rsidRDefault="00A02BC0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</w:p>
    <w:p w:rsidR="00A02BC0" w:rsidRDefault="00A05766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  <w:r w:rsidRPr="00A05766">
        <w:rPr>
          <w:rFonts w:ascii="Calibri" w:hAnsi="Times New Roman" w:cs="Calibri"/>
          <w:kern w:val="24"/>
          <w:sz w:val="24"/>
          <w:szCs w:val="24"/>
          <w:lang w:val="en-GB"/>
        </w:rPr>
        <w:lastRenderedPageBreak/>
        <w:drawing>
          <wp:inline distT="0" distB="0" distL="0" distR="0">
            <wp:extent cx="5486400" cy="3278505"/>
            <wp:effectExtent l="19050" t="0" r="0" b="0"/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766" w:rsidRDefault="00A05766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/>
          <w:kern w:val="24"/>
          <w:sz w:val="24"/>
          <w:szCs w:val="24"/>
          <w:lang w:val="en-GB"/>
        </w:rPr>
      </w:pPr>
    </w:p>
    <w:p w:rsidR="00A05766" w:rsidRDefault="00A05766" w:rsidP="00A05766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Times New Roman" w:cs="Calibri" w:hint="cs"/>
          <w:kern w:val="24"/>
          <w:sz w:val="24"/>
          <w:szCs w:val="24"/>
          <w:rtl/>
          <w:lang w:val="en-GB"/>
        </w:rPr>
      </w:pPr>
    </w:p>
    <w:p w:rsidR="00597FC5" w:rsidRPr="00A05766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 Black" w:hAnsi="Times New Roman" w:cs="Arial Black"/>
          <w:color w:val="FF0000"/>
          <w:kern w:val="24"/>
          <w:sz w:val="24"/>
          <w:szCs w:val="24"/>
        </w:rPr>
      </w:pPr>
      <w:r w:rsidRPr="00A05766">
        <w:rPr>
          <w:rFonts w:ascii="Arial Black" w:hAnsi="Times New Roman" w:cs="Arial Black"/>
          <w:color w:val="FF0000"/>
          <w:kern w:val="24"/>
          <w:sz w:val="24"/>
          <w:szCs w:val="24"/>
        </w:rPr>
        <w:t xml:space="preserve">Sample Questions 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Times New Roman"/>
          <w:b/>
          <w:bCs/>
          <w:kern w:val="24"/>
          <w:sz w:val="24"/>
          <w:szCs w:val="24"/>
          <w:rtl/>
        </w:rPr>
        <w:t xml:space="preserve">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1. The men ____________  in the building now.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 a. worked               b. works             c. are working         d. working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2. ___________________ waiting me at the moment?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–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near the pharmacy.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    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a. Where he is                                                b. Where does he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c. Where did he                                              d. Where is he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3. The boys __________________________ football now  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are play                                                       b. play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c. is playing                                                    d. aren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’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t playing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4. Listen! The baby  ________________ in the next room.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will cry                                                        b. crying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b. are crying                                                  d. is crying 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5. I can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’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t go with you. I ______________ my homework now.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Times New Roman"/>
          <w:b/>
          <w:bCs/>
          <w:color w:val="0070C0"/>
          <w:kern w:val="24"/>
          <w:sz w:val="24"/>
          <w:szCs w:val="24"/>
          <w:rtl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did                 b. have don             c. am doing          d. do    </w:t>
      </w:r>
    </w:p>
    <w:p w:rsidR="00597FC5" w:rsidRPr="00597FC5" w:rsidRDefault="00597FC5" w:rsidP="00A05766">
      <w:pPr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Calibri" w:hAnsi="Times New Roman" w:cs="Times New Roman"/>
          <w:b/>
          <w:bCs/>
          <w:kern w:val="24"/>
          <w:sz w:val="24"/>
          <w:szCs w:val="24"/>
          <w:rtl/>
          <w:lang w:bidi="ar-EG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   </w:t>
      </w:r>
    </w:p>
    <w:p w:rsidR="00597FC5" w:rsidRPr="00A05766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 Black" w:hAnsi="Times New Roman" w:cs="Arial Black"/>
          <w:color w:val="FF0000"/>
          <w:kern w:val="24"/>
          <w:sz w:val="24"/>
          <w:szCs w:val="24"/>
        </w:rPr>
      </w:pPr>
      <w:r w:rsidRPr="00A05766">
        <w:rPr>
          <w:rFonts w:ascii="Arial Black" w:hAnsi="Times New Roman" w:cs="Arial Black"/>
          <w:color w:val="FF0000"/>
          <w:kern w:val="24"/>
          <w:sz w:val="24"/>
          <w:szCs w:val="24"/>
        </w:rPr>
        <w:t xml:space="preserve">Sample Questions 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Calibri" w:hAnsi="Times New Roman" w:cs="Times New Roman"/>
          <w:b/>
          <w:bCs/>
          <w:kern w:val="24"/>
          <w:sz w:val="24"/>
          <w:szCs w:val="24"/>
          <w:rtl/>
        </w:rPr>
        <w:t xml:space="preserve">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>6. She  ____________  meat with rice now.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 a. isn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’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t liking               b. doesn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’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t like      c. is liking         d. like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Times New Roman"/>
          <w:b/>
          <w:bCs/>
          <w:kern w:val="24"/>
          <w:sz w:val="24"/>
          <w:szCs w:val="24"/>
          <w:rtl/>
        </w:rPr>
        <w:t xml:space="preserve">  </w:t>
      </w: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7. She___________________  meat with rice at the moment.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eats                          b. doesn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’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t eats     c. is eating        d. eat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8. The boys __________________________ football now  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are play                                                       b. play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c. is playing                                                    d. aren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’</w:t>
      </w: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>t playing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lastRenderedPageBreak/>
        <w:t>9. look! The car________________ coming toward us.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will come                                                        b. coming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b. are coming                                                    d. is coming  </w:t>
      </w:r>
    </w:p>
    <w:p w:rsidR="00597FC5" w:rsidRPr="00597FC5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10. My mother is in the kitchen. She ______________  now.</w:t>
      </w:r>
    </w:p>
    <w:p w:rsidR="00597FC5" w:rsidRPr="00A05766" w:rsidRDefault="00597FC5" w:rsidP="00597FC5">
      <w:pPr>
        <w:autoSpaceDE w:val="0"/>
        <w:autoSpaceDN w:val="0"/>
        <w:bidi/>
        <w:adjustRightInd w:val="0"/>
        <w:spacing w:after="0" w:line="240" w:lineRule="auto"/>
        <w:ind w:right="540" w:hanging="540"/>
        <w:jc w:val="right"/>
        <w:rPr>
          <w:rFonts w:ascii="Arial" w:hAnsi="Times New Roman" w:cs="Times New Roman"/>
          <w:b/>
          <w:bCs/>
          <w:color w:val="0070C0"/>
          <w:kern w:val="24"/>
          <w:sz w:val="24"/>
          <w:szCs w:val="24"/>
          <w:rtl/>
        </w:rPr>
      </w:pPr>
      <w:r w:rsidRPr="00A05766">
        <w:rPr>
          <w:rFonts w:ascii="Arial" w:hAnsi="Times New Roman" w:cs="Arial"/>
          <w:b/>
          <w:bCs/>
          <w:color w:val="0070C0"/>
          <w:kern w:val="24"/>
          <w:sz w:val="24"/>
          <w:szCs w:val="24"/>
        </w:rPr>
        <w:t xml:space="preserve">     a. cooked                 b. have cooked             c. is  cooking          d. cook   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597FC5">
        <w:rPr>
          <w:rFonts w:ascii="Arial" w:hAnsi="Times New Roman" w:cs="Arial"/>
          <w:b/>
          <w:bCs/>
          <w:kern w:val="24"/>
          <w:sz w:val="24"/>
          <w:szCs w:val="24"/>
        </w:rPr>
        <w:t xml:space="preserve">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Times New Roman"/>
          <w:b/>
          <w:bCs/>
          <w:kern w:val="24"/>
          <w:sz w:val="24"/>
          <w:szCs w:val="24"/>
          <w:rtl/>
          <w:lang w:bidi="ar-EG"/>
        </w:rPr>
      </w:pP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</w:rPr>
        <w:t xml:space="preserve">     </w:t>
      </w:r>
      <w:r w:rsidRPr="00597FC5">
        <w:rPr>
          <w:rFonts w:ascii="Calibri" w:hAnsi="Times New Roman" w:cs="Calibri"/>
          <w:b/>
          <w:bCs/>
          <w:kern w:val="24"/>
          <w:sz w:val="24"/>
          <w:szCs w:val="24"/>
          <w:lang w:val="en-GB"/>
        </w:rPr>
        <w:t xml:space="preserve">     </w:t>
      </w:r>
    </w:p>
    <w:p w:rsidR="00597FC5" w:rsidRPr="00597FC5" w:rsidRDefault="00597FC5" w:rsidP="00597FC5">
      <w:pPr>
        <w:autoSpaceDE w:val="0"/>
        <w:autoSpaceDN w:val="0"/>
        <w:adjustRightInd w:val="0"/>
        <w:spacing w:after="0" w:line="240" w:lineRule="auto"/>
        <w:ind w:left="540" w:hanging="540"/>
        <w:jc w:val="right"/>
        <w:rPr>
          <w:rFonts w:ascii="Calibri" w:hAnsi="Times New Roman" w:cs="Calibri"/>
          <w:kern w:val="24"/>
          <w:sz w:val="24"/>
          <w:szCs w:val="24"/>
        </w:rPr>
      </w:pPr>
    </w:p>
    <w:p w:rsidR="00D66724" w:rsidRPr="00597FC5" w:rsidRDefault="00D66724">
      <w:pPr>
        <w:rPr>
          <w:sz w:val="24"/>
          <w:szCs w:val="24"/>
        </w:rPr>
      </w:pPr>
    </w:p>
    <w:sectPr w:rsidR="00D66724" w:rsidRPr="00597FC5" w:rsidSect="00485213"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8EA" w:rsidRDefault="007628EA" w:rsidP="00A05766">
      <w:pPr>
        <w:spacing w:after="0" w:line="240" w:lineRule="auto"/>
      </w:pPr>
      <w:r>
        <w:separator/>
      </w:r>
    </w:p>
  </w:endnote>
  <w:endnote w:type="continuationSeparator" w:id="1">
    <w:p w:rsidR="007628EA" w:rsidRDefault="007628EA" w:rsidP="00A0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2657"/>
      <w:docPartObj>
        <w:docPartGallery w:val="Page Numbers (Bottom of Page)"/>
        <w:docPartUnique/>
      </w:docPartObj>
    </w:sdtPr>
    <w:sdtContent>
      <w:p w:rsidR="00A05766" w:rsidRDefault="00A05766">
        <w:pPr>
          <w:pStyle w:val="a7"/>
          <w:jc w:val="center"/>
        </w:pPr>
        <w:fldSimple w:instr=" PAGE   \* MERGEFORMAT ">
          <w:r w:rsidR="00C064CA">
            <w:rPr>
              <w:noProof/>
            </w:rPr>
            <w:t>4</w:t>
          </w:r>
        </w:fldSimple>
      </w:p>
    </w:sdtContent>
  </w:sdt>
  <w:p w:rsidR="00A05766" w:rsidRDefault="00A05766">
    <w:pPr>
      <w:pStyle w:val="a7"/>
      <w:rPr>
        <w:rFonts w:hint="cs"/>
        <w:rtl/>
      </w:rPr>
    </w:pPr>
    <w:r>
      <w:rPr>
        <w:rFonts w:hint="cs"/>
        <w:rtl/>
      </w:rPr>
      <w:t>شعاع النور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8EA" w:rsidRDefault="007628EA" w:rsidP="00A05766">
      <w:pPr>
        <w:spacing w:after="0" w:line="240" w:lineRule="auto"/>
      </w:pPr>
      <w:r>
        <w:separator/>
      </w:r>
    </w:p>
  </w:footnote>
  <w:footnote w:type="continuationSeparator" w:id="1">
    <w:p w:rsidR="007628EA" w:rsidRDefault="007628EA" w:rsidP="00A05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FC5"/>
    <w:rsid w:val="00490F00"/>
    <w:rsid w:val="004C0A89"/>
    <w:rsid w:val="00563109"/>
    <w:rsid w:val="00597FC5"/>
    <w:rsid w:val="00761CAA"/>
    <w:rsid w:val="007628EA"/>
    <w:rsid w:val="00A02BC0"/>
    <w:rsid w:val="00A05766"/>
    <w:rsid w:val="00C064CA"/>
    <w:rsid w:val="00D66724"/>
    <w:rsid w:val="00F9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arc" idref="#_x0000_s1035"/>
        <o:r id="V:Rule20" type="connector" idref="#_x0000_s1043"/>
        <o:r id="V:Rule22" type="connector" idref="#_x0000_s1044"/>
        <o:r id="V:Rule24" type="connector" idref="#_x0000_s1045"/>
        <o:r id="V:Rule26" type="connector" idref="#_x0000_s1046"/>
        <o:r id="V:Rule28" type="connector" idref="#_x0000_s1047"/>
        <o:r id="V:Rule30" type="arc" idref="#_x0000_s1048"/>
        <o:r id="V:Rule34" type="connector" idref="#_x0000_s1055"/>
        <o:r id="V:Rule36" type="connector" idref="#_x0000_s1056"/>
        <o:r id="V:Rule38" type="connector" idref="#_x0000_s1057"/>
        <o:r id="V:Rule40" type="connector" idref="#_x0000_s1058"/>
        <o:r id="V:Rule42" type="connector" idref="#_x0000_s1059"/>
        <o:r id="V:Rule44" type="connector" idref="#_x0000_s106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7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F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9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6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631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A057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A05766"/>
  </w:style>
  <w:style w:type="paragraph" w:styleId="a7">
    <w:name w:val="footer"/>
    <w:basedOn w:val="a"/>
    <w:link w:val="Char1"/>
    <w:uiPriority w:val="99"/>
    <w:unhideWhenUsed/>
    <w:rsid w:val="00A057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A057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29-9-2011</Company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na@@m</dc:creator>
  <cp:keywords/>
  <dc:description/>
  <cp:lastModifiedBy>na@@m</cp:lastModifiedBy>
  <cp:revision>1</cp:revision>
  <dcterms:created xsi:type="dcterms:W3CDTF">2011-10-24T11:52:00Z</dcterms:created>
  <dcterms:modified xsi:type="dcterms:W3CDTF">2011-10-24T13:14:00Z</dcterms:modified>
</cp:coreProperties>
</file>