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EA6" w:rsidRPr="005D3D50" w:rsidRDefault="00575F5E" w:rsidP="00575F5E">
      <w:pPr>
        <w:jc w:val="center"/>
        <w:rPr>
          <w:b/>
          <w:bCs/>
          <w:sz w:val="36"/>
          <w:szCs w:val="36"/>
          <w:u w:val="single"/>
        </w:rPr>
      </w:pPr>
      <w:r w:rsidRPr="005D3D50">
        <w:rPr>
          <w:b/>
          <w:bCs/>
          <w:sz w:val="36"/>
          <w:szCs w:val="36"/>
          <w:u w:val="single"/>
          <w:rtl/>
          <w:lang w:bidi="ar-EG"/>
        </w:rPr>
        <w:t xml:space="preserve">المحاضرة </w:t>
      </w:r>
      <w:r w:rsidRPr="005D3D50">
        <w:rPr>
          <w:b/>
          <w:bCs/>
          <w:sz w:val="36"/>
          <w:szCs w:val="36"/>
          <w:u w:val="single"/>
          <w:rtl/>
        </w:rPr>
        <w:t>الثانية عشر</w:t>
      </w:r>
    </w:p>
    <w:p w:rsidR="00575F5E" w:rsidRPr="005D3D50" w:rsidRDefault="00575F5E" w:rsidP="00575F5E">
      <w:pPr>
        <w:jc w:val="center"/>
        <w:rPr>
          <w:rFonts w:asciiTheme="minorBidi" w:hAnsiTheme="minorBidi"/>
          <w:sz w:val="28"/>
          <w:szCs w:val="28"/>
        </w:rPr>
      </w:pPr>
      <w:r w:rsidRPr="005D3D50">
        <w:rPr>
          <w:sz w:val="36"/>
          <w:szCs w:val="36"/>
          <w:rtl/>
        </w:rPr>
        <w:t>الأخلاق المهنية المذمومة: عدم الوفاء بالعهود والعقود، الإهمال في العمل، التربح من المهنة، وقبول الهدايا والعطايا المحرم على العامل قبولها، تضييع وقت العمل في غير منفعة معتبرة شرعاً.</w:t>
      </w:r>
    </w:p>
    <w:p w:rsidR="00F737FD" w:rsidRPr="005D3D50" w:rsidRDefault="004C09AD" w:rsidP="00575F5E">
      <w:pPr>
        <w:ind w:left="360"/>
        <w:jc w:val="right"/>
        <w:rPr>
          <w:rFonts w:asciiTheme="minorBidi" w:hAnsiTheme="minorBidi"/>
          <w:b/>
          <w:bCs/>
          <w:sz w:val="28"/>
          <w:szCs w:val="28"/>
        </w:rPr>
      </w:pPr>
      <w:r w:rsidRPr="005D3D50">
        <w:rPr>
          <w:rFonts w:asciiTheme="minorBidi" w:hAnsiTheme="minorBidi"/>
          <w:b/>
          <w:bCs/>
          <w:sz w:val="28"/>
          <w:szCs w:val="28"/>
          <w:rtl/>
        </w:rPr>
        <w:t>الأخلاق المهنية المذمومة.</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الخلق الأول: عدم الوفاء بالعهود والعقود.</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 xml:space="preserve">عدم الوَفاءُ لغة: الغدر. </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والمقصود: عدم التزام الموظف بالعقد الذي أبرمه مع جهة التوظيف، أو عدم التزامه كمسؤول بالعقود التي أبرمها لجهة عمله مع جهات أخرى. </w:t>
      </w:r>
    </w:p>
    <w:p w:rsidR="00575F5E" w:rsidRPr="005D3D50" w:rsidRDefault="00575F5E" w:rsidP="005D3D50">
      <w:pPr>
        <w:jc w:val="right"/>
        <w:rPr>
          <w:rFonts w:asciiTheme="minorBidi" w:hAnsiTheme="minorBidi"/>
          <w:sz w:val="28"/>
          <w:szCs w:val="28"/>
        </w:rPr>
      </w:pPr>
      <w:r w:rsidRPr="005D3D50">
        <w:rPr>
          <w:rFonts w:asciiTheme="minorBidi" w:hAnsiTheme="minorBidi"/>
          <w:sz w:val="28"/>
          <w:szCs w:val="28"/>
          <w:rtl/>
        </w:rPr>
        <w:t>الفرق بين العقد والعهد: أن العقد فيه معنى الاستيثاق والشد، ولا يكون إلا بين متعاقدَين، والعهد قد ينفرد به الواحد، فكل عقد عهد ولا يكون كل عهد عقداً.</w:t>
      </w:r>
    </w:p>
    <w:p w:rsidR="00F737FD" w:rsidRPr="005D3D50" w:rsidRDefault="004C09AD" w:rsidP="00575F5E">
      <w:pPr>
        <w:ind w:left="360"/>
        <w:jc w:val="right"/>
        <w:rPr>
          <w:rFonts w:asciiTheme="minorBidi" w:hAnsiTheme="minorBidi"/>
          <w:sz w:val="28"/>
          <w:szCs w:val="28"/>
        </w:rPr>
      </w:pPr>
      <w:r w:rsidRPr="005D3D50">
        <w:rPr>
          <w:rFonts w:asciiTheme="minorBidi" w:hAnsiTheme="minorBidi"/>
          <w:b/>
          <w:bCs/>
          <w:sz w:val="28"/>
          <w:szCs w:val="28"/>
          <w:rtl/>
        </w:rPr>
        <w:t>الأدلة الناهية عن خلق عدم الوفاء بالعهود والعقود:</w:t>
      </w:r>
    </w:p>
    <w:p w:rsidR="00F737FD" w:rsidRPr="005D3D50" w:rsidRDefault="00575F5E" w:rsidP="00575F5E">
      <w:pPr>
        <w:ind w:left="360"/>
        <w:jc w:val="right"/>
        <w:rPr>
          <w:rFonts w:asciiTheme="minorBidi" w:hAnsiTheme="minorBidi"/>
          <w:sz w:val="28"/>
          <w:szCs w:val="28"/>
        </w:rPr>
      </w:pPr>
      <w:r w:rsidRPr="005D3D50">
        <w:rPr>
          <w:rFonts w:asciiTheme="minorBidi" w:hAnsiTheme="minorBidi"/>
          <w:sz w:val="28"/>
          <w:szCs w:val="28"/>
        </w:rPr>
        <w:t xml:space="preserve">           </w:t>
      </w:r>
      <w:r w:rsidR="004C09AD" w:rsidRPr="005D3D50">
        <w:rPr>
          <w:rFonts w:asciiTheme="minorBidi" w:hAnsiTheme="minorBidi"/>
          <w:sz w:val="28"/>
          <w:szCs w:val="28"/>
          <w:rtl/>
        </w:rPr>
        <w:t>قوله تعالى</w:t>
      </w:r>
      <w:r w:rsidR="004C09AD" w:rsidRPr="000D1073">
        <w:rPr>
          <w:rFonts w:asciiTheme="minorBidi" w:hAnsiTheme="minorBidi"/>
          <w:b/>
          <w:bCs/>
          <w:sz w:val="28"/>
          <w:szCs w:val="28"/>
          <w:rtl/>
        </w:rPr>
        <w:t>: ((يا أ</w:t>
      </w:r>
      <w:r w:rsidRPr="000D1073">
        <w:rPr>
          <w:rFonts w:asciiTheme="minorBidi" w:hAnsiTheme="minorBidi"/>
          <w:b/>
          <w:bCs/>
          <w:sz w:val="28"/>
          <w:szCs w:val="28"/>
          <w:rtl/>
        </w:rPr>
        <w:t>يها الذين آمنوا أوفوا بالعقود))</w:t>
      </w:r>
      <w:r w:rsidRPr="005D3D50">
        <w:rPr>
          <w:rFonts w:asciiTheme="minorBidi" w:hAnsiTheme="minorBidi"/>
          <w:sz w:val="28"/>
          <w:szCs w:val="28"/>
        </w:rPr>
        <w:t xml:space="preserve"> -1</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هذا أمر من الله تعالى لعباده المؤمنين بما يقتضيه الإيمان بالوفاء بالعقود، أن يوفوا بالعقود، بإكمالها، وإتمامها، وعدم نقضها ونقصها.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2- قوله تعالى: ((وأوفوا بالعهد إن العهد كان مسؤولاً)).</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أي: أنكم مسؤولين عن الوفاء بالعهود والعقود من عدمه، فإن وفيتم فلكم الثواب الجزيل وإن لم تفوا  فعليكم الإثم العظيم.</w:t>
      </w:r>
    </w:p>
    <w:p w:rsidR="00575F5E" w:rsidRPr="005D3D50" w:rsidRDefault="00575F5E" w:rsidP="00575F5E">
      <w:pPr>
        <w:ind w:left="360"/>
        <w:jc w:val="right"/>
        <w:rPr>
          <w:sz w:val="28"/>
          <w:szCs w:val="28"/>
        </w:rPr>
      </w:pPr>
      <w:r w:rsidRPr="005D3D50">
        <w:rPr>
          <w:rFonts w:asciiTheme="minorBidi" w:hAnsiTheme="minorBidi"/>
          <w:sz w:val="28"/>
          <w:szCs w:val="28"/>
          <w:rtl/>
        </w:rPr>
        <w:t>ثم إن لفظ العهد في الآية عام يشمل كل عهد ووعد وعقد بين الإنسان وربه، أو بينه وبين المخلوقين في طاعة، فالوفاء بالعهد وتنفيذ شروط العقد من الإيمان</w:t>
      </w:r>
      <w:r w:rsidRPr="00575F5E">
        <w:rPr>
          <w:sz w:val="32"/>
          <w:szCs w:val="32"/>
          <w:rtl/>
        </w:rPr>
        <w:t>.</w:t>
      </w:r>
    </w:p>
    <w:p w:rsidR="00575F5E" w:rsidRPr="005D3D50" w:rsidRDefault="00575F5E" w:rsidP="005D3D50">
      <w:pPr>
        <w:ind w:left="360"/>
        <w:jc w:val="right"/>
        <w:rPr>
          <w:sz w:val="28"/>
          <w:szCs w:val="28"/>
        </w:rPr>
      </w:pPr>
      <w:r w:rsidRPr="005D3D50">
        <w:rPr>
          <w:sz w:val="28"/>
          <w:szCs w:val="28"/>
          <w:rtl/>
        </w:rPr>
        <w:t xml:space="preserve">إن الوفاء بالعهد أو العقد: معناه تنفيذ مقتضاه، والحفاظ عليه على الوجه الشرعي، وبحسب التراضي الذي لا يصادم أصول الشرع، خلافا لمن يتهاون بالعقود ويتخلص منها وينقضها إذا تبدل وجه المصلحة، فذلك ذنب عظيم وجرم كبير، يتساهل به من لا دين له ولا خلق ولا كرامة. </w:t>
      </w:r>
    </w:p>
    <w:p w:rsidR="005D3D50" w:rsidRPr="005D3D50" w:rsidRDefault="004C09AD" w:rsidP="005D3D50">
      <w:pPr>
        <w:ind w:left="360"/>
        <w:jc w:val="right"/>
        <w:rPr>
          <w:rFonts w:asciiTheme="minorBidi" w:hAnsiTheme="minorBidi"/>
          <w:b/>
          <w:bCs/>
          <w:sz w:val="28"/>
          <w:szCs w:val="28"/>
        </w:rPr>
      </w:pPr>
      <w:r w:rsidRPr="005D3D50">
        <w:rPr>
          <w:b/>
          <w:bCs/>
          <w:sz w:val="28"/>
          <w:szCs w:val="28"/>
          <w:rtl/>
        </w:rPr>
        <w:t xml:space="preserve">صور عدم الوفاء بالعهود: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1. الحضور المتأخر، وعدم الالتزام بساعات العمل.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lastRenderedPageBreak/>
        <w:t>2. التمارض والحصول على إجازات بدون حق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3. عدم الالتزام بتنفيذ العقود في مواعيدها .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4. تعاقد المسؤول مع جهة ثم لا يلتزم بشروط العقد، أو ينهي العقد دون إخبار الجهة التي تعاقد معها.</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5. التحايل على كل ما من شأنه ضبط العمل، كالتحايل على نظام البصمة أو دفاتر توقيع الحضور والانصراف.</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6. الحضور في الوقت، لكن إغلاق المكاتب في وجه المراجعين، وتضييع وقت العمل في تصفح الانترنت، أو في تبادل الحديث مع الزملاء.</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7. إعطاء المعاملة أكثر من وقتها المستحق، حتى لا يكلّف بمعاملات أخرى.</w:t>
      </w:r>
    </w:p>
    <w:p w:rsidR="00F737FD" w:rsidRPr="005D3D50" w:rsidRDefault="004C09AD" w:rsidP="00575F5E">
      <w:pPr>
        <w:ind w:left="360"/>
        <w:jc w:val="right"/>
        <w:rPr>
          <w:rFonts w:asciiTheme="minorBidi" w:hAnsiTheme="minorBidi"/>
          <w:sz w:val="28"/>
          <w:szCs w:val="28"/>
        </w:rPr>
      </w:pPr>
      <w:r w:rsidRPr="005D3D50">
        <w:rPr>
          <w:rFonts w:asciiTheme="minorBidi" w:hAnsiTheme="minorBidi"/>
          <w:b/>
          <w:bCs/>
          <w:sz w:val="28"/>
          <w:szCs w:val="28"/>
          <w:rtl/>
        </w:rPr>
        <w:t>الخلق الثاني: الإهمال في العمل</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الإهمال لغة: مصدر أهمل، وتأتي بمعنى ترك الشيء وعدم استعماله عمداً أو نسياناً.</w:t>
      </w:r>
    </w:p>
    <w:p w:rsidR="00575F5E" w:rsidRPr="005D3D50" w:rsidRDefault="00575F5E" w:rsidP="005D3D50">
      <w:pPr>
        <w:ind w:left="360"/>
        <w:jc w:val="right"/>
        <w:rPr>
          <w:rFonts w:asciiTheme="minorBidi" w:hAnsiTheme="minorBidi"/>
          <w:sz w:val="28"/>
          <w:szCs w:val="28"/>
        </w:rPr>
      </w:pPr>
      <w:r w:rsidRPr="005D3D50">
        <w:rPr>
          <w:rFonts w:asciiTheme="minorBidi" w:hAnsiTheme="minorBidi"/>
          <w:sz w:val="28"/>
          <w:szCs w:val="28"/>
          <w:rtl/>
        </w:rPr>
        <w:t>والمقصود: التكاسل والتقصير في أداء العمل، وعدم إتمامه على الوجه المطلوب.</w:t>
      </w:r>
    </w:p>
    <w:p w:rsidR="00F737FD" w:rsidRPr="005D3D50" w:rsidRDefault="004C09AD" w:rsidP="00575F5E">
      <w:pPr>
        <w:ind w:left="180"/>
        <w:jc w:val="right"/>
        <w:rPr>
          <w:rFonts w:asciiTheme="minorBidi" w:hAnsiTheme="minorBidi"/>
          <w:sz w:val="28"/>
          <w:szCs w:val="28"/>
        </w:rPr>
      </w:pPr>
      <w:r w:rsidRPr="005D3D50">
        <w:rPr>
          <w:rFonts w:asciiTheme="minorBidi" w:hAnsiTheme="minorBidi"/>
          <w:b/>
          <w:bCs/>
          <w:sz w:val="28"/>
          <w:szCs w:val="28"/>
          <w:rtl/>
        </w:rPr>
        <w:t>الأدلة الناهية عن خلق عدم الإهمال في العمل:</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1. قال تعالى</w:t>
      </w:r>
      <w:r w:rsidRPr="000D1073">
        <w:rPr>
          <w:rFonts w:asciiTheme="minorBidi" w:hAnsiTheme="minorBidi"/>
          <w:b/>
          <w:bCs/>
          <w:sz w:val="28"/>
          <w:szCs w:val="28"/>
          <w:rtl/>
        </w:rPr>
        <w:t>: ((إِنَّ الَّذِينَ آمَنُوا وَعَمِلُوا الصَّالِحَاتِ إِنَّا لَا نُضِيعُ أَجْرَ مَنْ أَحْسَنَ عَمَلًا))</w:t>
      </w:r>
      <w:r w:rsidRPr="005D3D50">
        <w:rPr>
          <w:rFonts w:asciiTheme="minorBidi" w:hAnsiTheme="minorBidi"/>
          <w:sz w:val="28"/>
          <w:szCs w:val="28"/>
          <w:rtl/>
        </w:rPr>
        <w:t>.</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 xml:space="preserve">2. عن عائشة - رضي الله عنها - قالت: قال رسول الله - صلى الله عليه وسلم -: </w:t>
      </w:r>
      <w:r w:rsidRPr="000D1073">
        <w:rPr>
          <w:rFonts w:asciiTheme="minorBidi" w:hAnsiTheme="minorBidi"/>
          <w:b/>
          <w:bCs/>
          <w:sz w:val="28"/>
          <w:szCs w:val="28"/>
          <w:rtl/>
        </w:rPr>
        <w:t>((إن الله يحب إذا عمل أحدكم عملًا أن يتقنه)).</w:t>
      </w:r>
      <w:r w:rsidRPr="005D3D50">
        <w:rPr>
          <w:rFonts w:asciiTheme="minorBidi" w:hAnsiTheme="minorBidi"/>
          <w:sz w:val="28"/>
          <w:szCs w:val="28"/>
          <w:rtl/>
        </w:rPr>
        <w:t xml:space="preserve"> </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 xml:space="preserve">فعلى الموظف أن يُحْكم عمله بإخلاص وصدق وإتقان، قاصدًا بذلك النفع للمسلمين، ميسرًا لهم، باذلًا لهم العون في حدود نظام العمل. </w:t>
      </w:r>
    </w:p>
    <w:p w:rsidR="00F737FD" w:rsidRPr="005D3D50" w:rsidRDefault="004C09AD" w:rsidP="00575F5E">
      <w:pPr>
        <w:ind w:left="360"/>
        <w:jc w:val="right"/>
        <w:rPr>
          <w:rFonts w:asciiTheme="minorBidi" w:hAnsiTheme="minorBidi"/>
          <w:sz w:val="28"/>
          <w:szCs w:val="28"/>
        </w:rPr>
      </w:pPr>
      <w:r w:rsidRPr="005D3D50">
        <w:rPr>
          <w:rFonts w:asciiTheme="minorBidi" w:hAnsiTheme="minorBidi"/>
          <w:b/>
          <w:bCs/>
          <w:sz w:val="28"/>
          <w:szCs w:val="28"/>
          <w:rtl/>
        </w:rPr>
        <w:t>صور الإهمال في العمل:</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1. الإهمال في استخدام الأدوات والأجهزة والممتلكات، مما يؤدي إلى إفسادها.</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2. الإهمال في معرفة ما يتضمنه عقد العمل من حقوق وواجبات.</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3. إهمال المعاملات والأوراق الرسمية مما يؤدي لضياعها أو تلفها.</w:t>
      </w:r>
    </w:p>
    <w:p w:rsidR="000D1073" w:rsidRDefault="00575F5E" w:rsidP="00575F5E">
      <w:pPr>
        <w:jc w:val="right"/>
        <w:rPr>
          <w:rFonts w:asciiTheme="minorBidi" w:hAnsiTheme="minorBidi"/>
          <w:sz w:val="28"/>
          <w:szCs w:val="28"/>
        </w:rPr>
      </w:pPr>
      <w:r w:rsidRPr="005D3D50">
        <w:rPr>
          <w:rFonts w:asciiTheme="minorBidi" w:hAnsiTheme="minorBidi"/>
          <w:sz w:val="28"/>
          <w:szCs w:val="28"/>
          <w:rtl/>
        </w:rPr>
        <w:t>4. إهمال المراجعين، وتضييع أوقاتهم في الانتظار، أو في البحث عن معاملاتهم التي ضاعت بسبب إهماله</w:t>
      </w:r>
    </w:p>
    <w:p w:rsidR="000D1073" w:rsidRDefault="000D1073" w:rsidP="00575F5E">
      <w:pPr>
        <w:jc w:val="right"/>
        <w:rPr>
          <w:rFonts w:asciiTheme="minorBidi" w:hAnsiTheme="minorBidi"/>
          <w:sz w:val="28"/>
          <w:szCs w:val="28"/>
        </w:rPr>
      </w:pP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w:t>
      </w:r>
    </w:p>
    <w:p w:rsidR="00F737FD" w:rsidRPr="005D3D50" w:rsidRDefault="004C09AD" w:rsidP="00575F5E">
      <w:pPr>
        <w:ind w:left="360"/>
        <w:jc w:val="right"/>
        <w:rPr>
          <w:rFonts w:asciiTheme="minorBidi" w:hAnsiTheme="minorBidi"/>
          <w:sz w:val="28"/>
          <w:szCs w:val="28"/>
        </w:rPr>
      </w:pPr>
      <w:r w:rsidRPr="005D3D50">
        <w:rPr>
          <w:rFonts w:asciiTheme="minorBidi" w:hAnsiTheme="minorBidi"/>
          <w:b/>
          <w:bCs/>
          <w:sz w:val="28"/>
          <w:szCs w:val="28"/>
          <w:rtl/>
        </w:rPr>
        <w:lastRenderedPageBreak/>
        <w:t>الخلق الثالث: التربح من المهنة، وقبول الهدايا والعطايا المحرم على العامل قبولها.</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 xml:space="preserve">يقصد بذلك : أن الموظف يستغل وظيفته لعقد صفقات تجارية خاصة به، أو لذويه بشروط غير عادلة للجهة التي يعمل فيها، أو يتعاقد لشركته أو مؤسسته مع جهة عمله بشروط مجحفة، أو يستولي على النسب والرشاوي التي تعطى له على بسبب التعاقد. </w:t>
      </w:r>
    </w:p>
    <w:p w:rsidR="00575F5E" w:rsidRPr="005D3D50" w:rsidRDefault="00575F5E" w:rsidP="00575F5E">
      <w:pPr>
        <w:jc w:val="right"/>
        <w:rPr>
          <w:rFonts w:asciiTheme="minorBidi" w:hAnsiTheme="minorBidi"/>
          <w:sz w:val="28"/>
          <w:szCs w:val="28"/>
          <w:rtl/>
        </w:rPr>
      </w:pPr>
      <w:r w:rsidRPr="005D3D50">
        <w:rPr>
          <w:rFonts w:asciiTheme="minorBidi" w:hAnsiTheme="minorBidi"/>
          <w:sz w:val="28"/>
          <w:szCs w:val="28"/>
          <w:rtl/>
        </w:rPr>
        <w:t xml:space="preserve">كما يقصد أيضاً: قبول الموظف للهدايا والأعطيات التي تعطى له بسبب وظيفته. </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 حكم التربح من المهنة، وقبول الهدايا والعطايا المحرم على العامل قبولها.</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التربح من الوظيفة م</w:t>
      </w:r>
      <w:r w:rsidRPr="005D3D50">
        <w:rPr>
          <w:rFonts w:asciiTheme="minorBidi" w:hAnsiTheme="minorBidi"/>
          <w:sz w:val="28"/>
          <w:szCs w:val="28"/>
          <w:u w:val="single"/>
          <w:rtl/>
        </w:rPr>
        <w:t>حرم</w:t>
      </w:r>
      <w:r w:rsidRPr="005D3D50">
        <w:rPr>
          <w:rFonts w:asciiTheme="minorBidi" w:hAnsiTheme="minorBidi"/>
          <w:sz w:val="28"/>
          <w:szCs w:val="28"/>
          <w:rtl/>
        </w:rPr>
        <w:t>، فمن المتقرر شرعاً أن الموظف لا يجوز له أن يستفيد من منصبه، فإذا حصل شيء من الربح فلا بد من تسليمه لجهة العمل أو إلى بيت المال.</w:t>
      </w:r>
    </w:p>
    <w:p w:rsidR="00575F5E" w:rsidRPr="005D3D50" w:rsidRDefault="00575F5E" w:rsidP="00575F5E">
      <w:pPr>
        <w:jc w:val="right"/>
        <w:rPr>
          <w:rFonts w:asciiTheme="minorBidi" w:hAnsiTheme="minorBidi"/>
          <w:sz w:val="28"/>
          <w:szCs w:val="28"/>
        </w:rPr>
      </w:pPr>
      <w:r w:rsidRPr="005D3D50">
        <w:rPr>
          <w:rFonts w:asciiTheme="minorBidi" w:hAnsiTheme="minorBidi"/>
          <w:sz w:val="28"/>
          <w:szCs w:val="28"/>
          <w:rtl/>
        </w:rPr>
        <w:t>أما قبول الهدايا فالأصل فيه تحريم بذلها وقبولها، فإن كان للشخص حق مرتبط إنجازه بموظف، ولا يستطيع الوصول إلى حقه إلا بدفع مال لهذا الموظف، فالأمر لا يخلو من حالتين:</w:t>
      </w:r>
    </w:p>
    <w:p w:rsidR="00575F5E" w:rsidRPr="005D3D50" w:rsidRDefault="00575F5E" w:rsidP="00575F5E">
      <w:pPr>
        <w:jc w:val="right"/>
        <w:rPr>
          <w:rFonts w:asciiTheme="minorBidi" w:hAnsiTheme="minorBidi"/>
          <w:sz w:val="28"/>
          <w:szCs w:val="28"/>
        </w:rPr>
      </w:pPr>
      <w:r w:rsidRPr="000D1073">
        <w:rPr>
          <w:rFonts w:asciiTheme="minorBidi" w:hAnsiTheme="minorBidi"/>
          <w:b/>
          <w:bCs/>
          <w:sz w:val="28"/>
          <w:szCs w:val="28"/>
          <w:u w:val="single"/>
          <w:rtl/>
        </w:rPr>
        <w:t xml:space="preserve">الحالة الأولى: </w:t>
      </w:r>
      <w:r w:rsidRPr="005D3D50">
        <w:rPr>
          <w:rFonts w:asciiTheme="minorBidi" w:hAnsiTheme="minorBidi"/>
          <w:sz w:val="28"/>
          <w:szCs w:val="28"/>
          <w:rtl/>
        </w:rPr>
        <w:t>أن يصبر ولا يدفع للموظف، فهذا هو الأولى.</w:t>
      </w:r>
    </w:p>
    <w:p w:rsidR="00575F5E" w:rsidRPr="005D3D50" w:rsidRDefault="00575F5E" w:rsidP="00575F5E">
      <w:pPr>
        <w:jc w:val="right"/>
        <w:rPr>
          <w:rFonts w:asciiTheme="minorBidi" w:hAnsiTheme="minorBidi"/>
          <w:sz w:val="28"/>
          <w:szCs w:val="28"/>
        </w:rPr>
      </w:pPr>
      <w:r w:rsidRPr="000D1073">
        <w:rPr>
          <w:rFonts w:asciiTheme="minorBidi" w:hAnsiTheme="minorBidi"/>
          <w:b/>
          <w:bCs/>
          <w:sz w:val="28"/>
          <w:szCs w:val="28"/>
          <w:u w:val="single"/>
          <w:rtl/>
        </w:rPr>
        <w:t>الحالة الثانية:</w:t>
      </w:r>
      <w:r w:rsidRPr="005D3D50">
        <w:rPr>
          <w:rFonts w:asciiTheme="minorBidi" w:hAnsiTheme="minorBidi"/>
          <w:sz w:val="28"/>
          <w:szCs w:val="28"/>
          <w:rtl/>
        </w:rPr>
        <w:t xml:space="preserve"> أن يحتاج لأخذ حقه، ويأبى الموظف إلا الدفع، فإنه يحرم على الموظف مماطلة صاحب الحق، وقبوله ما يدفعه إليه تجاهه؛ لأنه مرتشٍ.</w:t>
      </w:r>
    </w:p>
    <w:p w:rsidR="00575F5E" w:rsidRPr="005D3D50" w:rsidRDefault="00575F5E" w:rsidP="00575F5E">
      <w:pPr>
        <w:jc w:val="right"/>
        <w:rPr>
          <w:rFonts w:asciiTheme="minorBidi" w:hAnsiTheme="minorBidi"/>
          <w:sz w:val="28"/>
          <w:szCs w:val="28"/>
          <w:rtl/>
        </w:rPr>
      </w:pPr>
      <w:r w:rsidRPr="005D3D50">
        <w:rPr>
          <w:rFonts w:asciiTheme="minorBidi" w:hAnsiTheme="minorBidi"/>
          <w:sz w:val="28"/>
          <w:szCs w:val="28"/>
          <w:rtl/>
        </w:rPr>
        <w:t>أما البذل له من صاحب الحق، فالأظهر – والله أعلم – أنه يجوز في حال لم يتمكن صاحب الحق الحصول على حقه إلا بالدفع؛ لأن الباذل يدفع به الظلم عن نفسه، وهو جائز؛ لاستنقاذه حقه بذلك كما يستنقذ الرجل أسيره، وإليه ذهب جمهور العلماء.</w:t>
      </w:r>
    </w:p>
    <w:p w:rsidR="00F737FD" w:rsidRPr="005D3D50" w:rsidRDefault="004C09AD" w:rsidP="00575F5E">
      <w:pPr>
        <w:ind w:left="360"/>
        <w:jc w:val="right"/>
        <w:rPr>
          <w:rFonts w:asciiTheme="minorBidi" w:hAnsiTheme="minorBidi"/>
          <w:sz w:val="28"/>
          <w:szCs w:val="28"/>
        </w:rPr>
      </w:pPr>
      <w:r w:rsidRPr="005D3D50">
        <w:rPr>
          <w:rFonts w:asciiTheme="minorBidi" w:hAnsiTheme="minorBidi"/>
          <w:b/>
          <w:bCs/>
          <w:sz w:val="28"/>
          <w:szCs w:val="28"/>
          <w:rtl/>
        </w:rPr>
        <w:t>الأدلة الناهية عن خلق التربح من المهنة، وقبول الهدايا والعطايا المحرم على العامل قبولها.</w:t>
      </w:r>
    </w:p>
    <w:p w:rsidR="00F737FD"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1- </w:t>
      </w:r>
      <w:r w:rsidR="004C09AD" w:rsidRPr="005D3D50">
        <w:rPr>
          <w:rFonts w:asciiTheme="minorBidi" w:hAnsiTheme="minorBidi"/>
          <w:sz w:val="28"/>
          <w:szCs w:val="28"/>
          <w:rtl/>
        </w:rPr>
        <w:t xml:space="preserve">قصة ابن اللُّتْبِيَّةِ المَشهورة، عن أبي حميد الساعدي، قال: استعمل رسول الله صلى الله عليه وسلم رجلاً على صدقات بني سليم، يدعى ابن اللتبية، فلما جاء حاسبه، قال: هذا مالكم وهذا هدية. فقال رسول الله صلى الله عليه وسلم: </w:t>
      </w:r>
      <w:r w:rsidR="004C09AD" w:rsidRPr="000D1073">
        <w:rPr>
          <w:rFonts w:asciiTheme="minorBidi" w:hAnsiTheme="minorBidi"/>
          <w:b/>
          <w:bCs/>
          <w:sz w:val="28"/>
          <w:szCs w:val="28"/>
          <w:rtl/>
        </w:rPr>
        <w:t>((فهلا جلست في بيت أبيك وأمك، حتى تأتيك هديتك إن كنت صادقاً)).</w:t>
      </w:r>
      <w:r w:rsidR="004C09AD" w:rsidRPr="005D3D50">
        <w:rPr>
          <w:rFonts w:asciiTheme="minorBidi" w:hAnsiTheme="minorBidi"/>
          <w:sz w:val="28"/>
          <w:szCs w:val="28"/>
          <w:rtl/>
        </w:rPr>
        <w:t> </w:t>
      </w:r>
    </w:p>
    <w:p w:rsidR="00575F5E" w:rsidRPr="005D3D50" w:rsidRDefault="00575F5E" w:rsidP="00575F5E">
      <w:pPr>
        <w:ind w:left="360"/>
        <w:jc w:val="right"/>
        <w:rPr>
          <w:rFonts w:asciiTheme="minorBidi" w:hAnsiTheme="minorBidi"/>
          <w:sz w:val="28"/>
          <w:szCs w:val="28"/>
          <w:rtl/>
        </w:rPr>
      </w:pPr>
      <w:r w:rsidRPr="005D3D50">
        <w:rPr>
          <w:rFonts w:asciiTheme="minorBidi" w:hAnsiTheme="minorBidi"/>
          <w:sz w:val="28"/>
          <w:szCs w:val="28"/>
          <w:rtl/>
        </w:rPr>
        <w:t xml:space="preserve">هذا الحديث يدل على أن الواجب على الموظف أن يؤدي ما وكل إليه، وليس له أن يأخذ هدايا فيما يتعلق بعمله، وإذا أخذها فليضعها في بيت المال، ولا يجوز له أخذها لنفسه؛ لهذا الحديث الصحيح، ولأنها وسيلة للشر والإخلال بالأمانة.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2- قال صلى الله عليه وسلم </w:t>
      </w:r>
      <w:r w:rsidRPr="000D1073">
        <w:rPr>
          <w:rFonts w:asciiTheme="minorBidi" w:hAnsiTheme="minorBidi"/>
          <w:b/>
          <w:bCs/>
          <w:sz w:val="28"/>
          <w:szCs w:val="28"/>
          <w:rtl/>
        </w:rPr>
        <w:t>: (( هدايا العمال غلول))</w:t>
      </w:r>
      <w:r w:rsidRPr="005D3D50">
        <w:rPr>
          <w:rFonts w:asciiTheme="minorBidi" w:hAnsiTheme="minorBidi"/>
          <w:sz w:val="28"/>
          <w:szCs w:val="28"/>
          <w:rtl/>
        </w:rPr>
        <w:t>.</w:t>
      </w:r>
    </w:p>
    <w:p w:rsidR="005D3D50" w:rsidRDefault="00575F5E" w:rsidP="000D1073">
      <w:pPr>
        <w:ind w:left="360"/>
        <w:jc w:val="right"/>
        <w:rPr>
          <w:rFonts w:asciiTheme="minorBidi" w:hAnsiTheme="minorBidi" w:hint="cs"/>
          <w:sz w:val="28"/>
          <w:szCs w:val="28"/>
          <w:rtl/>
        </w:rPr>
      </w:pPr>
      <w:r w:rsidRPr="005D3D50">
        <w:rPr>
          <w:rFonts w:asciiTheme="minorBidi" w:hAnsiTheme="minorBidi"/>
          <w:sz w:val="28"/>
          <w:szCs w:val="28"/>
          <w:rtl/>
        </w:rPr>
        <w:t>في الحديث جعل النبي صلى الله عليه وسلم هدايا العمال من باب الغلول، وهو منهي عنه؛ لأن الهدية تجعل الموظف يميل لمن أهدى إليه، وميل الموظف لمن أهدى إليه يعني تصرف في مقتضيات وظيفته  و</w:t>
      </w:r>
      <w:r w:rsidR="000D1073">
        <w:rPr>
          <w:rFonts w:asciiTheme="minorBidi" w:hAnsiTheme="minorBidi"/>
          <w:sz w:val="28"/>
          <w:szCs w:val="28"/>
          <w:rtl/>
        </w:rPr>
        <w:t>منها المال العام تصرف غير مشرو</w:t>
      </w:r>
      <w:r w:rsidR="000D1073">
        <w:rPr>
          <w:rFonts w:asciiTheme="minorBidi" w:hAnsiTheme="minorBidi" w:hint="cs"/>
          <w:sz w:val="28"/>
          <w:szCs w:val="28"/>
          <w:rtl/>
        </w:rPr>
        <w:t>ع.</w:t>
      </w:r>
    </w:p>
    <w:p w:rsidR="00575F5E" w:rsidRPr="005D3D50" w:rsidRDefault="00575F5E" w:rsidP="00575F5E">
      <w:pPr>
        <w:ind w:left="360"/>
        <w:jc w:val="right"/>
        <w:rPr>
          <w:rFonts w:asciiTheme="minorBidi" w:hAnsiTheme="minorBidi"/>
          <w:sz w:val="28"/>
          <w:szCs w:val="28"/>
          <w:rtl/>
        </w:rPr>
      </w:pPr>
      <w:r w:rsidRPr="005D3D50">
        <w:rPr>
          <w:rFonts w:asciiTheme="minorBidi" w:hAnsiTheme="minorBidi"/>
          <w:sz w:val="28"/>
          <w:szCs w:val="28"/>
          <w:rtl/>
        </w:rPr>
        <w:lastRenderedPageBreak/>
        <w:t xml:space="preserve"> </w:t>
      </w:r>
    </w:p>
    <w:p w:rsidR="00F737FD" w:rsidRPr="005D3D50" w:rsidRDefault="004C09AD" w:rsidP="00575F5E">
      <w:pPr>
        <w:ind w:left="6390"/>
        <w:jc w:val="right"/>
        <w:rPr>
          <w:rFonts w:asciiTheme="minorBidi" w:hAnsiTheme="minorBidi"/>
          <w:sz w:val="28"/>
          <w:szCs w:val="28"/>
        </w:rPr>
      </w:pPr>
      <w:r w:rsidRPr="005D3D50">
        <w:rPr>
          <w:rFonts w:asciiTheme="minorBidi" w:hAnsiTheme="minorBidi"/>
          <w:b/>
          <w:bCs/>
          <w:sz w:val="28"/>
          <w:szCs w:val="28"/>
          <w:rtl/>
        </w:rPr>
        <w:t>صور</w:t>
      </w:r>
      <w:r w:rsidRPr="005D3D50">
        <w:rPr>
          <w:rFonts w:asciiTheme="minorBidi" w:hAnsiTheme="minorBidi"/>
          <w:sz w:val="28"/>
          <w:szCs w:val="28"/>
          <w:rtl/>
        </w:rPr>
        <w:t xml:space="preserve"> </w:t>
      </w:r>
      <w:r w:rsidRPr="005D3D50">
        <w:rPr>
          <w:rFonts w:asciiTheme="minorBidi" w:hAnsiTheme="minorBidi"/>
          <w:b/>
          <w:bCs/>
          <w:sz w:val="28"/>
          <w:szCs w:val="28"/>
          <w:rtl/>
        </w:rPr>
        <w:t>التربح من المهنة:</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أ- إرساء العطاءات على أقاربه، أو على شركة هو شريك فيها بطريق مباشر أو مستتر.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ب- إفشاء أسرار عمله إلى أناس ليتربحوا منها مقابل المال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 xml:space="preserve">ج- تزوير بعض الأوراق مستغلاً موقعه الوظيفي ليحقق مكسباً له، أو لمن يهمه أمره، على حساب الجهة التي يعمل فيها . </w:t>
      </w:r>
    </w:p>
    <w:p w:rsidR="00575F5E" w:rsidRPr="005D3D50" w:rsidRDefault="00575F5E" w:rsidP="00575F5E">
      <w:pPr>
        <w:ind w:left="360"/>
        <w:jc w:val="right"/>
        <w:rPr>
          <w:rFonts w:asciiTheme="minorBidi" w:hAnsiTheme="minorBidi"/>
          <w:sz w:val="28"/>
          <w:szCs w:val="28"/>
        </w:rPr>
      </w:pPr>
      <w:r w:rsidRPr="005D3D50">
        <w:rPr>
          <w:rFonts w:asciiTheme="minorBidi" w:hAnsiTheme="minorBidi"/>
          <w:sz w:val="28"/>
          <w:szCs w:val="28"/>
          <w:rtl/>
        </w:rPr>
        <w:t>د- استخدام موقعه الوظيفي وإمكاناته للتربح بطريق مباشر، أو غير مباشر ؛ مثل تسخير إمكانات الجهة التي يعمل فيها لتجارته الخاصة .</w:t>
      </w:r>
      <w:r w:rsidRPr="005D3D50">
        <w:rPr>
          <w:rFonts w:asciiTheme="minorBidi" w:hAnsiTheme="minorBidi"/>
          <w:b/>
          <w:bCs/>
          <w:sz w:val="28"/>
          <w:szCs w:val="28"/>
          <w:rtl/>
        </w:rPr>
        <w:t xml:space="preserve"> </w:t>
      </w:r>
    </w:p>
    <w:p w:rsidR="00F737FD" w:rsidRPr="005D3D50" w:rsidRDefault="004C09AD" w:rsidP="00F37468">
      <w:pPr>
        <w:ind w:left="360"/>
        <w:jc w:val="right"/>
        <w:rPr>
          <w:rFonts w:asciiTheme="minorBidi" w:hAnsiTheme="minorBidi"/>
          <w:sz w:val="28"/>
          <w:szCs w:val="28"/>
        </w:rPr>
      </w:pPr>
      <w:r w:rsidRPr="005D3D50">
        <w:rPr>
          <w:rFonts w:asciiTheme="minorBidi" w:hAnsiTheme="minorBidi"/>
          <w:b/>
          <w:bCs/>
          <w:sz w:val="28"/>
          <w:szCs w:val="28"/>
          <w:rtl/>
        </w:rPr>
        <w:t xml:space="preserve">الخلق الرابع: تضييع وقت العمل في غير منفعة معتبرة شرعاً. </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أوجب نظام الخدمة المدنيَّة على الموظف " ان يخصص وقت العمل لأداء واجباتة وظيفتة"</w:t>
      </w:r>
      <w:r w:rsidRPr="005D3D50">
        <w:rPr>
          <w:rFonts w:asciiTheme="minorBidi" w:hAnsiTheme="minorBidi"/>
          <w:sz w:val="28"/>
          <w:szCs w:val="28"/>
        </w:rPr>
        <w:t xml:space="preserve"> </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فيجب أنْ يؤدِّي العمل بنفسه، وأنْ يخصِّص وقت العمل لأداء العمل المكلف بإنجازه، ومُراعاة الدقَّة اللازمة وموجبات حسن العمل في حدود اختصاصه،</w:t>
      </w:r>
      <w:r w:rsidRPr="005D3D50">
        <w:rPr>
          <w:rFonts w:asciiTheme="minorBidi" w:hAnsiTheme="minorBidi"/>
          <w:sz w:val="28"/>
          <w:szCs w:val="28"/>
        </w:rPr>
        <w:t> </w:t>
      </w:r>
      <w:r w:rsidRPr="005D3D50">
        <w:rPr>
          <w:rFonts w:asciiTheme="minorBidi" w:hAnsiTheme="minorBidi"/>
          <w:sz w:val="28"/>
          <w:szCs w:val="28"/>
          <w:rtl/>
        </w:rPr>
        <w:t>ومُراعاة مواعيد الدوام الرسميَّة، واستهداف أداء الخدمة العامَّة والمصلحة العامَّة</w:t>
      </w:r>
      <w:r w:rsidRPr="005D3D50">
        <w:rPr>
          <w:rFonts w:asciiTheme="minorBidi" w:hAnsiTheme="minorBidi"/>
          <w:b/>
          <w:bCs/>
          <w:sz w:val="28"/>
          <w:szCs w:val="28"/>
          <w:rtl/>
        </w:rPr>
        <w:t>.</w:t>
      </w:r>
    </w:p>
    <w:p w:rsidR="00F737FD" w:rsidRPr="005D3D50" w:rsidRDefault="004C09AD" w:rsidP="00F37468">
      <w:pPr>
        <w:ind w:left="6390"/>
        <w:jc w:val="right"/>
        <w:rPr>
          <w:rFonts w:asciiTheme="minorBidi" w:hAnsiTheme="minorBidi"/>
          <w:sz w:val="28"/>
          <w:szCs w:val="28"/>
        </w:rPr>
      </w:pPr>
      <w:r w:rsidRPr="005D3D50">
        <w:rPr>
          <w:rFonts w:asciiTheme="minorBidi" w:hAnsiTheme="minorBidi"/>
          <w:b/>
          <w:bCs/>
          <w:sz w:val="28"/>
          <w:szCs w:val="28"/>
          <w:rtl/>
        </w:rPr>
        <w:t>صور تضييع وقت العمل:</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1. إنجاز الأعمال في وقت أطول من الوقت المحدد لها.</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2. تعقيد الإجراءات بقصدٍ ما، بحيث يؤدي إلى استغراق وقت طويل، وهذا بدوره يزيد من التكلفة والمصروفات .</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3. استغراق وقت طويل في قضاء الحاجات، وتناول الطعام والشراب وفي ذلك تعطيل لمصالح الناس.</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 xml:space="preserve">4. استغراق وقت طويل في الاستعداد للصلاة وصلاة النوافل؛ مما يؤدي إلى تعطيل العمل. </w:t>
      </w:r>
    </w:p>
    <w:p w:rsidR="00F37468" w:rsidRPr="005D3D50" w:rsidRDefault="00F37468" w:rsidP="00F37468">
      <w:pPr>
        <w:ind w:left="360"/>
        <w:jc w:val="right"/>
        <w:rPr>
          <w:rFonts w:asciiTheme="minorBidi" w:hAnsiTheme="minorBidi"/>
          <w:sz w:val="28"/>
          <w:szCs w:val="28"/>
        </w:rPr>
      </w:pPr>
      <w:r w:rsidRPr="005D3D50">
        <w:rPr>
          <w:rFonts w:asciiTheme="minorBidi" w:hAnsiTheme="minorBidi"/>
          <w:sz w:val="28"/>
          <w:szCs w:val="28"/>
          <w:rtl/>
        </w:rPr>
        <w:t>5. التسامر والمزاح والجلسات الخاصة وقراءة الجرائد في وقت العمل من صور ضياع الوقت المحرم شرعاً.</w:t>
      </w:r>
    </w:p>
    <w:p w:rsidR="00575F5E" w:rsidRPr="005D3D50" w:rsidRDefault="00F37468" w:rsidP="005D3D50">
      <w:pPr>
        <w:ind w:left="360"/>
        <w:jc w:val="right"/>
        <w:rPr>
          <w:rFonts w:asciiTheme="minorBidi" w:hAnsiTheme="minorBidi"/>
          <w:sz w:val="28"/>
          <w:szCs w:val="28"/>
        </w:rPr>
      </w:pPr>
      <w:r w:rsidRPr="005D3D50">
        <w:rPr>
          <w:rFonts w:asciiTheme="minorBidi" w:hAnsiTheme="minorBidi"/>
          <w:sz w:val="28"/>
          <w:szCs w:val="28"/>
          <w:rtl/>
        </w:rPr>
        <w:t>6. الخروج من مكان العمل بدون إذن ويتستر عليى زملائه .</w:t>
      </w:r>
      <w:bookmarkStart w:id="0" w:name="_GoBack"/>
      <w:bookmarkEnd w:id="0"/>
    </w:p>
    <w:sectPr w:rsidR="00575F5E" w:rsidRPr="005D3D50" w:rsidSect="000D1073">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49"/>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AA0" w:rsidRDefault="00FF2AA0" w:rsidP="00F37468">
      <w:pPr>
        <w:spacing w:after="0" w:line="240" w:lineRule="auto"/>
      </w:pPr>
      <w:r>
        <w:separator/>
      </w:r>
    </w:p>
  </w:endnote>
  <w:endnote w:type="continuationSeparator" w:id="0">
    <w:p w:rsidR="00FF2AA0" w:rsidRDefault="00FF2AA0" w:rsidP="00F37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8447568"/>
      <w:docPartObj>
        <w:docPartGallery w:val="Page Numbers (Bottom of Page)"/>
        <w:docPartUnique/>
      </w:docPartObj>
    </w:sdtPr>
    <w:sdtEndPr>
      <w:rPr>
        <w:noProof/>
      </w:rPr>
    </w:sdtEndPr>
    <w:sdtContent>
      <w:p w:rsidR="00F37468" w:rsidRDefault="00F37468">
        <w:pPr>
          <w:pStyle w:val="Footer"/>
          <w:jc w:val="center"/>
        </w:pPr>
        <w:r>
          <w:fldChar w:fldCharType="begin"/>
        </w:r>
        <w:r>
          <w:instrText xml:space="preserve"> PAGE   \* MERGEFORMAT </w:instrText>
        </w:r>
        <w:r>
          <w:fldChar w:fldCharType="separate"/>
        </w:r>
        <w:r w:rsidR="000D1073">
          <w:rPr>
            <w:noProof/>
          </w:rPr>
          <w:t>52</w:t>
        </w:r>
        <w:r>
          <w:rPr>
            <w:noProof/>
          </w:rPr>
          <w:fldChar w:fldCharType="end"/>
        </w:r>
      </w:p>
    </w:sdtContent>
  </w:sdt>
  <w:p w:rsidR="00F37468" w:rsidRDefault="00F374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AA0" w:rsidRDefault="00FF2AA0" w:rsidP="00F37468">
      <w:pPr>
        <w:spacing w:after="0" w:line="240" w:lineRule="auto"/>
      </w:pPr>
      <w:r>
        <w:separator/>
      </w:r>
    </w:p>
  </w:footnote>
  <w:footnote w:type="continuationSeparator" w:id="0">
    <w:p w:rsidR="00FF2AA0" w:rsidRDefault="00FF2AA0" w:rsidP="00F374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04C74"/>
    <w:multiLevelType w:val="hybridMultilevel"/>
    <w:tmpl w:val="61CA0FB2"/>
    <w:lvl w:ilvl="0" w:tplc="94029786">
      <w:start w:val="1"/>
      <w:numFmt w:val="bullet"/>
      <w:lvlText w:val=""/>
      <w:lvlJc w:val="left"/>
      <w:pPr>
        <w:tabs>
          <w:tab w:val="num" w:pos="720"/>
        </w:tabs>
        <w:ind w:left="720" w:hanging="360"/>
      </w:pPr>
      <w:rPr>
        <w:rFonts w:ascii="Wingdings" w:hAnsi="Wingdings" w:hint="default"/>
      </w:rPr>
    </w:lvl>
    <w:lvl w:ilvl="1" w:tplc="75C8F374" w:tentative="1">
      <w:start w:val="1"/>
      <w:numFmt w:val="bullet"/>
      <w:lvlText w:val=""/>
      <w:lvlJc w:val="left"/>
      <w:pPr>
        <w:tabs>
          <w:tab w:val="num" w:pos="1440"/>
        </w:tabs>
        <w:ind w:left="1440" w:hanging="360"/>
      </w:pPr>
      <w:rPr>
        <w:rFonts w:ascii="Wingdings" w:hAnsi="Wingdings" w:hint="default"/>
      </w:rPr>
    </w:lvl>
    <w:lvl w:ilvl="2" w:tplc="70D654EA" w:tentative="1">
      <w:start w:val="1"/>
      <w:numFmt w:val="bullet"/>
      <w:lvlText w:val=""/>
      <w:lvlJc w:val="left"/>
      <w:pPr>
        <w:tabs>
          <w:tab w:val="num" w:pos="2160"/>
        </w:tabs>
        <w:ind w:left="2160" w:hanging="360"/>
      </w:pPr>
      <w:rPr>
        <w:rFonts w:ascii="Wingdings" w:hAnsi="Wingdings" w:hint="default"/>
      </w:rPr>
    </w:lvl>
    <w:lvl w:ilvl="3" w:tplc="FABA351C" w:tentative="1">
      <w:start w:val="1"/>
      <w:numFmt w:val="bullet"/>
      <w:lvlText w:val=""/>
      <w:lvlJc w:val="left"/>
      <w:pPr>
        <w:tabs>
          <w:tab w:val="num" w:pos="2880"/>
        </w:tabs>
        <w:ind w:left="2880" w:hanging="360"/>
      </w:pPr>
      <w:rPr>
        <w:rFonts w:ascii="Wingdings" w:hAnsi="Wingdings" w:hint="default"/>
      </w:rPr>
    </w:lvl>
    <w:lvl w:ilvl="4" w:tplc="E6FA93DE" w:tentative="1">
      <w:start w:val="1"/>
      <w:numFmt w:val="bullet"/>
      <w:lvlText w:val=""/>
      <w:lvlJc w:val="left"/>
      <w:pPr>
        <w:tabs>
          <w:tab w:val="num" w:pos="3600"/>
        </w:tabs>
        <w:ind w:left="3600" w:hanging="360"/>
      </w:pPr>
      <w:rPr>
        <w:rFonts w:ascii="Wingdings" w:hAnsi="Wingdings" w:hint="default"/>
      </w:rPr>
    </w:lvl>
    <w:lvl w:ilvl="5" w:tplc="3DE04D40" w:tentative="1">
      <w:start w:val="1"/>
      <w:numFmt w:val="bullet"/>
      <w:lvlText w:val=""/>
      <w:lvlJc w:val="left"/>
      <w:pPr>
        <w:tabs>
          <w:tab w:val="num" w:pos="4320"/>
        </w:tabs>
        <w:ind w:left="4320" w:hanging="360"/>
      </w:pPr>
      <w:rPr>
        <w:rFonts w:ascii="Wingdings" w:hAnsi="Wingdings" w:hint="default"/>
      </w:rPr>
    </w:lvl>
    <w:lvl w:ilvl="6" w:tplc="F38A7A02" w:tentative="1">
      <w:start w:val="1"/>
      <w:numFmt w:val="bullet"/>
      <w:lvlText w:val=""/>
      <w:lvlJc w:val="left"/>
      <w:pPr>
        <w:tabs>
          <w:tab w:val="num" w:pos="5040"/>
        </w:tabs>
        <w:ind w:left="5040" w:hanging="360"/>
      </w:pPr>
      <w:rPr>
        <w:rFonts w:ascii="Wingdings" w:hAnsi="Wingdings" w:hint="default"/>
      </w:rPr>
    </w:lvl>
    <w:lvl w:ilvl="7" w:tplc="42D40C54" w:tentative="1">
      <w:start w:val="1"/>
      <w:numFmt w:val="bullet"/>
      <w:lvlText w:val=""/>
      <w:lvlJc w:val="left"/>
      <w:pPr>
        <w:tabs>
          <w:tab w:val="num" w:pos="5760"/>
        </w:tabs>
        <w:ind w:left="5760" w:hanging="360"/>
      </w:pPr>
      <w:rPr>
        <w:rFonts w:ascii="Wingdings" w:hAnsi="Wingdings" w:hint="default"/>
      </w:rPr>
    </w:lvl>
    <w:lvl w:ilvl="8" w:tplc="54DAA37C" w:tentative="1">
      <w:start w:val="1"/>
      <w:numFmt w:val="bullet"/>
      <w:lvlText w:val=""/>
      <w:lvlJc w:val="left"/>
      <w:pPr>
        <w:tabs>
          <w:tab w:val="num" w:pos="6480"/>
        </w:tabs>
        <w:ind w:left="6480" w:hanging="360"/>
      </w:pPr>
      <w:rPr>
        <w:rFonts w:ascii="Wingdings" w:hAnsi="Wingdings" w:hint="default"/>
      </w:rPr>
    </w:lvl>
  </w:abstractNum>
  <w:abstractNum w:abstractNumId="1">
    <w:nsid w:val="17EF62AE"/>
    <w:multiLevelType w:val="hybridMultilevel"/>
    <w:tmpl w:val="F9828F28"/>
    <w:lvl w:ilvl="0" w:tplc="5DB084C8">
      <w:start w:val="1"/>
      <w:numFmt w:val="bullet"/>
      <w:lvlText w:val=""/>
      <w:lvlJc w:val="left"/>
      <w:pPr>
        <w:tabs>
          <w:tab w:val="num" w:pos="6750"/>
        </w:tabs>
        <w:ind w:left="6750" w:hanging="360"/>
      </w:pPr>
      <w:rPr>
        <w:rFonts w:ascii="Wingdings" w:hAnsi="Wingdings" w:hint="default"/>
      </w:rPr>
    </w:lvl>
    <w:lvl w:ilvl="1" w:tplc="50F41CF4" w:tentative="1">
      <w:start w:val="1"/>
      <w:numFmt w:val="bullet"/>
      <w:lvlText w:val=""/>
      <w:lvlJc w:val="left"/>
      <w:pPr>
        <w:tabs>
          <w:tab w:val="num" w:pos="7470"/>
        </w:tabs>
        <w:ind w:left="7470" w:hanging="360"/>
      </w:pPr>
      <w:rPr>
        <w:rFonts w:ascii="Wingdings" w:hAnsi="Wingdings" w:hint="default"/>
      </w:rPr>
    </w:lvl>
    <w:lvl w:ilvl="2" w:tplc="3D6497EE" w:tentative="1">
      <w:start w:val="1"/>
      <w:numFmt w:val="bullet"/>
      <w:lvlText w:val=""/>
      <w:lvlJc w:val="left"/>
      <w:pPr>
        <w:tabs>
          <w:tab w:val="num" w:pos="8190"/>
        </w:tabs>
        <w:ind w:left="8190" w:hanging="360"/>
      </w:pPr>
      <w:rPr>
        <w:rFonts w:ascii="Wingdings" w:hAnsi="Wingdings" w:hint="default"/>
      </w:rPr>
    </w:lvl>
    <w:lvl w:ilvl="3" w:tplc="FE0A52C8" w:tentative="1">
      <w:start w:val="1"/>
      <w:numFmt w:val="bullet"/>
      <w:lvlText w:val=""/>
      <w:lvlJc w:val="left"/>
      <w:pPr>
        <w:tabs>
          <w:tab w:val="num" w:pos="8910"/>
        </w:tabs>
        <w:ind w:left="8910" w:hanging="360"/>
      </w:pPr>
      <w:rPr>
        <w:rFonts w:ascii="Wingdings" w:hAnsi="Wingdings" w:hint="default"/>
      </w:rPr>
    </w:lvl>
    <w:lvl w:ilvl="4" w:tplc="1840BE16" w:tentative="1">
      <w:start w:val="1"/>
      <w:numFmt w:val="bullet"/>
      <w:lvlText w:val=""/>
      <w:lvlJc w:val="left"/>
      <w:pPr>
        <w:tabs>
          <w:tab w:val="num" w:pos="9630"/>
        </w:tabs>
        <w:ind w:left="9630" w:hanging="360"/>
      </w:pPr>
      <w:rPr>
        <w:rFonts w:ascii="Wingdings" w:hAnsi="Wingdings" w:hint="default"/>
      </w:rPr>
    </w:lvl>
    <w:lvl w:ilvl="5" w:tplc="C9404CA4" w:tentative="1">
      <w:start w:val="1"/>
      <w:numFmt w:val="bullet"/>
      <w:lvlText w:val=""/>
      <w:lvlJc w:val="left"/>
      <w:pPr>
        <w:tabs>
          <w:tab w:val="num" w:pos="10350"/>
        </w:tabs>
        <w:ind w:left="10350" w:hanging="360"/>
      </w:pPr>
      <w:rPr>
        <w:rFonts w:ascii="Wingdings" w:hAnsi="Wingdings" w:hint="default"/>
      </w:rPr>
    </w:lvl>
    <w:lvl w:ilvl="6" w:tplc="A3E2C4B4" w:tentative="1">
      <w:start w:val="1"/>
      <w:numFmt w:val="bullet"/>
      <w:lvlText w:val=""/>
      <w:lvlJc w:val="left"/>
      <w:pPr>
        <w:tabs>
          <w:tab w:val="num" w:pos="11070"/>
        </w:tabs>
        <w:ind w:left="11070" w:hanging="360"/>
      </w:pPr>
      <w:rPr>
        <w:rFonts w:ascii="Wingdings" w:hAnsi="Wingdings" w:hint="default"/>
      </w:rPr>
    </w:lvl>
    <w:lvl w:ilvl="7" w:tplc="B094B97A" w:tentative="1">
      <w:start w:val="1"/>
      <w:numFmt w:val="bullet"/>
      <w:lvlText w:val=""/>
      <w:lvlJc w:val="left"/>
      <w:pPr>
        <w:tabs>
          <w:tab w:val="num" w:pos="11790"/>
        </w:tabs>
        <w:ind w:left="11790" w:hanging="360"/>
      </w:pPr>
      <w:rPr>
        <w:rFonts w:ascii="Wingdings" w:hAnsi="Wingdings" w:hint="default"/>
      </w:rPr>
    </w:lvl>
    <w:lvl w:ilvl="8" w:tplc="0E0C2448" w:tentative="1">
      <w:start w:val="1"/>
      <w:numFmt w:val="bullet"/>
      <w:lvlText w:val=""/>
      <w:lvlJc w:val="left"/>
      <w:pPr>
        <w:tabs>
          <w:tab w:val="num" w:pos="12510"/>
        </w:tabs>
        <w:ind w:left="12510" w:hanging="360"/>
      </w:pPr>
      <w:rPr>
        <w:rFonts w:ascii="Wingdings" w:hAnsi="Wingdings" w:hint="default"/>
      </w:rPr>
    </w:lvl>
  </w:abstractNum>
  <w:abstractNum w:abstractNumId="2">
    <w:nsid w:val="1A3D4A39"/>
    <w:multiLevelType w:val="hybridMultilevel"/>
    <w:tmpl w:val="4FAE5BEE"/>
    <w:lvl w:ilvl="0" w:tplc="1E8AEE9E">
      <w:start w:val="1"/>
      <w:numFmt w:val="bullet"/>
      <w:lvlText w:val=""/>
      <w:lvlJc w:val="left"/>
      <w:pPr>
        <w:tabs>
          <w:tab w:val="num" w:pos="720"/>
        </w:tabs>
        <w:ind w:left="720" w:hanging="360"/>
      </w:pPr>
      <w:rPr>
        <w:rFonts w:ascii="Wingdings" w:hAnsi="Wingdings" w:hint="default"/>
      </w:rPr>
    </w:lvl>
    <w:lvl w:ilvl="1" w:tplc="EA1012F4" w:tentative="1">
      <w:start w:val="1"/>
      <w:numFmt w:val="bullet"/>
      <w:lvlText w:val=""/>
      <w:lvlJc w:val="left"/>
      <w:pPr>
        <w:tabs>
          <w:tab w:val="num" w:pos="1440"/>
        </w:tabs>
        <w:ind w:left="1440" w:hanging="360"/>
      </w:pPr>
      <w:rPr>
        <w:rFonts w:ascii="Wingdings" w:hAnsi="Wingdings" w:hint="default"/>
      </w:rPr>
    </w:lvl>
    <w:lvl w:ilvl="2" w:tplc="706C3CD0" w:tentative="1">
      <w:start w:val="1"/>
      <w:numFmt w:val="bullet"/>
      <w:lvlText w:val=""/>
      <w:lvlJc w:val="left"/>
      <w:pPr>
        <w:tabs>
          <w:tab w:val="num" w:pos="2160"/>
        </w:tabs>
        <w:ind w:left="2160" w:hanging="360"/>
      </w:pPr>
      <w:rPr>
        <w:rFonts w:ascii="Wingdings" w:hAnsi="Wingdings" w:hint="default"/>
      </w:rPr>
    </w:lvl>
    <w:lvl w:ilvl="3" w:tplc="7F44E5B0" w:tentative="1">
      <w:start w:val="1"/>
      <w:numFmt w:val="bullet"/>
      <w:lvlText w:val=""/>
      <w:lvlJc w:val="left"/>
      <w:pPr>
        <w:tabs>
          <w:tab w:val="num" w:pos="2880"/>
        </w:tabs>
        <w:ind w:left="2880" w:hanging="360"/>
      </w:pPr>
      <w:rPr>
        <w:rFonts w:ascii="Wingdings" w:hAnsi="Wingdings" w:hint="default"/>
      </w:rPr>
    </w:lvl>
    <w:lvl w:ilvl="4" w:tplc="3C02A904" w:tentative="1">
      <w:start w:val="1"/>
      <w:numFmt w:val="bullet"/>
      <w:lvlText w:val=""/>
      <w:lvlJc w:val="left"/>
      <w:pPr>
        <w:tabs>
          <w:tab w:val="num" w:pos="3600"/>
        </w:tabs>
        <w:ind w:left="3600" w:hanging="360"/>
      </w:pPr>
      <w:rPr>
        <w:rFonts w:ascii="Wingdings" w:hAnsi="Wingdings" w:hint="default"/>
      </w:rPr>
    </w:lvl>
    <w:lvl w:ilvl="5" w:tplc="6CBE2182" w:tentative="1">
      <w:start w:val="1"/>
      <w:numFmt w:val="bullet"/>
      <w:lvlText w:val=""/>
      <w:lvlJc w:val="left"/>
      <w:pPr>
        <w:tabs>
          <w:tab w:val="num" w:pos="4320"/>
        </w:tabs>
        <w:ind w:left="4320" w:hanging="360"/>
      </w:pPr>
      <w:rPr>
        <w:rFonts w:ascii="Wingdings" w:hAnsi="Wingdings" w:hint="default"/>
      </w:rPr>
    </w:lvl>
    <w:lvl w:ilvl="6" w:tplc="F3D6F9EA" w:tentative="1">
      <w:start w:val="1"/>
      <w:numFmt w:val="bullet"/>
      <w:lvlText w:val=""/>
      <w:lvlJc w:val="left"/>
      <w:pPr>
        <w:tabs>
          <w:tab w:val="num" w:pos="5040"/>
        </w:tabs>
        <w:ind w:left="5040" w:hanging="360"/>
      </w:pPr>
      <w:rPr>
        <w:rFonts w:ascii="Wingdings" w:hAnsi="Wingdings" w:hint="default"/>
      </w:rPr>
    </w:lvl>
    <w:lvl w:ilvl="7" w:tplc="3A9A95B8" w:tentative="1">
      <w:start w:val="1"/>
      <w:numFmt w:val="bullet"/>
      <w:lvlText w:val=""/>
      <w:lvlJc w:val="left"/>
      <w:pPr>
        <w:tabs>
          <w:tab w:val="num" w:pos="5760"/>
        </w:tabs>
        <w:ind w:left="5760" w:hanging="360"/>
      </w:pPr>
      <w:rPr>
        <w:rFonts w:ascii="Wingdings" w:hAnsi="Wingdings" w:hint="default"/>
      </w:rPr>
    </w:lvl>
    <w:lvl w:ilvl="8" w:tplc="34CA7CC4" w:tentative="1">
      <w:start w:val="1"/>
      <w:numFmt w:val="bullet"/>
      <w:lvlText w:val=""/>
      <w:lvlJc w:val="left"/>
      <w:pPr>
        <w:tabs>
          <w:tab w:val="num" w:pos="6480"/>
        </w:tabs>
        <w:ind w:left="6480" w:hanging="360"/>
      </w:pPr>
      <w:rPr>
        <w:rFonts w:ascii="Wingdings" w:hAnsi="Wingdings" w:hint="default"/>
      </w:rPr>
    </w:lvl>
  </w:abstractNum>
  <w:abstractNum w:abstractNumId="3">
    <w:nsid w:val="248425D8"/>
    <w:multiLevelType w:val="hybridMultilevel"/>
    <w:tmpl w:val="2DA692AA"/>
    <w:lvl w:ilvl="0" w:tplc="298AFDAC">
      <w:start w:val="1"/>
      <w:numFmt w:val="bullet"/>
      <w:lvlText w:val=""/>
      <w:lvlJc w:val="left"/>
      <w:pPr>
        <w:tabs>
          <w:tab w:val="num" w:pos="6750"/>
        </w:tabs>
        <w:ind w:left="6750" w:hanging="360"/>
      </w:pPr>
      <w:rPr>
        <w:rFonts w:ascii="Wingdings" w:hAnsi="Wingdings" w:hint="default"/>
      </w:rPr>
    </w:lvl>
    <w:lvl w:ilvl="1" w:tplc="7B921B2A" w:tentative="1">
      <w:start w:val="1"/>
      <w:numFmt w:val="bullet"/>
      <w:lvlText w:val=""/>
      <w:lvlJc w:val="left"/>
      <w:pPr>
        <w:tabs>
          <w:tab w:val="num" w:pos="7470"/>
        </w:tabs>
        <w:ind w:left="7470" w:hanging="360"/>
      </w:pPr>
      <w:rPr>
        <w:rFonts w:ascii="Wingdings" w:hAnsi="Wingdings" w:hint="default"/>
      </w:rPr>
    </w:lvl>
    <w:lvl w:ilvl="2" w:tplc="705ACD20" w:tentative="1">
      <w:start w:val="1"/>
      <w:numFmt w:val="bullet"/>
      <w:lvlText w:val=""/>
      <w:lvlJc w:val="left"/>
      <w:pPr>
        <w:tabs>
          <w:tab w:val="num" w:pos="8190"/>
        </w:tabs>
        <w:ind w:left="8190" w:hanging="360"/>
      </w:pPr>
      <w:rPr>
        <w:rFonts w:ascii="Wingdings" w:hAnsi="Wingdings" w:hint="default"/>
      </w:rPr>
    </w:lvl>
    <w:lvl w:ilvl="3" w:tplc="E5BE5F68" w:tentative="1">
      <w:start w:val="1"/>
      <w:numFmt w:val="bullet"/>
      <w:lvlText w:val=""/>
      <w:lvlJc w:val="left"/>
      <w:pPr>
        <w:tabs>
          <w:tab w:val="num" w:pos="8910"/>
        </w:tabs>
        <w:ind w:left="8910" w:hanging="360"/>
      </w:pPr>
      <w:rPr>
        <w:rFonts w:ascii="Wingdings" w:hAnsi="Wingdings" w:hint="default"/>
      </w:rPr>
    </w:lvl>
    <w:lvl w:ilvl="4" w:tplc="970C2FDC" w:tentative="1">
      <w:start w:val="1"/>
      <w:numFmt w:val="bullet"/>
      <w:lvlText w:val=""/>
      <w:lvlJc w:val="left"/>
      <w:pPr>
        <w:tabs>
          <w:tab w:val="num" w:pos="9630"/>
        </w:tabs>
        <w:ind w:left="9630" w:hanging="360"/>
      </w:pPr>
      <w:rPr>
        <w:rFonts w:ascii="Wingdings" w:hAnsi="Wingdings" w:hint="default"/>
      </w:rPr>
    </w:lvl>
    <w:lvl w:ilvl="5" w:tplc="5378B89A" w:tentative="1">
      <w:start w:val="1"/>
      <w:numFmt w:val="bullet"/>
      <w:lvlText w:val=""/>
      <w:lvlJc w:val="left"/>
      <w:pPr>
        <w:tabs>
          <w:tab w:val="num" w:pos="10350"/>
        </w:tabs>
        <w:ind w:left="10350" w:hanging="360"/>
      </w:pPr>
      <w:rPr>
        <w:rFonts w:ascii="Wingdings" w:hAnsi="Wingdings" w:hint="default"/>
      </w:rPr>
    </w:lvl>
    <w:lvl w:ilvl="6" w:tplc="9F1EE000" w:tentative="1">
      <w:start w:val="1"/>
      <w:numFmt w:val="bullet"/>
      <w:lvlText w:val=""/>
      <w:lvlJc w:val="left"/>
      <w:pPr>
        <w:tabs>
          <w:tab w:val="num" w:pos="11070"/>
        </w:tabs>
        <w:ind w:left="11070" w:hanging="360"/>
      </w:pPr>
      <w:rPr>
        <w:rFonts w:ascii="Wingdings" w:hAnsi="Wingdings" w:hint="default"/>
      </w:rPr>
    </w:lvl>
    <w:lvl w:ilvl="7" w:tplc="21482FAE" w:tentative="1">
      <w:start w:val="1"/>
      <w:numFmt w:val="bullet"/>
      <w:lvlText w:val=""/>
      <w:lvlJc w:val="left"/>
      <w:pPr>
        <w:tabs>
          <w:tab w:val="num" w:pos="11790"/>
        </w:tabs>
        <w:ind w:left="11790" w:hanging="360"/>
      </w:pPr>
      <w:rPr>
        <w:rFonts w:ascii="Wingdings" w:hAnsi="Wingdings" w:hint="default"/>
      </w:rPr>
    </w:lvl>
    <w:lvl w:ilvl="8" w:tplc="8C0C3BB0" w:tentative="1">
      <w:start w:val="1"/>
      <w:numFmt w:val="bullet"/>
      <w:lvlText w:val=""/>
      <w:lvlJc w:val="left"/>
      <w:pPr>
        <w:tabs>
          <w:tab w:val="num" w:pos="12510"/>
        </w:tabs>
        <w:ind w:left="12510" w:hanging="360"/>
      </w:pPr>
      <w:rPr>
        <w:rFonts w:ascii="Wingdings" w:hAnsi="Wingdings" w:hint="default"/>
      </w:rPr>
    </w:lvl>
  </w:abstractNum>
  <w:abstractNum w:abstractNumId="4">
    <w:nsid w:val="28266444"/>
    <w:multiLevelType w:val="hybridMultilevel"/>
    <w:tmpl w:val="9454CC50"/>
    <w:lvl w:ilvl="0" w:tplc="B9B49EDE">
      <w:start w:val="1"/>
      <w:numFmt w:val="bullet"/>
      <w:lvlText w:val=""/>
      <w:lvlJc w:val="left"/>
      <w:pPr>
        <w:tabs>
          <w:tab w:val="num" w:pos="720"/>
        </w:tabs>
        <w:ind w:left="720" w:hanging="360"/>
      </w:pPr>
      <w:rPr>
        <w:rFonts w:ascii="Wingdings" w:hAnsi="Wingdings" w:hint="default"/>
      </w:rPr>
    </w:lvl>
    <w:lvl w:ilvl="1" w:tplc="25E8BB8E" w:tentative="1">
      <w:start w:val="1"/>
      <w:numFmt w:val="bullet"/>
      <w:lvlText w:val=""/>
      <w:lvlJc w:val="left"/>
      <w:pPr>
        <w:tabs>
          <w:tab w:val="num" w:pos="1440"/>
        </w:tabs>
        <w:ind w:left="1440" w:hanging="360"/>
      </w:pPr>
      <w:rPr>
        <w:rFonts w:ascii="Wingdings" w:hAnsi="Wingdings" w:hint="default"/>
      </w:rPr>
    </w:lvl>
    <w:lvl w:ilvl="2" w:tplc="BD2491F8" w:tentative="1">
      <w:start w:val="1"/>
      <w:numFmt w:val="bullet"/>
      <w:lvlText w:val=""/>
      <w:lvlJc w:val="left"/>
      <w:pPr>
        <w:tabs>
          <w:tab w:val="num" w:pos="2160"/>
        </w:tabs>
        <w:ind w:left="2160" w:hanging="360"/>
      </w:pPr>
      <w:rPr>
        <w:rFonts w:ascii="Wingdings" w:hAnsi="Wingdings" w:hint="default"/>
      </w:rPr>
    </w:lvl>
    <w:lvl w:ilvl="3" w:tplc="5EC07B70" w:tentative="1">
      <w:start w:val="1"/>
      <w:numFmt w:val="bullet"/>
      <w:lvlText w:val=""/>
      <w:lvlJc w:val="left"/>
      <w:pPr>
        <w:tabs>
          <w:tab w:val="num" w:pos="2880"/>
        </w:tabs>
        <w:ind w:left="2880" w:hanging="360"/>
      </w:pPr>
      <w:rPr>
        <w:rFonts w:ascii="Wingdings" w:hAnsi="Wingdings" w:hint="default"/>
      </w:rPr>
    </w:lvl>
    <w:lvl w:ilvl="4" w:tplc="08806FCE" w:tentative="1">
      <w:start w:val="1"/>
      <w:numFmt w:val="bullet"/>
      <w:lvlText w:val=""/>
      <w:lvlJc w:val="left"/>
      <w:pPr>
        <w:tabs>
          <w:tab w:val="num" w:pos="3600"/>
        </w:tabs>
        <w:ind w:left="3600" w:hanging="360"/>
      </w:pPr>
      <w:rPr>
        <w:rFonts w:ascii="Wingdings" w:hAnsi="Wingdings" w:hint="default"/>
      </w:rPr>
    </w:lvl>
    <w:lvl w:ilvl="5" w:tplc="CAD62A94" w:tentative="1">
      <w:start w:val="1"/>
      <w:numFmt w:val="bullet"/>
      <w:lvlText w:val=""/>
      <w:lvlJc w:val="left"/>
      <w:pPr>
        <w:tabs>
          <w:tab w:val="num" w:pos="4320"/>
        </w:tabs>
        <w:ind w:left="4320" w:hanging="360"/>
      </w:pPr>
      <w:rPr>
        <w:rFonts w:ascii="Wingdings" w:hAnsi="Wingdings" w:hint="default"/>
      </w:rPr>
    </w:lvl>
    <w:lvl w:ilvl="6" w:tplc="F9A6E3CC" w:tentative="1">
      <w:start w:val="1"/>
      <w:numFmt w:val="bullet"/>
      <w:lvlText w:val=""/>
      <w:lvlJc w:val="left"/>
      <w:pPr>
        <w:tabs>
          <w:tab w:val="num" w:pos="5040"/>
        </w:tabs>
        <w:ind w:left="5040" w:hanging="360"/>
      </w:pPr>
      <w:rPr>
        <w:rFonts w:ascii="Wingdings" w:hAnsi="Wingdings" w:hint="default"/>
      </w:rPr>
    </w:lvl>
    <w:lvl w:ilvl="7" w:tplc="B62AF7B0" w:tentative="1">
      <w:start w:val="1"/>
      <w:numFmt w:val="bullet"/>
      <w:lvlText w:val=""/>
      <w:lvlJc w:val="left"/>
      <w:pPr>
        <w:tabs>
          <w:tab w:val="num" w:pos="5760"/>
        </w:tabs>
        <w:ind w:left="5760" w:hanging="360"/>
      </w:pPr>
      <w:rPr>
        <w:rFonts w:ascii="Wingdings" w:hAnsi="Wingdings" w:hint="default"/>
      </w:rPr>
    </w:lvl>
    <w:lvl w:ilvl="8" w:tplc="CD6C3B4A" w:tentative="1">
      <w:start w:val="1"/>
      <w:numFmt w:val="bullet"/>
      <w:lvlText w:val=""/>
      <w:lvlJc w:val="left"/>
      <w:pPr>
        <w:tabs>
          <w:tab w:val="num" w:pos="6480"/>
        </w:tabs>
        <w:ind w:left="6480" w:hanging="360"/>
      </w:pPr>
      <w:rPr>
        <w:rFonts w:ascii="Wingdings" w:hAnsi="Wingdings" w:hint="default"/>
      </w:rPr>
    </w:lvl>
  </w:abstractNum>
  <w:abstractNum w:abstractNumId="5">
    <w:nsid w:val="28E33CF1"/>
    <w:multiLevelType w:val="hybridMultilevel"/>
    <w:tmpl w:val="71425BD6"/>
    <w:lvl w:ilvl="0" w:tplc="A50A168A">
      <w:start w:val="1"/>
      <w:numFmt w:val="bullet"/>
      <w:lvlText w:val=""/>
      <w:lvlJc w:val="left"/>
      <w:pPr>
        <w:tabs>
          <w:tab w:val="num" w:pos="720"/>
        </w:tabs>
        <w:ind w:left="720" w:hanging="360"/>
      </w:pPr>
      <w:rPr>
        <w:rFonts w:ascii="Wingdings" w:hAnsi="Wingdings" w:hint="default"/>
      </w:rPr>
    </w:lvl>
    <w:lvl w:ilvl="1" w:tplc="077EA726" w:tentative="1">
      <w:start w:val="1"/>
      <w:numFmt w:val="bullet"/>
      <w:lvlText w:val=""/>
      <w:lvlJc w:val="left"/>
      <w:pPr>
        <w:tabs>
          <w:tab w:val="num" w:pos="1440"/>
        </w:tabs>
        <w:ind w:left="1440" w:hanging="360"/>
      </w:pPr>
      <w:rPr>
        <w:rFonts w:ascii="Wingdings" w:hAnsi="Wingdings" w:hint="default"/>
      </w:rPr>
    </w:lvl>
    <w:lvl w:ilvl="2" w:tplc="D5A4B052" w:tentative="1">
      <w:start w:val="1"/>
      <w:numFmt w:val="bullet"/>
      <w:lvlText w:val=""/>
      <w:lvlJc w:val="left"/>
      <w:pPr>
        <w:tabs>
          <w:tab w:val="num" w:pos="2160"/>
        </w:tabs>
        <w:ind w:left="2160" w:hanging="360"/>
      </w:pPr>
      <w:rPr>
        <w:rFonts w:ascii="Wingdings" w:hAnsi="Wingdings" w:hint="default"/>
      </w:rPr>
    </w:lvl>
    <w:lvl w:ilvl="3" w:tplc="E5384606" w:tentative="1">
      <w:start w:val="1"/>
      <w:numFmt w:val="bullet"/>
      <w:lvlText w:val=""/>
      <w:lvlJc w:val="left"/>
      <w:pPr>
        <w:tabs>
          <w:tab w:val="num" w:pos="2880"/>
        </w:tabs>
        <w:ind w:left="2880" w:hanging="360"/>
      </w:pPr>
      <w:rPr>
        <w:rFonts w:ascii="Wingdings" w:hAnsi="Wingdings" w:hint="default"/>
      </w:rPr>
    </w:lvl>
    <w:lvl w:ilvl="4" w:tplc="CC1495C6" w:tentative="1">
      <w:start w:val="1"/>
      <w:numFmt w:val="bullet"/>
      <w:lvlText w:val=""/>
      <w:lvlJc w:val="left"/>
      <w:pPr>
        <w:tabs>
          <w:tab w:val="num" w:pos="3600"/>
        </w:tabs>
        <w:ind w:left="3600" w:hanging="360"/>
      </w:pPr>
      <w:rPr>
        <w:rFonts w:ascii="Wingdings" w:hAnsi="Wingdings" w:hint="default"/>
      </w:rPr>
    </w:lvl>
    <w:lvl w:ilvl="5" w:tplc="62443CAE" w:tentative="1">
      <w:start w:val="1"/>
      <w:numFmt w:val="bullet"/>
      <w:lvlText w:val=""/>
      <w:lvlJc w:val="left"/>
      <w:pPr>
        <w:tabs>
          <w:tab w:val="num" w:pos="4320"/>
        </w:tabs>
        <w:ind w:left="4320" w:hanging="360"/>
      </w:pPr>
      <w:rPr>
        <w:rFonts w:ascii="Wingdings" w:hAnsi="Wingdings" w:hint="default"/>
      </w:rPr>
    </w:lvl>
    <w:lvl w:ilvl="6" w:tplc="45E0F4A6" w:tentative="1">
      <w:start w:val="1"/>
      <w:numFmt w:val="bullet"/>
      <w:lvlText w:val=""/>
      <w:lvlJc w:val="left"/>
      <w:pPr>
        <w:tabs>
          <w:tab w:val="num" w:pos="5040"/>
        </w:tabs>
        <w:ind w:left="5040" w:hanging="360"/>
      </w:pPr>
      <w:rPr>
        <w:rFonts w:ascii="Wingdings" w:hAnsi="Wingdings" w:hint="default"/>
      </w:rPr>
    </w:lvl>
    <w:lvl w:ilvl="7" w:tplc="15DE2E42" w:tentative="1">
      <w:start w:val="1"/>
      <w:numFmt w:val="bullet"/>
      <w:lvlText w:val=""/>
      <w:lvlJc w:val="left"/>
      <w:pPr>
        <w:tabs>
          <w:tab w:val="num" w:pos="5760"/>
        </w:tabs>
        <w:ind w:left="5760" w:hanging="360"/>
      </w:pPr>
      <w:rPr>
        <w:rFonts w:ascii="Wingdings" w:hAnsi="Wingdings" w:hint="default"/>
      </w:rPr>
    </w:lvl>
    <w:lvl w:ilvl="8" w:tplc="0748C3E0" w:tentative="1">
      <w:start w:val="1"/>
      <w:numFmt w:val="bullet"/>
      <w:lvlText w:val=""/>
      <w:lvlJc w:val="left"/>
      <w:pPr>
        <w:tabs>
          <w:tab w:val="num" w:pos="6480"/>
        </w:tabs>
        <w:ind w:left="6480" w:hanging="360"/>
      </w:pPr>
      <w:rPr>
        <w:rFonts w:ascii="Wingdings" w:hAnsi="Wingdings" w:hint="default"/>
      </w:rPr>
    </w:lvl>
  </w:abstractNum>
  <w:abstractNum w:abstractNumId="6">
    <w:nsid w:val="43281BFF"/>
    <w:multiLevelType w:val="hybridMultilevel"/>
    <w:tmpl w:val="81CE4484"/>
    <w:lvl w:ilvl="0" w:tplc="0FCAF6D2">
      <w:start w:val="1"/>
      <w:numFmt w:val="bullet"/>
      <w:lvlText w:val=""/>
      <w:lvlJc w:val="left"/>
      <w:pPr>
        <w:tabs>
          <w:tab w:val="num" w:pos="720"/>
        </w:tabs>
        <w:ind w:left="720" w:hanging="360"/>
      </w:pPr>
      <w:rPr>
        <w:rFonts w:ascii="Wingdings" w:hAnsi="Wingdings" w:hint="default"/>
      </w:rPr>
    </w:lvl>
    <w:lvl w:ilvl="1" w:tplc="7A5C81A0" w:tentative="1">
      <w:start w:val="1"/>
      <w:numFmt w:val="bullet"/>
      <w:lvlText w:val=""/>
      <w:lvlJc w:val="left"/>
      <w:pPr>
        <w:tabs>
          <w:tab w:val="num" w:pos="1440"/>
        </w:tabs>
        <w:ind w:left="1440" w:hanging="360"/>
      </w:pPr>
      <w:rPr>
        <w:rFonts w:ascii="Wingdings" w:hAnsi="Wingdings" w:hint="default"/>
      </w:rPr>
    </w:lvl>
    <w:lvl w:ilvl="2" w:tplc="40B282CC" w:tentative="1">
      <w:start w:val="1"/>
      <w:numFmt w:val="bullet"/>
      <w:lvlText w:val=""/>
      <w:lvlJc w:val="left"/>
      <w:pPr>
        <w:tabs>
          <w:tab w:val="num" w:pos="2160"/>
        </w:tabs>
        <w:ind w:left="2160" w:hanging="360"/>
      </w:pPr>
      <w:rPr>
        <w:rFonts w:ascii="Wingdings" w:hAnsi="Wingdings" w:hint="default"/>
      </w:rPr>
    </w:lvl>
    <w:lvl w:ilvl="3" w:tplc="4CA825C6" w:tentative="1">
      <w:start w:val="1"/>
      <w:numFmt w:val="bullet"/>
      <w:lvlText w:val=""/>
      <w:lvlJc w:val="left"/>
      <w:pPr>
        <w:tabs>
          <w:tab w:val="num" w:pos="2880"/>
        </w:tabs>
        <w:ind w:left="2880" w:hanging="360"/>
      </w:pPr>
      <w:rPr>
        <w:rFonts w:ascii="Wingdings" w:hAnsi="Wingdings" w:hint="default"/>
      </w:rPr>
    </w:lvl>
    <w:lvl w:ilvl="4" w:tplc="94F26C98" w:tentative="1">
      <w:start w:val="1"/>
      <w:numFmt w:val="bullet"/>
      <w:lvlText w:val=""/>
      <w:lvlJc w:val="left"/>
      <w:pPr>
        <w:tabs>
          <w:tab w:val="num" w:pos="3600"/>
        </w:tabs>
        <w:ind w:left="3600" w:hanging="360"/>
      </w:pPr>
      <w:rPr>
        <w:rFonts w:ascii="Wingdings" w:hAnsi="Wingdings" w:hint="default"/>
      </w:rPr>
    </w:lvl>
    <w:lvl w:ilvl="5" w:tplc="96B89D74" w:tentative="1">
      <w:start w:val="1"/>
      <w:numFmt w:val="bullet"/>
      <w:lvlText w:val=""/>
      <w:lvlJc w:val="left"/>
      <w:pPr>
        <w:tabs>
          <w:tab w:val="num" w:pos="4320"/>
        </w:tabs>
        <w:ind w:left="4320" w:hanging="360"/>
      </w:pPr>
      <w:rPr>
        <w:rFonts w:ascii="Wingdings" w:hAnsi="Wingdings" w:hint="default"/>
      </w:rPr>
    </w:lvl>
    <w:lvl w:ilvl="6" w:tplc="EF50858A" w:tentative="1">
      <w:start w:val="1"/>
      <w:numFmt w:val="bullet"/>
      <w:lvlText w:val=""/>
      <w:lvlJc w:val="left"/>
      <w:pPr>
        <w:tabs>
          <w:tab w:val="num" w:pos="5040"/>
        </w:tabs>
        <w:ind w:left="5040" w:hanging="360"/>
      </w:pPr>
      <w:rPr>
        <w:rFonts w:ascii="Wingdings" w:hAnsi="Wingdings" w:hint="default"/>
      </w:rPr>
    </w:lvl>
    <w:lvl w:ilvl="7" w:tplc="95382130" w:tentative="1">
      <w:start w:val="1"/>
      <w:numFmt w:val="bullet"/>
      <w:lvlText w:val=""/>
      <w:lvlJc w:val="left"/>
      <w:pPr>
        <w:tabs>
          <w:tab w:val="num" w:pos="5760"/>
        </w:tabs>
        <w:ind w:left="5760" w:hanging="360"/>
      </w:pPr>
      <w:rPr>
        <w:rFonts w:ascii="Wingdings" w:hAnsi="Wingdings" w:hint="default"/>
      </w:rPr>
    </w:lvl>
    <w:lvl w:ilvl="8" w:tplc="9DBCD036" w:tentative="1">
      <w:start w:val="1"/>
      <w:numFmt w:val="bullet"/>
      <w:lvlText w:val=""/>
      <w:lvlJc w:val="left"/>
      <w:pPr>
        <w:tabs>
          <w:tab w:val="num" w:pos="6480"/>
        </w:tabs>
        <w:ind w:left="6480" w:hanging="360"/>
      </w:pPr>
      <w:rPr>
        <w:rFonts w:ascii="Wingdings" w:hAnsi="Wingdings" w:hint="default"/>
      </w:rPr>
    </w:lvl>
  </w:abstractNum>
  <w:abstractNum w:abstractNumId="7">
    <w:nsid w:val="43E26644"/>
    <w:multiLevelType w:val="hybridMultilevel"/>
    <w:tmpl w:val="10084634"/>
    <w:lvl w:ilvl="0" w:tplc="93B28984">
      <w:start w:val="1"/>
      <w:numFmt w:val="decimal"/>
      <w:lvlText w:val="%1."/>
      <w:lvlJc w:val="left"/>
      <w:pPr>
        <w:tabs>
          <w:tab w:val="num" w:pos="720"/>
        </w:tabs>
        <w:ind w:left="720" w:hanging="360"/>
      </w:pPr>
    </w:lvl>
    <w:lvl w:ilvl="1" w:tplc="28EADE6C" w:tentative="1">
      <w:start w:val="1"/>
      <w:numFmt w:val="decimal"/>
      <w:lvlText w:val="%2."/>
      <w:lvlJc w:val="left"/>
      <w:pPr>
        <w:tabs>
          <w:tab w:val="num" w:pos="1440"/>
        </w:tabs>
        <w:ind w:left="1440" w:hanging="360"/>
      </w:pPr>
    </w:lvl>
    <w:lvl w:ilvl="2" w:tplc="7428A97C" w:tentative="1">
      <w:start w:val="1"/>
      <w:numFmt w:val="decimal"/>
      <w:lvlText w:val="%3."/>
      <w:lvlJc w:val="left"/>
      <w:pPr>
        <w:tabs>
          <w:tab w:val="num" w:pos="2160"/>
        </w:tabs>
        <w:ind w:left="2160" w:hanging="360"/>
      </w:pPr>
    </w:lvl>
    <w:lvl w:ilvl="3" w:tplc="A2703618" w:tentative="1">
      <w:start w:val="1"/>
      <w:numFmt w:val="decimal"/>
      <w:lvlText w:val="%4."/>
      <w:lvlJc w:val="left"/>
      <w:pPr>
        <w:tabs>
          <w:tab w:val="num" w:pos="2880"/>
        </w:tabs>
        <w:ind w:left="2880" w:hanging="360"/>
      </w:pPr>
    </w:lvl>
    <w:lvl w:ilvl="4" w:tplc="BDA04AFE" w:tentative="1">
      <w:start w:val="1"/>
      <w:numFmt w:val="decimal"/>
      <w:lvlText w:val="%5."/>
      <w:lvlJc w:val="left"/>
      <w:pPr>
        <w:tabs>
          <w:tab w:val="num" w:pos="3600"/>
        </w:tabs>
        <w:ind w:left="3600" w:hanging="360"/>
      </w:pPr>
    </w:lvl>
    <w:lvl w:ilvl="5" w:tplc="71F2D4CC" w:tentative="1">
      <w:start w:val="1"/>
      <w:numFmt w:val="decimal"/>
      <w:lvlText w:val="%6."/>
      <w:lvlJc w:val="left"/>
      <w:pPr>
        <w:tabs>
          <w:tab w:val="num" w:pos="4320"/>
        </w:tabs>
        <w:ind w:left="4320" w:hanging="360"/>
      </w:pPr>
    </w:lvl>
    <w:lvl w:ilvl="6" w:tplc="558A2638" w:tentative="1">
      <w:start w:val="1"/>
      <w:numFmt w:val="decimal"/>
      <w:lvlText w:val="%7."/>
      <w:lvlJc w:val="left"/>
      <w:pPr>
        <w:tabs>
          <w:tab w:val="num" w:pos="5040"/>
        </w:tabs>
        <w:ind w:left="5040" w:hanging="360"/>
      </w:pPr>
    </w:lvl>
    <w:lvl w:ilvl="7" w:tplc="7C6CCA22" w:tentative="1">
      <w:start w:val="1"/>
      <w:numFmt w:val="decimal"/>
      <w:lvlText w:val="%8."/>
      <w:lvlJc w:val="left"/>
      <w:pPr>
        <w:tabs>
          <w:tab w:val="num" w:pos="5760"/>
        </w:tabs>
        <w:ind w:left="5760" w:hanging="360"/>
      </w:pPr>
    </w:lvl>
    <w:lvl w:ilvl="8" w:tplc="19926C3A" w:tentative="1">
      <w:start w:val="1"/>
      <w:numFmt w:val="decimal"/>
      <w:lvlText w:val="%9."/>
      <w:lvlJc w:val="left"/>
      <w:pPr>
        <w:tabs>
          <w:tab w:val="num" w:pos="6480"/>
        </w:tabs>
        <w:ind w:left="6480" w:hanging="360"/>
      </w:pPr>
    </w:lvl>
  </w:abstractNum>
  <w:abstractNum w:abstractNumId="8">
    <w:nsid w:val="484C484D"/>
    <w:multiLevelType w:val="hybridMultilevel"/>
    <w:tmpl w:val="D042134E"/>
    <w:lvl w:ilvl="0" w:tplc="EF2041FA">
      <w:start w:val="1"/>
      <w:numFmt w:val="bullet"/>
      <w:lvlText w:val=""/>
      <w:lvlJc w:val="left"/>
      <w:pPr>
        <w:tabs>
          <w:tab w:val="num" w:pos="720"/>
        </w:tabs>
        <w:ind w:left="720" w:hanging="360"/>
      </w:pPr>
      <w:rPr>
        <w:rFonts w:ascii="Wingdings" w:hAnsi="Wingdings" w:hint="default"/>
      </w:rPr>
    </w:lvl>
    <w:lvl w:ilvl="1" w:tplc="600C0C6A" w:tentative="1">
      <w:start w:val="1"/>
      <w:numFmt w:val="bullet"/>
      <w:lvlText w:val=""/>
      <w:lvlJc w:val="left"/>
      <w:pPr>
        <w:tabs>
          <w:tab w:val="num" w:pos="1440"/>
        </w:tabs>
        <w:ind w:left="1440" w:hanging="360"/>
      </w:pPr>
      <w:rPr>
        <w:rFonts w:ascii="Wingdings" w:hAnsi="Wingdings" w:hint="default"/>
      </w:rPr>
    </w:lvl>
    <w:lvl w:ilvl="2" w:tplc="B9AC9854" w:tentative="1">
      <w:start w:val="1"/>
      <w:numFmt w:val="bullet"/>
      <w:lvlText w:val=""/>
      <w:lvlJc w:val="left"/>
      <w:pPr>
        <w:tabs>
          <w:tab w:val="num" w:pos="2160"/>
        </w:tabs>
        <w:ind w:left="2160" w:hanging="360"/>
      </w:pPr>
      <w:rPr>
        <w:rFonts w:ascii="Wingdings" w:hAnsi="Wingdings" w:hint="default"/>
      </w:rPr>
    </w:lvl>
    <w:lvl w:ilvl="3" w:tplc="77EAD4F0" w:tentative="1">
      <w:start w:val="1"/>
      <w:numFmt w:val="bullet"/>
      <w:lvlText w:val=""/>
      <w:lvlJc w:val="left"/>
      <w:pPr>
        <w:tabs>
          <w:tab w:val="num" w:pos="2880"/>
        </w:tabs>
        <w:ind w:left="2880" w:hanging="360"/>
      </w:pPr>
      <w:rPr>
        <w:rFonts w:ascii="Wingdings" w:hAnsi="Wingdings" w:hint="default"/>
      </w:rPr>
    </w:lvl>
    <w:lvl w:ilvl="4" w:tplc="92007E3C" w:tentative="1">
      <w:start w:val="1"/>
      <w:numFmt w:val="bullet"/>
      <w:lvlText w:val=""/>
      <w:lvlJc w:val="left"/>
      <w:pPr>
        <w:tabs>
          <w:tab w:val="num" w:pos="3600"/>
        </w:tabs>
        <w:ind w:left="3600" w:hanging="360"/>
      </w:pPr>
      <w:rPr>
        <w:rFonts w:ascii="Wingdings" w:hAnsi="Wingdings" w:hint="default"/>
      </w:rPr>
    </w:lvl>
    <w:lvl w:ilvl="5" w:tplc="29645700" w:tentative="1">
      <w:start w:val="1"/>
      <w:numFmt w:val="bullet"/>
      <w:lvlText w:val=""/>
      <w:lvlJc w:val="left"/>
      <w:pPr>
        <w:tabs>
          <w:tab w:val="num" w:pos="4320"/>
        </w:tabs>
        <w:ind w:left="4320" w:hanging="360"/>
      </w:pPr>
      <w:rPr>
        <w:rFonts w:ascii="Wingdings" w:hAnsi="Wingdings" w:hint="default"/>
      </w:rPr>
    </w:lvl>
    <w:lvl w:ilvl="6" w:tplc="260CDC32" w:tentative="1">
      <w:start w:val="1"/>
      <w:numFmt w:val="bullet"/>
      <w:lvlText w:val=""/>
      <w:lvlJc w:val="left"/>
      <w:pPr>
        <w:tabs>
          <w:tab w:val="num" w:pos="5040"/>
        </w:tabs>
        <w:ind w:left="5040" w:hanging="360"/>
      </w:pPr>
      <w:rPr>
        <w:rFonts w:ascii="Wingdings" w:hAnsi="Wingdings" w:hint="default"/>
      </w:rPr>
    </w:lvl>
    <w:lvl w:ilvl="7" w:tplc="1B24B918" w:tentative="1">
      <w:start w:val="1"/>
      <w:numFmt w:val="bullet"/>
      <w:lvlText w:val=""/>
      <w:lvlJc w:val="left"/>
      <w:pPr>
        <w:tabs>
          <w:tab w:val="num" w:pos="5760"/>
        </w:tabs>
        <w:ind w:left="5760" w:hanging="360"/>
      </w:pPr>
      <w:rPr>
        <w:rFonts w:ascii="Wingdings" w:hAnsi="Wingdings" w:hint="default"/>
      </w:rPr>
    </w:lvl>
    <w:lvl w:ilvl="8" w:tplc="5AC810EE" w:tentative="1">
      <w:start w:val="1"/>
      <w:numFmt w:val="bullet"/>
      <w:lvlText w:val=""/>
      <w:lvlJc w:val="left"/>
      <w:pPr>
        <w:tabs>
          <w:tab w:val="num" w:pos="6480"/>
        </w:tabs>
        <w:ind w:left="6480" w:hanging="360"/>
      </w:pPr>
      <w:rPr>
        <w:rFonts w:ascii="Wingdings" w:hAnsi="Wingdings" w:hint="default"/>
      </w:rPr>
    </w:lvl>
  </w:abstractNum>
  <w:abstractNum w:abstractNumId="9">
    <w:nsid w:val="5297307C"/>
    <w:multiLevelType w:val="hybridMultilevel"/>
    <w:tmpl w:val="843466D6"/>
    <w:lvl w:ilvl="0" w:tplc="86C2349E">
      <w:start w:val="1"/>
      <w:numFmt w:val="bullet"/>
      <w:lvlText w:val=""/>
      <w:lvlJc w:val="left"/>
      <w:pPr>
        <w:tabs>
          <w:tab w:val="num" w:pos="720"/>
        </w:tabs>
        <w:ind w:left="720" w:hanging="360"/>
      </w:pPr>
      <w:rPr>
        <w:rFonts w:ascii="Wingdings" w:hAnsi="Wingdings" w:hint="default"/>
      </w:rPr>
    </w:lvl>
    <w:lvl w:ilvl="1" w:tplc="0B700D92" w:tentative="1">
      <w:start w:val="1"/>
      <w:numFmt w:val="bullet"/>
      <w:lvlText w:val=""/>
      <w:lvlJc w:val="left"/>
      <w:pPr>
        <w:tabs>
          <w:tab w:val="num" w:pos="1440"/>
        </w:tabs>
        <w:ind w:left="1440" w:hanging="360"/>
      </w:pPr>
      <w:rPr>
        <w:rFonts w:ascii="Wingdings" w:hAnsi="Wingdings" w:hint="default"/>
      </w:rPr>
    </w:lvl>
    <w:lvl w:ilvl="2" w:tplc="1376F910" w:tentative="1">
      <w:start w:val="1"/>
      <w:numFmt w:val="bullet"/>
      <w:lvlText w:val=""/>
      <w:lvlJc w:val="left"/>
      <w:pPr>
        <w:tabs>
          <w:tab w:val="num" w:pos="2160"/>
        </w:tabs>
        <w:ind w:left="2160" w:hanging="360"/>
      </w:pPr>
      <w:rPr>
        <w:rFonts w:ascii="Wingdings" w:hAnsi="Wingdings" w:hint="default"/>
      </w:rPr>
    </w:lvl>
    <w:lvl w:ilvl="3" w:tplc="76504204" w:tentative="1">
      <w:start w:val="1"/>
      <w:numFmt w:val="bullet"/>
      <w:lvlText w:val=""/>
      <w:lvlJc w:val="left"/>
      <w:pPr>
        <w:tabs>
          <w:tab w:val="num" w:pos="2880"/>
        </w:tabs>
        <w:ind w:left="2880" w:hanging="360"/>
      </w:pPr>
      <w:rPr>
        <w:rFonts w:ascii="Wingdings" w:hAnsi="Wingdings" w:hint="default"/>
      </w:rPr>
    </w:lvl>
    <w:lvl w:ilvl="4" w:tplc="25488FFE" w:tentative="1">
      <w:start w:val="1"/>
      <w:numFmt w:val="bullet"/>
      <w:lvlText w:val=""/>
      <w:lvlJc w:val="left"/>
      <w:pPr>
        <w:tabs>
          <w:tab w:val="num" w:pos="3600"/>
        </w:tabs>
        <w:ind w:left="3600" w:hanging="360"/>
      </w:pPr>
      <w:rPr>
        <w:rFonts w:ascii="Wingdings" w:hAnsi="Wingdings" w:hint="default"/>
      </w:rPr>
    </w:lvl>
    <w:lvl w:ilvl="5" w:tplc="907A0EB2" w:tentative="1">
      <w:start w:val="1"/>
      <w:numFmt w:val="bullet"/>
      <w:lvlText w:val=""/>
      <w:lvlJc w:val="left"/>
      <w:pPr>
        <w:tabs>
          <w:tab w:val="num" w:pos="4320"/>
        </w:tabs>
        <w:ind w:left="4320" w:hanging="360"/>
      </w:pPr>
      <w:rPr>
        <w:rFonts w:ascii="Wingdings" w:hAnsi="Wingdings" w:hint="default"/>
      </w:rPr>
    </w:lvl>
    <w:lvl w:ilvl="6" w:tplc="3F5CF690" w:tentative="1">
      <w:start w:val="1"/>
      <w:numFmt w:val="bullet"/>
      <w:lvlText w:val=""/>
      <w:lvlJc w:val="left"/>
      <w:pPr>
        <w:tabs>
          <w:tab w:val="num" w:pos="5040"/>
        </w:tabs>
        <w:ind w:left="5040" w:hanging="360"/>
      </w:pPr>
      <w:rPr>
        <w:rFonts w:ascii="Wingdings" w:hAnsi="Wingdings" w:hint="default"/>
      </w:rPr>
    </w:lvl>
    <w:lvl w:ilvl="7" w:tplc="AA505608" w:tentative="1">
      <w:start w:val="1"/>
      <w:numFmt w:val="bullet"/>
      <w:lvlText w:val=""/>
      <w:lvlJc w:val="left"/>
      <w:pPr>
        <w:tabs>
          <w:tab w:val="num" w:pos="5760"/>
        </w:tabs>
        <w:ind w:left="5760" w:hanging="360"/>
      </w:pPr>
      <w:rPr>
        <w:rFonts w:ascii="Wingdings" w:hAnsi="Wingdings" w:hint="default"/>
      </w:rPr>
    </w:lvl>
    <w:lvl w:ilvl="8" w:tplc="DB863EB4" w:tentative="1">
      <w:start w:val="1"/>
      <w:numFmt w:val="bullet"/>
      <w:lvlText w:val=""/>
      <w:lvlJc w:val="left"/>
      <w:pPr>
        <w:tabs>
          <w:tab w:val="num" w:pos="6480"/>
        </w:tabs>
        <w:ind w:left="6480" w:hanging="360"/>
      </w:pPr>
      <w:rPr>
        <w:rFonts w:ascii="Wingdings" w:hAnsi="Wingdings" w:hint="default"/>
      </w:rPr>
    </w:lvl>
  </w:abstractNum>
  <w:abstractNum w:abstractNumId="10">
    <w:nsid w:val="531335EA"/>
    <w:multiLevelType w:val="hybridMultilevel"/>
    <w:tmpl w:val="19C85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7C27DF"/>
    <w:multiLevelType w:val="hybridMultilevel"/>
    <w:tmpl w:val="906C2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60E7D9A"/>
    <w:multiLevelType w:val="hybridMultilevel"/>
    <w:tmpl w:val="BDF86694"/>
    <w:lvl w:ilvl="0" w:tplc="AB5EA494">
      <w:start w:val="1"/>
      <w:numFmt w:val="bullet"/>
      <w:lvlText w:val=""/>
      <w:lvlJc w:val="left"/>
      <w:pPr>
        <w:tabs>
          <w:tab w:val="num" w:pos="720"/>
        </w:tabs>
        <w:ind w:left="720" w:hanging="360"/>
      </w:pPr>
      <w:rPr>
        <w:rFonts w:ascii="Wingdings" w:hAnsi="Wingdings" w:hint="default"/>
      </w:rPr>
    </w:lvl>
    <w:lvl w:ilvl="1" w:tplc="3AD0AD72" w:tentative="1">
      <w:start w:val="1"/>
      <w:numFmt w:val="bullet"/>
      <w:lvlText w:val=""/>
      <w:lvlJc w:val="left"/>
      <w:pPr>
        <w:tabs>
          <w:tab w:val="num" w:pos="1440"/>
        </w:tabs>
        <w:ind w:left="1440" w:hanging="360"/>
      </w:pPr>
      <w:rPr>
        <w:rFonts w:ascii="Wingdings" w:hAnsi="Wingdings" w:hint="default"/>
      </w:rPr>
    </w:lvl>
    <w:lvl w:ilvl="2" w:tplc="68564AE2" w:tentative="1">
      <w:start w:val="1"/>
      <w:numFmt w:val="bullet"/>
      <w:lvlText w:val=""/>
      <w:lvlJc w:val="left"/>
      <w:pPr>
        <w:tabs>
          <w:tab w:val="num" w:pos="2160"/>
        </w:tabs>
        <w:ind w:left="2160" w:hanging="360"/>
      </w:pPr>
      <w:rPr>
        <w:rFonts w:ascii="Wingdings" w:hAnsi="Wingdings" w:hint="default"/>
      </w:rPr>
    </w:lvl>
    <w:lvl w:ilvl="3" w:tplc="55F8669E" w:tentative="1">
      <w:start w:val="1"/>
      <w:numFmt w:val="bullet"/>
      <w:lvlText w:val=""/>
      <w:lvlJc w:val="left"/>
      <w:pPr>
        <w:tabs>
          <w:tab w:val="num" w:pos="2880"/>
        </w:tabs>
        <w:ind w:left="2880" w:hanging="360"/>
      </w:pPr>
      <w:rPr>
        <w:rFonts w:ascii="Wingdings" w:hAnsi="Wingdings" w:hint="default"/>
      </w:rPr>
    </w:lvl>
    <w:lvl w:ilvl="4" w:tplc="2304984E" w:tentative="1">
      <w:start w:val="1"/>
      <w:numFmt w:val="bullet"/>
      <w:lvlText w:val=""/>
      <w:lvlJc w:val="left"/>
      <w:pPr>
        <w:tabs>
          <w:tab w:val="num" w:pos="3600"/>
        </w:tabs>
        <w:ind w:left="3600" w:hanging="360"/>
      </w:pPr>
      <w:rPr>
        <w:rFonts w:ascii="Wingdings" w:hAnsi="Wingdings" w:hint="default"/>
      </w:rPr>
    </w:lvl>
    <w:lvl w:ilvl="5" w:tplc="56741AA0" w:tentative="1">
      <w:start w:val="1"/>
      <w:numFmt w:val="bullet"/>
      <w:lvlText w:val=""/>
      <w:lvlJc w:val="left"/>
      <w:pPr>
        <w:tabs>
          <w:tab w:val="num" w:pos="4320"/>
        </w:tabs>
        <w:ind w:left="4320" w:hanging="360"/>
      </w:pPr>
      <w:rPr>
        <w:rFonts w:ascii="Wingdings" w:hAnsi="Wingdings" w:hint="default"/>
      </w:rPr>
    </w:lvl>
    <w:lvl w:ilvl="6" w:tplc="BA3E6D92" w:tentative="1">
      <w:start w:val="1"/>
      <w:numFmt w:val="bullet"/>
      <w:lvlText w:val=""/>
      <w:lvlJc w:val="left"/>
      <w:pPr>
        <w:tabs>
          <w:tab w:val="num" w:pos="5040"/>
        </w:tabs>
        <w:ind w:left="5040" w:hanging="360"/>
      </w:pPr>
      <w:rPr>
        <w:rFonts w:ascii="Wingdings" w:hAnsi="Wingdings" w:hint="default"/>
      </w:rPr>
    </w:lvl>
    <w:lvl w:ilvl="7" w:tplc="0EAE9310" w:tentative="1">
      <w:start w:val="1"/>
      <w:numFmt w:val="bullet"/>
      <w:lvlText w:val=""/>
      <w:lvlJc w:val="left"/>
      <w:pPr>
        <w:tabs>
          <w:tab w:val="num" w:pos="5760"/>
        </w:tabs>
        <w:ind w:left="5760" w:hanging="360"/>
      </w:pPr>
      <w:rPr>
        <w:rFonts w:ascii="Wingdings" w:hAnsi="Wingdings" w:hint="default"/>
      </w:rPr>
    </w:lvl>
    <w:lvl w:ilvl="8" w:tplc="66FAEA64" w:tentative="1">
      <w:start w:val="1"/>
      <w:numFmt w:val="bullet"/>
      <w:lvlText w:val=""/>
      <w:lvlJc w:val="left"/>
      <w:pPr>
        <w:tabs>
          <w:tab w:val="num" w:pos="6480"/>
        </w:tabs>
        <w:ind w:left="6480" w:hanging="360"/>
      </w:pPr>
      <w:rPr>
        <w:rFonts w:ascii="Wingdings" w:hAnsi="Wingdings" w:hint="default"/>
      </w:rPr>
    </w:lvl>
  </w:abstractNum>
  <w:abstractNum w:abstractNumId="13">
    <w:nsid w:val="6E684EE1"/>
    <w:multiLevelType w:val="hybridMultilevel"/>
    <w:tmpl w:val="9F340440"/>
    <w:lvl w:ilvl="0" w:tplc="755A6DD6">
      <w:start w:val="1"/>
      <w:numFmt w:val="decimal"/>
      <w:lvlText w:val="%1."/>
      <w:lvlJc w:val="left"/>
      <w:pPr>
        <w:tabs>
          <w:tab w:val="num" w:pos="720"/>
        </w:tabs>
        <w:ind w:left="720" w:hanging="360"/>
      </w:pPr>
    </w:lvl>
    <w:lvl w:ilvl="1" w:tplc="20B4E084" w:tentative="1">
      <w:start w:val="1"/>
      <w:numFmt w:val="decimal"/>
      <w:lvlText w:val="%2."/>
      <w:lvlJc w:val="left"/>
      <w:pPr>
        <w:tabs>
          <w:tab w:val="num" w:pos="1440"/>
        </w:tabs>
        <w:ind w:left="1440" w:hanging="360"/>
      </w:pPr>
    </w:lvl>
    <w:lvl w:ilvl="2" w:tplc="B0122B08" w:tentative="1">
      <w:start w:val="1"/>
      <w:numFmt w:val="decimal"/>
      <w:lvlText w:val="%3."/>
      <w:lvlJc w:val="left"/>
      <w:pPr>
        <w:tabs>
          <w:tab w:val="num" w:pos="2160"/>
        </w:tabs>
        <w:ind w:left="2160" w:hanging="360"/>
      </w:pPr>
    </w:lvl>
    <w:lvl w:ilvl="3" w:tplc="5F1E9C3C" w:tentative="1">
      <w:start w:val="1"/>
      <w:numFmt w:val="decimal"/>
      <w:lvlText w:val="%4."/>
      <w:lvlJc w:val="left"/>
      <w:pPr>
        <w:tabs>
          <w:tab w:val="num" w:pos="2880"/>
        </w:tabs>
        <w:ind w:left="2880" w:hanging="360"/>
      </w:pPr>
    </w:lvl>
    <w:lvl w:ilvl="4" w:tplc="36FCDB72" w:tentative="1">
      <w:start w:val="1"/>
      <w:numFmt w:val="decimal"/>
      <w:lvlText w:val="%5."/>
      <w:lvlJc w:val="left"/>
      <w:pPr>
        <w:tabs>
          <w:tab w:val="num" w:pos="3600"/>
        </w:tabs>
        <w:ind w:left="3600" w:hanging="360"/>
      </w:pPr>
    </w:lvl>
    <w:lvl w:ilvl="5" w:tplc="640EE2F8" w:tentative="1">
      <w:start w:val="1"/>
      <w:numFmt w:val="decimal"/>
      <w:lvlText w:val="%6."/>
      <w:lvlJc w:val="left"/>
      <w:pPr>
        <w:tabs>
          <w:tab w:val="num" w:pos="4320"/>
        </w:tabs>
        <w:ind w:left="4320" w:hanging="360"/>
      </w:pPr>
    </w:lvl>
    <w:lvl w:ilvl="6" w:tplc="D2E08B9E" w:tentative="1">
      <w:start w:val="1"/>
      <w:numFmt w:val="decimal"/>
      <w:lvlText w:val="%7."/>
      <w:lvlJc w:val="left"/>
      <w:pPr>
        <w:tabs>
          <w:tab w:val="num" w:pos="5040"/>
        </w:tabs>
        <w:ind w:left="5040" w:hanging="360"/>
      </w:pPr>
    </w:lvl>
    <w:lvl w:ilvl="7" w:tplc="99942BBC" w:tentative="1">
      <w:start w:val="1"/>
      <w:numFmt w:val="decimal"/>
      <w:lvlText w:val="%8."/>
      <w:lvlJc w:val="left"/>
      <w:pPr>
        <w:tabs>
          <w:tab w:val="num" w:pos="5760"/>
        </w:tabs>
        <w:ind w:left="5760" w:hanging="360"/>
      </w:pPr>
    </w:lvl>
    <w:lvl w:ilvl="8" w:tplc="1A74249C" w:tentative="1">
      <w:start w:val="1"/>
      <w:numFmt w:val="decimal"/>
      <w:lvlText w:val="%9."/>
      <w:lvlJc w:val="left"/>
      <w:pPr>
        <w:tabs>
          <w:tab w:val="num" w:pos="6480"/>
        </w:tabs>
        <w:ind w:left="6480" w:hanging="360"/>
      </w:pPr>
    </w:lvl>
  </w:abstractNum>
  <w:abstractNum w:abstractNumId="14">
    <w:nsid w:val="7CD67485"/>
    <w:multiLevelType w:val="hybridMultilevel"/>
    <w:tmpl w:val="A2FAE850"/>
    <w:lvl w:ilvl="0" w:tplc="E610AC5C">
      <w:start w:val="1"/>
      <w:numFmt w:val="bullet"/>
      <w:lvlText w:val=""/>
      <w:lvlJc w:val="left"/>
      <w:pPr>
        <w:tabs>
          <w:tab w:val="num" w:pos="540"/>
        </w:tabs>
        <w:ind w:left="540" w:hanging="360"/>
      </w:pPr>
      <w:rPr>
        <w:rFonts w:ascii="Wingdings" w:hAnsi="Wingdings" w:hint="default"/>
      </w:rPr>
    </w:lvl>
    <w:lvl w:ilvl="1" w:tplc="DC24D392" w:tentative="1">
      <w:start w:val="1"/>
      <w:numFmt w:val="bullet"/>
      <w:lvlText w:val=""/>
      <w:lvlJc w:val="left"/>
      <w:pPr>
        <w:tabs>
          <w:tab w:val="num" w:pos="1260"/>
        </w:tabs>
        <w:ind w:left="1260" w:hanging="360"/>
      </w:pPr>
      <w:rPr>
        <w:rFonts w:ascii="Wingdings" w:hAnsi="Wingdings" w:hint="default"/>
      </w:rPr>
    </w:lvl>
    <w:lvl w:ilvl="2" w:tplc="3200A14C" w:tentative="1">
      <w:start w:val="1"/>
      <w:numFmt w:val="bullet"/>
      <w:lvlText w:val=""/>
      <w:lvlJc w:val="left"/>
      <w:pPr>
        <w:tabs>
          <w:tab w:val="num" w:pos="1980"/>
        </w:tabs>
        <w:ind w:left="1980" w:hanging="360"/>
      </w:pPr>
      <w:rPr>
        <w:rFonts w:ascii="Wingdings" w:hAnsi="Wingdings" w:hint="default"/>
      </w:rPr>
    </w:lvl>
    <w:lvl w:ilvl="3" w:tplc="6DD4FB74" w:tentative="1">
      <w:start w:val="1"/>
      <w:numFmt w:val="bullet"/>
      <w:lvlText w:val=""/>
      <w:lvlJc w:val="left"/>
      <w:pPr>
        <w:tabs>
          <w:tab w:val="num" w:pos="2700"/>
        </w:tabs>
        <w:ind w:left="2700" w:hanging="360"/>
      </w:pPr>
      <w:rPr>
        <w:rFonts w:ascii="Wingdings" w:hAnsi="Wingdings" w:hint="default"/>
      </w:rPr>
    </w:lvl>
    <w:lvl w:ilvl="4" w:tplc="5DF05E74" w:tentative="1">
      <w:start w:val="1"/>
      <w:numFmt w:val="bullet"/>
      <w:lvlText w:val=""/>
      <w:lvlJc w:val="left"/>
      <w:pPr>
        <w:tabs>
          <w:tab w:val="num" w:pos="3420"/>
        </w:tabs>
        <w:ind w:left="3420" w:hanging="360"/>
      </w:pPr>
      <w:rPr>
        <w:rFonts w:ascii="Wingdings" w:hAnsi="Wingdings" w:hint="default"/>
      </w:rPr>
    </w:lvl>
    <w:lvl w:ilvl="5" w:tplc="E8245450" w:tentative="1">
      <w:start w:val="1"/>
      <w:numFmt w:val="bullet"/>
      <w:lvlText w:val=""/>
      <w:lvlJc w:val="left"/>
      <w:pPr>
        <w:tabs>
          <w:tab w:val="num" w:pos="4140"/>
        </w:tabs>
        <w:ind w:left="4140" w:hanging="360"/>
      </w:pPr>
      <w:rPr>
        <w:rFonts w:ascii="Wingdings" w:hAnsi="Wingdings" w:hint="default"/>
      </w:rPr>
    </w:lvl>
    <w:lvl w:ilvl="6" w:tplc="EB5255EC" w:tentative="1">
      <w:start w:val="1"/>
      <w:numFmt w:val="bullet"/>
      <w:lvlText w:val=""/>
      <w:lvlJc w:val="left"/>
      <w:pPr>
        <w:tabs>
          <w:tab w:val="num" w:pos="4860"/>
        </w:tabs>
        <w:ind w:left="4860" w:hanging="360"/>
      </w:pPr>
      <w:rPr>
        <w:rFonts w:ascii="Wingdings" w:hAnsi="Wingdings" w:hint="default"/>
      </w:rPr>
    </w:lvl>
    <w:lvl w:ilvl="7" w:tplc="BCFA4D56" w:tentative="1">
      <w:start w:val="1"/>
      <w:numFmt w:val="bullet"/>
      <w:lvlText w:val=""/>
      <w:lvlJc w:val="left"/>
      <w:pPr>
        <w:tabs>
          <w:tab w:val="num" w:pos="5580"/>
        </w:tabs>
        <w:ind w:left="5580" w:hanging="360"/>
      </w:pPr>
      <w:rPr>
        <w:rFonts w:ascii="Wingdings" w:hAnsi="Wingdings" w:hint="default"/>
      </w:rPr>
    </w:lvl>
    <w:lvl w:ilvl="8" w:tplc="2EF84D02" w:tentative="1">
      <w:start w:val="1"/>
      <w:numFmt w:val="bullet"/>
      <w:lvlText w:val=""/>
      <w:lvlJc w:val="left"/>
      <w:pPr>
        <w:tabs>
          <w:tab w:val="num" w:pos="6300"/>
        </w:tabs>
        <w:ind w:left="6300" w:hanging="360"/>
      </w:pPr>
      <w:rPr>
        <w:rFonts w:ascii="Wingdings" w:hAnsi="Wingdings" w:hint="default"/>
      </w:rPr>
    </w:lvl>
  </w:abstractNum>
  <w:num w:numId="1">
    <w:abstractNumId w:val="12"/>
  </w:num>
  <w:num w:numId="2">
    <w:abstractNumId w:val="4"/>
  </w:num>
  <w:num w:numId="3">
    <w:abstractNumId w:val="13"/>
  </w:num>
  <w:num w:numId="4">
    <w:abstractNumId w:val="11"/>
  </w:num>
  <w:num w:numId="5">
    <w:abstractNumId w:val="8"/>
  </w:num>
  <w:num w:numId="6">
    <w:abstractNumId w:val="5"/>
  </w:num>
  <w:num w:numId="7">
    <w:abstractNumId w:val="14"/>
  </w:num>
  <w:num w:numId="8">
    <w:abstractNumId w:val="0"/>
  </w:num>
  <w:num w:numId="9">
    <w:abstractNumId w:val="2"/>
  </w:num>
  <w:num w:numId="10">
    <w:abstractNumId w:val="6"/>
  </w:num>
  <w:num w:numId="11">
    <w:abstractNumId w:val="7"/>
  </w:num>
  <w:num w:numId="12">
    <w:abstractNumId w:val="10"/>
  </w:num>
  <w:num w:numId="13">
    <w:abstractNumId w:val="1"/>
  </w:num>
  <w:num w:numId="14">
    <w:abstractNumId w:val="9"/>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F5E"/>
    <w:rsid w:val="000D1073"/>
    <w:rsid w:val="004C09AD"/>
    <w:rsid w:val="00575F5E"/>
    <w:rsid w:val="005D3D50"/>
    <w:rsid w:val="006855C4"/>
    <w:rsid w:val="00CE7EA6"/>
    <w:rsid w:val="00F37468"/>
    <w:rsid w:val="00F737FD"/>
    <w:rsid w:val="00FF2A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F5E"/>
    <w:pPr>
      <w:ind w:left="720"/>
      <w:contextualSpacing/>
    </w:pPr>
  </w:style>
  <w:style w:type="paragraph" w:styleId="Header">
    <w:name w:val="header"/>
    <w:basedOn w:val="Normal"/>
    <w:link w:val="HeaderChar"/>
    <w:uiPriority w:val="99"/>
    <w:unhideWhenUsed/>
    <w:rsid w:val="00F374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468"/>
  </w:style>
  <w:style w:type="paragraph" w:styleId="Footer">
    <w:name w:val="footer"/>
    <w:basedOn w:val="Normal"/>
    <w:link w:val="FooterChar"/>
    <w:uiPriority w:val="99"/>
    <w:unhideWhenUsed/>
    <w:rsid w:val="00F374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4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F5E"/>
    <w:pPr>
      <w:ind w:left="720"/>
      <w:contextualSpacing/>
    </w:pPr>
  </w:style>
  <w:style w:type="paragraph" w:styleId="Header">
    <w:name w:val="header"/>
    <w:basedOn w:val="Normal"/>
    <w:link w:val="HeaderChar"/>
    <w:uiPriority w:val="99"/>
    <w:unhideWhenUsed/>
    <w:rsid w:val="00F374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468"/>
  </w:style>
  <w:style w:type="paragraph" w:styleId="Footer">
    <w:name w:val="footer"/>
    <w:basedOn w:val="Normal"/>
    <w:link w:val="FooterChar"/>
    <w:uiPriority w:val="99"/>
    <w:unhideWhenUsed/>
    <w:rsid w:val="00F374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7000">
      <w:bodyDiv w:val="1"/>
      <w:marLeft w:val="0"/>
      <w:marRight w:val="0"/>
      <w:marTop w:val="0"/>
      <w:marBottom w:val="0"/>
      <w:divBdr>
        <w:top w:val="none" w:sz="0" w:space="0" w:color="auto"/>
        <w:left w:val="none" w:sz="0" w:space="0" w:color="auto"/>
        <w:bottom w:val="none" w:sz="0" w:space="0" w:color="auto"/>
        <w:right w:val="none" w:sz="0" w:space="0" w:color="auto"/>
      </w:divBdr>
    </w:div>
    <w:div w:id="447041935">
      <w:bodyDiv w:val="1"/>
      <w:marLeft w:val="0"/>
      <w:marRight w:val="0"/>
      <w:marTop w:val="0"/>
      <w:marBottom w:val="0"/>
      <w:divBdr>
        <w:top w:val="none" w:sz="0" w:space="0" w:color="auto"/>
        <w:left w:val="none" w:sz="0" w:space="0" w:color="auto"/>
        <w:bottom w:val="none" w:sz="0" w:space="0" w:color="auto"/>
        <w:right w:val="none" w:sz="0" w:space="0" w:color="auto"/>
      </w:divBdr>
    </w:div>
    <w:div w:id="633951832">
      <w:bodyDiv w:val="1"/>
      <w:marLeft w:val="0"/>
      <w:marRight w:val="0"/>
      <w:marTop w:val="0"/>
      <w:marBottom w:val="0"/>
      <w:divBdr>
        <w:top w:val="none" w:sz="0" w:space="0" w:color="auto"/>
        <w:left w:val="none" w:sz="0" w:space="0" w:color="auto"/>
        <w:bottom w:val="none" w:sz="0" w:space="0" w:color="auto"/>
        <w:right w:val="none" w:sz="0" w:space="0" w:color="auto"/>
      </w:divBdr>
      <w:divsChild>
        <w:div w:id="42602678">
          <w:marLeft w:val="0"/>
          <w:marRight w:val="547"/>
          <w:marTop w:val="154"/>
          <w:marBottom w:val="0"/>
          <w:divBdr>
            <w:top w:val="none" w:sz="0" w:space="0" w:color="auto"/>
            <w:left w:val="none" w:sz="0" w:space="0" w:color="auto"/>
            <w:bottom w:val="none" w:sz="0" w:space="0" w:color="auto"/>
            <w:right w:val="none" w:sz="0" w:space="0" w:color="auto"/>
          </w:divBdr>
        </w:div>
      </w:divsChild>
    </w:div>
    <w:div w:id="769664145">
      <w:bodyDiv w:val="1"/>
      <w:marLeft w:val="0"/>
      <w:marRight w:val="0"/>
      <w:marTop w:val="0"/>
      <w:marBottom w:val="0"/>
      <w:divBdr>
        <w:top w:val="none" w:sz="0" w:space="0" w:color="auto"/>
        <w:left w:val="none" w:sz="0" w:space="0" w:color="auto"/>
        <w:bottom w:val="none" w:sz="0" w:space="0" w:color="auto"/>
        <w:right w:val="none" w:sz="0" w:space="0" w:color="auto"/>
      </w:divBdr>
    </w:div>
    <w:div w:id="796488284">
      <w:bodyDiv w:val="1"/>
      <w:marLeft w:val="0"/>
      <w:marRight w:val="0"/>
      <w:marTop w:val="0"/>
      <w:marBottom w:val="0"/>
      <w:divBdr>
        <w:top w:val="none" w:sz="0" w:space="0" w:color="auto"/>
        <w:left w:val="none" w:sz="0" w:space="0" w:color="auto"/>
        <w:bottom w:val="none" w:sz="0" w:space="0" w:color="auto"/>
        <w:right w:val="none" w:sz="0" w:space="0" w:color="auto"/>
      </w:divBdr>
    </w:div>
    <w:div w:id="831678984">
      <w:bodyDiv w:val="1"/>
      <w:marLeft w:val="0"/>
      <w:marRight w:val="0"/>
      <w:marTop w:val="0"/>
      <w:marBottom w:val="0"/>
      <w:divBdr>
        <w:top w:val="none" w:sz="0" w:space="0" w:color="auto"/>
        <w:left w:val="none" w:sz="0" w:space="0" w:color="auto"/>
        <w:bottom w:val="none" w:sz="0" w:space="0" w:color="auto"/>
        <w:right w:val="none" w:sz="0" w:space="0" w:color="auto"/>
      </w:divBdr>
      <w:divsChild>
        <w:div w:id="682363212">
          <w:marLeft w:val="0"/>
          <w:marRight w:val="547"/>
          <w:marTop w:val="154"/>
          <w:marBottom w:val="0"/>
          <w:divBdr>
            <w:top w:val="none" w:sz="0" w:space="0" w:color="auto"/>
            <w:left w:val="none" w:sz="0" w:space="0" w:color="auto"/>
            <w:bottom w:val="none" w:sz="0" w:space="0" w:color="auto"/>
            <w:right w:val="none" w:sz="0" w:space="0" w:color="auto"/>
          </w:divBdr>
        </w:div>
      </w:divsChild>
    </w:div>
    <w:div w:id="938025903">
      <w:bodyDiv w:val="1"/>
      <w:marLeft w:val="0"/>
      <w:marRight w:val="0"/>
      <w:marTop w:val="0"/>
      <w:marBottom w:val="0"/>
      <w:divBdr>
        <w:top w:val="none" w:sz="0" w:space="0" w:color="auto"/>
        <w:left w:val="none" w:sz="0" w:space="0" w:color="auto"/>
        <w:bottom w:val="none" w:sz="0" w:space="0" w:color="auto"/>
        <w:right w:val="none" w:sz="0" w:space="0" w:color="auto"/>
      </w:divBdr>
    </w:div>
    <w:div w:id="1078401550">
      <w:bodyDiv w:val="1"/>
      <w:marLeft w:val="0"/>
      <w:marRight w:val="0"/>
      <w:marTop w:val="0"/>
      <w:marBottom w:val="0"/>
      <w:divBdr>
        <w:top w:val="none" w:sz="0" w:space="0" w:color="auto"/>
        <w:left w:val="none" w:sz="0" w:space="0" w:color="auto"/>
        <w:bottom w:val="none" w:sz="0" w:space="0" w:color="auto"/>
        <w:right w:val="none" w:sz="0" w:space="0" w:color="auto"/>
      </w:divBdr>
    </w:div>
    <w:div w:id="1080059226">
      <w:bodyDiv w:val="1"/>
      <w:marLeft w:val="0"/>
      <w:marRight w:val="0"/>
      <w:marTop w:val="0"/>
      <w:marBottom w:val="0"/>
      <w:divBdr>
        <w:top w:val="none" w:sz="0" w:space="0" w:color="auto"/>
        <w:left w:val="none" w:sz="0" w:space="0" w:color="auto"/>
        <w:bottom w:val="none" w:sz="0" w:space="0" w:color="auto"/>
        <w:right w:val="none" w:sz="0" w:space="0" w:color="auto"/>
      </w:divBdr>
      <w:divsChild>
        <w:div w:id="1312439902">
          <w:marLeft w:val="0"/>
          <w:marRight w:val="547"/>
          <w:marTop w:val="154"/>
          <w:marBottom w:val="0"/>
          <w:divBdr>
            <w:top w:val="none" w:sz="0" w:space="0" w:color="auto"/>
            <w:left w:val="none" w:sz="0" w:space="0" w:color="auto"/>
            <w:bottom w:val="none" w:sz="0" w:space="0" w:color="auto"/>
            <w:right w:val="none" w:sz="0" w:space="0" w:color="auto"/>
          </w:divBdr>
        </w:div>
      </w:divsChild>
    </w:div>
    <w:div w:id="1161844965">
      <w:bodyDiv w:val="1"/>
      <w:marLeft w:val="0"/>
      <w:marRight w:val="0"/>
      <w:marTop w:val="0"/>
      <w:marBottom w:val="0"/>
      <w:divBdr>
        <w:top w:val="none" w:sz="0" w:space="0" w:color="auto"/>
        <w:left w:val="none" w:sz="0" w:space="0" w:color="auto"/>
        <w:bottom w:val="none" w:sz="0" w:space="0" w:color="auto"/>
        <w:right w:val="none" w:sz="0" w:space="0" w:color="auto"/>
      </w:divBdr>
      <w:divsChild>
        <w:div w:id="80182196">
          <w:marLeft w:val="0"/>
          <w:marRight w:val="547"/>
          <w:marTop w:val="154"/>
          <w:marBottom w:val="0"/>
          <w:divBdr>
            <w:top w:val="none" w:sz="0" w:space="0" w:color="auto"/>
            <w:left w:val="none" w:sz="0" w:space="0" w:color="auto"/>
            <w:bottom w:val="none" w:sz="0" w:space="0" w:color="auto"/>
            <w:right w:val="none" w:sz="0" w:space="0" w:color="auto"/>
          </w:divBdr>
        </w:div>
        <w:div w:id="1670523932">
          <w:marLeft w:val="0"/>
          <w:marRight w:val="634"/>
          <w:marTop w:val="154"/>
          <w:marBottom w:val="0"/>
          <w:divBdr>
            <w:top w:val="none" w:sz="0" w:space="0" w:color="auto"/>
            <w:left w:val="none" w:sz="0" w:space="0" w:color="auto"/>
            <w:bottom w:val="none" w:sz="0" w:space="0" w:color="auto"/>
            <w:right w:val="none" w:sz="0" w:space="0" w:color="auto"/>
          </w:divBdr>
        </w:div>
      </w:divsChild>
    </w:div>
    <w:div w:id="1248147228">
      <w:bodyDiv w:val="1"/>
      <w:marLeft w:val="0"/>
      <w:marRight w:val="0"/>
      <w:marTop w:val="0"/>
      <w:marBottom w:val="0"/>
      <w:divBdr>
        <w:top w:val="none" w:sz="0" w:space="0" w:color="auto"/>
        <w:left w:val="none" w:sz="0" w:space="0" w:color="auto"/>
        <w:bottom w:val="none" w:sz="0" w:space="0" w:color="auto"/>
        <w:right w:val="none" w:sz="0" w:space="0" w:color="auto"/>
      </w:divBdr>
      <w:divsChild>
        <w:div w:id="1746146634">
          <w:marLeft w:val="0"/>
          <w:marRight w:val="547"/>
          <w:marTop w:val="154"/>
          <w:marBottom w:val="0"/>
          <w:divBdr>
            <w:top w:val="none" w:sz="0" w:space="0" w:color="auto"/>
            <w:left w:val="none" w:sz="0" w:space="0" w:color="auto"/>
            <w:bottom w:val="none" w:sz="0" w:space="0" w:color="auto"/>
            <w:right w:val="none" w:sz="0" w:space="0" w:color="auto"/>
          </w:divBdr>
        </w:div>
      </w:divsChild>
    </w:div>
    <w:div w:id="1322345747">
      <w:bodyDiv w:val="1"/>
      <w:marLeft w:val="0"/>
      <w:marRight w:val="0"/>
      <w:marTop w:val="0"/>
      <w:marBottom w:val="0"/>
      <w:divBdr>
        <w:top w:val="none" w:sz="0" w:space="0" w:color="auto"/>
        <w:left w:val="none" w:sz="0" w:space="0" w:color="auto"/>
        <w:bottom w:val="none" w:sz="0" w:space="0" w:color="auto"/>
        <w:right w:val="none" w:sz="0" w:space="0" w:color="auto"/>
      </w:divBdr>
      <w:divsChild>
        <w:div w:id="1634171337">
          <w:marLeft w:val="0"/>
          <w:marRight w:val="547"/>
          <w:marTop w:val="154"/>
          <w:marBottom w:val="0"/>
          <w:divBdr>
            <w:top w:val="none" w:sz="0" w:space="0" w:color="auto"/>
            <w:left w:val="none" w:sz="0" w:space="0" w:color="auto"/>
            <w:bottom w:val="none" w:sz="0" w:space="0" w:color="auto"/>
            <w:right w:val="none" w:sz="0" w:space="0" w:color="auto"/>
          </w:divBdr>
        </w:div>
      </w:divsChild>
    </w:div>
    <w:div w:id="1492019113">
      <w:bodyDiv w:val="1"/>
      <w:marLeft w:val="0"/>
      <w:marRight w:val="0"/>
      <w:marTop w:val="0"/>
      <w:marBottom w:val="0"/>
      <w:divBdr>
        <w:top w:val="none" w:sz="0" w:space="0" w:color="auto"/>
        <w:left w:val="none" w:sz="0" w:space="0" w:color="auto"/>
        <w:bottom w:val="none" w:sz="0" w:space="0" w:color="auto"/>
        <w:right w:val="none" w:sz="0" w:space="0" w:color="auto"/>
      </w:divBdr>
      <w:divsChild>
        <w:div w:id="1152718528">
          <w:marLeft w:val="0"/>
          <w:marRight w:val="547"/>
          <w:marTop w:val="154"/>
          <w:marBottom w:val="0"/>
          <w:divBdr>
            <w:top w:val="none" w:sz="0" w:space="0" w:color="auto"/>
            <w:left w:val="none" w:sz="0" w:space="0" w:color="auto"/>
            <w:bottom w:val="none" w:sz="0" w:space="0" w:color="auto"/>
            <w:right w:val="none" w:sz="0" w:space="0" w:color="auto"/>
          </w:divBdr>
        </w:div>
      </w:divsChild>
    </w:div>
    <w:div w:id="1517765114">
      <w:bodyDiv w:val="1"/>
      <w:marLeft w:val="0"/>
      <w:marRight w:val="0"/>
      <w:marTop w:val="0"/>
      <w:marBottom w:val="0"/>
      <w:divBdr>
        <w:top w:val="none" w:sz="0" w:space="0" w:color="auto"/>
        <w:left w:val="none" w:sz="0" w:space="0" w:color="auto"/>
        <w:bottom w:val="none" w:sz="0" w:space="0" w:color="auto"/>
        <w:right w:val="none" w:sz="0" w:space="0" w:color="auto"/>
      </w:divBdr>
      <w:divsChild>
        <w:div w:id="152836080">
          <w:marLeft w:val="0"/>
          <w:marRight w:val="547"/>
          <w:marTop w:val="154"/>
          <w:marBottom w:val="0"/>
          <w:divBdr>
            <w:top w:val="none" w:sz="0" w:space="0" w:color="auto"/>
            <w:left w:val="none" w:sz="0" w:space="0" w:color="auto"/>
            <w:bottom w:val="none" w:sz="0" w:space="0" w:color="auto"/>
            <w:right w:val="none" w:sz="0" w:space="0" w:color="auto"/>
          </w:divBdr>
        </w:div>
      </w:divsChild>
    </w:div>
    <w:div w:id="1546060081">
      <w:bodyDiv w:val="1"/>
      <w:marLeft w:val="0"/>
      <w:marRight w:val="0"/>
      <w:marTop w:val="0"/>
      <w:marBottom w:val="0"/>
      <w:divBdr>
        <w:top w:val="none" w:sz="0" w:space="0" w:color="auto"/>
        <w:left w:val="none" w:sz="0" w:space="0" w:color="auto"/>
        <w:bottom w:val="none" w:sz="0" w:space="0" w:color="auto"/>
        <w:right w:val="none" w:sz="0" w:space="0" w:color="auto"/>
      </w:divBdr>
      <w:divsChild>
        <w:div w:id="1455711385">
          <w:marLeft w:val="0"/>
          <w:marRight w:val="547"/>
          <w:marTop w:val="154"/>
          <w:marBottom w:val="0"/>
          <w:divBdr>
            <w:top w:val="none" w:sz="0" w:space="0" w:color="auto"/>
            <w:left w:val="none" w:sz="0" w:space="0" w:color="auto"/>
            <w:bottom w:val="none" w:sz="0" w:space="0" w:color="auto"/>
            <w:right w:val="none" w:sz="0" w:space="0" w:color="auto"/>
          </w:divBdr>
        </w:div>
      </w:divsChild>
    </w:div>
    <w:div w:id="1682006086">
      <w:bodyDiv w:val="1"/>
      <w:marLeft w:val="0"/>
      <w:marRight w:val="0"/>
      <w:marTop w:val="0"/>
      <w:marBottom w:val="0"/>
      <w:divBdr>
        <w:top w:val="none" w:sz="0" w:space="0" w:color="auto"/>
        <w:left w:val="none" w:sz="0" w:space="0" w:color="auto"/>
        <w:bottom w:val="none" w:sz="0" w:space="0" w:color="auto"/>
        <w:right w:val="none" w:sz="0" w:space="0" w:color="auto"/>
      </w:divBdr>
    </w:div>
    <w:div w:id="1812407791">
      <w:bodyDiv w:val="1"/>
      <w:marLeft w:val="0"/>
      <w:marRight w:val="0"/>
      <w:marTop w:val="0"/>
      <w:marBottom w:val="0"/>
      <w:divBdr>
        <w:top w:val="none" w:sz="0" w:space="0" w:color="auto"/>
        <w:left w:val="none" w:sz="0" w:space="0" w:color="auto"/>
        <w:bottom w:val="none" w:sz="0" w:space="0" w:color="auto"/>
        <w:right w:val="none" w:sz="0" w:space="0" w:color="auto"/>
      </w:divBdr>
      <w:divsChild>
        <w:div w:id="1297682859">
          <w:marLeft w:val="0"/>
          <w:marRight w:val="547"/>
          <w:marTop w:val="154"/>
          <w:marBottom w:val="0"/>
          <w:divBdr>
            <w:top w:val="none" w:sz="0" w:space="0" w:color="auto"/>
            <w:left w:val="none" w:sz="0" w:space="0" w:color="auto"/>
            <w:bottom w:val="none" w:sz="0" w:space="0" w:color="auto"/>
            <w:right w:val="none" w:sz="0" w:space="0" w:color="auto"/>
          </w:divBdr>
        </w:div>
      </w:divsChild>
    </w:div>
    <w:div w:id="1993750047">
      <w:bodyDiv w:val="1"/>
      <w:marLeft w:val="0"/>
      <w:marRight w:val="0"/>
      <w:marTop w:val="0"/>
      <w:marBottom w:val="0"/>
      <w:divBdr>
        <w:top w:val="none" w:sz="0" w:space="0" w:color="auto"/>
        <w:left w:val="none" w:sz="0" w:space="0" w:color="auto"/>
        <w:bottom w:val="none" w:sz="0" w:space="0" w:color="auto"/>
        <w:right w:val="none" w:sz="0" w:space="0" w:color="auto"/>
      </w:divBdr>
      <w:divsChild>
        <w:div w:id="256715598">
          <w:marLeft w:val="0"/>
          <w:marRight w:val="547"/>
          <w:marTop w:val="154"/>
          <w:marBottom w:val="0"/>
          <w:divBdr>
            <w:top w:val="none" w:sz="0" w:space="0" w:color="auto"/>
            <w:left w:val="none" w:sz="0" w:space="0" w:color="auto"/>
            <w:bottom w:val="none" w:sz="0" w:space="0" w:color="auto"/>
            <w:right w:val="none" w:sz="0" w:space="0" w:color="auto"/>
          </w:divBdr>
        </w:div>
        <w:div w:id="458576331">
          <w:marLeft w:val="0"/>
          <w:marRight w:val="634"/>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912</Words>
  <Characters>5205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2016-11-28T13:01:00Z</dcterms:created>
  <dcterms:modified xsi:type="dcterms:W3CDTF">2016-11-29T10:08:00Z</dcterms:modified>
</cp:coreProperties>
</file>