
<file path=[Content_Types].xml><?xml version="1.0" encoding="utf-8"?>
<Types xmlns="http://schemas.openxmlformats.org/package/2006/content-types">
  <Override PartName="/word/footnotes.xml" ContentType="application/vnd.openxmlformats-officedocument.wordprocessingml.footnotes+xml"/>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5950CE" w:rsidRPr="005950CE" w:rsidRDefault="005950CE" w:rsidP="005950CE">
      <w:pPr>
        <w:bidi w:val="0"/>
        <w:spacing w:after="0" w:line="240" w:lineRule="auto"/>
        <w:jc w:val="center"/>
        <w:rPr>
          <w:rFonts w:ascii="Segoe UI" w:eastAsia="Times New Roman" w:hAnsi="Segoe UI" w:cs="Segoe UI"/>
          <w:sz w:val="27"/>
          <w:szCs w:val="27"/>
        </w:rPr>
      </w:pPr>
    </w:p>
    <w:p w:rsidR="000B6921" w:rsidRPr="000B6921" w:rsidRDefault="005950CE" w:rsidP="000B6921">
      <w:pPr>
        <w:rPr>
          <w:sz w:val="32"/>
          <w:szCs w:val="32"/>
        </w:rPr>
      </w:pPr>
      <w:r w:rsidRPr="005950CE">
        <w:rPr>
          <w:rFonts w:ascii="Arial" w:eastAsia="Times New Roman" w:hAnsi="Arial" w:cs="Arial" w:hint="cs"/>
          <w:b/>
          <w:bCs/>
          <w:color w:val="000080"/>
          <w:sz w:val="32"/>
          <w:szCs w:val="32"/>
          <w:rtl/>
        </w:rPr>
        <w:t> </w:t>
      </w:r>
      <w:r w:rsidR="000B6921" w:rsidRPr="000B6921">
        <w:rPr>
          <w:rFonts w:hint="cs"/>
          <w:sz w:val="32"/>
          <w:szCs w:val="32"/>
          <w:rtl/>
          <w:lang w:bidi="ar-BH"/>
        </w:rPr>
        <w:t>س42 هناك شرطا بديلا لتوازن الاقتصاد الكلي هو:</w:t>
      </w:r>
    </w:p>
    <w:p w:rsidR="000B6921" w:rsidRPr="000B6921" w:rsidRDefault="000B6921" w:rsidP="000B6921">
      <w:pPr>
        <w:rPr>
          <w:sz w:val="32"/>
          <w:szCs w:val="32"/>
          <w:rtl/>
        </w:rPr>
      </w:pPr>
      <w:r w:rsidRPr="000B6921">
        <w:rPr>
          <w:sz w:val="32"/>
          <w:szCs w:val="32"/>
          <w:rtl/>
          <w:lang w:bidi="ar-BH"/>
        </w:rPr>
        <w:t>(1)</w:t>
      </w:r>
      <w:r w:rsidRPr="000B6921">
        <w:rPr>
          <w:rFonts w:hint="cs"/>
          <w:sz w:val="32"/>
          <w:szCs w:val="32"/>
          <w:rtl/>
        </w:rPr>
        <w:t xml:space="preserve"> تعادل الدخل الوطني مع الاستهلاك الوطني</w:t>
      </w:r>
    </w:p>
    <w:p w:rsidR="000B6921" w:rsidRPr="000B6921" w:rsidRDefault="000B6921" w:rsidP="000B6921">
      <w:pPr>
        <w:rPr>
          <w:sz w:val="32"/>
          <w:szCs w:val="32"/>
          <w:rtl/>
        </w:rPr>
      </w:pPr>
      <w:r w:rsidRPr="000B6921">
        <w:rPr>
          <w:sz w:val="32"/>
          <w:szCs w:val="32"/>
          <w:rtl/>
          <w:lang w:bidi="ar-BH"/>
        </w:rPr>
        <w:t xml:space="preserve">(2) </w:t>
      </w:r>
      <w:r w:rsidRPr="000B6921">
        <w:rPr>
          <w:rFonts w:hint="cs"/>
          <w:sz w:val="32"/>
          <w:szCs w:val="32"/>
          <w:rtl/>
          <w:lang w:bidi="ar-BH"/>
        </w:rPr>
        <w:t xml:space="preserve">تعادل </w:t>
      </w:r>
      <w:r w:rsidR="00D214B9" w:rsidRPr="000B6921">
        <w:rPr>
          <w:rFonts w:hint="cs"/>
          <w:sz w:val="32"/>
          <w:szCs w:val="32"/>
          <w:rtl/>
          <w:lang w:bidi="ar-BH"/>
        </w:rPr>
        <w:t>الإعانات</w:t>
      </w:r>
      <w:r w:rsidRPr="000B6921">
        <w:rPr>
          <w:rFonts w:hint="cs"/>
          <w:sz w:val="32"/>
          <w:szCs w:val="32"/>
          <w:rtl/>
          <w:lang w:bidi="ar-BH"/>
        </w:rPr>
        <w:t xml:space="preserve"> مع الاقتطاعات</w:t>
      </w:r>
    </w:p>
    <w:p w:rsidR="000B6921" w:rsidRPr="000B6921" w:rsidRDefault="000B6921" w:rsidP="000B6921">
      <w:pPr>
        <w:rPr>
          <w:sz w:val="32"/>
          <w:szCs w:val="32"/>
          <w:rtl/>
        </w:rPr>
      </w:pPr>
      <w:r w:rsidRPr="000B6921">
        <w:rPr>
          <w:sz w:val="32"/>
          <w:szCs w:val="32"/>
          <w:rtl/>
          <w:lang w:bidi="ar-BH"/>
        </w:rPr>
        <w:t xml:space="preserve">(3) </w:t>
      </w:r>
      <w:r w:rsidRPr="00315E6B">
        <w:rPr>
          <w:rFonts w:hint="cs"/>
          <w:color w:val="FF0000"/>
          <w:sz w:val="32"/>
          <w:szCs w:val="32"/>
          <w:rtl/>
        </w:rPr>
        <w:t>تعادل التسربات مع الحقن</w:t>
      </w:r>
    </w:p>
    <w:p w:rsidR="005950CE" w:rsidRDefault="000B6921" w:rsidP="000B6921">
      <w:pPr>
        <w:rPr>
          <w:sz w:val="32"/>
          <w:szCs w:val="32"/>
          <w:rtl/>
        </w:rPr>
      </w:pPr>
      <w:r w:rsidRPr="000B6921">
        <w:rPr>
          <w:sz w:val="32"/>
          <w:szCs w:val="32"/>
          <w:rtl/>
          <w:lang w:bidi="ar-BH"/>
        </w:rPr>
        <w:t xml:space="preserve">(4) </w:t>
      </w:r>
      <w:r w:rsidRPr="00315E6B">
        <w:rPr>
          <w:rFonts w:hint="cs"/>
          <w:sz w:val="32"/>
          <w:szCs w:val="32"/>
          <w:rtl/>
          <w:lang w:bidi="ar-BH"/>
        </w:rPr>
        <w:t>لا شي</w:t>
      </w:r>
      <w:r w:rsidRPr="00315E6B">
        <w:rPr>
          <w:rFonts w:hint="eastAsia"/>
          <w:sz w:val="32"/>
          <w:szCs w:val="32"/>
          <w:rtl/>
          <w:lang w:bidi="ar-BH"/>
        </w:rPr>
        <w:t>ء</w:t>
      </w:r>
      <w:r w:rsidRPr="00315E6B">
        <w:rPr>
          <w:rFonts w:hint="cs"/>
          <w:sz w:val="32"/>
          <w:szCs w:val="32"/>
          <w:rtl/>
          <w:lang w:bidi="ar-BH"/>
        </w:rPr>
        <w:t xml:space="preserve"> مما ذكر</w:t>
      </w:r>
    </w:p>
    <w:p w:rsidR="009B355A" w:rsidRPr="009B355A" w:rsidRDefault="009B355A" w:rsidP="009B355A">
      <w:pPr>
        <w:jc w:val="center"/>
        <w:rPr>
          <w:rFonts w:asciiTheme="minorBidi" w:hAnsiTheme="minorBidi"/>
          <w:rtl/>
        </w:rPr>
      </w:pPr>
      <w:r w:rsidRPr="009B355A">
        <w:rPr>
          <w:rFonts w:asciiTheme="minorBidi" w:hAnsiTheme="minorBidi"/>
          <w:b/>
          <w:bCs/>
          <w:color w:val="000080"/>
          <w:sz w:val="36"/>
          <w:szCs w:val="36"/>
          <w:rtl/>
        </w:rPr>
        <w:t xml:space="preserve">التصحيح </w:t>
      </w:r>
      <w:r w:rsidRPr="009B355A">
        <w:rPr>
          <w:rFonts w:asciiTheme="minorBidi" w:hAnsiTheme="minorBidi" w:hint="cs"/>
          <w:b/>
          <w:bCs/>
          <w:color w:val="000080"/>
          <w:sz w:val="36"/>
          <w:szCs w:val="36"/>
          <w:rtl/>
        </w:rPr>
        <w:t>الإجابة</w:t>
      </w:r>
      <w:r w:rsidRPr="009B355A">
        <w:rPr>
          <w:rFonts w:asciiTheme="minorBidi" w:hAnsiTheme="minorBidi"/>
          <w:b/>
          <w:bCs/>
          <w:color w:val="000080"/>
          <w:sz w:val="36"/>
          <w:szCs w:val="36"/>
          <w:rtl/>
        </w:rPr>
        <w:t xml:space="preserve"> 3 وهي انه يوجد شرط بديل لتوازن الاقتصاد وهو تساوي الحقن مع التسرب والشرط </w:t>
      </w:r>
      <w:r w:rsidRPr="009B355A">
        <w:rPr>
          <w:rFonts w:asciiTheme="minorBidi" w:hAnsiTheme="minorBidi" w:hint="cs"/>
          <w:b/>
          <w:bCs/>
          <w:color w:val="000080"/>
          <w:sz w:val="36"/>
          <w:szCs w:val="36"/>
          <w:rtl/>
        </w:rPr>
        <w:t>الأساسي</w:t>
      </w:r>
      <w:r w:rsidRPr="009B355A">
        <w:rPr>
          <w:rFonts w:asciiTheme="minorBidi" w:hAnsiTheme="minorBidi"/>
          <w:b/>
          <w:bCs/>
          <w:color w:val="000080"/>
          <w:sz w:val="36"/>
          <w:szCs w:val="36"/>
          <w:rtl/>
        </w:rPr>
        <w:t xml:space="preserve"> الطلب = العرض</w:t>
      </w:r>
    </w:p>
    <w:p w:rsidR="000B6921" w:rsidRPr="00D214B9" w:rsidRDefault="000B6921" w:rsidP="000B6921">
      <w:pPr>
        <w:bidi w:val="0"/>
        <w:spacing w:after="0" w:line="240" w:lineRule="auto"/>
        <w:jc w:val="center"/>
        <w:rPr>
          <w:rFonts w:ascii="Segoe UI" w:eastAsia="Times New Roman" w:hAnsi="Segoe UI" w:cs="Segoe UI"/>
          <w:b/>
          <w:bCs/>
          <w:color w:val="00B050"/>
          <w:sz w:val="27"/>
          <w:szCs w:val="27"/>
          <w:u w:val="single"/>
        </w:rPr>
      </w:pPr>
      <w:r w:rsidRPr="00D214B9">
        <w:rPr>
          <w:rFonts w:ascii="Arial" w:eastAsia="Times New Roman" w:hAnsi="Arial" w:cs="Arial" w:hint="cs"/>
          <w:b/>
          <w:bCs/>
          <w:color w:val="00B050"/>
          <w:sz w:val="32"/>
          <w:szCs w:val="32"/>
          <w:u w:val="single"/>
          <w:rtl/>
        </w:rPr>
        <w:t>جوابك صحيح (من المناقشة السادسة للترم الماضي 1432)</w:t>
      </w:r>
    </w:p>
    <w:p w:rsidR="005950CE" w:rsidRPr="00D214B9" w:rsidRDefault="000B6921" w:rsidP="00315E6B">
      <w:pPr>
        <w:bidi w:val="0"/>
        <w:spacing w:after="270" w:line="240" w:lineRule="auto"/>
        <w:jc w:val="center"/>
        <w:rPr>
          <w:rFonts w:ascii="Arial" w:eastAsia="Times New Roman" w:hAnsi="Arial" w:cs="Arial"/>
          <w:b/>
          <w:bCs/>
          <w:color w:val="00B050"/>
          <w:sz w:val="24"/>
          <w:szCs w:val="24"/>
        </w:rPr>
      </w:pPr>
      <w:r w:rsidRPr="00D214B9">
        <w:rPr>
          <w:rFonts w:ascii="Times New Roman" w:eastAsia="Times New Roman" w:hAnsi="Times New Roman" w:cs="Times New Roman" w:hint="cs"/>
          <w:b/>
          <w:bCs/>
          <w:color w:val="00B050"/>
          <w:sz w:val="24"/>
          <w:szCs w:val="24"/>
          <w:rtl/>
        </w:rPr>
        <w:t>تعتبر العلاقة بين العرض الكلي أو الناتج المحلي الإجمالي و الطلب الكلي أو الإنفاق الكلي، بمثابة الإطار التحليلي لدراسة كيفية التوصل إلى تحقيق التوازن الاقتصادي الكلي و المحافظة على الاستقرار الاقتصادي</w:t>
      </w:r>
      <w:r w:rsidR="005950CE" w:rsidRPr="00D214B9">
        <w:rPr>
          <w:rFonts w:ascii="Times New Roman" w:eastAsia="Times New Roman" w:hAnsi="Times New Roman" w:cs="Times New Roman"/>
          <w:b/>
          <w:bCs/>
          <w:color w:val="00B050"/>
          <w:sz w:val="24"/>
          <w:szCs w:val="24"/>
        </w:rPr>
        <w:br/>
      </w:r>
      <w:r w:rsidR="005950CE" w:rsidRPr="00D214B9">
        <w:rPr>
          <w:rFonts w:ascii="Times New Roman" w:eastAsia="Times New Roman" w:hAnsi="Times New Roman" w:cs="Times New Roman" w:hint="cs"/>
          <w:b/>
          <w:bCs/>
          <w:color w:val="00B050"/>
          <w:sz w:val="24"/>
          <w:szCs w:val="24"/>
          <w:rtl/>
        </w:rPr>
        <w:t>الجواب</w:t>
      </w:r>
      <w:r w:rsidR="005950CE" w:rsidRPr="00D214B9">
        <w:rPr>
          <w:rFonts w:ascii="Times New Roman" w:eastAsia="Times New Roman" w:hAnsi="Times New Roman" w:cs="Times New Roman"/>
          <w:b/>
          <w:bCs/>
          <w:color w:val="00B050"/>
          <w:sz w:val="24"/>
          <w:szCs w:val="24"/>
        </w:rPr>
        <w:t xml:space="preserve"> :</w:t>
      </w:r>
      <w:r w:rsidR="005950CE" w:rsidRPr="00D214B9">
        <w:rPr>
          <w:rFonts w:ascii="Times New Roman" w:eastAsia="Times New Roman" w:hAnsi="Times New Roman" w:cs="Times New Roman"/>
          <w:b/>
          <w:bCs/>
          <w:color w:val="00B050"/>
          <w:sz w:val="24"/>
          <w:szCs w:val="24"/>
        </w:rPr>
        <w:br/>
      </w:r>
      <w:r w:rsidR="005950CE" w:rsidRPr="00D214B9">
        <w:rPr>
          <w:rFonts w:ascii="Times New Roman" w:eastAsia="Times New Roman" w:hAnsi="Times New Roman" w:cs="Times New Roman" w:hint="cs"/>
          <w:b/>
          <w:bCs/>
          <w:color w:val="00B050"/>
          <w:sz w:val="24"/>
          <w:szCs w:val="24"/>
          <w:rtl/>
        </w:rPr>
        <w:t>لتحقيق التوازن الكلي لابد من التوصل للتوازن بين العرض الكلي والطلب الكلي وذلك بتوفر الشرطين التاليين</w:t>
      </w:r>
      <w:r w:rsidR="005950CE" w:rsidRPr="00D214B9">
        <w:rPr>
          <w:rFonts w:ascii="Arial" w:eastAsia="Times New Roman" w:hAnsi="Arial" w:cs="Arial"/>
          <w:b/>
          <w:bCs/>
          <w:color w:val="00B050"/>
          <w:sz w:val="24"/>
          <w:szCs w:val="24"/>
        </w:rPr>
        <w:t>:</w:t>
      </w:r>
      <w:r w:rsidR="005950CE" w:rsidRPr="00D214B9">
        <w:rPr>
          <w:rFonts w:ascii="Arial" w:eastAsia="Times New Roman" w:hAnsi="Arial" w:cs="Arial"/>
          <w:b/>
          <w:bCs/>
          <w:color w:val="00B050"/>
          <w:sz w:val="24"/>
          <w:szCs w:val="24"/>
        </w:rPr>
        <w:br/>
        <w:t xml:space="preserve">1- </w:t>
      </w:r>
      <w:r w:rsidR="005950CE" w:rsidRPr="00D214B9">
        <w:rPr>
          <w:rFonts w:ascii="Arial" w:eastAsia="Times New Roman" w:hAnsi="Arial" w:cs="Arial" w:hint="cs"/>
          <w:b/>
          <w:bCs/>
          <w:color w:val="00B050"/>
          <w:sz w:val="24"/>
          <w:szCs w:val="24"/>
          <w:rtl/>
        </w:rPr>
        <w:t>تعادل الدخل المحلي الإجمالي مع الإنفاق (الاستهلاك ) على الناتج المحلي الإجمالي ويمكن صياغته على النحو التالي</w:t>
      </w:r>
      <w:r w:rsidR="005950CE" w:rsidRPr="00D214B9">
        <w:rPr>
          <w:rFonts w:ascii="Arial" w:eastAsia="Times New Roman" w:hAnsi="Arial" w:cs="Arial"/>
          <w:b/>
          <w:bCs/>
          <w:color w:val="00B050"/>
          <w:sz w:val="24"/>
          <w:szCs w:val="24"/>
        </w:rPr>
        <w:t>:</w:t>
      </w:r>
      <w:r w:rsidR="005950CE" w:rsidRPr="00D214B9">
        <w:rPr>
          <w:rFonts w:ascii="Arial" w:eastAsia="Times New Roman" w:hAnsi="Arial" w:cs="Arial"/>
          <w:b/>
          <w:bCs/>
          <w:color w:val="00B050"/>
          <w:sz w:val="24"/>
          <w:szCs w:val="24"/>
        </w:rPr>
        <w:br/>
        <w:t>Y=c+i+g+x-m</w:t>
      </w:r>
    </w:p>
    <w:p w:rsidR="005950CE" w:rsidRPr="00D214B9" w:rsidRDefault="005950CE" w:rsidP="005950CE">
      <w:pPr>
        <w:bidi w:val="0"/>
        <w:spacing w:after="0" w:line="240" w:lineRule="auto"/>
        <w:jc w:val="center"/>
        <w:rPr>
          <w:rFonts w:ascii="Segoe UI" w:eastAsia="Times New Roman" w:hAnsi="Segoe UI" w:cs="Segoe UI"/>
          <w:b/>
          <w:bCs/>
          <w:color w:val="00B050"/>
          <w:sz w:val="27"/>
          <w:szCs w:val="27"/>
        </w:rPr>
      </w:pPr>
      <w:r w:rsidRPr="00D214B9">
        <w:rPr>
          <w:rFonts w:ascii="Arial" w:eastAsia="Times New Roman" w:hAnsi="Arial" w:cs="Arial" w:hint="cs"/>
          <w:b/>
          <w:bCs/>
          <w:color w:val="00B050"/>
          <w:sz w:val="24"/>
          <w:szCs w:val="24"/>
          <w:u w:val="single"/>
          <w:rtl/>
        </w:rPr>
        <w:t>تعادل مجموع التسربات مع مجموع الحقن أي : 2</w:t>
      </w:r>
      <w:r w:rsidRPr="00D214B9">
        <w:rPr>
          <w:rFonts w:ascii="Arial" w:eastAsia="Times New Roman" w:hAnsi="Arial" w:cs="Arial"/>
          <w:b/>
          <w:bCs/>
          <w:color w:val="00B050"/>
          <w:sz w:val="24"/>
          <w:szCs w:val="24"/>
          <w:u w:val="single"/>
        </w:rPr>
        <w:t xml:space="preserve">- </w:t>
      </w:r>
      <w:r w:rsidRPr="00D214B9">
        <w:rPr>
          <w:rFonts w:ascii="Arial" w:eastAsia="Times New Roman" w:hAnsi="Arial" w:cs="Arial"/>
          <w:b/>
          <w:bCs/>
          <w:color w:val="00B050"/>
          <w:sz w:val="24"/>
          <w:szCs w:val="24"/>
          <w:u w:val="single"/>
        </w:rPr>
        <w:br/>
        <w:t>(s+t+m)=(i+g+x)</w:t>
      </w:r>
      <w:r w:rsidRPr="00D214B9">
        <w:rPr>
          <w:rFonts w:ascii="Arial" w:eastAsia="Times New Roman" w:hAnsi="Arial" w:cs="Arial"/>
          <w:b/>
          <w:bCs/>
          <w:color w:val="00B050"/>
          <w:sz w:val="24"/>
          <w:szCs w:val="24"/>
          <w:u w:val="single"/>
        </w:rPr>
        <w:br/>
      </w:r>
      <w:r w:rsidRPr="00D214B9">
        <w:rPr>
          <w:rFonts w:ascii="Arial" w:eastAsia="Times New Roman" w:hAnsi="Arial" w:cs="Arial" w:hint="cs"/>
          <w:b/>
          <w:bCs/>
          <w:color w:val="00B050"/>
          <w:sz w:val="24"/>
          <w:szCs w:val="24"/>
          <w:u w:val="single"/>
          <w:rtl/>
        </w:rPr>
        <w:t>ولا يشترط أن تتساوى مفردات التسرب والحقن لتحقيق توازن الاقتصاد بل يكفي أن تتساوى المجموعتين</w:t>
      </w:r>
    </w:p>
    <w:p w:rsidR="005950CE" w:rsidRPr="005950CE" w:rsidRDefault="005950CE" w:rsidP="005950CE">
      <w:pPr>
        <w:bidi w:val="0"/>
        <w:spacing w:after="0" w:line="240" w:lineRule="auto"/>
        <w:jc w:val="center"/>
        <w:rPr>
          <w:rFonts w:ascii="Segoe UI" w:eastAsia="Times New Roman" w:hAnsi="Segoe UI" w:cs="Segoe UI"/>
          <w:sz w:val="27"/>
          <w:szCs w:val="27"/>
        </w:rPr>
      </w:pPr>
      <w:r w:rsidRPr="005950CE">
        <w:rPr>
          <w:rFonts w:ascii="Arial" w:eastAsia="Times New Roman" w:hAnsi="Arial" w:cs="Arial" w:hint="cs"/>
          <w:b/>
          <w:bCs/>
          <w:color w:val="00B050"/>
          <w:sz w:val="24"/>
          <w:szCs w:val="24"/>
          <w:rtl/>
        </w:rPr>
        <w:t> </w:t>
      </w:r>
    </w:p>
    <w:p w:rsidR="005950CE" w:rsidRPr="005950CE" w:rsidRDefault="005950CE" w:rsidP="005950CE">
      <w:pPr>
        <w:bidi w:val="0"/>
        <w:spacing w:after="0" w:line="240" w:lineRule="auto"/>
        <w:jc w:val="center"/>
        <w:rPr>
          <w:rFonts w:ascii="Segoe UI" w:eastAsia="Times New Roman" w:hAnsi="Segoe UI" w:cs="Segoe UI"/>
          <w:sz w:val="27"/>
          <w:szCs w:val="27"/>
        </w:rPr>
      </w:pPr>
      <w:r w:rsidRPr="005950CE">
        <w:rPr>
          <w:rFonts w:ascii="Arial" w:eastAsia="Times New Roman" w:hAnsi="Arial" w:cs="Arial"/>
          <w:sz w:val="12"/>
          <w:szCs w:val="12"/>
        </w:rPr>
        <w:t> </w:t>
      </w:r>
      <w:r w:rsidR="001B0D8F">
        <w:rPr>
          <w:rFonts w:ascii="Segoe UI" w:eastAsia="Times New Roman" w:hAnsi="Segoe UI" w:cs="Segoe UI"/>
          <w:sz w:val="27"/>
          <w:szCs w:val="27"/>
        </w:rPr>
        <w:t>------------------------------------------------------------</w:t>
      </w:r>
    </w:p>
    <w:p w:rsidR="005950CE" w:rsidRPr="005950CE" w:rsidRDefault="005950CE" w:rsidP="005950CE">
      <w:pPr>
        <w:bidi w:val="0"/>
        <w:spacing w:after="0" w:line="240" w:lineRule="auto"/>
        <w:jc w:val="both"/>
        <w:rPr>
          <w:rFonts w:ascii="Segoe UI" w:eastAsia="Times New Roman" w:hAnsi="Segoe UI" w:cs="Segoe UI"/>
          <w:sz w:val="27"/>
          <w:szCs w:val="27"/>
        </w:rPr>
      </w:pPr>
      <w:r w:rsidRPr="005950CE">
        <w:rPr>
          <w:rFonts w:ascii="Arial" w:eastAsia="Times New Roman" w:hAnsi="Arial" w:cs="Arial"/>
          <w:b/>
          <w:bCs/>
          <w:sz w:val="12"/>
          <w:szCs w:val="12"/>
        </w:rPr>
        <w:t> </w:t>
      </w:r>
    </w:p>
    <w:p w:rsidR="001B0D8F" w:rsidRPr="001B0D8F" w:rsidRDefault="001B0D8F" w:rsidP="00042C4B">
      <w:pPr>
        <w:bidi w:val="0"/>
        <w:spacing w:after="0" w:line="240" w:lineRule="auto"/>
        <w:jc w:val="right"/>
        <w:rPr>
          <w:b/>
          <w:bCs/>
          <w:sz w:val="28"/>
          <w:szCs w:val="28"/>
        </w:rPr>
      </w:pPr>
      <w:r w:rsidRPr="001B0D8F">
        <w:rPr>
          <w:rFonts w:hint="cs"/>
          <w:b/>
          <w:bCs/>
          <w:sz w:val="28"/>
          <w:szCs w:val="28"/>
          <w:rtl/>
          <w:lang w:bidi="ar-BH"/>
        </w:rPr>
        <w:t>س49 يستثنى من السلع والخدمات النهائية ما يلي...</w:t>
      </w:r>
    </w:p>
    <w:p w:rsidR="001B0D8F" w:rsidRPr="001B0D8F" w:rsidRDefault="001B0D8F" w:rsidP="001B0D8F">
      <w:pPr>
        <w:jc w:val="both"/>
        <w:rPr>
          <w:b/>
          <w:bCs/>
          <w:sz w:val="28"/>
          <w:szCs w:val="28"/>
          <w:rtl/>
        </w:rPr>
      </w:pPr>
      <w:r w:rsidRPr="001B0D8F">
        <w:rPr>
          <w:b/>
          <w:bCs/>
          <w:sz w:val="28"/>
          <w:szCs w:val="28"/>
          <w:rtl/>
          <w:lang w:bidi="ar-BH"/>
        </w:rPr>
        <w:t>(1)</w:t>
      </w:r>
      <w:r w:rsidRPr="001B0D8F">
        <w:rPr>
          <w:rFonts w:hint="cs"/>
          <w:b/>
          <w:bCs/>
          <w:sz w:val="28"/>
          <w:szCs w:val="28"/>
          <w:rtl/>
        </w:rPr>
        <w:t xml:space="preserve"> </w:t>
      </w:r>
      <w:r w:rsidRPr="00A20587">
        <w:rPr>
          <w:rFonts w:hint="cs"/>
          <w:b/>
          <w:bCs/>
          <w:color w:val="FF0000"/>
          <w:sz w:val="28"/>
          <w:szCs w:val="28"/>
          <w:rtl/>
        </w:rPr>
        <w:t>السلع التي تنتج كي تستخدم وتفنى وتتحول الى سلع اخرى</w:t>
      </w:r>
    </w:p>
    <w:p w:rsidR="001B0D8F" w:rsidRPr="001B0D8F" w:rsidRDefault="001B0D8F" w:rsidP="001B0D8F">
      <w:pPr>
        <w:jc w:val="both"/>
        <w:rPr>
          <w:b/>
          <w:bCs/>
          <w:sz w:val="28"/>
          <w:szCs w:val="28"/>
          <w:rtl/>
        </w:rPr>
      </w:pPr>
      <w:r w:rsidRPr="001B0D8F">
        <w:rPr>
          <w:b/>
          <w:bCs/>
          <w:sz w:val="28"/>
          <w:szCs w:val="28"/>
          <w:rtl/>
          <w:lang w:bidi="ar-BH"/>
        </w:rPr>
        <w:t xml:space="preserve">(2) </w:t>
      </w:r>
      <w:r w:rsidRPr="001B0D8F">
        <w:rPr>
          <w:rFonts w:hint="cs"/>
          <w:b/>
          <w:bCs/>
          <w:sz w:val="28"/>
          <w:szCs w:val="28"/>
          <w:rtl/>
          <w:lang w:bidi="ar-BH"/>
        </w:rPr>
        <w:t>السلع الاستهلاكية</w:t>
      </w:r>
    </w:p>
    <w:p w:rsidR="001B0D8F" w:rsidRPr="001B0D8F" w:rsidRDefault="001B0D8F" w:rsidP="001B0D8F">
      <w:pPr>
        <w:jc w:val="both"/>
        <w:rPr>
          <w:b/>
          <w:bCs/>
          <w:sz w:val="28"/>
          <w:szCs w:val="28"/>
          <w:rtl/>
        </w:rPr>
      </w:pPr>
      <w:r w:rsidRPr="001B0D8F">
        <w:rPr>
          <w:b/>
          <w:bCs/>
          <w:sz w:val="28"/>
          <w:szCs w:val="28"/>
          <w:rtl/>
          <w:lang w:bidi="ar-BH"/>
        </w:rPr>
        <w:t xml:space="preserve">(3) </w:t>
      </w:r>
      <w:r w:rsidRPr="00A20587">
        <w:rPr>
          <w:rFonts w:hint="cs"/>
          <w:b/>
          <w:bCs/>
          <w:sz w:val="28"/>
          <w:szCs w:val="28"/>
          <w:rtl/>
        </w:rPr>
        <w:t>الآلات والمعدات والمباني</w:t>
      </w:r>
    </w:p>
    <w:p w:rsidR="001B0D8F" w:rsidRPr="005950CE" w:rsidRDefault="001B0D8F" w:rsidP="001B0D8F">
      <w:pPr>
        <w:bidi w:val="0"/>
        <w:spacing w:after="0" w:line="240" w:lineRule="auto"/>
        <w:jc w:val="right"/>
        <w:rPr>
          <w:rFonts w:ascii="Segoe UI" w:eastAsia="Times New Roman" w:hAnsi="Segoe UI" w:cs="Segoe UI"/>
          <w:sz w:val="27"/>
          <w:szCs w:val="27"/>
        </w:rPr>
      </w:pPr>
      <w:r w:rsidRPr="001B0D8F">
        <w:rPr>
          <w:b/>
          <w:bCs/>
          <w:sz w:val="28"/>
          <w:szCs w:val="28"/>
          <w:rtl/>
          <w:lang w:bidi="ar-BH"/>
        </w:rPr>
        <w:t xml:space="preserve">(4) </w:t>
      </w:r>
      <w:r w:rsidRPr="001B0D8F">
        <w:rPr>
          <w:rFonts w:hint="cs"/>
          <w:b/>
          <w:bCs/>
          <w:sz w:val="28"/>
          <w:szCs w:val="28"/>
          <w:rtl/>
          <w:lang w:bidi="ar-BH"/>
        </w:rPr>
        <w:t>الصادرات</w:t>
      </w:r>
    </w:p>
    <w:p w:rsidR="001B0D8F" w:rsidRDefault="00042C4B" w:rsidP="00042C4B">
      <w:pPr>
        <w:bidi w:val="0"/>
        <w:spacing w:after="0" w:line="240" w:lineRule="auto"/>
        <w:jc w:val="right"/>
        <w:rPr>
          <w:rFonts w:ascii="Arial" w:eastAsia="Times New Roman" w:hAnsi="Arial" w:cs="Arial"/>
          <w:b/>
          <w:bCs/>
          <w:color w:val="000080"/>
          <w:sz w:val="32"/>
          <w:szCs w:val="32"/>
          <w:rtl/>
        </w:rPr>
      </w:pPr>
      <w:r w:rsidRPr="005950CE">
        <w:rPr>
          <w:rFonts w:ascii="Arial" w:eastAsia="Times New Roman" w:hAnsi="Arial" w:cs="Arial"/>
          <w:sz w:val="12"/>
          <w:szCs w:val="12"/>
        </w:rPr>
        <w:br/>
      </w:r>
      <w:r w:rsidRPr="005950CE">
        <w:rPr>
          <w:rFonts w:ascii="Arial" w:eastAsia="Times New Roman" w:hAnsi="Arial" w:cs="Arial" w:hint="cs"/>
          <w:b/>
          <w:bCs/>
          <w:color w:val="000080"/>
          <w:sz w:val="32"/>
          <w:szCs w:val="32"/>
          <w:rtl/>
        </w:rPr>
        <w:t>التصحيح 1</w:t>
      </w:r>
      <w:r>
        <w:rPr>
          <w:rFonts w:ascii="Arial" w:eastAsia="Times New Roman" w:hAnsi="Arial" w:cs="Arial" w:hint="cs"/>
          <w:b/>
          <w:bCs/>
          <w:color w:val="000080"/>
          <w:sz w:val="32"/>
          <w:szCs w:val="32"/>
          <w:rtl/>
        </w:rPr>
        <w:t xml:space="preserve"> </w:t>
      </w:r>
      <w:r w:rsidRPr="005950CE">
        <w:rPr>
          <w:rFonts w:ascii="Arial" w:eastAsia="Times New Roman" w:hAnsi="Arial" w:cs="Arial" w:hint="cs"/>
          <w:b/>
          <w:bCs/>
          <w:color w:val="000080"/>
          <w:sz w:val="32"/>
          <w:szCs w:val="32"/>
          <w:rtl/>
        </w:rPr>
        <w:t xml:space="preserve">لان السلع النهائية تشتمل على السلع الاستهلاكية -والصادرات سواء نهائية أو وسيطة- والسلع الاستثمارية (الالات المباني </w:t>
      </w:r>
      <w:r w:rsidRPr="005950CE">
        <w:rPr>
          <w:rFonts w:ascii="Arial" w:eastAsia="Times New Roman" w:hAnsi="Arial" w:cs="Arial"/>
          <w:b/>
          <w:bCs/>
          <w:color w:val="000080"/>
          <w:sz w:val="32"/>
          <w:szCs w:val="32"/>
        </w:rPr>
        <w:t>..)</w:t>
      </w:r>
      <w:r w:rsidRPr="005950CE">
        <w:rPr>
          <w:rFonts w:ascii="Arial" w:eastAsia="Times New Roman" w:hAnsi="Arial" w:cs="Arial"/>
          <w:sz w:val="12"/>
          <w:szCs w:val="12"/>
        </w:rPr>
        <w:br/>
      </w:r>
      <w:r w:rsidRPr="005950CE">
        <w:rPr>
          <w:rFonts w:ascii="Arial" w:eastAsia="Times New Roman" w:hAnsi="Arial" w:cs="Arial" w:hint="cs"/>
          <w:b/>
          <w:bCs/>
          <w:color w:val="000080"/>
          <w:sz w:val="32"/>
          <w:szCs w:val="32"/>
          <w:rtl/>
        </w:rPr>
        <w:t>ولاتشمل على السلع الوسيطة وهي السلع اللتي تنتج كي تستخدم وتفنى وتتحول لسلع أخري</w:t>
      </w:r>
    </w:p>
    <w:p w:rsidR="002C1CE6" w:rsidRPr="00021903" w:rsidRDefault="00592D4B" w:rsidP="00592D4B">
      <w:pPr>
        <w:spacing w:after="0" w:line="240" w:lineRule="auto"/>
        <w:jc w:val="center"/>
        <w:rPr>
          <w:rStyle w:val="HTML"/>
          <w:rFonts w:ascii="Arial" w:hAnsi="Arial" w:cs="Arial"/>
          <w:b/>
          <w:bCs/>
          <w:color w:val="00B050"/>
          <w:sz w:val="40"/>
          <w:szCs w:val="40"/>
        </w:rPr>
      </w:pPr>
      <w:r w:rsidRPr="00021903">
        <w:rPr>
          <w:rFonts w:hint="cs"/>
          <w:b/>
          <w:bCs/>
          <w:color w:val="00B050"/>
          <w:sz w:val="36"/>
          <w:szCs w:val="36"/>
          <w:rtl/>
        </w:rPr>
        <w:t>(صح عليك)</w:t>
      </w:r>
    </w:p>
    <w:p w:rsidR="002C1CE6" w:rsidRDefault="00924761" w:rsidP="002C1CE6">
      <w:pPr>
        <w:spacing w:after="0" w:line="240" w:lineRule="auto"/>
        <w:rPr>
          <w:rFonts w:ascii="Arial" w:eastAsia="Times New Roman" w:hAnsi="Arial" w:cs="Arial"/>
          <w:b/>
          <w:bCs/>
          <w:color w:val="00B050"/>
          <w:sz w:val="32"/>
          <w:szCs w:val="32"/>
        </w:rPr>
      </w:pPr>
      <w:r>
        <w:rPr>
          <w:rFonts w:ascii="Arial" w:eastAsia="Times New Roman" w:hAnsi="Arial" w:cs="Arial" w:hint="cs"/>
          <w:b/>
          <w:bCs/>
          <w:noProof/>
          <w:color w:val="00B050"/>
          <w:sz w:val="32"/>
          <w:szCs w:val="32"/>
        </w:rPr>
        <w:lastRenderedPageBreak/>
        <w:drawing>
          <wp:inline distT="0" distB="0" distL="0" distR="0">
            <wp:extent cx="5273675" cy="3200400"/>
            <wp:effectExtent l="19050" t="0" r="3175" b="0"/>
            <wp:docPr id="4" name="صورة 3" descr="C:\Users\1\Desktop\erer433.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C:\Users\1\Desktop\erer433.jpg"/>
                    <pic:cNvPicPr>
                      <a:picLocks noChangeAspect="1" noChangeArrowheads="1"/>
                    </pic:cNvPicPr>
                  </pic:nvPicPr>
                  <pic:blipFill>
                    <a:blip r:embed="rId7"/>
                    <a:srcRect/>
                    <a:stretch>
                      <a:fillRect/>
                    </a:stretch>
                  </pic:blipFill>
                  <pic:spPr bwMode="auto">
                    <a:xfrm>
                      <a:off x="0" y="0"/>
                      <a:ext cx="5273675" cy="3200400"/>
                    </a:xfrm>
                    <a:prstGeom prst="rect">
                      <a:avLst/>
                    </a:prstGeom>
                    <a:noFill/>
                    <a:ln w="9525">
                      <a:noFill/>
                      <a:miter lim="800000"/>
                      <a:headEnd/>
                      <a:tailEnd/>
                    </a:ln>
                  </pic:spPr>
                </pic:pic>
              </a:graphicData>
            </a:graphic>
          </wp:inline>
        </w:drawing>
      </w:r>
      <w:r>
        <w:rPr>
          <w:rFonts w:ascii="Arial" w:eastAsia="Times New Roman" w:hAnsi="Arial" w:cs="Arial" w:hint="cs"/>
          <w:b/>
          <w:bCs/>
          <w:color w:val="00B050"/>
          <w:sz w:val="32"/>
          <w:szCs w:val="32"/>
          <w:rtl/>
        </w:rPr>
        <w:t>كتاب الاقتصاد الكلي صفحة 50</w:t>
      </w:r>
    </w:p>
    <w:p w:rsidR="008E7145" w:rsidRDefault="008E7145" w:rsidP="008E7145">
      <w:pPr>
        <w:bidi w:val="0"/>
        <w:spacing w:after="0" w:line="240" w:lineRule="auto"/>
        <w:jc w:val="center"/>
        <w:rPr>
          <w:rFonts w:ascii="Arial" w:eastAsia="Times New Roman" w:hAnsi="Arial" w:cs="Arial"/>
          <w:b/>
          <w:bCs/>
          <w:color w:val="00B050"/>
          <w:sz w:val="32"/>
          <w:szCs w:val="32"/>
        </w:rPr>
      </w:pPr>
    </w:p>
    <w:p w:rsidR="005950CE" w:rsidRPr="005950CE" w:rsidRDefault="005950CE" w:rsidP="005950CE">
      <w:pPr>
        <w:bidi w:val="0"/>
        <w:spacing w:after="0" w:line="240" w:lineRule="auto"/>
        <w:jc w:val="both"/>
        <w:rPr>
          <w:rFonts w:ascii="Segoe UI" w:eastAsia="Times New Roman" w:hAnsi="Segoe UI" w:cs="Segoe UI"/>
          <w:sz w:val="27"/>
          <w:szCs w:val="27"/>
        </w:rPr>
      </w:pPr>
      <w:r w:rsidRPr="005950CE">
        <w:rPr>
          <w:rFonts w:ascii="Arial" w:eastAsia="Times New Roman" w:hAnsi="Arial" w:cs="Arial"/>
          <w:sz w:val="12"/>
          <w:szCs w:val="12"/>
        </w:rPr>
        <w:t> </w:t>
      </w:r>
    </w:p>
    <w:p w:rsidR="00042C4B" w:rsidRDefault="00284915" w:rsidP="005950CE">
      <w:pPr>
        <w:bidi w:val="0"/>
        <w:spacing w:after="0" w:line="240" w:lineRule="auto"/>
        <w:jc w:val="center"/>
        <w:rPr>
          <w:rFonts w:ascii="Arial" w:eastAsia="Times New Roman" w:hAnsi="Arial" w:cs="Arial"/>
          <w:sz w:val="12"/>
          <w:szCs w:val="12"/>
        </w:rPr>
      </w:pPr>
      <w:r>
        <w:rPr>
          <w:rFonts w:ascii="Arial" w:eastAsia="Times New Roman" w:hAnsi="Arial" w:cs="Arial" w:hint="cs"/>
          <w:sz w:val="12"/>
          <w:szCs w:val="12"/>
          <w:rtl/>
        </w:rPr>
        <w:t>----------------------------------------------------------------------------------------------------------------------</w:t>
      </w:r>
    </w:p>
    <w:p w:rsidR="00042C4B" w:rsidRDefault="00042C4B" w:rsidP="00042C4B">
      <w:pPr>
        <w:bidi w:val="0"/>
        <w:spacing w:after="0" w:line="240" w:lineRule="auto"/>
        <w:jc w:val="center"/>
        <w:rPr>
          <w:rFonts w:ascii="Arial" w:eastAsia="Times New Roman" w:hAnsi="Arial" w:cs="Arial"/>
          <w:sz w:val="12"/>
          <w:szCs w:val="12"/>
        </w:rPr>
      </w:pPr>
    </w:p>
    <w:p w:rsidR="00042C4B" w:rsidRDefault="005950CE" w:rsidP="00042C4B">
      <w:pPr>
        <w:bidi w:val="0"/>
        <w:spacing w:after="0" w:line="240" w:lineRule="auto"/>
        <w:jc w:val="center"/>
        <w:rPr>
          <w:rFonts w:ascii="Arial" w:eastAsia="Times New Roman" w:hAnsi="Arial" w:cs="Arial"/>
          <w:sz w:val="12"/>
          <w:szCs w:val="12"/>
        </w:rPr>
      </w:pPr>
      <w:r w:rsidRPr="005950CE">
        <w:rPr>
          <w:rFonts w:ascii="Arial" w:eastAsia="Times New Roman" w:hAnsi="Arial" w:cs="Arial"/>
          <w:sz w:val="12"/>
          <w:szCs w:val="12"/>
        </w:rPr>
        <w:br/>
      </w:r>
    </w:p>
    <w:p w:rsidR="005950CE" w:rsidRPr="005950CE" w:rsidRDefault="005950CE" w:rsidP="00042C4B">
      <w:pPr>
        <w:bidi w:val="0"/>
        <w:spacing w:after="0" w:line="240" w:lineRule="auto"/>
        <w:jc w:val="center"/>
        <w:rPr>
          <w:rFonts w:ascii="Segoe UI" w:eastAsia="Times New Roman" w:hAnsi="Segoe UI" w:cs="Segoe UI"/>
          <w:sz w:val="27"/>
          <w:szCs w:val="27"/>
        </w:rPr>
      </w:pPr>
    </w:p>
    <w:p w:rsidR="008E7145" w:rsidRPr="008E7145" w:rsidRDefault="008E7145" w:rsidP="008E7145">
      <w:pPr>
        <w:rPr>
          <w:b/>
          <w:bCs/>
          <w:sz w:val="24"/>
          <w:szCs w:val="24"/>
        </w:rPr>
      </w:pPr>
      <w:r w:rsidRPr="008E7145">
        <w:rPr>
          <w:rFonts w:hint="cs"/>
          <w:b/>
          <w:bCs/>
          <w:sz w:val="24"/>
          <w:szCs w:val="24"/>
          <w:rtl/>
          <w:lang w:bidi="ar-BH"/>
        </w:rPr>
        <w:t xml:space="preserve">س55 عند ثبات </w:t>
      </w:r>
      <w:r w:rsidR="0053031A" w:rsidRPr="008E7145">
        <w:rPr>
          <w:rFonts w:hint="cs"/>
          <w:b/>
          <w:bCs/>
          <w:sz w:val="24"/>
          <w:szCs w:val="24"/>
          <w:rtl/>
          <w:lang w:bidi="ar-BH"/>
        </w:rPr>
        <w:t>الأجور</w:t>
      </w:r>
      <w:r w:rsidRPr="008E7145">
        <w:rPr>
          <w:rFonts w:hint="cs"/>
          <w:b/>
          <w:bCs/>
          <w:sz w:val="24"/>
          <w:szCs w:val="24"/>
          <w:rtl/>
          <w:lang w:bidi="ar-BH"/>
        </w:rPr>
        <w:t xml:space="preserve"> النقدية وباقي أسعار عناصر </w:t>
      </w:r>
      <w:r w:rsidR="0053031A" w:rsidRPr="008E7145">
        <w:rPr>
          <w:rFonts w:hint="cs"/>
          <w:b/>
          <w:bCs/>
          <w:sz w:val="24"/>
          <w:szCs w:val="24"/>
          <w:rtl/>
          <w:lang w:bidi="ar-BH"/>
        </w:rPr>
        <w:t>الإنتاج</w:t>
      </w:r>
      <w:r w:rsidRPr="008E7145">
        <w:rPr>
          <w:rFonts w:hint="cs"/>
          <w:b/>
          <w:bCs/>
          <w:sz w:val="24"/>
          <w:szCs w:val="24"/>
          <w:rtl/>
          <w:lang w:bidi="ar-BH"/>
        </w:rPr>
        <w:t xml:space="preserve"> فإن منحنى العرض الكلي في المدى القريب يعكس:</w:t>
      </w:r>
    </w:p>
    <w:p w:rsidR="008E7145" w:rsidRPr="008E7145" w:rsidRDefault="008E7145" w:rsidP="008E7145">
      <w:pPr>
        <w:rPr>
          <w:b/>
          <w:bCs/>
          <w:sz w:val="24"/>
          <w:szCs w:val="24"/>
          <w:rtl/>
        </w:rPr>
      </w:pPr>
      <w:r w:rsidRPr="008E7145">
        <w:rPr>
          <w:b/>
          <w:bCs/>
          <w:sz w:val="24"/>
          <w:szCs w:val="24"/>
          <w:rtl/>
          <w:lang w:bidi="ar-BH"/>
        </w:rPr>
        <w:t>(1)</w:t>
      </w:r>
      <w:r w:rsidRPr="008E7145">
        <w:rPr>
          <w:rFonts w:hint="cs"/>
          <w:b/>
          <w:bCs/>
          <w:sz w:val="24"/>
          <w:szCs w:val="24"/>
          <w:rtl/>
          <w:lang w:bidi="ar-BH"/>
        </w:rPr>
        <w:t xml:space="preserve"> </w:t>
      </w:r>
      <w:r w:rsidRPr="00656B31">
        <w:rPr>
          <w:rFonts w:hint="cs"/>
          <w:b/>
          <w:bCs/>
          <w:sz w:val="24"/>
          <w:szCs w:val="24"/>
          <w:rtl/>
        </w:rPr>
        <w:t>العلاقة العكسية بين العرض الكلي والطلب الكلي</w:t>
      </w:r>
    </w:p>
    <w:p w:rsidR="008E7145" w:rsidRPr="008E7145" w:rsidRDefault="008E7145" w:rsidP="008E7145">
      <w:pPr>
        <w:rPr>
          <w:b/>
          <w:bCs/>
          <w:sz w:val="24"/>
          <w:szCs w:val="24"/>
          <w:rtl/>
        </w:rPr>
      </w:pPr>
      <w:r w:rsidRPr="008E7145">
        <w:rPr>
          <w:b/>
          <w:bCs/>
          <w:sz w:val="24"/>
          <w:szCs w:val="24"/>
          <w:rtl/>
          <w:lang w:bidi="ar-BH"/>
        </w:rPr>
        <w:t xml:space="preserve">(2) </w:t>
      </w:r>
      <w:r w:rsidRPr="008E7145">
        <w:rPr>
          <w:rFonts w:hint="cs"/>
          <w:b/>
          <w:bCs/>
          <w:sz w:val="24"/>
          <w:szCs w:val="24"/>
          <w:rtl/>
          <w:lang w:bidi="ar-BH"/>
        </w:rPr>
        <w:t xml:space="preserve">العلاقة الموجبة بين مستوى الاسعار والناتج القومي </w:t>
      </w:r>
      <w:r w:rsidR="00CE637A" w:rsidRPr="008E7145">
        <w:rPr>
          <w:rFonts w:hint="cs"/>
          <w:b/>
          <w:bCs/>
          <w:sz w:val="24"/>
          <w:szCs w:val="24"/>
          <w:rtl/>
          <w:lang w:bidi="ar-BH"/>
        </w:rPr>
        <w:t>الإجمالي</w:t>
      </w:r>
    </w:p>
    <w:p w:rsidR="008E7145" w:rsidRPr="008E7145" w:rsidRDefault="008E7145" w:rsidP="008E7145">
      <w:pPr>
        <w:rPr>
          <w:b/>
          <w:bCs/>
          <w:sz w:val="24"/>
          <w:szCs w:val="24"/>
          <w:rtl/>
          <w:lang w:bidi="ar-BH"/>
        </w:rPr>
      </w:pPr>
      <w:r w:rsidRPr="008E7145">
        <w:rPr>
          <w:b/>
          <w:bCs/>
          <w:sz w:val="24"/>
          <w:szCs w:val="24"/>
          <w:rtl/>
          <w:lang w:bidi="ar-BH"/>
        </w:rPr>
        <w:t xml:space="preserve">(3) </w:t>
      </w:r>
      <w:r w:rsidRPr="00656B31">
        <w:rPr>
          <w:rFonts w:hint="cs"/>
          <w:b/>
          <w:bCs/>
          <w:color w:val="FF0000"/>
          <w:sz w:val="24"/>
          <w:szCs w:val="24"/>
          <w:rtl/>
          <w:lang w:bidi="ar-BH"/>
        </w:rPr>
        <w:t xml:space="preserve">العلاقة الموجبة بين مستوى الاسعار والناتج القومي </w:t>
      </w:r>
      <w:r w:rsidR="00CE637A" w:rsidRPr="00656B31">
        <w:rPr>
          <w:rFonts w:hint="cs"/>
          <w:b/>
          <w:bCs/>
          <w:color w:val="FF0000"/>
          <w:sz w:val="24"/>
          <w:szCs w:val="24"/>
          <w:rtl/>
          <w:lang w:bidi="ar-BH"/>
        </w:rPr>
        <w:t>الإجمالي</w:t>
      </w:r>
      <w:r w:rsidRPr="00656B31">
        <w:rPr>
          <w:rFonts w:hint="cs"/>
          <w:b/>
          <w:bCs/>
          <w:color w:val="FF0000"/>
          <w:sz w:val="24"/>
          <w:szCs w:val="24"/>
          <w:rtl/>
          <w:lang w:bidi="ar-BH"/>
        </w:rPr>
        <w:t xml:space="preserve"> الحقيقي</w:t>
      </w:r>
    </w:p>
    <w:p w:rsidR="008E7145" w:rsidRDefault="008E7145" w:rsidP="008E7145">
      <w:pPr>
        <w:tabs>
          <w:tab w:val="left" w:pos="1826"/>
        </w:tabs>
        <w:rPr>
          <w:sz w:val="36"/>
          <w:szCs w:val="36"/>
          <w:rtl/>
          <w:lang w:bidi="ar-BH"/>
        </w:rPr>
      </w:pPr>
      <w:r w:rsidRPr="008E7145">
        <w:rPr>
          <w:b/>
          <w:bCs/>
          <w:sz w:val="24"/>
          <w:szCs w:val="24"/>
          <w:rtl/>
          <w:lang w:bidi="ar-BH"/>
        </w:rPr>
        <w:t xml:space="preserve">(4) </w:t>
      </w:r>
      <w:r w:rsidRPr="008E7145">
        <w:rPr>
          <w:rFonts w:hint="cs"/>
          <w:b/>
          <w:bCs/>
          <w:sz w:val="24"/>
          <w:szCs w:val="24"/>
          <w:rtl/>
          <w:lang w:bidi="ar-BH"/>
        </w:rPr>
        <w:t xml:space="preserve">العلاقة العكسية بين مستوى الاستخدام الكامل والناتج المحلي </w:t>
      </w:r>
      <w:r w:rsidR="00CE637A" w:rsidRPr="008E7145">
        <w:rPr>
          <w:rFonts w:hint="cs"/>
          <w:b/>
          <w:bCs/>
          <w:sz w:val="24"/>
          <w:szCs w:val="24"/>
          <w:rtl/>
          <w:lang w:bidi="ar-BH"/>
        </w:rPr>
        <w:t>الإجمالي</w:t>
      </w:r>
    </w:p>
    <w:p w:rsidR="00E8157C" w:rsidRDefault="00042C4B" w:rsidP="005950CE">
      <w:pPr>
        <w:bidi w:val="0"/>
        <w:spacing w:after="0" w:line="240" w:lineRule="auto"/>
        <w:jc w:val="center"/>
        <w:rPr>
          <w:rFonts w:ascii="Arial" w:eastAsia="Times New Roman" w:hAnsi="Arial" w:cs="Arial"/>
          <w:b/>
          <w:bCs/>
          <w:color w:val="000080"/>
          <w:sz w:val="32"/>
          <w:szCs w:val="32"/>
        </w:rPr>
      </w:pPr>
      <w:r w:rsidRPr="005950CE">
        <w:rPr>
          <w:rFonts w:ascii="Arial" w:eastAsia="Times New Roman" w:hAnsi="Arial" w:cs="Arial"/>
          <w:sz w:val="12"/>
          <w:szCs w:val="12"/>
        </w:rPr>
        <w:br/>
      </w:r>
      <w:r w:rsidRPr="005950CE">
        <w:rPr>
          <w:rFonts w:ascii="Arial" w:eastAsia="Times New Roman" w:hAnsi="Arial" w:cs="Arial" w:hint="cs"/>
          <w:b/>
          <w:bCs/>
          <w:color w:val="000080"/>
          <w:sz w:val="32"/>
          <w:szCs w:val="32"/>
          <w:rtl/>
        </w:rPr>
        <w:t xml:space="preserve">التصحيح 3 حيث ان منحنى العرض الكلي في المدى القريب يقيس العلاقة الموجبة بين مستوى </w:t>
      </w:r>
      <w:r w:rsidR="0053031A" w:rsidRPr="005950CE">
        <w:rPr>
          <w:rFonts w:ascii="Arial" w:eastAsia="Times New Roman" w:hAnsi="Arial" w:cs="Arial" w:hint="cs"/>
          <w:b/>
          <w:bCs/>
          <w:color w:val="000080"/>
          <w:sz w:val="32"/>
          <w:szCs w:val="32"/>
          <w:rtl/>
        </w:rPr>
        <w:t>الأسعار</w:t>
      </w:r>
      <w:r w:rsidRPr="005950CE">
        <w:rPr>
          <w:rFonts w:ascii="Arial" w:eastAsia="Times New Roman" w:hAnsi="Arial" w:cs="Arial" w:hint="cs"/>
          <w:b/>
          <w:bCs/>
          <w:color w:val="000080"/>
          <w:sz w:val="32"/>
          <w:szCs w:val="32"/>
          <w:rtl/>
        </w:rPr>
        <w:t xml:space="preserve"> والناتج القومي الحقيقي عند ثبات </w:t>
      </w:r>
      <w:r w:rsidR="00021903" w:rsidRPr="005950CE">
        <w:rPr>
          <w:rFonts w:ascii="Arial" w:eastAsia="Times New Roman" w:hAnsi="Arial" w:cs="Arial" w:hint="cs"/>
          <w:b/>
          <w:bCs/>
          <w:color w:val="000080"/>
          <w:sz w:val="32"/>
          <w:szCs w:val="32"/>
          <w:rtl/>
        </w:rPr>
        <w:t>الأجور</w:t>
      </w:r>
      <w:r w:rsidRPr="005950CE">
        <w:rPr>
          <w:rFonts w:ascii="Arial" w:eastAsia="Times New Roman" w:hAnsi="Arial" w:cs="Arial" w:hint="cs"/>
          <w:b/>
          <w:bCs/>
          <w:color w:val="000080"/>
          <w:sz w:val="32"/>
          <w:szCs w:val="32"/>
          <w:rtl/>
        </w:rPr>
        <w:t xml:space="preserve"> النقدية وباقي عناصر </w:t>
      </w:r>
      <w:r w:rsidR="00021903" w:rsidRPr="005950CE">
        <w:rPr>
          <w:rFonts w:ascii="Arial" w:eastAsia="Times New Roman" w:hAnsi="Arial" w:cs="Arial" w:hint="cs"/>
          <w:b/>
          <w:bCs/>
          <w:color w:val="000080"/>
          <w:sz w:val="32"/>
          <w:szCs w:val="32"/>
          <w:rtl/>
        </w:rPr>
        <w:t>الإنتاج</w:t>
      </w:r>
    </w:p>
    <w:p w:rsidR="00021903" w:rsidRPr="00021903" w:rsidRDefault="00021903" w:rsidP="00021903">
      <w:pPr>
        <w:spacing w:after="0" w:line="240" w:lineRule="auto"/>
        <w:jc w:val="center"/>
        <w:rPr>
          <w:rFonts w:ascii="Arial" w:hAnsi="Arial" w:cs="Arial"/>
          <w:b/>
          <w:bCs/>
          <w:i/>
          <w:iCs/>
          <w:color w:val="00B050"/>
          <w:sz w:val="40"/>
          <w:szCs w:val="40"/>
          <w:rtl/>
        </w:rPr>
      </w:pPr>
      <w:r w:rsidRPr="00021903">
        <w:rPr>
          <w:rFonts w:hint="cs"/>
          <w:b/>
          <w:bCs/>
          <w:color w:val="00B050"/>
          <w:sz w:val="36"/>
          <w:szCs w:val="36"/>
          <w:rtl/>
        </w:rPr>
        <w:t>(صح عليك)</w:t>
      </w:r>
    </w:p>
    <w:p w:rsidR="00E8157C" w:rsidRPr="00021903" w:rsidRDefault="00E8157C" w:rsidP="00021903">
      <w:pPr>
        <w:rPr>
          <w:color w:val="00B050"/>
          <w:sz w:val="36"/>
          <w:szCs w:val="36"/>
        </w:rPr>
      </w:pPr>
      <w:r w:rsidRPr="00021903">
        <w:rPr>
          <w:rFonts w:hint="cs"/>
          <w:color w:val="00B050"/>
          <w:sz w:val="36"/>
          <w:szCs w:val="36"/>
          <w:rtl/>
        </w:rPr>
        <w:t xml:space="preserve">في العرض الكلي  في المدى القريب العلاقة بين مستوى الأسعار والناتج المحلي الإجمالي الحقيقي عند ثبات الأجور النقدية وباقي أسعار عناصر الإنتاج : موجبة </w:t>
      </w:r>
      <w:r w:rsidR="00703AEF">
        <w:rPr>
          <w:rFonts w:hint="cs"/>
          <w:color w:val="00B050"/>
          <w:sz w:val="36"/>
          <w:szCs w:val="36"/>
          <w:rtl/>
        </w:rPr>
        <w:tab/>
      </w:r>
      <w:r w:rsidR="00703AEF">
        <w:rPr>
          <w:rFonts w:hint="cs"/>
          <w:color w:val="00B050"/>
          <w:sz w:val="36"/>
          <w:szCs w:val="36"/>
          <w:rtl/>
        </w:rPr>
        <w:tab/>
      </w:r>
      <w:r w:rsidR="00021903">
        <w:rPr>
          <w:rFonts w:hint="cs"/>
          <w:color w:val="00B050"/>
          <w:sz w:val="36"/>
          <w:szCs w:val="36"/>
          <w:rtl/>
        </w:rPr>
        <w:t>(المحاضرة 5 )</w:t>
      </w:r>
    </w:p>
    <w:p w:rsidR="005950CE" w:rsidRDefault="005950CE" w:rsidP="00E8157C">
      <w:pPr>
        <w:bidi w:val="0"/>
        <w:spacing w:after="0" w:line="240" w:lineRule="auto"/>
        <w:jc w:val="center"/>
        <w:rPr>
          <w:rFonts w:ascii="Segoe UI" w:eastAsia="Times New Roman" w:hAnsi="Segoe UI" w:cs="Segoe UI"/>
          <w:sz w:val="27"/>
          <w:szCs w:val="27"/>
        </w:rPr>
      </w:pPr>
      <w:r w:rsidRPr="005950CE">
        <w:rPr>
          <w:rFonts w:ascii="Arial" w:eastAsia="Times New Roman" w:hAnsi="Arial" w:cs="Arial"/>
          <w:sz w:val="12"/>
          <w:szCs w:val="12"/>
        </w:rPr>
        <w:t> </w:t>
      </w:r>
    </w:p>
    <w:p w:rsidR="0077324C" w:rsidRPr="005950CE" w:rsidRDefault="0077324C" w:rsidP="0077324C">
      <w:pPr>
        <w:bidi w:val="0"/>
        <w:spacing w:after="0" w:line="240" w:lineRule="auto"/>
        <w:jc w:val="center"/>
        <w:rPr>
          <w:rFonts w:ascii="Segoe UI" w:eastAsia="Times New Roman" w:hAnsi="Segoe UI" w:cs="Segoe UI"/>
          <w:sz w:val="27"/>
          <w:szCs w:val="27"/>
        </w:rPr>
      </w:pPr>
      <w:r>
        <w:rPr>
          <w:rFonts w:ascii="Segoe UI" w:eastAsia="Times New Roman" w:hAnsi="Segoe UI" w:cs="Segoe UI"/>
          <w:sz w:val="27"/>
          <w:szCs w:val="27"/>
        </w:rPr>
        <w:t>-----------------------------------------------------------</w:t>
      </w:r>
    </w:p>
    <w:p w:rsidR="005950CE" w:rsidRPr="005950CE" w:rsidRDefault="005950CE" w:rsidP="00E8157C">
      <w:pPr>
        <w:tabs>
          <w:tab w:val="center" w:pos="4153"/>
        </w:tabs>
        <w:bidi w:val="0"/>
        <w:spacing w:after="0" w:line="240" w:lineRule="auto"/>
        <w:jc w:val="both"/>
        <w:rPr>
          <w:rFonts w:ascii="Segoe UI" w:eastAsia="Times New Roman" w:hAnsi="Segoe UI" w:cs="Segoe UI"/>
          <w:sz w:val="27"/>
          <w:szCs w:val="27"/>
        </w:rPr>
      </w:pPr>
      <w:r w:rsidRPr="005950CE">
        <w:rPr>
          <w:rFonts w:ascii="Arial" w:eastAsia="Times New Roman" w:hAnsi="Arial" w:cs="Arial"/>
          <w:sz w:val="12"/>
          <w:szCs w:val="12"/>
        </w:rPr>
        <w:t> </w:t>
      </w:r>
      <w:r w:rsidR="00E8157C">
        <w:rPr>
          <w:rFonts w:ascii="Arial" w:eastAsia="Times New Roman" w:hAnsi="Arial" w:cs="Arial"/>
          <w:sz w:val="12"/>
          <w:szCs w:val="12"/>
        </w:rPr>
        <w:tab/>
      </w:r>
    </w:p>
    <w:p w:rsidR="00E8157C" w:rsidRDefault="005950CE" w:rsidP="00042C4B">
      <w:pPr>
        <w:bidi w:val="0"/>
        <w:spacing w:after="0" w:line="240" w:lineRule="auto"/>
        <w:jc w:val="right"/>
        <w:rPr>
          <w:rFonts w:ascii="Arial" w:eastAsia="Times New Roman" w:hAnsi="Arial" w:cs="Arial"/>
          <w:b/>
          <w:bCs/>
          <w:color w:val="000080"/>
          <w:sz w:val="32"/>
          <w:szCs w:val="32"/>
          <w:rtl/>
        </w:rPr>
      </w:pPr>
      <w:r w:rsidRPr="005950CE">
        <w:rPr>
          <w:rFonts w:ascii="Arial" w:eastAsia="Times New Roman" w:hAnsi="Arial" w:cs="Arial"/>
          <w:sz w:val="12"/>
          <w:szCs w:val="12"/>
        </w:rPr>
        <w:lastRenderedPageBreak/>
        <w:br/>
      </w:r>
      <w:r w:rsidRPr="005950CE">
        <w:rPr>
          <w:rFonts w:ascii="Arial" w:eastAsia="Times New Roman" w:hAnsi="Arial" w:cs="Arial"/>
          <w:sz w:val="12"/>
          <w:szCs w:val="12"/>
        </w:rPr>
        <w:br/>
      </w:r>
    </w:p>
    <w:p w:rsidR="0077324C" w:rsidRPr="0077324C" w:rsidRDefault="005950CE" w:rsidP="00E8157C">
      <w:pPr>
        <w:bidi w:val="0"/>
        <w:spacing w:after="0" w:line="240" w:lineRule="auto"/>
        <w:jc w:val="right"/>
        <w:rPr>
          <w:b/>
          <w:bCs/>
          <w:sz w:val="24"/>
          <w:szCs w:val="24"/>
        </w:rPr>
      </w:pPr>
      <w:r w:rsidRPr="005950CE">
        <w:rPr>
          <w:rFonts w:ascii="Arial" w:eastAsia="Times New Roman" w:hAnsi="Arial" w:cs="Arial" w:hint="cs"/>
          <w:b/>
          <w:bCs/>
          <w:color w:val="000080"/>
          <w:sz w:val="32"/>
          <w:szCs w:val="32"/>
          <w:rtl/>
        </w:rPr>
        <w:t> </w:t>
      </w:r>
      <w:r w:rsidR="0077324C" w:rsidRPr="0077324C">
        <w:rPr>
          <w:rFonts w:hint="cs"/>
          <w:b/>
          <w:bCs/>
          <w:sz w:val="24"/>
          <w:szCs w:val="24"/>
          <w:rtl/>
          <w:lang w:bidi="ar-BH"/>
        </w:rPr>
        <w:t>س64 يعد الاستثمار المكون الرئيسي ل...</w:t>
      </w:r>
    </w:p>
    <w:p w:rsidR="0077324C" w:rsidRPr="0077324C" w:rsidRDefault="0077324C" w:rsidP="0077324C">
      <w:pPr>
        <w:rPr>
          <w:b/>
          <w:bCs/>
          <w:sz w:val="24"/>
          <w:szCs w:val="24"/>
          <w:rtl/>
        </w:rPr>
      </w:pPr>
      <w:r w:rsidRPr="0077324C">
        <w:rPr>
          <w:b/>
          <w:bCs/>
          <w:sz w:val="24"/>
          <w:szCs w:val="24"/>
          <w:rtl/>
          <w:lang w:bidi="ar-BH"/>
        </w:rPr>
        <w:t>(1)</w:t>
      </w:r>
      <w:r w:rsidR="009B12F6">
        <w:rPr>
          <w:rFonts w:hint="cs"/>
          <w:b/>
          <w:bCs/>
          <w:sz w:val="24"/>
          <w:szCs w:val="24"/>
          <w:rtl/>
        </w:rPr>
        <w:t xml:space="preserve"> </w:t>
      </w:r>
      <w:r w:rsidRPr="0077324C">
        <w:rPr>
          <w:rFonts w:hint="cs"/>
          <w:b/>
          <w:bCs/>
          <w:sz w:val="24"/>
          <w:szCs w:val="24"/>
          <w:rtl/>
        </w:rPr>
        <w:t>الادخار المستقل</w:t>
      </w:r>
    </w:p>
    <w:p w:rsidR="0077324C" w:rsidRPr="0077324C" w:rsidRDefault="0077324C" w:rsidP="0077324C">
      <w:pPr>
        <w:rPr>
          <w:b/>
          <w:bCs/>
          <w:sz w:val="24"/>
          <w:szCs w:val="24"/>
          <w:rtl/>
        </w:rPr>
      </w:pPr>
      <w:r w:rsidRPr="0077324C">
        <w:rPr>
          <w:b/>
          <w:bCs/>
          <w:sz w:val="24"/>
          <w:szCs w:val="24"/>
          <w:rtl/>
          <w:lang w:bidi="ar-BH"/>
        </w:rPr>
        <w:t xml:space="preserve">(2) </w:t>
      </w:r>
      <w:r w:rsidRPr="0077324C">
        <w:rPr>
          <w:rFonts w:hint="cs"/>
          <w:b/>
          <w:bCs/>
          <w:sz w:val="24"/>
          <w:szCs w:val="24"/>
          <w:rtl/>
          <w:lang w:bidi="ar-BH"/>
        </w:rPr>
        <w:t>الاستهلاك</w:t>
      </w:r>
      <w:r w:rsidRPr="0077324C">
        <w:rPr>
          <w:rFonts w:hint="cs"/>
          <w:b/>
          <w:bCs/>
          <w:sz w:val="24"/>
          <w:szCs w:val="24"/>
          <w:rtl/>
        </w:rPr>
        <w:t xml:space="preserve"> المستقل</w:t>
      </w:r>
    </w:p>
    <w:p w:rsidR="0077324C" w:rsidRPr="0077324C" w:rsidRDefault="0077324C" w:rsidP="0077324C">
      <w:pPr>
        <w:rPr>
          <w:b/>
          <w:bCs/>
          <w:sz w:val="24"/>
          <w:szCs w:val="24"/>
          <w:rtl/>
        </w:rPr>
      </w:pPr>
      <w:r w:rsidRPr="0077324C">
        <w:rPr>
          <w:b/>
          <w:bCs/>
          <w:sz w:val="24"/>
          <w:szCs w:val="24"/>
          <w:rtl/>
          <w:lang w:bidi="ar-BH"/>
        </w:rPr>
        <w:t xml:space="preserve">(3) </w:t>
      </w:r>
      <w:r w:rsidRPr="00094507">
        <w:rPr>
          <w:rFonts w:hint="cs"/>
          <w:b/>
          <w:bCs/>
          <w:color w:val="FF0000"/>
          <w:sz w:val="24"/>
          <w:szCs w:val="24"/>
          <w:rtl/>
        </w:rPr>
        <w:t>الإنفاق المستقل</w:t>
      </w:r>
    </w:p>
    <w:p w:rsidR="0077324C" w:rsidRPr="0077324C" w:rsidRDefault="0077324C" w:rsidP="0077324C">
      <w:pPr>
        <w:rPr>
          <w:b/>
          <w:bCs/>
          <w:sz w:val="24"/>
          <w:szCs w:val="24"/>
          <w:rtl/>
        </w:rPr>
      </w:pPr>
      <w:r w:rsidRPr="0077324C">
        <w:rPr>
          <w:b/>
          <w:bCs/>
          <w:sz w:val="24"/>
          <w:szCs w:val="24"/>
          <w:rtl/>
          <w:lang w:bidi="ar-BH"/>
        </w:rPr>
        <w:t xml:space="preserve">(4) </w:t>
      </w:r>
      <w:r w:rsidRPr="00094507">
        <w:rPr>
          <w:rFonts w:hint="cs"/>
          <w:b/>
          <w:bCs/>
          <w:sz w:val="24"/>
          <w:szCs w:val="24"/>
          <w:rtl/>
          <w:lang w:bidi="ar-BH"/>
        </w:rPr>
        <w:t xml:space="preserve">الإنتاج </w:t>
      </w:r>
      <w:r w:rsidRPr="00094507">
        <w:rPr>
          <w:rFonts w:hint="cs"/>
          <w:b/>
          <w:bCs/>
          <w:sz w:val="24"/>
          <w:szCs w:val="24"/>
          <w:rtl/>
        </w:rPr>
        <w:t>المستقل</w:t>
      </w:r>
    </w:p>
    <w:p w:rsidR="005950CE" w:rsidRDefault="00042C4B" w:rsidP="005950CE">
      <w:pPr>
        <w:bidi w:val="0"/>
        <w:spacing w:after="0" w:line="240" w:lineRule="auto"/>
        <w:jc w:val="center"/>
        <w:rPr>
          <w:rFonts w:ascii="Segoe UI" w:eastAsia="Times New Roman" w:hAnsi="Segoe UI" w:cs="Segoe UI"/>
          <w:sz w:val="27"/>
          <w:szCs w:val="27"/>
        </w:rPr>
      </w:pPr>
      <w:r w:rsidRPr="005950CE">
        <w:rPr>
          <w:rFonts w:ascii="Arial" w:eastAsia="Times New Roman" w:hAnsi="Arial" w:cs="Arial" w:hint="cs"/>
          <w:b/>
          <w:bCs/>
          <w:color w:val="000080"/>
          <w:sz w:val="32"/>
          <w:szCs w:val="32"/>
          <w:rtl/>
        </w:rPr>
        <w:t xml:space="preserve">التصحيح 3 اي ان مكونات </w:t>
      </w:r>
      <w:r w:rsidR="009B12F6" w:rsidRPr="005950CE">
        <w:rPr>
          <w:rFonts w:ascii="Arial" w:eastAsia="Times New Roman" w:hAnsi="Arial" w:cs="Arial" w:hint="cs"/>
          <w:b/>
          <w:bCs/>
          <w:color w:val="000080"/>
          <w:sz w:val="32"/>
          <w:szCs w:val="32"/>
          <w:rtl/>
        </w:rPr>
        <w:t>الإنفاق</w:t>
      </w:r>
      <w:r w:rsidRPr="005950CE">
        <w:rPr>
          <w:rFonts w:ascii="Arial" w:eastAsia="Times New Roman" w:hAnsi="Arial" w:cs="Arial" w:hint="cs"/>
          <w:b/>
          <w:bCs/>
          <w:color w:val="000080"/>
          <w:sz w:val="32"/>
          <w:szCs w:val="32"/>
          <w:rtl/>
        </w:rPr>
        <w:t xml:space="preserve"> </w:t>
      </w:r>
      <w:r w:rsidR="009B12F6" w:rsidRPr="005950CE">
        <w:rPr>
          <w:rFonts w:ascii="Arial" w:eastAsia="Times New Roman" w:hAnsi="Arial" w:cs="Arial" w:hint="cs"/>
          <w:b/>
          <w:bCs/>
          <w:color w:val="000080"/>
          <w:sz w:val="32"/>
          <w:szCs w:val="32"/>
          <w:rtl/>
        </w:rPr>
        <w:t>المستقل</w:t>
      </w:r>
      <w:r w:rsidRPr="005950CE">
        <w:rPr>
          <w:rFonts w:ascii="Arial" w:eastAsia="Times New Roman" w:hAnsi="Arial" w:cs="Arial" w:hint="cs"/>
          <w:b/>
          <w:bCs/>
          <w:color w:val="000080"/>
          <w:sz w:val="32"/>
          <w:szCs w:val="32"/>
          <w:rtl/>
        </w:rPr>
        <w:t xml:space="preserve"> في اقتصاد مغلق هو الاستهلاك المستقل الجزء </w:t>
      </w:r>
      <w:r w:rsidR="009B12F6" w:rsidRPr="005950CE">
        <w:rPr>
          <w:rFonts w:ascii="Arial" w:eastAsia="Times New Roman" w:hAnsi="Arial" w:cs="Arial" w:hint="cs"/>
          <w:b/>
          <w:bCs/>
          <w:color w:val="000080"/>
          <w:sz w:val="32"/>
          <w:szCs w:val="32"/>
          <w:rtl/>
        </w:rPr>
        <w:t>الأكبر</w:t>
      </w:r>
      <w:r w:rsidRPr="005950CE">
        <w:rPr>
          <w:rFonts w:ascii="Arial" w:eastAsia="Times New Roman" w:hAnsi="Arial" w:cs="Arial" w:hint="cs"/>
          <w:b/>
          <w:bCs/>
          <w:color w:val="000080"/>
          <w:sz w:val="32"/>
          <w:szCs w:val="32"/>
          <w:rtl/>
        </w:rPr>
        <w:t xml:space="preserve"> </w:t>
      </w:r>
      <w:r w:rsidR="009B12F6" w:rsidRPr="005950CE">
        <w:rPr>
          <w:rFonts w:ascii="Arial" w:eastAsia="Times New Roman" w:hAnsi="Arial" w:cs="Arial" w:hint="cs"/>
          <w:b/>
          <w:bCs/>
          <w:color w:val="000080"/>
          <w:sz w:val="32"/>
          <w:szCs w:val="32"/>
          <w:rtl/>
        </w:rPr>
        <w:t>والاستثما</w:t>
      </w:r>
      <w:r w:rsidR="009B12F6" w:rsidRPr="005950CE">
        <w:rPr>
          <w:rFonts w:ascii="Arial" w:eastAsia="Times New Roman" w:hAnsi="Arial" w:cs="Arial" w:hint="eastAsia"/>
          <w:b/>
          <w:bCs/>
          <w:color w:val="000080"/>
          <w:sz w:val="32"/>
          <w:szCs w:val="32"/>
          <w:rtl/>
        </w:rPr>
        <w:t>ر</w:t>
      </w:r>
      <w:r w:rsidRPr="005950CE">
        <w:rPr>
          <w:rFonts w:ascii="Arial" w:eastAsia="Times New Roman" w:hAnsi="Arial" w:cs="Arial" w:hint="cs"/>
          <w:b/>
          <w:bCs/>
          <w:color w:val="000080"/>
          <w:sz w:val="32"/>
          <w:szCs w:val="32"/>
          <w:rtl/>
        </w:rPr>
        <w:t xml:space="preserve"> المستقل الجزء </w:t>
      </w:r>
      <w:r w:rsidR="009B12F6" w:rsidRPr="005950CE">
        <w:rPr>
          <w:rFonts w:ascii="Arial" w:eastAsia="Times New Roman" w:hAnsi="Arial" w:cs="Arial" w:hint="cs"/>
          <w:b/>
          <w:bCs/>
          <w:color w:val="000080"/>
          <w:sz w:val="32"/>
          <w:szCs w:val="32"/>
          <w:rtl/>
        </w:rPr>
        <w:t>الأقل</w:t>
      </w:r>
      <w:r w:rsidR="005950CE" w:rsidRPr="005950CE">
        <w:rPr>
          <w:rFonts w:ascii="Arial" w:eastAsia="Times New Roman" w:hAnsi="Arial" w:cs="Arial"/>
          <w:sz w:val="12"/>
          <w:szCs w:val="12"/>
        </w:rPr>
        <w:t> </w:t>
      </w:r>
    </w:p>
    <w:p w:rsidR="0077324C" w:rsidRDefault="0077324C" w:rsidP="0077324C">
      <w:pPr>
        <w:bidi w:val="0"/>
        <w:spacing w:after="0" w:line="240" w:lineRule="auto"/>
        <w:jc w:val="center"/>
        <w:rPr>
          <w:rFonts w:ascii="Segoe UI" w:eastAsia="Times New Roman" w:hAnsi="Segoe UI" w:cs="Segoe UI"/>
          <w:sz w:val="27"/>
          <w:szCs w:val="27"/>
        </w:rPr>
      </w:pPr>
    </w:p>
    <w:p w:rsidR="0077324C" w:rsidRPr="005950CE" w:rsidRDefault="0077324C" w:rsidP="0077324C">
      <w:pPr>
        <w:bidi w:val="0"/>
        <w:spacing w:after="0" w:line="240" w:lineRule="auto"/>
        <w:jc w:val="center"/>
        <w:rPr>
          <w:rFonts w:ascii="Segoe UI" w:eastAsia="Times New Roman" w:hAnsi="Segoe UI" w:cs="Segoe UI"/>
          <w:sz w:val="27"/>
          <w:szCs w:val="27"/>
        </w:rPr>
      </w:pPr>
      <w:r>
        <w:rPr>
          <w:rFonts w:ascii="Segoe UI" w:eastAsia="Times New Roman" w:hAnsi="Segoe UI" w:cs="Segoe UI"/>
          <w:sz w:val="27"/>
          <w:szCs w:val="27"/>
        </w:rPr>
        <w:t>-------------------------------------------------------</w:t>
      </w:r>
    </w:p>
    <w:p w:rsidR="005950CE" w:rsidRDefault="005950CE" w:rsidP="00042C4B">
      <w:pPr>
        <w:bidi w:val="0"/>
        <w:spacing w:after="0" w:line="240" w:lineRule="auto"/>
        <w:jc w:val="center"/>
        <w:rPr>
          <w:rFonts w:ascii="Arial" w:eastAsia="Times New Roman" w:hAnsi="Arial" w:cs="Arial"/>
          <w:b/>
          <w:bCs/>
          <w:color w:val="000080"/>
          <w:sz w:val="32"/>
          <w:szCs w:val="32"/>
        </w:rPr>
      </w:pPr>
      <w:r w:rsidRPr="005950CE">
        <w:rPr>
          <w:rFonts w:ascii="Arial" w:eastAsia="Times New Roman" w:hAnsi="Arial" w:cs="Arial"/>
          <w:sz w:val="12"/>
          <w:szCs w:val="12"/>
        </w:rPr>
        <w:br/>
      </w:r>
    </w:p>
    <w:p w:rsidR="0077324C" w:rsidRPr="0077324C" w:rsidRDefault="0077324C" w:rsidP="0077324C">
      <w:pPr>
        <w:rPr>
          <w:b/>
          <w:bCs/>
          <w:sz w:val="28"/>
          <w:szCs w:val="28"/>
        </w:rPr>
      </w:pPr>
      <w:r w:rsidRPr="0077324C">
        <w:rPr>
          <w:b/>
          <w:bCs/>
          <w:noProof/>
          <w:sz w:val="16"/>
          <w:szCs w:val="16"/>
        </w:rPr>
        <w:drawing>
          <wp:anchor distT="0" distB="0" distL="114300" distR="114300" simplePos="0" relativeHeight="251659264" behindDoc="0" locked="0" layoutInCell="1" allowOverlap="1">
            <wp:simplePos x="0" y="0"/>
            <wp:positionH relativeFrom="column">
              <wp:posOffset>-838200</wp:posOffset>
            </wp:positionH>
            <wp:positionV relativeFrom="paragraph">
              <wp:posOffset>26035</wp:posOffset>
            </wp:positionV>
            <wp:extent cx="1781175" cy="1971675"/>
            <wp:effectExtent l="0" t="0" r="9525" b="9525"/>
            <wp:wrapSquare wrapText="bothSides"/>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8">
                      <a:extLst>
                        <a:ext uri="{28A0092B-C50C-407E-A947-70E740481C1C}">
                          <a14:useLocalDpi xmlns="" xmlns:wpc="http://schemas.microsoft.com/office/word/2010/wordprocessingCanvas" xmlns:mc="http://schemas.openxmlformats.org/markup-compatibility/2006" xmlns:o="urn:schemas-microsoft-com:office:office" xmlns:v="urn:schemas-microsoft-com:vml" xmlns:wp14="http://schemas.microsoft.com/office/word/2010/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ps="http://schemas.microsoft.com/office/word/2010/wordprocessingShape" xmlns:a14="http://schemas.microsoft.com/office/drawing/2010/main" val="0"/>
                        </a:ext>
                      </a:extLst>
                    </a:blip>
                    <a:stretch>
                      <a:fillRect/>
                    </a:stretch>
                  </pic:blipFill>
                  <pic:spPr>
                    <a:xfrm>
                      <a:off x="0" y="0"/>
                      <a:ext cx="1781175" cy="1971675"/>
                    </a:xfrm>
                    <a:prstGeom prst="rect">
                      <a:avLst/>
                    </a:prstGeom>
                  </pic:spPr>
                </pic:pic>
              </a:graphicData>
            </a:graphic>
          </wp:anchor>
        </w:drawing>
      </w:r>
      <w:r w:rsidRPr="0077324C">
        <w:rPr>
          <w:rFonts w:hint="cs"/>
          <w:b/>
          <w:bCs/>
          <w:sz w:val="28"/>
          <w:szCs w:val="28"/>
          <w:rtl/>
          <w:lang w:bidi="ar-BH"/>
        </w:rPr>
        <w:t>س9 من أهداف السياسة النقدية...</w:t>
      </w:r>
    </w:p>
    <w:p w:rsidR="0077324C" w:rsidRPr="0077324C" w:rsidRDefault="0077324C" w:rsidP="0077324C">
      <w:pPr>
        <w:rPr>
          <w:b/>
          <w:bCs/>
          <w:sz w:val="28"/>
          <w:szCs w:val="28"/>
          <w:rtl/>
        </w:rPr>
      </w:pPr>
      <w:r w:rsidRPr="0077324C">
        <w:rPr>
          <w:b/>
          <w:bCs/>
          <w:sz w:val="28"/>
          <w:szCs w:val="28"/>
          <w:rtl/>
          <w:lang w:bidi="ar-BH"/>
        </w:rPr>
        <w:t>(1)</w:t>
      </w:r>
      <w:r w:rsidRPr="0077324C">
        <w:rPr>
          <w:rFonts w:hint="cs"/>
          <w:b/>
          <w:bCs/>
          <w:sz w:val="28"/>
          <w:szCs w:val="28"/>
          <w:rtl/>
        </w:rPr>
        <w:t>الاستخدام الكامل أي خفض معدل البطالة</w:t>
      </w:r>
    </w:p>
    <w:p w:rsidR="0077324C" w:rsidRPr="0077324C" w:rsidRDefault="0077324C" w:rsidP="0077324C">
      <w:pPr>
        <w:rPr>
          <w:b/>
          <w:bCs/>
          <w:color w:val="FF0000"/>
          <w:sz w:val="28"/>
          <w:szCs w:val="28"/>
          <w:rtl/>
        </w:rPr>
      </w:pPr>
      <w:r w:rsidRPr="0077324C">
        <w:rPr>
          <w:b/>
          <w:bCs/>
          <w:sz w:val="28"/>
          <w:szCs w:val="28"/>
          <w:rtl/>
          <w:lang w:bidi="ar-BH"/>
        </w:rPr>
        <w:t xml:space="preserve">(2) </w:t>
      </w:r>
      <w:r w:rsidRPr="00094507">
        <w:rPr>
          <w:rFonts w:hint="cs"/>
          <w:b/>
          <w:bCs/>
          <w:sz w:val="28"/>
          <w:szCs w:val="28"/>
          <w:rtl/>
          <w:lang w:bidi="ar-BH"/>
        </w:rPr>
        <w:t>استقرار مستوى الاسعار أي خفض معدل التضخم</w:t>
      </w:r>
    </w:p>
    <w:p w:rsidR="0077324C" w:rsidRPr="0077324C" w:rsidRDefault="0077324C" w:rsidP="0077324C">
      <w:pPr>
        <w:rPr>
          <w:b/>
          <w:bCs/>
          <w:sz w:val="28"/>
          <w:szCs w:val="28"/>
          <w:rtl/>
        </w:rPr>
      </w:pPr>
      <w:r w:rsidRPr="0077324C">
        <w:rPr>
          <w:b/>
          <w:bCs/>
          <w:sz w:val="28"/>
          <w:szCs w:val="28"/>
          <w:rtl/>
          <w:lang w:bidi="ar-BH"/>
        </w:rPr>
        <w:t xml:space="preserve">(3) </w:t>
      </w:r>
      <w:r w:rsidRPr="0077324C">
        <w:rPr>
          <w:rFonts w:hint="cs"/>
          <w:b/>
          <w:bCs/>
          <w:sz w:val="28"/>
          <w:szCs w:val="28"/>
          <w:rtl/>
        </w:rPr>
        <w:t>تحقيق معدل نمو حقيقي يفوق معدل نمو السكان</w:t>
      </w:r>
    </w:p>
    <w:p w:rsidR="0077324C" w:rsidRDefault="0077324C" w:rsidP="0077324C">
      <w:pPr>
        <w:rPr>
          <w:b/>
          <w:bCs/>
          <w:sz w:val="28"/>
          <w:szCs w:val="28"/>
          <w:rtl/>
        </w:rPr>
      </w:pPr>
      <w:r w:rsidRPr="0077324C">
        <w:rPr>
          <w:b/>
          <w:bCs/>
          <w:sz w:val="28"/>
          <w:szCs w:val="28"/>
          <w:rtl/>
          <w:lang w:bidi="ar-BH"/>
        </w:rPr>
        <w:t xml:space="preserve">(4) </w:t>
      </w:r>
      <w:r w:rsidRPr="00094507">
        <w:rPr>
          <w:rFonts w:hint="cs"/>
          <w:b/>
          <w:bCs/>
          <w:color w:val="FF0000"/>
          <w:sz w:val="28"/>
          <w:szCs w:val="28"/>
          <w:rtl/>
          <w:lang w:bidi="ar-BH"/>
        </w:rPr>
        <w:t>جميع ما ذكر</w:t>
      </w:r>
    </w:p>
    <w:p w:rsidR="00042C4B" w:rsidRPr="0077324C" w:rsidRDefault="00042C4B" w:rsidP="0077324C">
      <w:pPr>
        <w:rPr>
          <w:b/>
          <w:bCs/>
          <w:sz w:val="28"/>
          <w:szCs w:val="28"/>
          <w:rtl/>
        </w:rPr>
      </w:pPr>
      <w:r w:rsidRPr="005950CE">
        <w:rPr>
          <w:rFonts w:ascii="Arial" w:eastAsia="Times New Roman" w:hAnsi="Arial" w:cs="Arial" w:hint="cs"/>
          <w:b/>
          <w:bCs/>
          <w:color w:val="000080"/>
          <w:sz w:val="32"/>
          <w:szCs w:val="32"/>
          <w:rtl/>
        </w:rPr>
        <w:t>التصحيح 4 لان اهداف السياسة النقدية والمالية هي نفسها</w:t>
      </w:r>
    </w:p>
    <w:p w:rsidR="0077324C" w:rsidRPr="005950CE" w:rsidRDefault="0077324C" w:rsidP="0077324C">
      <w:pPr>
        <w:bidi w:val="0"/>
        <w:spacing w:after="0" w:line="240" w:lineRule="auto"/>
        <w:jc w:val="center"/>
        <w:rPr>
          <w:rFonts w:ascii="Segoe UI" w:eastAsia="Times New Roman" w:hAnsi="Segoe UI" w:cs="Segoe UI"/>
          <w:sz w:val="27"/>
          <w:szCs w:val="27"/>
        </w:rPr>
      </w:pPr>
    </w:p>
    <w:p w:rsidR="005950CE" w:rsidRPr="005950CE" w:rsidRDefault="005950CE" w:rsidP="005950CE">
      <w:pPr>
        <w:bidi w:val="0"/>
        <w:spacing w:after="0" w:line="240" w:lineRule="auto"/>
        <w:jc w:val="center"/>
        <w:rPr>
          <w:rFonts w:ascii="Segoe UI" w:eastAsia="Times New Roman" w:hAnsi="Segoe UI" w:cs="Segoe UI"/>
          <w:sz w:val="27"/>
          <w:szCs w:val="27"/>
        </w:rPr>
      </w:pPr>
      <w:r w:rsidRPr="005950CE">
        <w:rPr>
          <w:rFonts w:ascii="Arial" w:eastAsia="Times New Roman" w:hAnsi="Arial" w:cs="Arial" w:hint="cs"/>
          <w:b/>
          <w:bCs/>
          <w:color w:val="00B050"/>
          <w:sz w:val="32"/>
          <w:szCs w:val="32"/>
          <w:rtl/>
        </w:rPr>
        <w:t>انا قلت من خلال بحثي في الانترنت</w:t>
      </w:r>
    </w:p>
    <w:p w:rsidR="005950CE" w:rsidRPr="005950CE" w:rsidRDefault="005950CE" w:rsidP="005950CE">
      <w:pPr>
        <w:bidi w:val="0"/>
        <w:spacing w:after="0" w:line="240" w:lineRule="auto"/>
        <w:jc w:val="center"/>
        <w:rPr>
          <w:rFonts w:ascii="Segoe UI" w:eastAsia="Times New Roman" w:hAnsi="Segoe UI" w:cs="Segoe UI"/>
          <w:sz w:val="27"/>
          <w:szCs w:val="27"/>
        </w:rPr>
      </w:pPr>
      <w:r w:rsidRPr="005950CE">
        <w:rPr>
          <w:rFonts w:ascii="Arial" w:eastAsia="Times New Roman" w:hAnsi="Arial" w:cs="Arial" w:hint="cs"/>
          <w:b/>
          <w:bCs/>
          <w:color w:val="00B050"/>
          <w:sz w:val="32"/>
          <w:szCs w:val="32"/>
          <w:rtl/>
        </w:rPr>
        <w:t xml:space="preserve">يمكن استخدام كلا السياستين في نفس الوقت لتحقيق الاستقرار الاقتصادي. </w:t>
      </w:r>
    </w:p>
    <w:p w:rsidR="005950CE" w:rsidRPr="005950CE" w:rsidRDefault="005950CE" w:rsidP="005950CE">
      <w:pPr>
        <w:bidi w:val="0"/>
        <w:spacing w:after="0" w:line="240" w:lineRule="auto"/>
        <w:jc w:val="center"/>
        <w:rPr>
          <w:rFonts w:ascii="Segoe UI" w:eastAsia="Times New Roman" w:hAnsi="Segoe UI" w:cs="Segoe UI"/>
          <w:sz w:val="27"/>
          <w:szCs w:val="27"/>
        </w:rPr>
      </w:pPr>
      <w:r w:rsidRPr="005950CE">
        <w:rPr>
          <w:rFonts w:ascii="Arial" w:eastAsia="Times New Roman" w:hAnsi="Arial" w:cs="Arial" w:hint="cs"/>
          <w:b/>
          <w:bCs/>
          <w:color w:val="00B050"/>
          <w:sz w:val="32"/>
          <w:szCs w:val="32"/>
          <w:rtl/>
        </w:rPr>
        <w:t>     فإذا كان الاقتصاد يعني من حالة ركود يتم إتباع سياسة مالية توسعية بحيث تقوم الدولة بزيادة الإنفاق الحكومي أو تخفيض الضرائب مما يؤدي إلى زيادة الإنفاق الكلي كما يتم في نفس الوقت تطبيق سياسة نقدية توسعية و التي تؤدي إلى انخفاض سعر الفائدة مما يؤدي إلى زيادة الاستثمار و ارتفاع الطلب الكلي.</w:t>
      </w:r>
    </w:p>
    <w:p w:rsidR="0077324C" w:rsidRDefault="005950CE" w:rsidP="0077324C">
      <w:pPr>
        <w:bidi w:val="0"/>
        <w:spacing w:after="0" w:line="240" w:lineRule="auto"/>
        <w:jc w:val="center"/>
        <w:rPr>
          <w:rFonts w:ascii="Arial" w:eastAsia="Times New Roman" w:hAnsi="Arial" w:cs="Arial"/>
          <w:b/>
          <w:bCs/>
          <w:color w:val="00B050"/>
          <w:sz w:val="32"/>
          <w:szCs w:val="32"/>
          <w:rtl/>
        </w:rPr>
      </w:pPr>
      <w:r w:rsidRPr="005950CE">
        <w:rPr>
          <w:rFonts w:ascii="Arial" w:eastAsia="Times New Roman" w:hAnsi="Arial" w:cs="Arial" w:hint="cs"/>
          <w:b/>
          <w:bCs/>
          <w:color w:val="00B050"/>
          <w:sz w:val="32"/>
          <w:szCs w:val="32"/>
          <w:rtl/>
        </w:rPr>
        <w:t>     أما إذا كان الاقتصاد يعني من حالة تضخم يتم إتباع سياسة مالية انكماشية بحيث تقوم الدولة بتخفيض الإنفاق الحكومي أو زيادة الضرائب مما يؤدي إلى انخفاض الطلب الكلي كما يتم في نفس الوقت تطبيق سياسة نقدية انكماشية و التي تؤدي إلى زيادة سعر الفائدة مما يؤدي إلى انخفاض الاستثمار و انخفاض الطلب الكلي</w:t>
      </w:r>
    </w:p>
    <w:p w:rsidR="0077324C" w:rsidRPr="005950CE" w:rsidRDefault="0077324C" w:rsidP="0077324C">
      <w:pPr>
        <w:bidi w:val="0"/>
        <w:spacing w:after="0" w:line="240" w:lineRule="auto"/>
        <w:jc w:val="center"/>
        <w:rPr>
          <w:rFonts w:ascii="Segoe UI" w:eastAsia="Times New Roman" w:hAnsi="Segoe UI" w:cs="Segoe UI"/>
          <w:sz w:val="27"/>
          <w:szCs w:val="27"/>
        </w:rPr>
      </w:pPr>
      <w:r>
        <w:rPr>
          <w:rFonts w:ascii="Arial" w:eastAsia="Times New Roman" w:hAnsi="Arial" w:cs="Arial" w:hint="cs"/>
          <w:b/>
          <w:bCs/>
          <w:color w:val="00B050"/>
          <w:sz w:val="32"/>
          <w:szCs w:val="32"/>
          <w:rtl/>
        </w:rPr>
        <w:t>----------------------------------</w:t>
      </w:r>
    </w:p>
    <w:p w:rsidR="005950CE" w:rsidRPr="005950CE" w:rsidRDefault="005950CE" w:rsidP="00094507">
      <w:pPr>
        <w:bidi w:val="0"/>
        <w:spacing w:after="0" w:line="240" w:lineRule="auto"/>
        <w:rPr>
          <w:rFonts w:ascii="Segoe UI" w:eastAsia="Times New Roman" w:hAnsi="Segoe UI" w:cs="Segoe UI"/>
          <w:sz w:val="27"/>
          <w:szCs w:val="27"/>
        </w:rPr>
      </w:pPr>
      <w:r w:rsidRPr="005950CE">
        <w:rPr>
          <w:rFonts w:ascii="Arial" w:eastAsia="Times New Roman" w:hAnsi="Arial" w:cs="Arial"/>
          <w:sz w:val="12"/>
          <w:szCs w:val="12"/>
        </w:rPr>
        <w:t> </w:t>
      </w:r>
    </w:p>
    <w:p w:rsidR="00BC3D1F" w:rsidRDefault="005950CE" w:rsidP="003327A6">
      <w:pPr>
        <w:spacing w:after="0" w:line="240" w:lineRule="auto"/>
        <w:rPr>
          <w:rFonts w:hint="cs"/>
          <w:b/>
          <w:bCs/>
          <w:sz w:val="28"/>
          <w:szCs w:val="28"/>
          <w:rtl/>
        </w:rPr>
      </w:pPr>
      <w:r w:rsidRPr="005950CE">
        <w:rPr>
          <w:rFonts w:ascii="Arial" w:eastAsia="Times New Roman" w:hAnsi="Arial" w:cs="Arial"/>
          <w:sz w:val="12"/>
          <w:szCs w:val="12"/>
        </w:rPr>
        <w:br/>
      </w:r>
    </w:p>
    <w:p w:rsidR="0077324C" w:rsidRPr="0077324C" w:rsidRDefault="0077324C" w:rsidP="003327A6">
      <w:pPr>
        <w:spacing w:after="0" w:line="240" w:lineRule="auto"/>
        <w:rPr>
          <w:b/>
          <w:bCs/>
          <w:sz w:val="28"/>
          <w:szCs w:val="28"/>
        </w:rPr>
      </w:pPr>
      <w:r w:rsidRPr="0077324C">
        <w:rPr>
          <w:rFonts w:hint="cs"/>
          <w:b/>
          <w:bCs/>
          <w:sz w:val="28"/>
          <w:szCs w:val="28"/>
          <w:rtl/>
          <w:lang w:bidi="ar-BH"/>
        </w:rPr>
        <w:lastRenderedPageBreak/>
        <w:t>س37 تؤدي زيادة الضريبة على الدخول الى... الدخل المتاح لــ....</w:t>
      </w:r>
    </w:p>
    <w:p w:rsidR="0077324C" w:rsidRPr="0077324C" w:rsidRDefault="0077324C" w:rsidP="0077324C">
      <w:pPr>
        <w:rPr>
          <w:b/>
          <w:bCs/>
          <w:sz w:val="28"/>
          <w:szCs w:val="28"/>
          <w:rtl/>
        </w:rPr>
      </w:pPr>
      <w:r w:rsidRPr="0077324C">
        <w:rPr>
          <w:b/>
          <w:bCs/>
          <w:sz w:val="28"/>
          <w:szCs w:val="28"/>
          <w:rtl/>
          <w:lang w:bidi="ar-BH"/>
        </w:rPr>
        <w:t>(1)</w:t>
      </w:r>
      <w:r w:rsidRPr="0077324C">
        <w:rPr>
          <w:rFonts w:hint="cs"/>
          <w:b/>
          <w:bCs/>
          <w:sz w:val="28"/>
          <w:szCs w:val="28"/>
          <w:rtl/>
        </w:rPr>
        <w:t xml:space="preserve"> </w:t>
      </w:r>
      <w:r w:rsidRPr="00094507">
        <w:rPr>
          <w:rFonts w:hint="cs"/>
          <w:b/>
          <w:bCs/>
          <w:color w:val="FF0000"/>
          <w:sz w:val="28"/>
          <w:szCs w:val="28"/>
          <w:rtl/>
        </w:rPr>
        <w:t>خفض- الانفاق</w:t>
      </w:r>
    </w:p>
    <w:p w:rsidR="0077324C" w:rsidRPr="0077324C" w:rsidRDefault="0077324C" w:rsidP="0077324C">
      <w:pPr>
        <w:rPr>
          <w:b/>
          <w:bCs/>
          <w:sz w:val="28"/>
          <w:szCs w:val="28"/>
          <w:rtl/>
        </w:rPr>
      </w:pPr>
      <w:r w:rsidRPr="0077324C">
        <w:rPr>
          <w:b/>
          <w:bCs/>
          <w:sz w:val="28"/>
          <w:szCs w:val="28"/>
          <w:rtl/>
          <w:lang w:bidi="ar-BH"/>
        </w:rPr>
        <w:t xml:space="preserve">(2) </w:t>
      </w:r>
      <w:r w:rsidRPr="0077324C">
        <w:rPr>
          <w:rFonts w:hint="cs"/>
          <w:b/>
          <w:bCs/>
          <w:sz w:val="28"/>
          <w:szCs w:val="28"/>
          <w:rtl/>
          <w:lang w:bidi="ar-BH"/>
        </w:rPr>
        <w:t>رفع - الاستثمار</w:t>
      </w:r>
    </w:p>
    <w:p w:rsidR="0077324C" w:rsidRPr="0077324C" w:rsidRDefault="0077324C" w:rsidP="0077324C">
      <w:pPr>
        <w:rPr>
          <w:b/>
          <w:bCs/>
          <w:sz w:val="28"/>
          <w:szCs w:val="28"/>
          <w:rtl/>
        </w:rPr>
      </w:pPr>
      <w:r w:rsidRPr="0077324C">
        <w:rPr>
          <w:b/>
          <w:bCs/>
          <w:sz w:val="28"/>
          <w:szCs w:val="28"/>
          <w:rtl/>
          <w:lang w:bidi="ar-BH"/>
        </w:rPr>
        <w:t xml:space="preserve">(3) </w:t>
      </w:r>
      <w:r w:rsidRPr="00094507">
        <w:rPr>
          <w:rFonts w:hint="cs"/>
          <w:b/>
          <w:bCs/>
          <w:sz w:val="28"/>
          <w:szCs w:val="28"/>
          <w:rtl/>
        </w:rPr>
        <w:t>خفض - الاستثمار</w:t>
      </w:r>
    </w:p>
    <w:p w:rsidR="0077324C" w:rsidRPr="0077324C" w:rsidRDefault="0077324C" w:rsidP="0077324C">
      <w:pPr>
        <w:rPr>
          <w:rFonts w:hint="cs"/>
          <w:b/>
          <w:bCs/>
          <w:sz w:val="28"/>
          <w:szCs w:val="28"/>
          <w:rtl/>
        </w:rPr>
      </w:pPr>
      <w:r w:rsidRPr="0077324C">
        <w:rPr>
          <w:b/>
          <w:bCs/>
          <w:sz w:val="28"/>
          <w:szCs w:val="28"/>
          <w:rtl/>
          <w:lang w:bidi="ar-BH"/>
        </w:rPr>
        <w:t xml:space="preserve">(4) </w:t>
      </w:r>
      <w:r w:rsidRPr="0077324C">
        <w:rPr>
          <w:rFonts w:hint="cs"/>
          <w:b/>
          <w:bCs/>
          <w:sz w:val="28"/>
          <w:szCs w:val="28"/>
          <w:rtl/>
          <w:lang w:bidi="ar-BH"/>
        </w:rPr>
        <w:t>رفع - الانفاق</w:t>
      </w:r>
    </w:p>
    <w:p w:rsidR="0077324C" w:rsidRDefault="003327A6" w:rsidP="0077324C">
      <w:pPr>
        <w:bidi w:val="0"/>
        <w:spacing w:after="0" w:line="240" w:lineRule="auto"/>
        <w:jc w:val="center"/>
        <w:rPr>
          <w:rFonts w:ascii="Arial" w:eastAsia="Times New Roman" w:hAnsi="Arial" w:cs="Arial" w:hint="cs"/>
          <w:b/>
          <w:bCs/>
          <w:color w:val="000080"/>
          <w:sz w:val="32"/>
          <w:szCs w:val="32"/>
          <w:rtl/>
        </w:rPr>
      </w:pPr>
      <w:r w:rsidRPr="005950CE">
        <w:rPr>
          <w:rFonts w:ascii="Arial" w:eastAsia="Times New Roman" w:hAnsi="Arial" w:cs="Arial" w:hint="cs"/>
          <w:b/>
          <w:bCs/>
          <w:color w:val="000080"/>
          <w:sz w:val="32"/>
          <w:szCs w:val="32"/>
          <w:rtl/>
        </w:rPr>
        <w:t>التصحيح 1 تودي زيادة الضريبة الى خفض الدخول المتاحة للانفاق</w:t>
      </w:r>
    </w:p>
    <w:p w:rsidR="00BC3D1F" w:rsidRPr="00BC3D1F" w:rsidRDefault="00BC3D1F" w:rsidP="00BC3D1F">
      <w:pPr>
        <w:bidi w:val="0"/>
        <w:spacing w:after="0" w:line="240" w:lineRule="auto"/>
        <w:jc w:val="center"/>
        <w:rPr>
          <w:rFonts w:ascii="Arial" w:eastAsia="Times New Roman" w:hAnsi="Arial" w:cs="Arial"/>
          <w:color w:val="00B050"/>
          <w:sz w:val="32"/>
          <w:szCs w:val="32"/>
        </w:rPr>
      </w:pPr>
      <w:r w:rsidRPr="00BC3D1F">
        <w:rPr>
          <w:rFonts w:ascii="Arial" w:eastAsia="Times New Roman" w:hAnsi="Arial" w:cs="Arial" w:hint="cs"/>
          <w:b/>
          <w:bCs/>
          <w:color w:val="00B050"/>
          <w:sz w:val="32"/>
          <w:szCs w:val="32"/>
          <w:rtl/>
        </w:rPr>
        <w:t>صح عليك)</w:t>
      </w:r>
      <w:r w:rsidRPr="00BC3D1F">
        <w:rPr>
          <w:rFonts w:ascii="Arial" w:eastAsia="Times New Roman" w:hAnsi="Arial" w:cs="Arial"/>
          <w:b/>
          <w:bCs/>
          <w:color w:val="00B050"/>
          <w:sz w:val="32"/>
          <w:szCs w:val="32"/>
        </w:rPr>
        <w:t>)</w:t>
      </w:r>
    </w:p>
    <w:p w:rsidR="00BC3D1F" w:rsidRPr="00BC3D1F" w:rsidRDefault="00BC3D1F" w:rsidP="00BC3D1F">
      <w:pPr>
        <w:bidi w:val="0"/>
        <w:spacing w:after="0" w:line="240" w:lineRule="auto"/>
        <w:jc w:val="center"/>
        <w:rPr>
          <w:rFonts w:ascii="Arial" w:eastAsia="Times New Roman" w:hAnsi="Arial" w:cs="Arial"/>
          <w:b/>
          <w:bCs/>
          <w:color w:val="00B050"/>
          <w:sz w:val="32"/>
          <w:szCs w:val="32"/>
        </w:rPr>
      </w:pPr>
      <w:r w:rsidRPr="00BC3D1F">
        <w:rPr>
          <w:rStyle w:val="st1"/>
          <w:rFonts w:ascii="Arial" w:hAnsi="Arial" w:cs="Arial"/>
          <w:b/>
          <w:bCs/>
          <w:color w:val="00B050"/>
          <w:sz w:val="27"/>
          <w:szCs w:val="27"/>
          <w:rtl/>
        </w:rPr>
        <w:t>تؤدي زيادة الضرائب إلى تقليص حجم الدخل المتاح للمواطنين، و بالتالي خفض الإنفاق الكلي</w:t>
      </w:r>
    </w:p>
    <w:p w:rsidR="0077324C" w:rsidRDefault="0077324C" w:rsidP="0077324C">
      <w:pPr>
        <w:bidi w:val="0"/>
        <w:spacing w:after="0" w:line="240" w:lineRule="auto"/>
        <w:jc w:val="center"/>
        <w:rPr>
          <w:rFonts w:ascii="Arial" w:eastAsia="Times New Roman" w:hAnsi="Arial" w:cs="Arial"/>
          <w:b/>
          <w:bCs/>
          <w:color w:val="000080"/>
          <w:sz w:val="32"/>
          <w:szCs w:val="32"/>
        </w:rPr>
      </w:pPr>
    </w:p>
    <w:p w:rsidR="0077324C" w:rsidRPr="005950CE" w:rsidRDefault="0077324C" w:rsidP="0077324C">
      <w:pPr>
        <w:bidi w:val="0"/>
        <w:spacing w:after="0" w:line="240" w:lineRule="auto"/>
        <w:jc w:val="center"/>
        <w:rPr>
          <w:rFonts w:ascii="Segoe UI" w:eastAsia="Times New Roman" w:hAnsi="Segoe UI" w:cs="Segoe UI"/>
          <w:sz w:val="27"/>
          <w:szCs w:val="27"/>
        </w:rPr>
      </w:pPr>
      <w:r>
        <w:rPr>
          <w:rFonts w:ascii="Arial" w:eastAsia="Times New Roman" w:hAnsi="Arial" w:cs="Arial" w:hint="cs"/>
          <w:b/>
          <w:bCs/>
          <w:color w:val="000080"/>
          <w:sz w:val="32"/>
          <w:szCs w:val="32"/>
          <w:rtl/>
        </w:rPr>
        <w:t>---------------------------------------------</w:t>
      </w:r>
    </w:p>
    <w:p w:rsidR="005950CE" w:rsidRPr="005950CE" w:rsidRDefault="005950CE" w:rsidP="005950CE">
      <w:pPr>
        <w:bidi w:val="0"/>
        <w:spacing w:after="0" w:line="240" w:lineRule="auto"/>
        <w:jc w:val="both"/>
        <w:rPr>
          <w:rFonts w:ascii="Segoe UI" w:eastAsia="Times New Roman" w:hAnsi="Segoe UI" w:cs="Segoe UI"/>
          <w:sz w:val="27"/>
          <w:szCs w:val="27"/>
        </w:rPr>
      </w:pPr>
      <w:r w:rsidRPr="005950CE">
        <w:rPr>
          <w:rFonts w:ascii="Arial" w:eastAsia="Times New Roman" w:hAnsi="Arial" w:cs="Arial"/>
          <w:sz w:val="12"/>
          <w:szCs w:val="12"/>
        </w:rPr>
        <w:t> </w:t>
      </w:r>
    </w:p>
    <w:p w:rsidR="0077324C" w:rsidRPr="0077324C" w:rsidRDefault="005950CE" w:rsidP="00BC3D1F">
      <w:pPr>
        <w:spacing w:after="0" w:line="240" w:lineRule="auto"/>
        <w:rPr>
          <w:b/>
          <w:bCs/>
          <w:sz w:val="28"/>
          <w:szCs w:val="28"/>
        </w:rPr>
      </w:pPr>
      <w:r w:rsidRPr="005950CE">
        <w:rPr>
          <w:rFonts w:ascii="Arial" w:eastAsia="Times New Roman" w:hAnsi="Arial" w:cs="Arial"/>
          <w:sz w:val="12"/>
          <w:szCs w:val="12"/>
        </w:rPr>
        <w:br/>
      </w:r>
      <w:r w:rsidR="0077324C" w:rsidRPr="0077324C">
        <w:rPr>
          <w:rFonts w:hint="cs"/>
          <w:b/>
          <w:bCs/>
          <w:sz w:val="28"/>
          <w:szCs w:val="28"/>
          <w:rtl/>
          <w:lang w:bidi="ar-BH"/>
        </w:rPr>
        <w:t xml:space="preserve">س39 عندما يبدأ معدل </w:t>
      </w:r>
      <w:r w:rsidR="00BC3D1F" w:rsidRPr="0077324C">
        <w:rPr>
          <w:rFonts w:hint="cs"/>
          <w:b/>
          <w:bCs/>
          <w:sz w:val="28"/>
          <w:szCs w:val="28"/>
          <w:rtl/>
          <w:lang w:bidi="ar-BH"/>
        </w:rPr>
        <w:t>الأجر</w:t>
      </w:r>
      <w:r w:rsidR="0077324C" w:rsidRPr="0077324C">
        <w:rPr>
          <w:rFonts w:hint="cs"/>
          <w:b/>
          <w:bCs/>
          <w:sz w:val="28"/>
          <w:szCs w:val="28"/>
          <w:rtl/>
          <w:lang w:bidi="ar-BH"/>
        </w:rPr>
        <w:t xml:space="preserve"> النقدي بالانخفاض...مستوى الاسعار</w:t>
      </w:r>
    </w:p>
    <w:p w:rsidR="0077324C" w:rsidRPr="0077324C" w:rsidRDefault="0077324C" w:rsidP="0077324C">
      <w:pPr>
        <w:rPr>
          <w:b/>
          <w:bCs/>
          <w:sz w:val="28"/>
          <w:szCs w:val="28"/>
          <w:rtl/>
        </w:rPr>
      </w:pPr>
      <w:r w:rsidRPr="0077324C">
        <w:rPr>
          <w:b/>
          <w:bCs/>
          <w:sz w:val="28"/>
          <w:szCs w:val="28"/>
          <w:rtl/>
          <w:lang w:bidi="ar-BH"/>
        </w:rPr>
        <w:t>(1)</w:t>
      </w:r>
      <w:r w:rsidRPr="0077324C">
        <w:rPr>
          <w:rFonts w:hint="cs"/>
          <w:b/>
          <w:bCs/>
          <w:sz w:val="28"/>
          <w:szCs w:val="28"/>
          <w:rtl/>
        </w:rPr>
        <w:t xml:space="preserve"> </w:t>
      </w:r>
      <w:r w:rsidRPr="00527108">
        <w:rPr>
          <w:rFonts w:hint="cs"/>
          <w:b/>
          <w:bCs/>
          <w:sz w:val="28"/>
          <w:szCs w:val="28"/>
          <w:rtl/>
        </w:rPr>
        <w:t>ينخفض</w:t>
      </w:r>
    </w:p>
    <w:p w:rsidR="0077324C" w:rsidRPr="0077324C" w:rsidRDefault="0077324C" w:rsidP="0077324C">
      <w:pPr>
        <w:rPr>
          <w:b/>
          <w:bCs/>
          <w:sz w:val="28"/>
          <w:szCs w:val="28"/>
          <w:rtl/>
        </w:rPr>
      </w:pPr>
      <w:r w:rsidRPr="0077324C">
        <w:rPr>
          <w:b/>
          <w:bCs/>
          <w:sz w:val="28"/>
          <w:szCs w:val="28"/>
          <w:rtl/>
          <w:lang w:bidi="ar-BH"/>
        </w:rPr>
        <w:t xml:space="preserve">(2) </w:t>
      </w:r>
      <w:r w:rsidRPr="0077324C">
        <w:rPr>
          <w:rFonts w:hint="cs"/>
          <w:b/>
          <w:bCs/>
          <w:sz w:val="28"/>
          <w:szCs w:val="28"/>
          <w:rtl/>
          <w:lang w:bidi="ar-BH"/>
        </w:rPr>
        <w:t>يرتفع</w:t>
      </w:r>
    </w:p>
    <w:p w:rsidR="0077324C" w:rsidRPr="0077324C" w:rsidRDefault="0077324C" w:rsidP="0077324C">
      <w:pPr>
        <w:rPr>
          <w:b/>
          <w:bCs/>
          <w:sz w:val="28"/>
          <w:szCs w:val="28"/>
          <w:rtl/>
        </w:rPr>
      </w:pPr>
      <w:r w:rsidRPr="0077324C">
        <w:rPr>
          <w:b/>
          <w:bCs/>
          <w:sz w:val="28"/>
          <w:szCs w:val="28"/>
          <w:rtl/>
          <w:lang w:bidi="ar-BH"/>
        </w:rPr>
        <w:t xml:space="preserve">(3) </w:t>
      </w:r>
      <w:r w:rsidRPr="00BC3D1F">
        <w:rPr>
          <w:rFonts w:hint="cs"/>
          <w:b/>
          <w:bCs/>
          <w:color w:val="FF0000"/>
          <w:sz w:val="28"/>
          <w:szCs w:val="28"/>
          <w:rtl/>
        </w:rPr>
        <w:t>لا يتأث</w:t>
      </w:r>
      <w:r w:rsidRPr="00BC3D1F">
        <w:rPr>
          <w:rFonts w:hint="eastAsia"/>
          <w:b/>
          <w:bCs/>
          <w:color w:val="FF0000"/>
          <w:sz w:val="28"/>
          <w:szCs w:val="28"/>
          <w:rtl/>
        </w:rPr>
        <w:t>ر</w:t>
      </w:r>
    </w:p>
    <w:p w:rsidR="0077324C" w:rsidRPr="0077324C" w:rsidRDefault="0077324C" w:rsidP="0077324C">
      <w:pPr>
        <w:rPr>
          <w:b/>
          <w:bCs/>
          <w:sz w:val="28"/>
          <w:szCs w:val="28"/>
          <w:rtl/>
        </w:rPr>
      </w:pPr>
      <w:r w:rsidRPr="0077324C">
        <w:rPr>
          <w:b/>
          <w:bCs/>
          <w:sz w:val="28"/>
          <w:szCs w:val="28"/>
          <w:rtl/>
          <w:lang w:bidi="ar-BH"/>
        </w:rPr>
        <w:t xml:space="preserve">(4) </w:t>
      </w:r>
      <w:r w:rsidRPr="0077324C">
        <w:rPr>
          <w:rFonts w:hint="cs"/>
          <w:b/>
          <w:bCs/>
          <w:sz w:val="28"/>
          <w:szCs w:val="28"/>
          <w:rtl/>
          <w:lang w:bidi="ar-BH"/>
        </w:rPr>
        <w:t>لا شي</w:t>
      </w:r>
      <w:r w:rsidRPr="0077324C">
        <w:rPr>
          <w:rFonts w:hint="eastAsia"/>
          <w:b/>
          <w:bCs/>
          <w:sz w:val="28"/>
          <w:szCs w:val="28"/>
          <w:rtl/>
          <w:lang w:bidi="ar-BH"/>
        </w:rPr>
        <w:t>ء</w:t>
      </w:r>
      <w:r w:rsidRPr="0077324C">
        <w:rPr>
          <w:rFonts w:hint="cs"/>
          <w:b/>
          <w:bCs/>
          <w:sz w:val="28"/>
          <w:szCs w:val="28"/>
          <w:rtl/>
          <w:lang w:bidi="ar-BH"/>
        </w:rPr>
        <w:t xml:space="preserve"> مما ذكر</w:t>
      </w:r>
    </w:p>
    <w:p w:rsidR="003327A6" w:rsidRDefault="003327A6" w:rsidP="005950CE">
      <w:pPr>
        <w:bidi w:val="0"/>
        <w:spacing w:after="0" w:line="240" w:lineRule="auto"/>
        <w:jc w:val="center"/>
        <w:rPr>
          <w:rFonts w:ascii="Arial" w:eastAsia="Times New Roman" w:hAnsi="Arial" w:cs="Arial"/>
          <w:b/>
          <w:bCs/>
          <w:color w:val="000080"/>
          <w:sz w:val="32"/>
          <w:szCs w:val="32"/>
        </w:rPr>
      </w:pPr>
      <w:r w:rsidRPr="005950CE">
        <w:rPr>
          <w:rFonts w:ascii="Arial" w:eastAsia="Times New Roman" w:hAnsi="Arial" w:cs="Arial" w:hint="cs"/>
          <w:b/>
          <w:bCs/>
          <w:color w:val="000080"/>
          <w:sz w:val="32"/>
          <w:szCs w:val="32"/>
          <w:rtl/>
        </w:rPr>
        <w:t xml:space="preserve">التصحيح 1 عندما يبدا معدل الاجر النقدي بالانخفاض فان مستوى الاسعار ينخفض ايضا في المدى القريب </w:t>
      </w:r>
    </w:p>
    <w:p w:rsidR="00527108" w:rsidRPr="00527108" w:rsidRDefault="00527108" w:rsidP="00527108">
      <w:pPr>
        <w:spacing w:after="0" w:line="240" w:lineRule="auto"/>
        <w:jc w:val="center"/>
        <w:rPr>
          <w:rFonts w:ascii="Arial" w:eastAsia="Times New Roman" w:hAnsi="Arial" w:cs="Arial"/>
          <w:color w:val="00B050"/>
          <w:sz w:val="28"/>
          <w:szCs w:val="28"/>
        </w:rPr>
      </w:pPr>
      <w:r w:rsidRPr="00527108">
        <w:rPr>
          <w:rFonts w:ascii="Arial" w:eastAsia="Times New Roman" w:hAnsi="Arial" w:cs="Arial" w:hint="cs"/>
          <w:b/>
          <w:bCs/>
          <w:color w:val="00B050"/>
          <w:sz w:val="32"/>
          <w:szCs w:val="32"/>
          <w:rtl/>
        </w:rPr>
        <w:t>الأخت</w:t>
      </w:r>
      <w:r>
        <w:rPr>
          <w:rFonts w:ascii="Arial" w:eastAsia="Times New Roman" w:hAnsi="Arial" w:cs="Arial" w:hint="cs"/>
          <w:b/>
          <w:bCs/>
          <w:color w:val="00B050"/>
          <w:sz w:val="32"/>
          <w:szCs w:val="32"/>
          <w:rtl/>
        </w:rPr>
        <w:t xml:space="preserve"> الكريمة  </w:t>
      </w:r>
      <w:r w:rsidRPr="00527108">
        <w:rPr>
          <w:rFonts w:ascii="Arial" w:eastAsia="Times New Roman" w:hAnsi="Arial" w:cs="Arial"/>
          <w:b/>
          <w:bCs/>
          <w:color w:val="00B050"/>
          <w:sz w:val="32"/>
          <w:szCs w:val="32"/>
        </w:rPr>
        <w:t>Mnoo0or</w:t>
      </w:r>
      <w:r w:rsidRPr="00527108">
        <w:rPr>
          <w:rFonts w:ascii="Arial" w:eastAsia="Times New Roman" w:hAnsi="Arial" w:cs="Arial" w:hint="cs"/>
          <w:b/>
          <w:bCs/>
          <w:color w:val="00B050"/>
          <w:sz w:val="32"/>
          <w:szCs w:val="32"/>
          <w:rtl/>
        </w:rPr>
        <w:t xml:space="preserve">   </w:t>
      </w:r>
      <w:r>
        <w:rPr>
          <w:rFonts w:ascii="Arial" w:eastAsia="Times New Roman" w:hAnsi="Arial" w:cs="Arial" w:hint="cs"/>
          <w:b/>
          <w:bCs/>
          <w:color w:val="00B050"/>
          <w:sz w:val="32"/>
          <w:szCs w:val="32"/>
          <w:rtl/>
        </w:rPr>
        <w:t>كلمت</w:t>
      </w:r>
      <w:r w:rsidRPr="00527108">
        <w:rPr>
          <w:rFonts w:ascii="Arial" w:eastAsia="Times New Roman" w:hAnsi="Arial" w:cs="Arial" w:hint="cs"/>
          <w:b/>
          <w:bCs/>
          <w:color w:val="00B050"/>
          <w:sz w:val="32"/>
          <w:szCs w:val="32"/>
          <w:rtl/>
        </w:rPr>
        <w:t xml:space="preserve"> الدكتور وكانت الإجابة نفس إجابتي</w:t>
      </w:r>
    </w:p>
    <w:p w:rsidR="00527108" w:rsidRDefault="00527108" w:rsidP="005950CE">
      <w:pPr>
        <w:spacing w:after="0" w:line="240" w:lineRule="auto"/>
        <w:rPr>
          <w:rFonts w:ascii="Arial" w:eastAsia="Times New Roman" w:hAnsi="Arial" w:cs="Arial" w:hint="cs"/>
          <w:color w:val="00B050"/>
          <w:sz w:val="28"/>
          <w:szCs w:val="28"/>
          <w:rtl/>
        </w:rPr>
      </w:pPr>
    </w:p>
    <w:p w:rsidR="00527108" w:rsidRDefault="00527108" w:rsidP="005950CE">
      <w:pPr>
        <w:spacing w:after="0" w:line="240" w:lineRule="auto"/>
        <w:rPr>
          <w:rFonts w:ascii="Arial" w:eastAsia="Times New Roman" w:hAnsi="Arial" w:cs="Arial" w:hint="cs"/>
          <w:color w:val="00B050"/>
          <w:sz w:val="28"/>
          <w:szCs w:val="28"/>
          <w:rtl/>
        </w:rPr>
      </w:pPr>
      <w:hyperlink r:id="rId9" w:history="1">
        <w:r w:rsidRPr="0018382C">
          <w:rPr>
            <w:rStyle w:val="Hyperlink"/>
            <w:rFonts w:ascii="Arial" w:eastAsia="Times New Roman" w:hAnsi="Arial" w:cs="Arial"/>
            <w:sz w:val="28"/>
            <w:szCs w:val="28"/>
          </w:rPr>
          <w:t>http://www.ckfu.org/vb/t252102-4.html#post4949317</w:t>
        </w:r>
      </w:hyperlink>
    </w:p>
    <w:p w:rsidR="00527108" w:rsidRPr="00527108" w:rsidRDefault="00527108" w:rsidP="005950CE">
      <w:pPr>
        <w:spacing w:after="0" w:line="240" w:lineRule="auto"/>
        <w:rPr>
          <w:rFonts w:ascii="Arial" w:eastAsia="Times New Roman" w:hAnsi="Arial" w:cs="Arial" w:hint="cs"/>
          <w:color w:val="00B050"/>
          <w:sz w:val="28"/>
          <w:szCs w:val="28"/>
          <w:rtl/>
        </w:rPr>
      </w:pPr>
    </w:p>
    <w:p w:rsidR="005950CE" w:rsidRPr="005950CE" w:rsidRDefault="005950CE" w:rsidP="005950CE">
      <w:pPr>
        <w:spacing w:after="0" w:line="240" w:lineRule="auto"/>
        <w:rPr>
          <w:rFonts w:ascii="Segoe UI" w:eastAsia="Times New Roman" w:hAnsi="Segoe UI" w:cs="Segoe UI"/>
          <w:sz w:val="27"/>
          <w:szCs w:val="27"/>
          <w:rtl/>
        </w:rPr>
      </w:pPr>
      <w:r w:rsidRPr="005950CE">
        <w:rPr>
          <w:rFonts w:ascii="Arial" w:eastAsia="Times New Roman" w:hAnsi="Arial" w:cs="Arial" w:hint="cs"/>
          <w:rtl/>
        </w:rPr>
        <w:t xml:space="preserve">                                </w:t>
      </w:r>
      <w:r w:rsidR="0077324C">
        <w:rPr>
          <w:rFonts w:ascii="Segoe UI" w:eastAsia="Times New Roman" w:hAnsi="Segoe UI" w:cs="Segoe UI" w:hint="cs"/>
          <w:sz w:val="27"/>
          <w:szCs w:val="27"/>
          <w:rtl/>
        </w:rPr>
        <w:t>------------------------------------------</w:t>
      </w:r>
    </w:p>
    <w:p w:rsidR="005950CE" w:rsidRDefault="005950CE" w:rsidP="00527108">
      <w:pPr>
        <w:spacing w:after="0" w:line="240" w:lineRule="auto"/>
        <w:rPr>
          <w:rFonts w:ascii="Arial" w:eastAsia="Times New Roman" w:hAnsi="Arial" w:cs="Arial"/>
          <w:b/>
          <w:bCs/>
          <w:color w:val="000080"/>
          <w:sz w:val="32"/>
          <w:szCs w:val="32"/>
          <w:rtl/>
        </w:rPr>
      </w:pPr>
      <w:r w:rsidRPr="005950CE">
        <w:rPr>
          <w:rFonts w:ascii="Arial" w:eastAsia="Times New Roman" w:hAnsi="Arial" w:cs="Arial"/>
          <w:sz w:val="12"/>
          <w:szCs w:val="12"/>
        </w:rPr>
        <w:br/>
      </w:r>
    </w:p>
    <w:p w:rsidR="004525C8" w:rsidRDefault="004525C8" w:rsidP="0077324C">
      <w:pPr>
        <w:rPr>
          <w:rFonts w:hint="cs"/>
          <w:b/>
          <w:bCs/>
          <w:sz w:val="28"/>
          <w:szCs w:val="28"/>
          <w:rtl/>
          <w:lang w:bidi="ar-BH"/>
        </w:rPr>
      </w:pPr>
    </w:p>
    <w:p w:rsidR="004525C8" w:rsidRDefault="004525C8" w:rsidP="0077324C">
      <w:pPr>
        <w:rPr>
          <w:rFonts w:hint="cs"/>
          <w:b/>
          <w:bCs/>
          <w:sz w:val="28"/>
          <w:szCs w:val="28"/>
          <w:rtl/>
          <w:lang w:bidi="ar-BH"/>
        </w:rPr>
      </w:pPr>
    </w:p>
    <w:p w:rsidR="004525C8" w:rsidRDefault="004525C8" w:rsidP="0077324C">
      <w:pPr>
        <w:rPr>
          <w:rFonts w:hint="cs"/>
          <w:b/>
          <w:bCs/>
          <w:sz w:val="28"/>
          <w:szCs w:val="28"/>
          <w:rtl/>
          <w:lang w:bidi="ar-BH"/>
        </w:rPr>
      </w:pPr>
    </w:p>
    <w:p w:rsidR="004525C8" w:rsidRDefault="004525C8" w:rsidP="0077324C">
      <w:pPr>
        <w:rPr>
          <w:rFonts w:hint="cs"/>
          <w:b/>
          <w:bCs/>
          <w:sz w:val="28"/>
          <w:szCs w:val="28"/>
          <w:rtl/>
          <w:lang w:bidi="ar-BH"/>
        </w:rPr>
      </w:pPr>
    </w:p>
    <w:p w:rsidR="004525C8" w:rsidRDefault="004525C8" w:rsidP="0077324C">
      <w:pPr>
        <w:rPr>
          <w:rFonts w:hint="cs"/>
          <w:b/>
          <w:bCs/>
          <w:sz w:val="28"/>
          <w:szCs w:val="28"/>
          <w:rtl/>
          <w:lang w:bidi="ar-BH"/>
        </w:rPr>
      </w:pPr>
    </w:p>
    <w:p w:rsidR="004525C8" w:rsidRDefault="004525C8" w:rsidP="0077324C">
      <w:pPr>
        <w:rPr>
          <w:rFonts w:hint="cs"/>
          <w:b/>
          <w:bCs/>
          <w:sz w:val="28"/>
          <w:szCs w:val="28"/>
          <w:rtl/>
          <w:lang w:bidi="ar-BH"/>
        </w:rPr>
      </w:pPr>
    </w:p>
    <w:p w:rsidR="0077324C" w:rsidRPr="0077324C" w:rsidRDefault="0077324C" w:rsidP="0077324C">
      <w:pPr>
        <w:rPr>
          <w:b/>
          <w:bCs/>
          <w:sz w:val="28"/>
          <w:szCs w:val="28"/>
        </w:rPr>
      </w:pPr>
      <w:r w:rsidRPr="0077324C">
        <w:rPr>
          <w:rFonts w:hint="cs"/>
          <w:b/>
          <w:bCs/>
          <w:sz w:val="28"/>
          <w:szCs w:val="28"/>
          <w:rtl/>
          <w:lang w:bidi="ar-BH"/>
        </w:rPr>
        <w:lastRenderedPageBreak/>
        <w:t>س40 عندما يزيد الطلب الكلي وتنخفض البطالة الى اقل من المعدل الطبيعي، يبدأ معدل الاجر النقدي بــ...</w:t>
      </w:r>
    </w:p>
    <w:p w:rsidR="0077324C" w:rsidRPr="0077324C" w:rsidRDefault="0077324C" w:rsidP="0077324C">
      <w:pPr>
        <w:rPr>
          <w:b/>
          <w:bCs/>
          <w:sz w:val="28"/>
          <w:szCs w:val="28"/>
          <w:rtl/>
        </w:rPr>
      </w:pPr>
      <w:r w:rsidRPr="0077324C">
        <w:rPr>
          <w:b/>
          <w:bCs/>
          <w:sz w:val="28"/>
          <w:szCs w:val="28"/>
          <w:rtl/>
          <w:lang w:bidi="ar-BH"/>
        </w:rPr>
        <w:t>(1)</w:t>
      </w:r>
      <w:r w:rsidRPr="0077324C">
        <w:rPr>
          <w:rFonts w:hint="cs"/>
          <w:b/>
          <w:bCs/>
          <w:sz w:val="28"/>
          <w:szCs w:val="28"/>
          <w:rtl/>
        </w:rPr>
        <w:t xml:space="preserve"> بالانخفاض</w:t>
      </w:r>
    </w:p>
    <w:p w:rsidR="0077324C" w:rsidRPr="0077324C" w:rsidRDefault="0077324C" w:rsidP="0077324C">
      <w:pPr>
        <w:rPr>
          <w:b/>
          <w:bCs/>
          <w:sz w:val="28"/>
          <w:szCs w:val="28"/>
          <w:rtl/>
        </w:rPr>
      </w:pPr>
      <w:r w:rsidRPr="0077324C">
        <w:rPr>
          <w:b/>
          <w:bCs/>
          <w:sz w:val="28"/>
          <w:szCs w:val="28"/>
          <w:rtl/>
          <w:lang w:bidi="ar-BH"/>
        </w:rPr>
        <w:t xml:space="preserve">(2) </w:t>
      </w:r>
      <w:r w:rsidRPr="0034558B">
        <w:rPr>
          <w:rFonts w:hint="cs"/>
          <w:b/>
          <w:bCs/>
          <w:color w:val="FF0000"/>
          <w:sz w:val="28"/>
          <w:szCs w:val="28"/>
          <w:rtl/>
          <w:lang w:bidi="ar-BH"/>
        </w:rPr>
        <w:t>بالارتفاع</w:t>
      </w:r>
    </w:p>
    <w:p w:rsidR="0077324C" w:rsidRPr="0077324C" w:rsidRDefault="0077324C" w:rsidP="0077324C">
      <w:pPr>
        <w:rPr>
          <w:b/>
          <w:bCs/>
          <w:sz w:val="28"/>
          <w:szCs w:val="28"/>
          <w:rtl/>
        </w:rPr>
      </w:pPr>
      <w:r w:rsidRPr="0077324C">
        <w:rPr>
          <w:b/>
          <w:bCs/>
          <w:sz w:val="28"/>
          <w:szCs w:val="28"/>
          <w:rtl/>
          <w:lang w:bidi="ar-BH"/>
        </w:rPr>
        <w:t xml:space="preserve">(3) </w:t>
      </w:r>
      <w:r w:rsidRPr="0077324C">
        <w:rPr>
          <w:rFonts w:hint="cs"/>
          <w:b/>
          <w:bCs/>
          <w:sz w:val="28"/>
          <w:szCs w:val="28"/>
          <w:rtl/>
        </w:rPr>
        <w:t>بالنقصان</w:t>
      </w:r>
    </w:p>
    <w:p w:rsidR="0077324C" w:rsidRPr="0077324C" w:rsidRDefault="0077324C" w:rsidP="0077324C">
      <w:pPr>
        <w:rPr>
          <w:b/>
          <w:bCs/>
          <w:color w:val="FF0000"/>
          <w:sz w:val="28"/>
          <w:szCs w:val="28"/>
          <w:rtl/>
        </w:rPr>
      </w:pPr>
      <w:r w:rsidRPr="0077324C">
        <w:rPr>
          <w:b/>
          <w:bCs/>
          <w:sz w:val="28"/>
          <w:szCs w:val="28"/>
          <w:rtl/>
          <w:lang w:bidi="ar-BH"/>
        </w:rPr>
        <w:t xml:space="preserve">(4) </w:t>
      </w:r>
      <w:r w:rsidRPr="0034558B">
        <w:rPr>
          <w:rFonts w:hint="cs"/>
          <w:b/>
          <w:bCs/>
          <w:sz w:val="28"/>
          <w:szCs w:val="28"/>
          <w:rtl/>
          <w:lang w:bidi="ar-BH"/>
        </w:rPr>
        <w:t>الاجابتان أ و ج كلتاهما صحيحة</w:t>
      </w:r>
    </w:p>
    <w:p w:rsidR="00A86883" w:rsidRDefault="003327A6" w:rsidP="00A86883">
      <w:pPr>
        <w:bidi w:val="0"/>
        <w:spacing w:after="0" w:line="240" w:lineRule="auto"/>
        <w:jc w:val="center"/>
        <w:rPr>
          <w:rFonts w:ascii="Arial" w:eastAsia="Times New Roman" w:hAnsi="Arial" w:cs="Arial" w:hint="cs"/>
          <w:b/>
          <w:bCs/>
          <w:color w:val="000080"/>
          <w:sz w:val="32"/>
          <w:szCs w:val="32"/>
          <w:rtl/>
        </w:rPr>
      </w:pPr>
      <w:r w:rsidRPr="005950CE">
        <w:rPr>
          <w:rFonts w:ascii="Arial" w:eastAsia="Times New Roman" w:hAnsi="Arial" w:cs="Arial" w:hint="cs"/>
          <w:b/>
          <w:bCs/>
          <w:color w:val="000080"/>
          <w:sz w:val="32"/>
          <w:szCs w:val="32"/>
          <w:rtl/>
        </w:rPr>
        <w:t>التصحيح 2 عندما يزيد الطلب الكلي وتنخفض البطالة الى اقل من معدل البطالة الطبيعيه يبدا معدل الاجر النقدي ب الارتفاع</w:t>
      </w:r>
    </w:p>
    <w:p w:rsidR="004525C8" w:rsidRPr="00927E33" w:rsidRDefault="004525C8" w:rsidP="004525C8">
      <w:pPr>
        <w:bidi w:val="0"/>
        <w:spacing w:after="0" w:line="240" w:lineRule="auto"/>
        <w:jc w:val="center"/>
        <w:rPr>
          <w:rFonts w:ascii="Arial" w:eastAsia="Times New Roman" w:hAnsi="Arial" w:cs="Arial" w:hint="cs"/>
          <w:b/>
          <w:bCs/>
          <w:color w:val="00B050"/>
          <w:sz w:val="32"/>
          <w:szCs w:val="32"/>
          <w:rtl/>
        </w:rPr>
      </w:pPr>
      <w:r w:rsidRPr="00927E33">
        <w:rPr>
          <w:rFonts w:ascii="Arial" w:eastAsia="Times New Roman" w:hAnsi="Arial" w:cs="Arial" w:hint="cs"/>
          <w:b/>
          <w:bCs/>
          <w:color w:val="00B050"/>
          <w:sz w:val="32"/>
          <w:szCs w:val="32"/>
          <w:rtl/>
        </w:rPr>
        <w:t>(صح عليك)</w:t>
      </w:r>
    </w:p>
    <w:p w:rsidR="004525C8" w:rsidRPr="004525C8" w:rsidRDefault="004525C8" w:rsidP="004525C8">
      <w:pPr>
        <w:spacing w:after="0" w:line="240" w:lineRule="auto"/>
        <w:jc w:val="center"/>
        <w:rPr>
          <w:rFonts w:asciiTheme="minorBidi" w:eastAsia="Times New Roman" w:hAnsiTheme="minorBidi"/>
          <w:b/>
          <w:bCs/>
          <w:color w:val="00B050"/>
          <w:sz w:val="40"/>
          <w:szCs w:val="40"/>
          <w:rtl/>
        </w:rPr>
      </w:pPr>
      <w:r w:rsidRPr="00927E33">
        <w:rPr>
          <w:rFonts w:asciiTheme="minorBidi" w:hAnsiTheme="minorBidi"/>
          <w:b/>
          <w:bCs/>
          <w:color w:val="00B050"/>
          <w:sz w:val="24"/>
          <w:szCs w:val="24"/>
          <w:rtl/>
        </w:rPr>
        <w:t>نشر البروفسور</w:t>
      </w:r>
      <w:r w:rsidRPr="00927E33">
        <w:rPr>
          <w:rFonts w:asciiTheme="minorBidi" w:hAnsiTheme="minorBidi"/>
          <w:b/>
          <w:bCs/>
          <w:color w:val="00B050"/>
          <w:sz w:val="24"/>
          <w:szCs w:val="24"/>
        </w:rPr>
        <w:t xml:space="preserve"> </w:t>
      </w:r>
      <w:r w:rsidRPr="00927E33">
        <w:rPr>
          <w:rFonts w:asciiTheme="minorBidi" w:hAnsiTheme="minorBidi"/>
          <w:b/>
          <w:bCs/>
          <w:i/>
          <w:iCs/>
          <w:color w:val="00B050"/>
          <w:sz w:val="24"/>
          <w:szCs w:val="24"/>
          <w:rtl/>
        </w:rPr>
        <w:t xml:space="preserve">فيليبس </w:t>
      </w:r>
      <w:r w:rsidRPr="00927E33">
        <w:rPr>
          <w:rFonts w:asciiTheme="minorBidi" w:hAnsiTheme="minorBidi"/>
          <w:b/>
          <w:bCs/>
          <w:color w:val="00B050"/>
          <w:sz w:val="24"/>
          <w:szCs w:val="24"/>
          <w:rtl/>
        </w:rPr>
        <w:t>دراسةً مهمة حول العلاقة بين البطالة ومعدلات</w:t>
      </w:r>
      <w:r w:rsidRPr="004525C8">
        <w:rPr>
          <w:rFonts w:asciiTheme="minorBidi" w:hAnsiTheme="minorBidi"/>
          <w:b/>
          <w:bCs/>
          <w:color w:val="00B050"/>
          <w:sz w:val="24"/>
          <w:szCs w:val="24"/>
          <w:rtl/>
        </w:rPr>
        <w:t xml:space="preserve"> تغيُّر</w:t>
      </w:r>
      <w:r w:rsidRPr="004525C8">
        <w:rPr>
          <w:rFonts w:asciiTheme="minorBidi" w:hAnsiTheme="minorBidi"/>
          <w:b/>
          <w:bCs/>
          <w:color w:val="00B050"/>
          <w:sz w:val="24"/>
          <w:szCs w:val="24"/>
        </w:rPr>
        <w:t xml:space="preserve"> </w:t>
      </w:r>
      <w:r w:rsidRPr="004525C8">
        <w:rPr>
          <w:rFonts w:asciiTheme="minorBidi" w:hAnsiTheme="minorBidi"/>
          <w:b/>
          <w:bCs/>
          <w:color w:val="00B050"/>
          <w:sz w:val="24"/>
          <w:szCs w:val="24"/>
          <w:rtl/>
        </w:rPr>
        <w:t>الأجور النقدية في المملكة المتحدة خلال الفترة(1861–1957)، وقد توصَّل في هذه</w:t>
      </w:r>
      <w:r w:rsidRPr="004525C8">
        <w:rPr>
          <w:rFonts w:asciiTheme="minorBidi" w:hAnsiTheme="minorBidi"/>
          <w:b/>
          <w:bCs/>
          <w:color w:val="00B050"/>
          <w:sz w:val="24"/>
          <w:szCs w:val="24"/>
        </w:rPr>
        <w:t xml:space="preserve"> </w:t>
      </w:r>
      <w:r w:rsidRPr="004525C8">
        <w:rPr>
          <w:rFonts w:asciiTheme="minorBidi" w:hAnsiTheme="minorBidi"/>
          <w:b/>
          <w:bCs/>
          <w:color w:val="00B050"/>
          <w:sz w:val="24"/>
          <w:szCs w:val="24"/>
          <w:rtl/>
        </w:rPr>
        <w:t>الدراسة إلى وجود علاقةٍ إحصائية قوية بين نسبة العاطلين إلى إجمالي السكان ومعدل</w:t>
      </w:r>
      <w:r w:rsidRPr="004525C8">
        <w:rPr>
          <w:rFonts w:asciiTheme="minorBidi" w:hAnsiTheme="minorBidi"/>
          <w:b/>
          <w:bCs/>
          <w:color w:val="00B050"/>
          <w:sz w:val="24"/>
          <w:szCs w:val="24"/>
        </w:rPr>
        <w:t xml:space="preserve"> </w:t>
      </w:r>
      <w:r w:rsidRPr="004525C8">
        <w:rPr>
          <w:rFonts w:asciiTheme="minorBidi" w:hAnsiTheme="minorBidi"/>
          <w:b/>
          <w:bCs/>
          <w:color w:val="00B050"/>
          <w:sz w:val="24"/>
          <w:szCs w:val="24"/>
          <w:rtl/>
        </w:rPr>
        <w:t>التغيُّر في أجر الساعة للعامل</w:t>
      </w:r>
      <w:r w:rsidRPr="004525C8">
        <w:rPr>
          <w:rFonts w:asciiTheme="minorBidi" w:hAnsiTheme="minorBidi"/>
          <w:b/>
          <w:bCs/>
          <w:color w:val="00B050"/>
          <w:sz w:val="24"/>
          <w:szCs w:val="24"/>
        </w:rPr>
        <w:t>.</w:t>
      </w:r>
      <w:r w:rsidRPr="004525C8">
        <w:rPr>
          <w:rFonts w:asciiTheme="minorBidi" w:hAnsiTheme="minorBidi"/>
          <w:b/>
          <w:bCs/>
          <w:color w:val="00B050"/>
          <w:sz w:val="24"/>
          <w:szCs w:val="24"/>
        </w:rPr>
        <w:br/>
      </w:r>
      <w:r w:rsidRPr="004525C8">
        <w:rPr>
          <w:rFonts w:asciiTheme="minorBidi" w:hAnsiTheme="minorBidi"/>
          <w:b/>
          <w:bCs/>
          <w:color w:val="00B050"/>
          <w:sz w:val="24"/>
          <w:szCs w:val="24"/>
          <w:rtl/>
        </w:rPr>
        <w:t>خلال</w:t>
      </w:r>
      <w:r w:rsidRPr="004525C8">
        <w:rPr>
          <w:rFonts w:asciiTheme="minorBidi" w:hAnsiTheme="minorBidi"/>
          <w:b/>
          <w:bCs/>
          <w:color w:val="00B050"/>
          <w:sz w:val="24"/>
          <w:szCs w:val="24"/>
        </w:rPr>
        <w:t xml:space="preserve"> </w:t>
      </w:r>
      <w:r w:rsidRPr="004525C8">
        <w:rPr>
          <w:rFonts w:asciiTheme="minorBidi" w:hAnsiTheme="minorBidi"/>
          <w:b/>
          <w:bCs/>
          <w:color w:val="00B050"/>
          <w:sz w:val="24"/>
          <w:szCs w:val="24"/>
          <w:rtl/>
        </w:rPr>
        <w:t xml:space="preserve">مدةٍ زمنية تقترب من القرن، وهذه العلاقة تنصُّ على أنه في الفترات التي </w:t>
      </w:r>
      <w:r w:rsidRPr="004525C8">
        <w:rPr>
          <w:rFonts w:asciiTheme="minorBidi" w:hAnsiTheme="minorBidi"/>
          <w:b/>
          <w:bCs/>
          <w:color w:val="00B050"/>
          <w:sz w:val="24"/>
          <w:szCs w:val="24"/>
          <w:u w:val="single"/>
          <w:rtl/>
        </w:rPr>
        <w:t>تقلُّ فيها</w:t>
      </w:r>
      <w:r w:rsidRPr="004525C8">
        <w:rPr>
          <w:rFonts w:asciiTheme="minorBidi" w:hAnsiTheme="minorBidi"/>
          <w:b/>
          <w:bCs/>
          <w:color w:val="00B050"/>
          <w:sz w:val="24"/>
          <w:szCs w:val="24"/>
          <w:u w:val="single"/>
        </w:rPr>
        <w:t xml:space="preserve"> </w:t>
      </w:r>
      <w:r w:rsidRPr="004525C8">
        <w:rPr>
          <w:rFonts w:asciiTheme="minorBidi" w:hAnsiTheme="minorBidi"/>
          <w:b/>
          <w:bCs/>
          <w:color w:val="00B050"/>
          <w:sz w:val="24"/>
          <w:szCs w:val="24"/>
          <w:u w:val="single"/>
          <w:rtl/>
        </w:rPr>
        <w:t>معدلات البطالة ترتفع معدلات الأجور النقدية</w:t>
      </w:r>
      <w:r w:rsidRPr="004525C8">
        <w:rPr>
          <w:rFonts w:asciiTheme="minorBidi" w:hAnsiTheme="minorBidi"/>
          <w:b/>
          <w:bCs/>
          <w:color w:val="00B050"/>
          <w:sz w:val="24"/>
          <w:szCs w:val="24"/>
          <w:rtl/>
        </w:rPr>
        <w:t>، بينما على النقيض من ذلك حينما ترتفع</w:t>
      </w:r>
      <w:r w:rsidRPr="004525C8">
        <w:rPr>
          <w:rFonts w:asciiTheme="minorBidi" w:hAnsiTheme="minorBidi"/>
          <w:b/>
          <w:bCs/>
          <w:color w:val="00B050"/>
          <w:sz w:val="24"/>
          <w:szCs w:val="24"/>
        </w:rPr>
        <w:t xml:space="preserve"> </w:t>
      </w:r>
      <w:r w:rsidRPr="004525C8">
        <w:rPr>
          <w:rFonts w:asciiTheme="minorBidi" w:hAnsiTheme="minorBidi"/>
          <w:b/>
          <w:bCs/>
          <w:color w:val="00B050"/>
          <w:sz w:val="24"/>
          <w:szCs w:val="24"/>
          <w:rtl/>
        </w:rPr>
        <w:t>معدلات البطالة تنخفض معدلات الأجور النقدية</w:t>
      </w:r>
    </w:p>
    <w:p w:rsidR="00A86883" w:rsidRPr="005950CE" w:rsidRDefault="0077324C" w:rsidP="00A86883">
      <w:pPr>
        <w:bidi w:val="0"/>
        <w:spacing w:after="0" w:line="240" w:lineRule="auto"/>
        <w:jc w:val="center"/>
        <w:rPr>
          <w:rFonts w:ascii="Segoe UI" w:eastAsia="Times New Roman" w:hAnsi="Segoe UI" w:cs="Segoe UI"/>
          <w:sz w:val="27"/>
          <w:szCs w:val="27"/>
        </w:rPr>
      </w:pPr>
      <w:r>
        <w:rPr>
          <w:rFonts w:ascii="Segoe UI" w:eastAsia="Times New Roman" w:hAnsi="Segoe UI" w:cs="Segoe UI"/>
          <w:sz w:val="27"/>
          <w:szCs w:val="27"/>
        </w:rPr>
        <w:t>------------------------------------------------------</w:t>
      </w:r>
    </w:p>
    <w:p w:rsidR="005950CE" w:rsidRDefault="005950CE" w:rsidP="003327A6">
      <w:pPr>
        <w:spacing w:after="0" w:line="240" w:lineRule="auto"/>
        <w:jc w:val="center"/>
        <w:rPr>
          <w:rFonts w:ascii="Arial" w:eastAsia="Times New Roman" w:hAnsi="Arial" w:cs="Arial"/>
          <w:b/>
          <w:bCs/>
          <w:color w:val="000080"/>
          <w:sz w:val="32"/>
          <w:szCs w:val="32"/>
          <w:rtl/>
        </w:rPr>
      </w:pPr>
    </w:p>
    <w:p w:rsidR="0077324C" w:rsidRPr="0077324C" w:rsidRDefault="0077324C" w:rsidP="0077324C">
      <w:pPr>
        <w:rPr>
          <w:b/>
          <w:bCs/>
          <w:sz w:val="28"/>
          <w:szCs w:val="28"/>
        </w:rPr>
      </w:pPr>
      <w:r w:rsidRPr="0077324C">
        <w:rPr>
          <w:rFonts w:hint="cs"/>
          <w:b/>
          <w:bCs/>
          <w:sz w:val="28"/>
          <w:szCs w:val="28"/>
          <w:rtl/>
          <w:lang w:bidi="ar-BH"/>
        </w:rPr>
        <w:t>س62 لا يختل</w:t>
      </w:r>
      <w:r w:rsidRPr="0077324C">
        <w:rPr>
          <w:rFonts w:hint="eastAsia"/>
          <w:b/>
          <w:bCs/>
          <w:sz w:val="28"/>
          <w:szCs w:val="28"/>
          <w:rtl/>
          <w:lang w:bidi="ar-BH"/>
        </w:rPr>
        <w:t>ف</w:t>
      </w:r>
      <w:r w:rsidRPr="0077324C">
        <w:rPr>
          <w:rFonts w:hint="cs"/>
          <w:b/>
          <w:bCs/>
          <w:sz w:val="28"/>
          <w:szCs w:val="28"/>
          <w:rtl/>
          <w:lang w:bidi="ar-BH"/>
        </w:rPr>
        <w:t xml:space="preserve"> مفهوم توازن الاقتصاد الكلي عن</w:t>
      </w:r>
    </w:p>
    <w:p w:rsidR="0077324C" w:rsidRPr="0077324C" w:rsidRDefault="0077324C" w:rsidP="0077324C">
      <w:pPr>
        <w:rPr>
          <w:b/>
          <w:bCs/>
          <w:sz w:val="28"/>
          <w:szCs w:val="28"/>
          <w:rtl/>
        </w:rPr>
      </w:pPr>
      <w:r w:rsidRPr="0077324C">
        <w:rPr>
          <w:b/>
          <w:bCs/>
          <w:sz w:val="28"/>
          <w:szCs w:val="28"/>
          <w:rtl/>
          <w:lang w:bidi="ar-BH"/>
        </w:rPr>
        <w:t>(1)</w:t>
      </w:r>
      <w:r w:rsidRPr="000D087D">
        <w:rPr>
          <w:rFonts w:hint="cs"/>
          <w:b/>
          <w:bCs/>
          <w:sz w:val="28"/>
          <w:szCs w:val="28"/>
          <w:rtl/>
        </w:rPr>
        <w:t>التوازن في جميع المعادلات الرياضية</w:t>
      </w:r>
    </w:p>
    <w:p w:rsidR="0077324C" w:rsidRPr="0077324C" w:rsidRDefault="0077324C" w:rsidP="0077324C">
      <w:pPr>
        <w:rPr>
          <w:b/>
          <w:bCs/>
          <w:sz w:val="28"/>
          <w:szCs w:val="28"/>
          <w:rtl/>
        </w:rPr>
      </w:pPr>
      <w:r w:rsidRPr="0077324C">
        <w:rPr>
          <w:b/>
          <w:bCs/>
          <w:sz w:val="28"/>
          <w:szCs w:val="28"/>
          <w:rtl/>
          <w:lang w:bidi="ar-BH"/>
        </w:rPr>
        <w:t xml:space="preserve">(2) </w:t>
      </w:r>
      <w:r w:rsidRPr="0077324C">
        <w:rPr>
          <w:rFonts w:hint="cs"/>
          <w:b/>
          <w:bCs/>
          <w:sz w:val="28"/>
          <w:szCs w:val="28"/>
          <w:rtl/>
          <w:lang w:bidi="ar-BH"/>
        </w:rPr>
        <w:t>التوازن في المقاييس والأوزان المختلف</w:t>
      </w:r>
    </w:p>
    <w:p w:rsidR="0077324C" w:rsidRPr="0077324C" w:rsidRDefault="0077324C" w:rsidP="0077324C">
      <w:pPr>
        <w:rPr>
          <w:b/>
          <w:bCs/>
          <w:sz w:val="28"/>
          <w:szCs w:val="28"/>
          <w:rtl/>
        </w:rPr>
      </w:pPr>
      <w:r w:rsidRPr="0077324C">
        <w:rPr>
          <w:b/>
          <w:bCs/>
          <w:sz w:val="28"/>
          <w:szCs w:val="28"/>
          <w:rtl/>
          <w:lang w:bidi="ar-BH"/>
        </w:rPr>
        <w:t xml:space="preserve">(3) </w:t>
      </w:r>
      <w:r w:rsidRPr="000D087D">
        <w:rPr>
          <w:rFonts w:hint="cs"/>
          <w:b/>
          <w:bCs/>
          <w:color w:val="FF0000"/>
          <w:sz w:val="28"/>
          <w:szCs w:val="28"/>
          <w:rtl/>
          <w:lang w:bidi="ar-BH"/>
        </w:rPr>
        <w:t>التوازن</w:t>
      </w:r>
      <w:r w:rsidRPr="000D087D">
        <w:rPr>
          <w:rFonts w:hint="cs"/>
          <w:b/>
          <w:bCs/>
          <w:color w:val="FF0000"/>
          <w:sz w:val="28"/>
          <w:szCs w:val="28"/>
          <w:rtl/>
        </w:rPr>
        <w:t xml:space="preserve"> في سوق السلع والخدمات</w:t>
      </w:r>
    </w:p>
    <w:p w:rsidR="005950CE" w:rsidRDefault="0077324C" w:rsidP="0077324C">
      <w:pPr>
        <w:rPr>
          <w:b/>
          <w:bCs/>
          <w:sz w:val="28"/>
          <w:szCs w:val="28"/>
          <w:rtl/>
          <w:lang w:bidi="ar-BH"/>
        </w:rPr>
      </w:pPr>
      <w:r w:rsidRPr="0077324C">
        <w:rPr>
          <w:b/>
          <w:bCs/>
          <w:sz w:val="28"/>
          <w:szCs w:val="28"/>
          <w:rtl/>
          <w:lang w:bidi="ar-BH"/>
        </w:rPr>
        <w:t xml:space="preserve">(4) </w:t>
      </w:r>
      <w:r w:rsidRPr="0077324C">
        <w:rPr>
          <w:rFonts w:hint="cs"/>
          <w:b/>
          <w:bCs/>
          <w:sz w:val="28"/>
          <w:szCs w:val="28"/>
          <w:rtl/>
          <w:lang w:bidi="ar-BH"/>
        </w:rPr>
        <w:t>التوازن في المسافات والأبعاد</w:t>
      </w:r>
    </w:p>
    <w:p w:rsidR="003327A6" w:rsidRDefault="003327A6" w:rsidP="0077324C">
      <w:pPr>
        <w:rPr>
          <w:rFonts w:hint="cs"/>
          <w:b/>
          <w:bCs/>
          <w:sz w:val="28"/>
          <w:szCs w:val="28"/>
          <w:rtl/>
        </w:rPr>
      </w:pPr>
      <w:r w:rsidRPr="005950CE">
        <w:rPr>
          <w:rFonts w:ascii="Arial" w:eastAsia="Times New Roman" w:hAnsi="Arial" w:cs="Arial" w:hint="cs"/>
          <w:b/>
          <w:bCs/>
          <w:color w:val="000080"/>
          <w:sz w:val="32"/>
          <w:szCs w:val="32"/>
          <w:rtl/>
        </w:rPr>
        <w:t>التصحيح 3اي ان توازن الاقتصاد الكلي لا يختلف عن مفهوم توازن الاقتصاد الجزئي وهو توازن سوق السلع والخدمات</w:t>
      </w:r>
    </w:p>
    <w:p w:rsidR="00927E33" w:rsidRPr="005950CE" w:rsidRDefault="00927E33" w:rsidP="00927E33">
      <w:pPr>
        <w:jc w:val="center"/>
        <w:rPr>
          <w:b/>
          <w:bCs/>
          <w:sz w:val="28"/>
          <w:szCs w:val="28"/>
          <w:rtl/>
        </w:rPr>
      </w:pPr>
      <w:r w:rsidRPr="00927E33">
        <w:rPr>
          <w:rFonts w:ascii="Arial" w:eastAsia="Times New Roman" w:hAnsi="Arial" w:cs="Arial" w:hint="cs"/>
          <w:b/>
          <w:bCs/>
          <w:color w:val="00B050"/>
          <w:sz w:val="32"/>
          <w:szCs w:val="32"/>
          <w:rtl/>
        </w:rPr>
        <w:t>(صح عليك)</w:t>
      </w:r>
    </w:p>
    <w:p w:rsidR="00315E6B" w:rsidRPr="00927E33" w:rsidRDefault="00927E33" w:rsidP="005950CE">
      <w:pPr>
        <w:jc w:val="center"/>
        <w:rPr>
          <w:rFonts w:ascii="Arial" w:eastAsia="Times New Roman" w:hAnsi="Arial" w:cs="Arial"/>
          <w:b/>
          <w:bCs/>
          <w:color w:val="00B050"/>
          <w:sz w:val="28"/>
          <w:szCs w:val="28"/>
        </w:rPr>
      </w:pPr>
      <w:r w:rsidRPr="00927E33">
        <w:rPr>
          <w:rFonts w:ascii="Arial" w:eastAsia="Times New Roman" w:hAnsi="Arial" w:cs="Arial"/>
          <w:b/>
          <w:bCs/>
          <w:color w:val="00B050"/>
          <w:sz w:val="28"/>
          <w:szCs w:val="28"/>
          <w:rtl/>
        </w:rPr>
        <w:t>العرض الكلي هو مرتبط بالإنتاج إذا هو مجموع السلع والخدمات التي ينتجها المجتمع</w:t>
      </w:r>
      <w:r w:rsidRPr="00927E33">
        <w:rPr>
          <w:rFonts w:ascii="Arial" w:eastAsia="Times New Roman" w:hAnsi="Arial" w:cs="Arial"/>
          <w:b/>
          <w:bCs/>
          <w:color w:val="00B050"/>
          <w:sz w:val="28"/>
          <w:szCs w:val="28"/>
        </w:rPr>
        <w:t>-</w:t>
      </w:r>
      <w:r w:rsidRPr="00927E33">
        <w:rPr>
          <w:rFonts w:ascii="Arial" w:eastAsia="Times New Roman" w:hAnsi="Arial" w:cs="Arial"/>
          <w:b/>
          <w:bCs/>
          <w:color w:val="00B050"/>
          <w:sz w:val="28"/>
          <w:szCs w:val="28"/>
          <w:rtl/>
        </w:rPr>
        <w:t>الاقتصاد</w:t>
      </w:r>
      <w:r w:rsidRPr="00927E33">
        <w:rPr>
          <w:rFonts w:ascii="Arial" w:eastAsia="Times New Roman" w:hAnsi="Arial" w:cs="Arial"/>
          <w:b/>
          <w:bCs/>
          <w:color w:val="00B050"/>
          <w:sz w:val="28"/>
          <w:szCs w:val="28"/>
        </w:rPr>
        <w:t xml:space="preserve">- </w:t>
      </w:r>
      <w:r w:rsidRPr="00927E33">
        <w:rPr>
          <w:rFonts w:ascii="Arial" w:eastAsia="Times New Roman" w:hAnsi="Arial" w:cs="Arial"/>
          <w:b/>
          <w:bCs/>
          <w:color w:val="00B050"/>
          <w:sz w:val="28"/>
          <w:szCs w:val="28"/>
          <w:rtl/>
        </w:rPr>
        <w:t xml:space="preserve">خلال فتره زمنيه معينة. لاحظ هنا نتكلم عن العرض الكلي هنا يختلف الكلي عن الجزئي في الجزئي </w:t>
      </w:r>
      <w:r w:rsidRPr="00927E33">
        <w:rPr>
          <w:rFonts w:ascii="Arial" w:eastAsia="Times New Roman" w:hAnsi="Arial" w:cs="Arial"/>
          <w:b/>
          <w:bCs/>
          <w:color w:val="00B050"/>
          <w:sz w:val="28"/>
          <w:szCs w:val="28"/>
        </w:rPr>
        <w:t>(</w:t>
      </w:r>
      <w:r w:rsidRPr="00927E33">
        <w:rPr>
          <w:rFonts w:ascii="Arial" w:eastAsia="Times New Roman" w:hAnsi="Arial" w:cs="Arial"/>
          <w:b/>
          <w:bCs/>
          <w:color w:val="00B050"/>
          <w:sz w:val="28"/>
          <w:szCs w:val="28"/>
          <w:rtl/>
        </w:rPr>
        <w:t>نتكلم عن عرض سلع معينة سواء نتكلم عن عرض منتج وحيد لسلعة معينة أو نتكلم عن إجمالي عرض المنتجين لسلعة معينة</w:t>
      </w:r>
    </w:p>
    <w:p w:rsidR="00FB26DD" w:rsidRPr="00927E33" w:rsidRDefault="00315E6B" w:rsidP="00927E33">
      <w:pPr>
        <w:jc w:val="center"/>
        <w:rPr>
          <w:b/>
          <w:bCs/>
          <w:color w:val="000000" w:themeColor="text1"/>
          <w:sz w:val="36"/>
          <w:szCs w:val="36"/>
          <w:u w:val="single"/>
          <w:lang w:bidi="ar-BH"/>
        </w:rPr>
      </w:pPr>
      <w:r>
        <w:rPr>
          <w:b/>
          <w:bCs/>
          <w:color w:val="FF0000"/>
          <w:sz w:val="32"/>
          <w:szCs w:val="32"/>
          <w:u w:val="single"/>
          <w:rtl/>
          <w:lang w:bidi="ar-BH"/>
        </w:rPr>
        <w:t xml:space="preserve">شكر خاص الى </w:t>
      </w:r>
      <w:r>
        <w:rPr>
          <w:rFonts w:hint="cs"/>
          <w:b/>
          <w:bCs/>
          <w:color w:val="FF0000"/>
          <w:sz w:val="32"/>
          <w:szCs w:val="32"/>
          <w:u w:val="single"/>
          <w:rtl/>
          <w:lang w:bidi="ar-BH"/>
        </w:rPr>
        <w:t>اختي</w:t>
      </w:r>
      <w:r>
        <w:rPr>
          <w:b/>
          <w:bCs/>
          <w:color w:val="FF0000"/>
          <w:sz w:val="32"/>
          <w:szCs w:val="32"/>
          <w:u w:val="single"/>
          <w:rtl/>
          <w:lang w:bidi="ar-BH"/>
        </w:rPr>
        <w:t xml:space="preserve"> (</w:t>
      </w:r>
      <w:r>
        <w:rPr>
          <w:rFonts w:hint="cs"/>
          <w:b/>
          <w:bCs/>
          <w:color w:val="FF0000"/>
          <w:sz w:val="32"/>
          <w:szCs w:val="32"/>
          <w:u w:val="single"/>
          <w:rtl/>
          <w:lang w:bidi="ar-BH"/>
        </w:rPr>
        <w:t xml:space="preserve"> </w:t>
      </w:r>
      <w:r w:rsidRPr="00315E6B">
        <w:rPr>
          <w:b/>
          <w:bCs/>
          <w:color w:val="FF0000"/>
          <w:sz w:val="32"/>
          <w:szCs w:val="32"/>
          <w:u w:val="single"/>
          <w:rtl/>
          <w:lang w:bidi="ar-BH"/>
        </w:rPr>
        <w:t>بترفلاي</w:t>
      </w:r>
      <w:r w:rsidRPr="00315E6B">
        <w:rPr>
          <w:rFonts w:hint="cs"/>
          <w:b/>
          <w:bCs/>
          <w:color w:val="FF0000"/>
          <w:sz w:val="32"/>
          <w:szCs w:val="32"/>
          <w:u w:val="single"/>
          <w:rtl/>
          <w:lang w:bidi="ar-BH"/>
        </w:rPr>
        <w:t xml:space="preserve">  </w:t>
      </w:r>
      <w:r>
        <w:rPr>
          <w:b/>
          <w:bCs/>
          <w:color w:val="FF0000"/>
          <w:sz w:val="32"/>
          <w:szCs w:val="32"/>
          <w:u w:val="single"/>
          <w:rtl/>
          <w:lang w:bidi="ar-BH"/>
        </w:rPr>
        <w:t>) لاكتشافه</w:t>
      </w:r>
      <w:r>
        <w:rPr>
          <w:rFonts w:hint="cs"/>
          <w:b/>
          <w:bCs/>
          <w:color w:val="FF0000"/>
          <w:sz w:val="32"/>
          <w:szCs w:val="32"/>
          <w:u w:val="single"/>
          <w:rtl/>
          <w:lang w:bidi="ar-BH"/>
        </w:rPr>
        <w:t>ا</w:t>
      </w:r>
      <w:r>
        <w:rPr>
          <w:b/>
          <w:bCs/>
          <w:color w:val="FF0000"/>
          <w:sz w:val="32"/>
          <w:szCs w:val="32"/>
          <w:u w:val="single"/>
          <w:rtl/>
          <w:lang w:bidi="ar-BH"/>
        </w:rPr>
        <w:t xml:space="preserve"> </w:t>
      </w:r>
      <w:r>
        <w:rPr>
          <w:rFonts w:hint="cs"/>
          <w:b/>
          <w:bCs/>
          <w:color w:val="FF0000"/>
          <w:sz w:val="32"/>
          <w:szCs w:val="32"/>
          <w:u w:val="single"/>
          <w:rtl/>
          <w:lang w:bidi="ar-BH"/>
        </w:rPr>
        <w:t>الأخطاء</w:t>
      </w:r>
      <w:r>
        <w:rPr>
          <w:b/>
          <w:bCs/>
          <w:color w:val="FF0000"/>
          <w:sz w:val="32"/>
          <w:szCs w:val="32"/>
          <w:u w:val="single"/>
          <w:rtl/>
          <w:lang w:bidi="ar-BH"/>
        </w:rPr>
        <w:t xml:space="preserve"> في حل </w:t>
      </w:r>
      <w:r>
        <w:rPr>
          <w:rFonts w:hint="cs"/>
          <w:b/>
          <w:bCs/>
          <w:color w:val="FF0000"/>
          <w:sz w:val="32"/>
          <w:szCs w:val="32"/>
          <w:u w:val="single"/>
          <w:rtl/>
          <w:lang w:bidi="ar-BH"/>
        </w:rPr>
        <w:t>الأسئلة</w:t>
      </w:r>
      <w:r>
        <w:rPr>
          <w:b/>
          <w:bCs/>
          <w:color w:val="FF0000"/>
          <w:sz w:val="32"/>
          <w:szCs w:val="32"/>
          <w:u w:val="single"/>
          <w:rtl/>
          <w:lang w:bidi="ar-BH"/>
        </w:rPr>
        <w:t xml:space="preserve">..وهذا بسبب اجتهادي في حل </w:t>
      </w:r>
      <w:r>
        <w:rPr>
          <w:rFonts w:hint="cs"/>
          <w:b/>
          <w:bCs/>
          <w:color w:val="FF0000"/>
          <w:sz w:val="32"/>
          <w:szCs w:val="32"/>
          <w:u w:val="single"/>
          <w:rtl/>
          <w:lang w:bidi="ar-BH"/>
        </w:rPr>
        <w:t>الأسئلة</w:t>
      </w:r>
    </w:p>
    <w:sectPr w:rsidR="00FB26DD" w:rsidRPr="00927E33" w:rsidSect="00065A39">
      <w:pgSz w:w="11906" w:h="16838"/>
      <w:pgMar w:top="1440" w:right="1800" w:bottom="1440" w:left="1800" w:header="708" w:footer="708" w:gutter="0"/>
      <w:cols w:space="708"/>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346D00" w:rsidRDefault="00346D00" w:rsidP="00927E33">
      <w:pPr>
        <w:spacing w:after="0" w:line="240" w:lineRule="auto"/>
      </w:pPr>
      <w:r>
        <w:separator/>
      </w:r>
    </w:p>
  </w:endnote>
  <w:endnote w:type="continuationSeparator" w:id="1">
    <w:p w:rsidR="00346D00" w:rsidRDefault="00346D00" w:rsidP="00927E33">
      <w:pPr>
        <w:spacing w:after="0"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10002FF" w:usb1="4000ACFF" w:usb2="00000009" w:usb3="00000000" w:csb0="0000019F" w:csb1="00000000"/>
  </w:font>
  <w:font w:name="Arial">
    <w:panose1 w:val="020B0604020202020204"/>
    <w:charset w:val="00"/>
    <w:family w:val="swiss"/>
    <w:pitch w:val="variable"/>
    <w:sig w:usb0="E0002AFF" w:usb1="C0007843" w:usb2="00000009" w:usb3="00000000" w:csb0="000001FF" w:csb1="00000000"/>
  </w:font>
  <w:font w:name="Tahoma">
    <w:panose1 w:val="020B0604030504040204"/>
    <w:charset w:val="00"/>
    <w:family w:val="swiss"/>
    <w:pitch w:val="variable"/>
    <w:sig w:usb0="E1002EFF" w:usb1="C000605B" w:usb2="00000029" w:usb3="00000000" w:csb0="000101FF" w:csb1="00000000"/>
  </w:font>
  <w:font w:name="Segoe UI">
    <w:panose1 w:val="020B0502040204020203"/>
    <w:charset w:val="00"/>
    <w:family w:val="swiss"/>
    <w:pitch w:val="variable"/>
    <w:sig w:usb0="E10022FF" w:usb1="C000E47F" w:usb2="00000029" w:usb3="00000000" w:csb0="000001DF" w:csb1="00000000"/>
  </w:font>
  <w:font w:name="Cambria">
    <w:panose1 w:val="02040503050406030204"/>
    <w:charset w:val="00"/>
    <w:family w:val="roman"/>
    <w:pitch w:val="variable"/>
    <w:sig w:usb0="A00002EF" w:usb1="4000004B" w:usb2="00000000" w:usb3="00000000" w:csb0="000001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346D00" w:rsidRDefault="00346D00" w:rsidP="00927E33">
      <w:pPr>
        <w:spacing w:after="0" w:line="240" w:lineRule="auto"/>
      </w:pPr>
      <w:r>
        <w:separator/>
      </w:r>
    </w:p>
  </w:footnote>
  <w:footnote w:type="continuationSeparator" w:id="1">
    <w:p w:rsidR="00346D00" w:rsidRDefault="00346D00" w:rsidP="00927E33">
      <w:pPr>
        <w:spacing w:after="0" w:line="240" w:lineRule="auto"/>
      </w:pPr>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11BC7BA0"/>
    <w:multiLevelType w:val="hybridMultilevel"/>
    <w:tmpl w:val="E62CB9E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
    <w:nsid w:val="4C966842"/>
    <w:multiLevelType w:val="hybridMultilevel"/>
    <w:tmpl w:val="C82E20CC"/>
    <w:lvl w:ilvl="0" w:tplc="2BC6BE94">
      <w:start w:val="1"/>
      <w:numFmt w:val="decimal"/>
      <w:lvlText w:val="%1-"/>
      <w:lvlJc w:val="left"/>
      <w:pPr>
        <w:ind w:left="36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1"/>
  </w:num>
  <w:num w:numId="2">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90"/>
  <w:defaultTabStop w:val="720"/>
  <w:characterSpacingControl w:val="doNotCompress"/>
  <w:footnotePr>
    <w:footnote w:id="0"/>
    <w:footnote w:id="1"/>
  </w:footnotePr>
  <w:endnotePr>
    <w:endnote w:id="0"/>
    <w:endnote w:id="1"/>
  </w:endnotePr>
  <w:compat>
    <w:useFELayout/>
  </w:compat>
  <w:rsids>
    <w:rsidRoot w:val="005950CE"/>
    <w:rsid w:val="00021903"/>
    <w:rsid w:val="00042C4B"/>
    <w:rsid w:val="00065A39"/>
    <w:rsid w:val="00094507"/>
    <w:rsid w:val="000B6921"/>
    <w:rsid w:val="000D087D"/>
    <w:rsid w:val="001B0D8F"/>
    <w:rsid w:val="00284915"/>
    <w:rsid w:val="002C1CE6"/>
    <w:rsid w:val="00315E6B"/>
    <w:rsid w:val="003327A6"/>
    <w:rsid w:val="00336874"/>
    <w:rsid w:val="0034558B"/>
    <w:rsid w:val="00346D00"/>
    <w:rsid w:val="004525C8"/>
    <w:rsid w:val="00527108"/>
    <w:rsid w:val="0053031A"/>
    <w:rsid w:val="00592D4B"/>
    <w:rsid w:val="005950CE"/>
    <w:rsid w:val="00656B31"/>
    <w:rsid w:val="00673CD1"/>
    <w:rsid w:val="00703AEF"/>
    <w:rsid w:val="0077324C"/>
    <w:rsid w:val="007E4D78"/>
    <w:rsid w:val="00823085"/>
    <w:rsid w:val="008E7145"/>
    <w:rsid w:val="00924761"/>
    <w:rsid w:val="00927E33"/>
    <w:rsid w:val="00970FFF"/>
    <w:rsid w:val="009B12F6"/>
    <w:rsid w:val="009B355A"/>
    <w:rsid w:val="00A20587"/>
    <w:rsid w:val="00A86883"/>
    <w:rsid w:val="00BC3D1F"/>
    <w:rsid w:val="00CE637A"/>
    <w:rsid w:val="00D214B9"/>
    <w:rsid w:val="00D64B51"/>
    <w:rsid w:val="00E020BF"/>
    <w:rsid w:val="00E8157C"/>
    <w:rsid w:val="00FB26DD"/>
  </w:rsids>
  <m:mathPr>
    <m:mathFont m:val="Cambria Math"/>
    <m:brkBin m:val="before"/>
    <m:brkBinSub m:val="--"/>
    <m:smallFrac m:val="off"/>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5122"/>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065A39"/>
    <w:pPr>
      <w:bidi/>
    </w:p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styleId="Hyperlink">
    <w:name w:val="Hyperlink"/>
    <w:basedOn w:val="a0"/>
    <w:uiPriority w:val="99"/>
    <w:unhideWhenUsed/>
    <w:rsid w:val="005950CE"/>
    <w:rPr>
      <w:color w:val="0000FF"/>
      <w:u w:val="single"/>
    </w:rPr>
  </w:style>
  <w:style w:type="character" w:styleId="HTML">
    <w:name w:val="HTML Cite"/>
    <w:basedOn w:val="a0"/>
    <w:uiPriority w:val="99"/>
    <w:semiHidden/>
    <w:unhideWhenUsed/>
    <w:rsid w:val="002C1CE6"/>
    <w:rPr>
      <w:i/>
      <w:iCs/>
      <w:sz w:val="24"/>
      <w:szCs w:val="24"/>
    </w:rPr>
  </w:style>
  <w:style w:type="paragraph" w:styleId="a3">
    <w:name w:val="Balloon Text"/>
    <w:basedOn w:val="a"/>
    <w:link w:val="Char"/>
    <w:uiPriority w:val="99"/>
    <w:semiHidden/>
    <w:unhideWhenUsed/>
    <w:rsid w:val="002C1CE6"/>
    <w:pPr>
      <w:spacing w:after="0" w:line="240" w:lineRule="auto"/>
    </w:pPr>
    <w:rPr>
      <w:rFonts w:ascii="Tahoma" w:hAnsi="Tahoma" w:cs="Tahoma"/>
      <w:sz w:val="16"/>
      <w:szCs w:val="16"/>
    </w:rPr>
  </w:style>
  <w:style w:type="character" w:customStyle="1" w:styleId="Char">
    <w:name w:val="نص في بالون Char"/>
    <w:basedOn w:val="a0"/>
    <w:link w:val="a3"/>
    <w:uiPriority w:val="99"/>
    <w:semiHidden/>
    <w:rsid w:val="002C1CE6"/>
    <w:rPr>
      <w:rFonts w:ascii="Tahoma" w:hAnsi="Tahoma" w:cs="Tahoma"/>
      <w:sz w:val="16"/>
      <w:szCs w:val="16"/>
    </w:rPr>
  </w:style>
  <w:style w:type="paragraph" w:styleId="a4">
    <w:name w:val="List Paragraph"/>
    <w:basedOn w:val="a"/>
    <w:uiPriority w:val="34"/>
    <w:qFormat/>
    <w:rsid w:val="00E8157C"/>
    <w:pPr>
      <w:ind w:left="720"/>
      <w:contextualSpacing/>
    </w:pPr>
    <w:rPr>
      <w:rFonts w:eastAsiaTheme="minorHAnsi"/>
    </w:rPr>
  </w:style>
  <w:style w:type="character" w:customStyle="1" w:styleId="st1">
    <w:name w:val="st1"/>
    <w:basedOn w:val="a0"/>
    <w:rsid w:val="00BC3D1F"/>
  </w:style>
  <w:style w:type="paragraph" w:styleId="a5">
    <w:name w:val="header"/>
    <w:basedOn w:val="a"/>
    <w:link w:val="Char0"/>
    <w:uiPriority w:val="99"/>
    <w:semiHidden/>
    <w:unhideWhenUsed/>
    <w:rsid w:val="00927E33"/>
    <w:pPr>
      <w:tabs>
        <w:tab w:val="center" w:pos="4153"/>
        <w:tab w:val="right" w:pos="8306"/>
      </w:tabs>
      <w:spacing w:after="0" w:line="240" w:lineRule="auto"/>
    </w:pPr>
  </w:style>
  <w:style w:type="character" w:customStyle="1" w:styleId="Char0">
    <w:name w:val="رأس صفحة Char"/>
    <w:basedOn w:val="a0"/>
    <w:link w:val="a5"/>
    <w:uiPriority w:val="99"/>
    <w:semiHidden/>
    <w:rsid w:val="00927E33"/>
  </w:style>
  <w:style w:type="paragraph" w:styleId="a6">
    <w:name w:val="footer"/>
    <w:basedOn w:val="a"/>
    <w:link w:val="Char1"/>
    <w:uiPriority w:val="99"/>
    <w:semiHidden/>
    <w:unhideWhenUsed/>
    <w:rsid w:val="00927E33"/>
    <w:pPr>
      <w:tabs>
        <w:tab w:val="center" w:pos="4153"/>
        <w:tab w:val="right" w:pos="8306"/>
      </w:tabs>
      <w:spacing w:after="0" w:line="240" w:lineRule="auto"/>
    </w:pPr>
  </w:style>
  <w:style w:type="character" w:customStyle="1" w:styleId="Char1">
    <w:name w:val="تذييل صفحة Char"/>
    <w:basedOn w:val="a0"/>
    <w:link w:val="a6"/>
    <w:uiPriority w:val="99"/>
    <w:semiHidden/>
    <w:rsid w:val="00927E33"/>
  </w:style>
</w:styles>
</file>

<file path=word/webSettings.xml><?xml version="1.0" encoding="utf-8"?>
<w:webSettings xmlns:r="http://schemas.openxmlformats.org/officeDocument/2006/relationships" xmlns:w="http://schemas.openxmlformats.org/wordprocessingml/2006/main">
  <w:divs>
    <w:div w:id="699207242">
      <w:bodyDiv w:val="1"/>
      <w:marLeft w:val="0"/>
      <w:marRight w:val="0"/>
      <w:marTop w:val="0"/>
      <w:marBottom w:val="0"/>
      <w:divBdr>
        <w:top w:val="none" w:sz="0" w:space="0" w:color="auto"/>
        <w:left w:val="none" w:sz="0" w:space="0" w:color="auto"/>
        <w:bottom w:val="none" w:sz="0" w:space="0" w:color="auto"/>
        <w:right w:val="none" w:sz="0" w:space="0" w:color="auto"/>
      </w:divBdr>
      <w:divsChild>
        <w:div w:id="1433471201">
          <w:marLeft w:val="0"/>
          <w:marRight w:val="0"/>
          <w:marTop w:val="0"/>
          <w:marBottom w:val="0"/>
          <w:divBdr>
            <w:top w:val="none" w:sz="0" w:space="0" w:color="auto"/>
            <w:left w:val="none" w:sz="0" w:space="0" w:color="auto"/>
            <w:bottom w:val="none" w:sz="0" w:space="0" w:color="auto"/>
            <w:right w:val="none" w:sz="0" w:space="0" w:color="auto"/>
          </w:divBdr>
          <w:divsChild>
            <w:div w:id="1061516188">
              <w:marLeft w:val="0"/>
              <w:marRight w:val="0"/>
              <w:marTop w:val="0"/>
              <w:marBottom w:val="0"/>
              <w:divBdr>
                <w:top w:val="none" w:sz="0" w:space="0" w:color="auto"/>
                <w:left w:val="none" w:sz="0" w:space="0" w:color="auto"/>
                <w:bottom w:val="none" w:sz="0" w:space="0" w:color="auto"/>
                <w:right w:val="none" w:sz="0" w:space="0" w:color="auto"/>
              </w:divBdr>
              <w:divsChild>
                <w:div w:id="2138445524">
                  <w:marLeft w:val="0"/>
                  <w:marRight w:val="0"/>
                  <w:marTop w:val="0"/>
                  <w:marBottom w:val="0"/>
                  <w:divBdr>
                    <w:top w:val="none" w:sz="0" w:space="0" w:color="auto"/>
                    <w:left w:val="none" w:sz="0" w:space="0" w:color="auto"/>
                    <w:bottom w:val="none" w:sz="0" w:space="0" w:color="auto"/>
                    <w:right w:val="none" w:sz="0" w:space="0" w:color="auto"/>
                  </w:divBdr>
                  <w:divsChild>
                    <w:div w:id="204566242">
                      <w:marLeft w:val="0"/>
                      <w:marRight w:val="0"/>
                      <w:marTop w:val="0"/>
                      <w:marBottom w:val="0"/>
                      <w:divBdr>
                        <w:top w:val="none" w:sz="0" w:space="0" w:color="auto"/>
                        <w:left w:val="none" w:sz="0" w:space="0" w:color="auto"/>
                        <w:bottom w:val="none" w:sz="0" w:space="0" w:color="auto"/>
                        <w:right w:val="none" w:sz="0" w:space="0" w:color="auto"/>
                      </w:divBdr>
                      <w:divsChild>
                        <w:div w:id="641277247">
                          <w:marLeft w:val="0"/>
                          <w:marRight w:val="0"/>
                          <w:marTop w:val="0"/>
                          <w:marBottom w:val="0"/>
                          <w:divBdr>
                            <w:top w:val="none" w:sz="0" w:space="0" w:color="auto"/>
                            <w:left w:val="none" w:sz="0" w:space="0" w:color="auto"/>
                            <w:bottom w:val="none" w:sz="0" w:space="0" w:color="auto"/>
                            <w:right w:val="none" w:sz="0" w:space="0" w:color="auto"/>
                          </w:divBdr>
                          <w:divsChild>
                            <w:div w:id="1932353370">
                              <w:marLeft w:val="0"/>
                              <w:marRight w:val="0"/>
                              <w:marTop w:val="0"/>
                              <w:marBottom w:val="0"/>
                              <w:divBdr>
                                <w:top w:val="none" w:sz="0" w:space="0" w:color="auto"/>
                                <w:left w:val="none" w:sz="0" w:space="0" w:color="auto"/>
                                <w:bottom w:val="none" w:sz="0" w:space="0" w:color="auto"/>
                                <w:right w:val="none" w:sz="0" w:space="0" w:color="auto"/>
                              </w:divBdr>
                              <w:divsChild>
                                <w:div w:id="680280348">
                                  <w:marLeft w:val="0"/>
                                  <w:marRight w:val="0"/>
                                  <w:marTop w:val="0"/>
                                  <w:marBottom w:val="0"/>
                                  <w:divBdr>
                                    <w:top w:val="none" w:sz="0" w:space="0" w:color="auto"/>
                                    <w:left w:val="none" w:sz="0" w:space="0" w:color="auto"/>
                                    <w:bottom w:val="none" w:sz="0" w:space="0" w:color="auto"/>
                                    <w:right w:val="none" w:sz="0" w:space="0" w:color="auto"/>
                                  </w:divBdr>
                                  <w:divsChild>
                                    <w:div w:id="137693626">
                                      <w:marLeft w:val="0"/>
                                      <w:marRight w:val="0"/>
                                      <w:marTop w:val="0"/>
                                      <w:marBottom w:val="0"/>
                                      <w:divBdr>
                                        <w:top w:val="none" w:sz="0" w:space="0" w:color="auto"/>
                                        <w:left w:val="none" w:sz="0" w:space="0" w:color="auto"/>
                                        <w:bottom w:val="none" w:sz="0" w:space="0" w:color="auto"/>
                                        <w:right w:val="none" w:sz="0" w:space="0" w:color="auto"/>
                                      </w:divBdr>
                                      <w:divsChild>
                                        <w:div w:id="1788350976">
                                          <w:marLeft w:val="0"/>
                                          <w:marRight w:val="0"/>
                                          <w:marTop w:val="0"/>
                                          <w:marBottom w:val="0"/>
                                          <w:divBdr>
                                            <w:top w:val="none" w:sz="0" w:space="0" w:color="auto"/>
                                            <w:left w:val="none" w:sz="0" w:space="0" w:color="auto"/>
                                            <w:bottom w:val="none" w:sz="0" w:space="0" w:color="auto"/>
                                            <w:right w:val="none" w:sz="0" w:space="0" w:color="auto"/>
                                          </w:divBdr>
                                          <w:divsChild>
                                            <w:div w:id="192812823">
                                              <w:marLeft w:val="0"/>
                                              <w:marRight w:val="0"/>
                                              <w:marTop w:val="0"/>
                                              <w:marBottom w:val="0"/>
                                              <w:divBdr>
                                                <w:top w:val="none" w:sz="0" w:space="0" w:color="auto"/>
                                                <w:left w:val="none" w:sz="0" w:space="0" w:color="auto"/>
                                                <w:bottom w:val="none" w:sz="0" w:space="0" w:color="auto"/>
                                                <w:right w:val="none" w:sz="0" w:space="0" w:color="auto"/>
                                              </w:divBdr>
                                              <w:divsChild>
                                                <w:div w:id="165829442">
                                                  <w:marLeft w:val="0"/>
                                                  <w:marRight w:val="0"/>
                                                  <w:marTop w:val="0"/>
                                                  <w:marBottom w:val="0"/>
                                                  <w:divBdr>
                                                    <w:top w:val="none" w:sz="0" w:space="0" w:color="auto"/>
                                                    <w:left w:val="none" w:sz="0" w:space="0" w:color="auto"/>
                                                    <w:bottom w:val="none" w:sz="0" w:space="0" w:color="auto"/>
                                                    <w:right w:val="none" w:sz="0" w:space="0" w:color="auto"/>
                                                  </w:divBdr>
                                                  <w:divsChild>
                                                    <w:div w:id="2096895111">
                                                      <w:marLeft w:val="0"/>
                                                      <w:marRight w:val="0"/>
                                                      <w:marTop w:val="0"/>
                                                      <w:marBottom w:val="0"/>
                                                      <w:divBdr>
                                                        <w:top w:val="none" w:sz="0" w:space="0" w:color="auto"/>
                                                        <w:left w:val="none" w:sz="0" w:space="0" w:color="auto"/>
                                                        <w:bottom w:val="none" w:sz="0" w:space="0" w:color="auto"/>
                                                        <w:right w:val="none" w:sz="0" w:space="0" w:color="auto"/>
                                                      </w:divBdr>
                                                      <w:divsChild>
                                                        <w:div w:id="1027755740">
                                                          <w:marLeft w:val="0"/>
                                                          <w:marRight w:val="0"/>
                                                          <w:marTop w:val="0"/>
                                                          <w:marBottom w:val="0"/>
                                                          <w:divBdr>
                                                            <w:top w:val="none" w:sz="0" w:space="0" w:color="auto"/>
                                                            <w:left w:val="none" w:sz="0" w:space="0" w:color="auto"/>
                                                            <w:bottom w:val="none" w:sz="0" w:space="0" w:color="auto"/>
                                                            <w:right w:val="none" w:sz="0" w:space="0" w:color="auto"/>
                                                          </w:divBdr>
                                                          <w:divsChild>
                                                            <w:div w:id="1515877646">
                                                              <w:marLeft w:val="167"/>
                                                              <w:marRight w:val="0"/>
                                                              <w:marTop w:val="0"/>
                                                              <w:marBottom w:val="167"/>
                                                              <w:divBdr>
                                                                <w:top w:val="none" w:sz="0" w:space="0" w:color="auto"/>
                                                                <w:left w:val="none" w:sz="0" w:space="0" w:color="auto"/>
                                                                <w:bottom w:val="none" w:sz="0" w:space="0" w:color="auto"/>
                                                                <w:right w:val="none" w:sz="0" w:space="0" w:color="auto"/>
                                                              </w:divBdr>
                                                              <w:divsChild>
                                                                <w:div w:id="716854220">
                                                                  <w:marLeft w:val="0"/>
                                                                  <w:marRight w:val="0"/>
                                                                  <w:marTop w:val="0"/>
                                                                  <w:marBottom w:val="0"/>
                                                                  <w:divBdr>
                                                                    <w:top w:val="none" w:sz="0" w:space="0" w:color="auto"/>
                                                                    <w:left w:val="none" w:sz="0" w:space="0" w:color="auto"/>
                                                                    <w:bottom w:val="none" w:sz="0" w:space="0" w:color="auto"/>
                                                                    <w:right w:val="none" w:sz="0" w:space="0" w:color="auto"/>
                                                                  </w:divBdr>
                                                                  <w:divsChild>
                                                                    <w:div w:id="2074153803">
                                                                      <w:marLeft w:val="0"/>
                                                                      <w:marRight w:val="0"/>
                                                                      <w:marTop w:val="0"/>
                                                                      <w:marBottom w:val="0"/>
                                                                      <w:divBdr>
                                                                        <w:top w:val="none" w:sz="0" w:space="0" w:color="auto"/>
                                                                        <w:left w:val="none" w:sz="0" w:space="0" w:color="auto"/>
                                                                        <w:bottom w:val="none" w:sz="0" w:space="0" w:color="auto"/>
                                                                        <w:right w:val="none" w:sz="0" w:space="0" w:color="auto"/>
                                                                      </w:divBdr>
                                                                      <w:divsChild>
                                                                        <w:div w:id="1444961343">
                                                                          <w:marLeft w:val="0"/>
                                                                          <w:marRight w:val="0"/>
                                                                          <w:marTop w:val="0"/>
                                                                          <w:marBottom w:val="0"/>
                                                                          <w:divBdr>
                                                                            <w:top w:val="none" w:sz="0" w:space="0" w:color="auto"/>
                                                                            <w:left w:val="none" w:sz="0" w:space="0" w:color="auto"/>
                                                                            <w:bottom w:val="none" w:sz="0" w:space="0" w:color="auto"/>
                                                                            <w:right w:val="none" w:sz="0" w:space="0" w:color="auto"/>
                                                                          </w:divBdr>
                                                                          <w:divsChild>
                                                                            <w:div w:id="1767916691">
                                                                              <w:marLeft w:val="0"/>
                                                                              <w:marRight w:val="0"/>
                                                                              <w:marTop w:val="0"/>
                                                                              <w:marBottom w:val="0"/>
                                                                              <w:divBdr>
                                                                                <w:top w:val="none" w:sz="0" w:space="0" w:color="auto"/>
                                                                                <w:left w:val="none" w:sz="0" w:space="0" w:color="auto"/>
                                                                                <w:bottom w:val="none" w:sz="0" w:space="0" w:color="auto"/>
                                                                                <w:right w:val="none" w:sz="0" w:space="0" w:color="auto"/>
                                                                              </w:divBdr>
                                                                              <w:divsChild>
                                                                                <w:div w:id="143517317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
  <w:optimizeForBrowser/>
</w:webSettings>
</file>

<file path=word/_rels/document.xml.rels><?xml version="1.0" encoding="UTF-8" standalone="yes"?>
<Relationships xmlns="http://schemas.openxmlformats.org/package/2006/relationships"><Relationship Id="rId8" Type="http://schemas.openxmlformats.org/officeDocument/2006/relationships/image" Target="media/image2.png"/><Relationship Id="rId3" Type="http://schemas.openxmlformats.org/officeDocument/2006/relationships/settings" Target="settings.xml"/><Relationship Id="rId7" Type="http://schemas.openxmlformats.org/officeDocument/2006/relationships/image" Target="media/image1.jpeg"/><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theme" Target="theme/theme1.xml"/><Relationship Id="rId5" Type="http://schemas.openxmlformats.org/officeDocument/2006/relationships/footnotes" Target="footnotes.xml"/><Relationship Id="rId10"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hyperlink" Target="http://www.ckfu.org/vb/t252102-4.html#post4949317" TargetMode="External"/></Relationships>
</file>

<file path=word/theme/theme1.xml><?xml version="1.0" encoding="utf-8"?>
<a:theme xmlns:a="http://schemas.openxmlformats.org/drawingml/2006/main" name="سمة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252</TotalTime>
  <Pages>5</Pages>
  <Words>875</Words>
  <Characters>4988</Characters>
  <Application>Microsoft Office Word</Application>
  <DocSecurity>0</DocSecurity>
  <Lines>41</Lines>
  <Paragraphs>11</Paragraphs>
  <ScaleCrop>false</ScaleCrop>
  <HeadingPairs>
    <vt:vector size="2" baseType="variant">
      <vt:variant>
        <vt:lpstr>العنوان</vt:lpstr>
      </vt:variant>
      <vt:variant>
        <vt:i4>1</vt:i4>
      </vt:variant>
    </vt:vector>
  </HeadingPairs>
  <TitlesOfParts>
    <vt:vector size="1" baseType="lpstr">
      <vt:lpstr/>
    </vt:vector>
  </TitlesOfParts>
  <Company/>
  <LinksUpToDate>false</LinksUpToDate>
  <CharactersWithSpaces>5852</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1</dc:creator>
  <cp:keywords/>
  <dc:description/>
  <cp:lastModifiedBy>1</cp:lastModifiedBy>
  <cp:revision>48</cp:revision>
  <dcterms:created xsi:type="dcterms:W3CDTF">2011-12-05T17:58:00Z</dcterms:created>
  <dcterms:modified xsi:type="dcterms:W3CDTF">2011-12-09T19:29:00Z</dcterms:modified>
</cp:coreProperties>
</file>