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9F6" w:rsidRPr="00B679F6" w:rsidRDefault="00B679F6" w:rsidP="00B679F6">
      <w:pPr>
        <w:spacing w:after="0" w:line="300" w:lineRule="exact"/>
        <w:jc w:val="center"/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</w:pPr>
      <w:proofErr w:type="spellStart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>أسألة</w:t>
      </w:r>
      <w:proofErr w:type="spellEnd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>أختبآر</w:t>
      </w:r>
      <w:proofErr w:type="spellEnd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>عآم</w:t>
      </w:r>
      <w:proofErr w:type="spellEnd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 xml:space="preserve"> 1434هـ الترم الاول ,, للدكتور </w:t>
      </w:r>
      <w:proofErr w:type="spellStart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>البلالي</w:t>
      </w:r>
      <w:proofErr w:type="spellEnd"/>
      <w:r w:rsidRPr="00B679F6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  <w:t xml:space="preserve"> ,,</w:t>
      </w:r>
    </w:p>
    <w:p w:rsidR="00B679F6" w:rsidRDefault="00B679F6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</w:p>
    <w:p w:rsidR="00B679F6" w:rsidRDefault="00B679F6" w:rsidP="00B679F6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يتم تحديد الهدف من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الرسآلة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ضمن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>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س1 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أ- مرحلة التخطيط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ب- مرحلة التنظيم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مرحلة الكتابة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د- مرحلة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المرآجعة</w:t>
      </w:r>
      <w:proofErr w:type="spellEnd"/>
    </w:p>
    <w:p w:rsidR="00C35093" w:rsidRPr="004B38D0" w:rsidRDefault="00890B4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 :</w:t>
      </w:r>
      <w:r w:rsidR="00C35093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يعبر تحليل العوامل الظرفية ضمن مرحلة تخطيط الرسالة عن ؟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 xml:space="preserve">أ- تحليل </w:t>
      </w:r>
      <w:proofErr w:type="spellStart"/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>القارى</w:t>
      </w:r>
      <w:proofErr w:type="spellEnd"/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u w:val="single"/>
          <w:rtl/>
        </w:rPr>
        <w:t>ب- تحليل الموقف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>ج- تحديد الافكار المتضمنة في الرسالة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>د- تقرير الافكار المتضمنة في الرسالة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 :تصنف المراسلات السابقة أثناء جمع المعلومات لكتابة رسائل الاعمال ؟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المصادر الاولية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المصادر الثانوية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الاستطلاعات الميدانية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المقابلات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 :اسلوب لتنظيم معلومات الرسالة الذي بموجبة تبدأ الرسالة بذكر الهدف والموضوع ؟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الاسلوب المباشر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الاسلوب الغير مباشر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الاسلوب الاستقرائي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الاسلوب الامثل</w:t>
      </w:r>
    </w:p>
    <w:p w:rsidR="00CE4020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س5 :يستخدم الاسلوب غير المباشر </w:t>
      </w:r>
      <w:r w:rsidR="00CE402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لتنظيم معلومات الرسالة في حالة ؟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الاخبار السارة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كون الرسالة محايدة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ج-توقع رد فعلي سلبي من المستقبل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د-توقع رد فعل ايجابي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 :الامر الذي لا يتناسب مع خاصية بناء السمعة الحسنة في كتابة الرسائل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افادة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القارى</w:t>
      </w:r>
      <w:proofErr w:type="spellEnd"/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اللباقة والاعتبار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الكتابة من وجهة نظر المرسل فقط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التاكيد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على الايجابيات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س7 :عنصر عملية الاتصال الذي يعبر عن مدى فهم المستقبل لمضمون عملية الاتصال هو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قناة الاتصال 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الرسالة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المستقبل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 التغذية العكسية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س8 :من ادوار المرسل في تحسين فعالية الاتصال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اختيار وسيلة الاتصال المناسبة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تحسين العلاقات بين العاملين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اعادة النظر في ثقافة المنظمة بما يناسب الاتصالات الفاعلة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الانصات التام لمحتوى الرسالة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س9 :الاتصالات الخارجية الفعالة للمنظمة هي التي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تسمح للمنظمة بمواكبة التطورات البيئية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تعبر عن تبادل افراد المنظمة للمعلومات الافكار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ج- تعبر عن تبادل افراد المنظمة </w:t>
      </w:r>
      <w:r w:rsidR="00A86E9D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للآراء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والمشاعر</w:t>
      </w:r>
    </w:p>
    <w:p w:rsidR="00A86E9D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تتم خارج التنظيم الرسمي للمنظمة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س10 :يتمثل احد الجوانب التي تعكس اهمية واغراض الاتصالات النازلة في ؟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تقديم الاقتراحات لتحسين العمل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ب- </w:t>
      </w:r>
      <w:r w:rsidR="004B38D0" w:rsidRPr="004B38D0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تأكيد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قبول اهداف المنظمة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توضيح مبررات القرارات الادارية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نيل ثقة الجمهور وقبوله</w:t>
      </w:r>
    </w:p>
    <w:p w:rsidR="005D1AEB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س11 :عندما </w:t>
      </w:r>
      <w:r w:rsidR="004B38D0" w:rsidRPr="004B38D0">
        <w:rPr>
          <w:rFonts w:ascii="Traditional Arabic" w:hAnsi="Traditional Arabic" w:cs="Traditional Arabic" w:hint="cs"/>
          <w:b/>
          <w:bCs/>
          <w:color w:val="0070C0"/>
          <w:sz w:val="28"/>
          <w:szCs w:val="28"/>
          <w:rtl/>
        </w:rPr>
        <w:t>نتأكد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من ان </w:t>
      </w:r>
      <w:r w:rsidR="008B6F09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ان الرسالة شاملة لجميع المعلومات فهذا يعني مراجعتها من حيث ؟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المضمون والوضوح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الاسلوب ونبرة الكتابة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التنظيم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التنسيق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س12 :يتمثل احد جوانب مراجعة الرسالة من حيث التنظيم في تأكد من انها ؟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صممت على نحو يسهل قراتها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لا تحتمل تأويلات اخرى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كتبت بكلمات مناسبة</w:t>
      </w:r>
    </w:p>
    <w:p w:rsidR="004B38D0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ودية وانيقة ومؤدبة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س13 :يتم تقييم الاستجابة لمضمون الرسال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ا- اثناء مرحلة جمع المعلومات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قبل الصياغة الأولية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بعد التسليم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قبل الصياغة النهائية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س14 :يقصد ببيئة الرسالة او هيكلتها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ا- مكونات او اجزاء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ترويسة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الاجزاء الرئيسية للرسالة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د-الاجزاء الثانوية لرساله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س15 :تسمى الاجزاء التي يجب ان تتضمنها كل رساله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ا- الاجزاء المعيارية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الاجزاء الثانوية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الاجزاء لإضافية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د-الاجزاء المساعدة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س16 :تخطيط وتنظيم الرسائل السلبية فانه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ا-يقصر على استخدام الاسلوب المباشر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EA57A4">
        <w:rPr>
          <w:rFonts w:ascii="Traditional Arabic" w:hAnsi="Traditional Arabic" w:cs="Traditional Arabic"/>
          <w:b/>
          <w:bCs/>
          <w:sz w:val="28"/>
          <w:szCs w:val="28"/>
          <w:rtl/>
        </w:rPr>
        <w:t>ب-يقصر على استخدام الاسلوب الغير 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EA57A4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ج-يمكن استخدام الاسلوب المباشر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لا يجب استخدام الاسلوب غير المباشر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س17 :تعبر المسافات او الفراغات البيضاء التي تترك على الجوانب الأربعة للرسالة عن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ا- الهوامش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ب-الحواشي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مسافات الاجزاء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مسافات الاسطر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يعرف عن التصميم العمودي تماما للرسالة انه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س18 :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ا- صعب الاستعمال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اكثر توازن في المظهر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</w:t>
      </w:r>
      <w:r w:rsidRPr="004B38D0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غير متوازن المظهر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د-يعطي شكلا حسنا للرسالة</w:t>
      </w:r>
    </w:p>
    <w:p w:rsidR="005D1AEB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س19 :يشير الحاجز او مخلف الصدمة الذي بموجبه تظهر </w:t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للقارئ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الرغبة الصادقة في المساعدة ؟</w:t>
      </w:r>
    </w:p>
    <w:p w:rsidR="00A86E9D" w:rsidRPr="00EA57A4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EA57A4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التعاون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ب- التقدير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التفهم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اللباقة الحيادية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س20 :تستخدم خطة الطلب المباشر في الرسائل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الاقناعية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في حالة ؟</w:t>
      </w:r>
    </w:p>
    <w:p w:rsidR="005D1AEB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الموقف الصعبة المعتمدة و الحساسة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وان الطلب غير روتيني ومن المتوقع ان يفضه القارئ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كون الاستجابة للطلب تضحيه شخصية من القارئ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EA57A4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د_ كون الطلب بسيطا وروتينيا و شخصيا</w:t>
      </w:r>
    </w:p>
    <w:p w:rsidR="005D1AEB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يشمل احد الادوار التي يقوم بها رئيس الجلسة اثناء الاجتماع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س21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تحديد جدول الاعمال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اعداد قائمة المشاركين في الاعمال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ج_ التقيد بجدول اعمال الاجتماع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تحديد الهدف من الاجتماع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5D1AEB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كبير من الناس من اكثر اناع الاتصال الشفهي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بعد القاء خطاب امام الجمهور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س22 :</w:t>
      </w:r>
    </w:p>
    <w:p w:rsidR="008B6F09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سهولة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انتشار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ج_ صعوبة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مرونة</w:t>
      </w:r>
    </w:p>
    <w:p w:rsidR="00553917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تعبر الكيفية التي يتم بها نطق الرسالة عن مفهوم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س23 :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أ_ </w:t>
      </w:r>
      <w:proofErr w:type="spellStart"/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اللغه</w:t>
      </w:r>
      <w:proofErr w:type="spellEnd"/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المساعده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الاتصال اللفظي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الحركات الجسمانية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لغة الجسم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س24 :عبارة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اللغه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العالمية رقم 1 هي وصف يطلق على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اللغة اللفظية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لغة الكتابة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المذكرات الداخلية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د_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لغة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الجسد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س25 :يتمثل بأحد الاخطاء المتعلقة بألقاء الخطب في ؟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أ_ الاسهاب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الايجاز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الارتجال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الاستظهار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يعرف عن بيان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السيره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الذاتيه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انه بيان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س26 :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لا يجب اعداده الا عندما يتم الاعلان عن الوظيفة المناسبة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BB6A81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ثابت يتناسب مع مختلف الوظائف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يكتب وفق نمط موحد وطريقه مثلى موحده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 ينطوي على بعد ترويجي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t xml:space="preserve"> </w:t>
      </w:r>
    </w:p>
    <w:p w:rsidR="00BB6A81" w:rsidRPr="004B38D0" w:rsidRDefault="00BB6A81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س27 : 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المقابلة التي يظهر فيها القائم بها عدوانيا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وتحديا ليرى كيف يكون رده فعل المستجيب ؟</w:t>
      </w:r>
    </w:p>
    <w:p w:rsidR="00BB6A81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أ_ المقابلة </w:t>
      </w:r>
      <w:r w:rsidR="00BB6A81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التقليدية</w:t>
      </w:r>
      <w:r w:rsidR="00BB6A81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BB6A81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مقابلة التوتر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ج_ المقابلة </w:t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السلوكية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المقابلة بالبريد الالكتروني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؟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س28 :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المرحلة الحاسمة في التوظيف التي يتقرر فيها اختيار المتقدم من عدمه</w:t>
      </w:r>
      <w:r w:rsidR="00EF2FCE"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المقابلة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اعداد السيرة الذاتية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كتابة طلب التوظيف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المقابلة بالبريد الالكتروني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lastRenderedPageBreak/>
        <w:t>س29 :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تدفق المذكرات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الداخلية 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بالمنظمة بصورة دائمه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  <w:t xml:space="preserve"> ؟</w:t>
      </w:r>
      <w:r w:rsidR="00EF2FCE"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أ_ في جميع </w:t>
      </w:r>
      <w:r w:rsidR="00EF2FCE"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الاتجاهات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من الاعلى الى اسفل فقط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من الاسفل الى الاعلى فقط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افقيا فقط في نفس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الوحدة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او بين وحدات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مختلفة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س30 :المقابلة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التي تستخدم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عاده بمثابه خطوة اوليه لتصنيف المتقدمين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؟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أ_ المقابلة </w:t>
      </w:r>
      <w:r w:rsidR="004B38D0"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الهاتفية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ب_ </w:t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المقابلة الجماعية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ج_ المقابلة </w:t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السلوكية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المقابلة واحد لواحد</w:t>
      </w:r>
    </w:p>
    <w:p w:rsidR="004B38D0" w:rsidRPr="004B38D0" w:rsidRDefault="004B38D0" w:rsidP="009A621E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س31 :تعتبر الكتابة من وجهة نظر المرسل اليه ضمن خصائص الرسالة الفعالة ,عن خاصية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rtl/>
        </w:rPr>
        <w:t>أ- الوضوح</w:t>
      </w:r>
      <w:r w:rsidRPr="009A621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الدقة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="009A621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الشمول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</w:t>
      </w:r>
      <w:r w:rsidR="009A621E" w:rsidRPr="009A621E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بناء </w:t>
      </w:r>
      <w:proofErr w:type="spellStart"/>
      <w:r w:rsidR="009A621E" w:rsidRPr="009A621E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>السمعه</w:t>
      </w:r>
      <w:proofErr w:type="spellEnd"/>
      <w:r w:rsidR="009A621E" w:rsidRPr="009A621E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 الحسنة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س32 :لأجل أسلوب سهل القراءة فإنه يتعين عند كتابة الرسالة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.....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كل جملة لعدة أفكار متنوعة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ب-استخدام الجمل الطويلة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استخدام الفترات الطويلة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 استخدام المسافات البيضاء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س33 :يعبر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أستخدام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الأفعال الدالة على الاجراء ضمن خصائص الرسالة الفعالة ,عن خاصية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أ-ترابط وتماسك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الكمال والشمول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الواقعية ومخاطبة الحواس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د-الإيجاز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س34 :لكي تكون نهاية الرسالة سهلة القراءة ذات أثر قوي , فإنه يجب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عدم تكرار النقاط الرئيسية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إغفال النتائج المرغوبة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اقتراح ما يجب فعله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تجنب تقديم مقترحات بشأن الخطوات التالية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س35 :يعبر اختيار كلمات الرسالة الملائمة للقارئ عن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أ- مبدأ التكييف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مبدأ التوازن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الإيجاز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لرابط وتماسك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س36 :تسعى الاتصالات الأفقية بالمنظمة الى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بناء صورة ذهنية ايجابية لدى العملاء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اطلاع العاملين على العمليات اليومية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توثيق التعاون بين الوحدات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إطلاع العاملين على نشاط المنظمة و تطورها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س37 :يتمثل احد ادوار المدير في تحسين فعالية الاتصال بالمنطقة في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الحرص على المعنى ....البساطة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النظرة الشاملة الى المنظمة كنظام مفتوح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اهمال دور التنظيم الرسمي في الاتصال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المناقشات الجادة والانفعال العاطفي مع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المروسين</w:t>
      </w:r>
      <w:proofErr w:type="spellEnd"/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lastRenderedPageBreak/>
        <w:t>س38 :الامر الذي يعكس اهميه واغراض الاتصالات بالمنظمة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توثيق التعاون بين الوحدات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حل المشكلات المشتركة بين الواجدات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اصدار الأوامر والتوجيهات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المشاركة في صنع القرارات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س39 :يشير ذكر الحقائق الهامه فقط كإحدى خصائص الرسائل الفاعلة الى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الايجار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التكامل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ج-الشمول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د-التوضيح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س40 :تعد مرسلات الاعمال من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9A621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اكثر طرق الاتصال شيوعا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 قل طرق الاتصال شيوعا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طرق الاتصال النادرة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اساليب الاتصال الغير فعاله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س41 :يتمثل دور المستقبل في تحسين فاعليه الاتصال في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أ-اختيار الوقت المناسب لأرسال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ب-الاصغاء والانتباه لمشاعر مرسل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ج-اختيار وسيله الاتصال المناسبة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د-اصدار وتكوين حكم مسبق عن الرسالة قبل قراءتها وسماعها</w:t>
      </w:r>
    </w:p>
    <w:p w:rsidR="004B38D0" w:rsidRPr="004B38D0" w:rsidRDefault="004B38D0" w:rsidP="004B38D0">
      <w:pPr>
        <w:spacing w:after="0" w:line="300" w:lineRule="exact"/>
        <w:jc w:val="center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س42 :الامر الذي لا ينسجم مع خصائص الاتصالات هو وصفها بانها نشاط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اجتماعي وانساني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تفاعلي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تتقاطع فيه الكثير من ا لعلوم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كتفي المرسل فيه بوصول رسالته بغض النظر اذا كانت مفهومه وبالمعنى المقصود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س43 :الأمر الذي لا يدخل ضمن أشكال الاتصالات اللفظية هو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أ-الالتزام بالوقت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ب- المسافة بين المتحدث والسامع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ج-الحركات والإيماءات الجسمانية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د- ...................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س44 :الامر الذي لا يدخل ضمن العناصر الاساسية لعملية الاتصال هو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أ- الترسيل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ب‌- التشويش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 فك الترميز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د- هيئة الاتصالات العامة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س45 :تمثل اللغة المساعدة مثل نبرة الصوت وسرعته أحد أشكال الاتصالات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أ‌- الشفهية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ب‌- غير اللفظية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 اللفظية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د- الافقية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س46 :جوهر عملية الاتصال الذي يمثل المضمون او المحتوى لعملية الاتصال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أ‌- المرسل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ب‌- وسيلة الاتصال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 المستقبل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الرسالة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د-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س47 :تعتبر التعليمات الصادرة من المدير الى نوابه نوعا من أنواع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أ‌- الاتصالات الشخصية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lastRenderedPageBreak/>
        <w:t>ب‌- الاتصالات الخارجية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ج‌- الاتصالات النازلة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د‌- الاتصالات الافقية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س48 :تمتاز الاتصالات الكتابية عن الشفهية بكونها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أ‌- تتيح التعبير عن المشاعر أكثر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ب‌- تتيح التعرف على رد الفعل فورا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ج‌- تمنح الوقت لتخطيط الرسالة وتنظيمها جيدا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د‌- تكون الافضل في حالة المعلومات السرية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س49 :يشير مصطلح للغة الجسد او اللغة الشارحة الى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أ-الاتصالات الرسمية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ب-الاتصالات غير الرسمية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ج-الاتصالات .........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د-الاتصالات غير</w:t>
      </w:r>
      <w:r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 </w:t>
      </w:r>
      <w:r w:rsidRPr="004B38D0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>اللفظية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س50 :من معوقات الاتصال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أ-عدم فهم وادراك الاشارات غير الفظيه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لرساله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ب-استخدام تعابير الوجهة وحركات الاصابع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ج-الاستجابات الإنسانية غير الكلامية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د-......................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س51 :يدخل تفعيل دوافع الشراء لدى القارئ في عمليه الاعداد لرساله البيع ضمن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دراسة وتحليل السلعة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دراسة وتحليل القارئ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اعداد قائمه المستفيدين المستهدفين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تقرير استراتيجية وجاذبيه البيع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س52 :لتصنيف الرسائل التي تتضمن الاعلان عن تغير عنوان الجهة المرسلة ضمن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أ-الرسائل الإيجابية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ب-الرسائل الحيادية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ج-رسائل الاستفسار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د-رسائل الطلب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س53 :التصميم الذي توضع بموجبه كل اجزاء الرسالة  باستثناء الترويسة على يمين الصفحة متواليه..... بعضها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أ-التصميم العمودي تماما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ب-التصميم شبه عمودي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التصميم شبه عمودي متدرج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د-التصميم الافقي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س54 :تصنف رسائل البيع ضمن رسائل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الاقناعيه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السلبية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الجوابية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الاستفسارية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س55 :مما يساعد على .........الاهتمام وتوليد الرغبة لدى صاحب العمل في رسالة التوظيف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الاقرار بالجهل بمتطلبات الوظيفة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الحرص على عدم إبراز الأهداف و الطموحات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إعطاء الفرصة لصاحب العمل للتعرف على صاحب الطلب بشكل جيد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إبراز.............مقدم الطلب في الوظيفة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س56 :أحد الأجزاء الرئيسية في بنية الرسالة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العناية و الاهتمام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حاشية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ج- التوقيع بالأحرف الأولى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 التحية الافتتاحية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س57 :من الاعتبارات الهامة لكتابة رسالة طلب الوظيفة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اللجوء لخبراء مختصين لكتابة الطلب نيابة عن المعني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تسليط الضوء بشكل بارز على مواطن الضعف لدى المعني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التوسع و.......... في سرد المعلومات والحقائق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توضيح مبررات و أسباب اختيار المؤسسة والرغبة في العمل بها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س58 :تعد رسالة طلب الوظيفة بنفس مقومات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رسائل الاستفسار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ب- الرسائل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الاقناعية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الرسائل الجوابية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المراسلات الشخصية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س59 :الهدف الرئيس لكل رسالة أعمال سلبية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جعل القارئ يعتبرك عادلا و معقولا ويستمر صديقا لمنظمتك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جعل القارئ يدرك استحالة تنفيذ طلبه و أثره السلبي على منظمتك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جعل القارئ يدرك رد فعلك السلبي حتى لا يرتفع سقف توقعاته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حمل خبر سلبي للقارئ لا يتوافق مع رغباته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س60 :توصف رسائل البيع بكونها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أكثر تكلفة من الوسائل الترويجية الأخرى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اكثر عرضة للضوابط والتشريعات الحكومية من الوسائل الترويجية الأخرى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يمكن اعدادها و تكييفها لتناسب فئة معينة من الجمهور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أقل دقة لتصميمها لتناسب عامة الجمهور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س61 :مما ينصح به عند تعبئة نموذج طلب الوظيفة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عدم التردد في اعطاء معلومات صائبة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الحرص على ابراز المواهب والقدرات في وظائف اخرى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عدم ترك أي بند في الطلب بدون تعبئة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اقتراح راتب محدد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س62 :غالبا ما تكتب التوجيهات و التعليمات الصادرة من الادارة العليا و الموجهة إلى جميع العاملين ؟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بلغة غير شخصية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بلغة المجادلة (غير واضح)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بصورة غير مباشرة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بلغة غير رسمية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س63 :عرض الحقائق والمعلومات كتابيا, بصورة منظمة وموضوعية من اجل هدف معين, مفهوم يعبر عن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المذكرة الداخلية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التقرير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الاتفاقية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س64 :الأمر لا يدخل ضمن عناصر عملية الإصغاء هو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أ-الترميز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تركيز الانتباه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تفسير رموز الاتصال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التقييم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س65 :من عوامل تنمية مهارات الاتصال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الإنصات للجمل بدل الأفكار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عدم تحليل أفكار المتكلم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مقاطعة فترات الصمت لدى المتكلم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الحذر من سرعة الجواب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س66 :يقوم الذي يسعى لخلف الدافعية لدى الأفراد المشاركين, لمواصلة النقاش بدور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أ- المنظم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المنشط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الناقد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د-الموفق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س67 :من الأجزاء الثانوية في بنية الرسالة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الترويسة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حاشية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التحية الختامية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الموضوع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س68 :يتمثل أول جزء في بنية الرسالة في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أ-الموضوع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الترويسة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التحية الافتتاحية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عنوان المرسل إليه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س69 :يعبر المظهر المادي للرسالة وكيفية وضع وترتيب الأجزاء والكلمات عن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- تصميم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تخطيط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بنية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متن الرسالة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س70 :تعرف الرسائل التي تحمل اخبار سارة للقارئ بالرسائل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الجوابية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الإيجابية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الحيادية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المحايدة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B679F6" w:rsidRPr="00A65B29" w:rsidRDefault="00B679F6" w:rsidP="00B679F6">
      <w:pPr>
        <w:spacing w:line="240" w:lineRule="auto"/>
        <w:rPr>
          <w:rFonts w:asciiTheme="minorBidi" w:hAnsiTheme="minorBidi"/>
          <w:sz w:val="28"/>
          <w:szCs w:val="28"/>
          <w:rtl/>
        </w:rPr>
      </w:pPr>
    </w:p>
    <w:p w:rsidR="00B679F6" w:rsidRPr="00A65B29" w:rsidRDefault="00B679F6" w:rsidP="00B679F6">
      <w:pPr>
        <w:spacing w:line="240" w:lineRule="auto"/>
        <w:jc w:val="center"/>
        <w:rPr>
          <w:rFonts w:asciiTheme="minorBidi" w:hAnsiTheme="minorBidi" w:cs="David"/>
          <w:color w:val="FF0066"/>
          <w:sz w:val="28"/>
          <w:szCs w:val="28"/>
          <w:rtl/>
        </w:rPr>
      </w:pPr>
      <w:r w:rsidRPr="00A65B29">
        <w:rPr>
          <w:rFonts w:ascii="Arial" w:hAnsi="Arial" w:cs="Arial" w:hint="cs"/>
          <w:color w:val="FF0066"/>
          <w:sz w:val="28"/>
          <w:szCs w:val="28"/>
          <w:rtl/>
        </w:rPr>
        <w:t>أنتهى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و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proofErr w:type="spellStart"/>
      <w:r w:rsidRPr="00A65B29">
        <w:rPr>
          <w:rFonts w:ascii="Arial" w:hAnsi="Arial" w:cs="Arial" w:hint="cs"/>
          <w:color w:val="FF0066"/>
          <w:sz w:val="28"/>
          <w:szCs w:val="28"/>
          <w:rtl/>
        </w:rPr>
        <w:t>الحمدلله</w:t>
      </w:r>
      <w:proofErr w:type="spellEnd"/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..</w:t>
      </w:r>
    </w:p>
    <w:p w:rsidR="00B679F6" w:rsidRPr="00A65B29" w:rsidRDefault="00B679F6" w:rsidP="00B679F6">
      <w:pPr>
        <w:spacing w:line="240" w:lineRule="auto"/>
        <w:jc w:val="center"/>
        <w:rPr>
          <w:rFonts w:asciiTheme="minorBidi" w:hAnsiTheme="minorBidi" w:cs="David"/>
          <w:color w:val="FF0066"/>
          <w:sz w:val="28"/>
          <w:szCs w:val="28"/>
          <w:rtl/>
        </w:rPr>
      </w:pPr>
      <w:r w:rsidRPr="00A65B29">
        <w:rPr>
          <w:rFonts w:ascii="Arial" w:hAnsi="Arial" w:cs="Arial" w:hint="cs"/>
          <w:color w:val="FF0066"/>
          <w:sz w:val="28"/>
          <w:szCs w:val="28"/>
          <w:rtl/>
        </w:rPr>
        <w:t>تم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كتابة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proofErr w:type="spellStart"/>
      <w:r w:rsidRPr="00A65B29">
        <w:rPr>
          <w:rFonts w:ascii="Arial" w:hAnsi="Arial" w:cs="Arial" w:hint="cs"/>
          <w:color w:val="FF0066"/>
          <w:sz w:val="28"/>
          <w:szCs w:val="28"/>
          <w:rtl/>
        </w:rPr>
        <w:t>الأسألة</w:t>
      </w:r>
      <w:proofErr w:type="spellEnd"/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من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قبل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proofErr w:type="spellStart"/>
      <w:r w:rsidRPr="00A65B29">
        <w:rPr>
          <w:rFonts w:ascii="Arial" w:hAnsi="Arial" w:cs="Arial" w:hint="cs"/>
          <w:color w:val="FF0066"/>
          <w:sz w:val="28"/>
          <w:szCs w:val="28"/>
          <w:rtl/>
        </w:rPr>
        <w:t>الأعضآء</w:t>
      </w:r>
      <w:proofErr w:type="spellEnd"/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الجميلين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..</w:t>
      </w:r>
    </w:p>
    <w:p w:rsidR="00B679F6" w:rsidRPr="00A65B29" w:rsidRDefault="00B679F6" w:rsidP="00B679F6">
      <w:pPr>
        <w:spacing w:line="240" w:lineRule="auto"/>
        <w:jc w:val="center"/>
        <w:rPr>
          <w:rFonts w:asciiTheme="minorBidi" w:hAnsiTheme="minorBidi" w:cs="David"/>
          <w:color w:val="FF0066"/>
          <w:sz w:val="28"/>
          <w:szCs w:val="28"/>
          <w:rtl/>
        </w:rPr>
      </w:pPr>
      <w:r w:rsidRPr="00A65B29">
        <w:rPr>
          <w:rFonts w:asciiTheme="minorBidi" w:hAnsiTheme="minorBidi" w:cs="David"/>
          <w:color w:val="FF0066"/>
          <w:sz w:val="28"/>
          <w:szCs w:val="28"/>
        </w:rPr>
        <w:t xml:space="preserve">As7 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 &amp; </w:t>
      </w:r>
      <w:r w:rsidRPr="00A65B29">
        <w:rPr>
          <w:rFonts w:asciiTheme="minorBidi" w:hAnsiTheme="minorBidi" w:cs="David"/>
          <w:color w:val="FF0066"/>
          <w:sz w:val="28"/>
          <w:szCs w:val="28"/>
        </w:rPr>
        <w:t xml:space="preserve"> </w:t>
      </w:r>
      <w:proofErr w:type="spellStart"/>
      <w:r w:rsidRPr="00A65B29">
        <w:rPr>
          <w:rFonts w:asciiTheme="minorBidi" w:hAnsiTheme="minorBidi" w:cs="David"/>
          <w:color w:val="FF0066"/>
          <w:sz w:val="28"/>
          <w:szCs w:val="28"/>
        </w:rPr>
        <w:t>gnoony</w:t>
      </w:r>
      <w:proofErr w:type="spellEnd"/>
      <w:r w:rsidRPr="00A65B29">
        <w:rPr>
          <w:rFonts w:asciiTheme="minorBidi" w:hAnsiTheme="minorBidi" w:cs="David"/>
          <w:color w:val="FF0066"/>
          <w:sz w:val="28"/>
          <w:szCs w:val="28"/>
        </w:rPr>
        <w:t xml:space="preserve"> 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&amp; </w:t>
      </w:r>
      <w:hyperlink r:id="rId8" w:history="1">
        <w:proofErr w:type="spellStart"/>
        <w:r w:rsidRPr="00A65B29">
          <w:rPr>
            <w:rStyle w:val="Hyperlink"/>
            <w:rFonts w:ascii="Arial" w:hAnsi="Arial" w:cs="David"/>
            <w:color w:val="FF0066"/>
            <w:sz w:val="27"/>
            <w:szCs w:val="27"/>
            <w:shd w:val="clear" w:color="auto" w:fill="F1F1F1"/>
          </w:rPr>
          <w:t>al_ghamdi</w:t>
        </w:r>
        <w:proofErr w:type="spellEnd"/>
      </w:hyperlink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&amp;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جنون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الحياه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FF0066"/>
          <w:sz w:val="28"/>
          <w:szCs w:val="28"/>
          <w:rtl/>
        </w:rPr>
        <w:t>أنا^_^</w:t>
      </w:r>
      <w:r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&amp; </w:t>
      </w:r>
      <w:r w:rsidRPr="00A65B29">
        <w:rPr>
          <w:rFonts w:ascii="Arial" w:hAnsi="Arial" w:cs="Arial" w:hint="cs"/>
          <w:color w:val="FF0066"/>
          <w:sz w:val="28"/>
          <w:szCs w:val="28"/>
          <w:rtl/>
        </w:rPr>
        <w:t>باسكن</w:t>
      </w:r>
      <w:r w:rsidRPr="00A65B29">
        <w:rPr>
          <w:rFonts w:asciiTheme="minorBidi" w:hAnsiTheme="minorBidi" w:cs="David" w:hint="cs"/>
          <w:color w:val="FF0066"/>
          <w:sz w:val="28"/>
          <w:szCs w:val="28"/>
          <w:rtl/>
        </w:rPr>
        <w:t xml:space="preserve"> ,,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9A621E" w:rsidP="009A621E">
      <w:pPr>
        <w:bidi/>
        <w:spacing w:after="0" w:line="300" w:lineRule="exact"/>
        <w:jc w:val="center"/>
        <w:rPr>
          <w:rFonts w:ascii="Traditional Arabic" w:hAnsi="Traditional Arabic" w:cs="Traditional Arabic"/>
          <w:b/>
          <w:bCs/>
          <w:sz w:val="28"/>
          <w:szCs w:val="28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حل </w:t>
      </w:r>
      <w:proofErr w:type="spellStart"/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الأسأله</w:t>
      </w:r>
      <w:proofErr w:type="spellEnd"/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: جنون </w:t>
      </w:r>
      <w:proofErr w:type="spellStart"/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الحيآه</w:t>
      </w:r>
      <w:proofErr w:type="spellEnd"/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&amp; هدهد &amp; </w:t>
      </w:r>
      <w:proofErr w:type="spellStart"/>
      <w:r>
        <w:rPr>
          <w:rFonts w:ascii="Traditional Arabic" w:hAnsi="Traditional Arabic" w:cs="Traditional Arabic"/>
          <w:b/>
          <w:bCs/>
          <w:sz w:val="28"/>
          <w:szCs w:val="28"/>
        </w:rPr>
        <w:t>Isee</w:t>
      </w:r>
      <w:proofErr w:type="spellEnd"/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B679F6" w:rsidP="00B679F6">
      <w:pPr>
        <w:spacing w:after="0" w:line="300" w:lineRule="exact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وتنسيق الملف من قبل الأخ :الامبراطورية</w:t>
      </w:r>
    </w:p>
    <w:p w:rsidR="004B38D0" w:rsidRDefault="004B38D0" w:rsidP="00B679F6">
      <w:pPr>
        <w:spacing w:after="0" w:line="300" w:lineRule="exact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B679F6">
      <w:pPr>
        <w:spacing w:after="0" w:line="300" w:lineRule="exact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proofErr w:type="spellStart"/>
      <w:r w:rsidR="00B679F6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بالتوووووووفيق</w:t>
      </w:r>
      <w:proofErr w:type="spellEnd"/>
      <w:r w:rsidR="00B679F6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^_^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bookmarkStart w:id="0" w:name="_GoBack"/>
      <w:bookmarkEnd w:id="0"/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Default="004B38D0" w:rsidP="00B679F6">
      <w:pPr>
        <w:spacing w:after="0" w:line="300" w:lineRule="exact"/>
        <w:rPr>
          <w:rFonts w:ascii="Traditional Arabic" w:hAnsi="Traditional Arabic" w:cs="Traditional Arabic"/>
          <w:b/>
          <w:bCs/>
          <w:sz w:val="28"/>
          <w:szCs w:val="28"/>
        </w:rPr>
      </w:pPr>
    </w:p>
    <w:sectPr w:rsidR="004B38D0" w:rsidSect="00C35093">
      <w:pgSz w:w="12240" w:h="15840"/>
      <w:pgMar w:top="510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F76" w:rsidRDefault="00930F76" w:rsidP="00890B40">
      <w:pPr>
        <w:spacing w:after="0" w:line="240" w:lineRule="auto"/>
      </w:pPr>
      <w:r>
        <w:separator/>
      </w:r>
    </w:p>
  </w:endnote>
  <w:endnote w:type="continuationSeparator" w:id="0">
    <w:p w:rsidR="00930F76" w:rsidRDefault="00930F76" w:rsidP="0089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F76" w:rsidRDefault="00930F76" w:rsidP="00890B40">
      <w:pPr>
        <w:spacing w:after="0" w:line="240" w:lineRule="auto"/>
      </w:pPr>
      <w:r>
        <w:separator/>
      </w:r>
    </w:p>
  </w:footnote>
  <w:footnote w:type="continuationSeparator" w:id="0">
    <w:p w:rsidR="00930F76" w:rsidRDefault="00930F76" w:rsidP="00890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40"/>
    <w:rsid w:val="00036284"/>
    <w:rsid w:val="00087258"/>
    <w:rsid w:val="000C272C"/>
    <w:rsid w:val="000C280A"/>
    <w:rsid w:val="000F7212"/>
    <w:rsid w:val="00122EA7"/>
    <w:rsid w:val="00154B69"/>
    <w:rsid w:val="00171A36"/>
    <w:rsid w:val="001C791F"/>
    <w:rsid w:val="0026308F"/>
    <w:rsid w:val="00275F05"/>
    <w:rsid w:val="00283306"/>
    <w:rsid w:val="00321B93"/>
    <w:rsid w:val="00326369"/>
    <w:rsid w:val="003302D2"/>
    <w:rsid w:val="003523C9"/>
    <w:rsid w:val="003D4036"/>
    <w:rsid w:val="004B2202"/>
    <w:rsid w:val="004B38D0"/>
    <w:rsid w:val="004F290B"/>
    <w:rsid w:val="00525AF3"/>
    <w:rsid w:val="00553917"/>
    <w:rsid w:val="00563950"/>
    <w:rsid w:val="00575F54"/>
    <w:rsid w:val="005D1AEB"/>
    <w:rsid w:val="006979D6"/>
    <w:rsid w:val="006A7D62"/>
    <w:rsid w:val="006C3601"/>
    <w:rsid w:val="006D46F5"/>
    <w:rsid w:val="00777C3D"/>
    <w:rsid w:val="007B07F4"/>
    <w:rsid w:val="007B7AB4"/>
    <w:rsid w:val="00805AA9"/>
    <w:rsid w:val="00890B40"/>
    <w:rsid w:val="008A3A37"/>
    <w:rsid w:val="008B6F09"/>
    <w:rsid w:val="00930F76"/>
    <w:rsid w:val="009A621E"/>
    <w:rsid w:val="009F5610"/>
    <w:rsid w:val="00A26B4E"/>
    <w:rsid w:val="00A86E9D"/>
    <w:rsid w:val="00A97931"/>
    <w:rsid w:val="00AA4681"/>
    <w:rsid w:val="00B60DA0"/>
    <w:rsid w:val="00B679F6"/>
    <w:rsid w:val="00BB6A81"/>
    <w:rsid w:val="00BE7AAF"/>
    <w:rsid w:val="00C35093"/>
    <w:rsid w:val="00C75995"/>
    <w:rsid w:val="00C83545"/>
    <w:rsid w:val="00C84C0F"/>
    <w:rsid w:val="00CE4020"/>
    <w:rsid w:val="00D4487B"/>
    <w:rsid w:val="00D952DE"/>
    <w:rsid w:val="00E67E8B"/>
    <w:rsid w:val="00E720D0"/>
    <w:rsid w:val="00EA57A4"/>
    <w:rsid w:val="00EF2FCE"/>
    <w:rsid w:val="00F0401F"/>
    <w:rsid w:val="00F70791"/>
    <w:rsid w:val="00F86ACA"/>
    <w:rsid w:val="00FC6C4B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D6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0B40"/>
  </w:style>
  <w:style w:type="paragraph" w:styleId="a5">
    <w:name w:val="footer"/>
    <w:basedOn w:val="a"/>
    <w:link w:val="Char0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0B40"/>
  </w:style>
  <w:style w:type="character" w:styleId="Hyperlink">
    <w:name w:val="Hyperlink"/>
    <w:basedOn w:val="a0"/>
    <w:uiPriority w:val="99"/>
    <w:semiHidden/>
    <w:unhideWhenUsed/>
    <w:rsid w:val="00B679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D6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0B40"/>
  </w:style>
  <w:style w:type="paragraph" w:styleId="a5">
    <w:name w:val="footer"/>
    <w:basedOn w:val="a"/>
    <w:link w:val="Char0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0B40"/>
  </w:style>
  <w:style w:type="character" w:styleId="Hyperlink">
    <w:name w:val="Hyperlink"/>
    <w:basedOn w:val="a0"/>
    <w:uiPriority w:val="99"/>
    <w:semiHidden/>
    <w:unhideWhenUsed/>
    <w:rsid w:val="00B679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2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u88945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E0B4C-0CDC-4598-B134-699C64058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1735</Words>
  <Characters>9890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2013-05-10T16:09:00Z</cp:lastPrinted>
  <dcterms:created xsi:type="dcterms:W3CDTF">2013-05-10T16:12:00Z</dcterms:created>
  <dcterms:modified xsi:type="dcterms:W3CDTF">2013-05-10T16:12:00Z</dcterms:modified>
</cp:coreProperties>
</file>