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474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1" name="صورة 1" descr="mhtml:file://D:\ادارة%20الاعمال\admin%20buss%20level%20%203\اختبار%20نهائي.mht!http://store2.up-00.com/May11/nnr73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ادارة%20الاعمال\admin%20buss%20level%20%203\اختبار%20نهائي.mht!http://store2.up-00.com/May11/nnr7307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5828306" cy="7771074"/>
            <wp:effectExtent l="19050" t="0" r="994" b="0"/>
            <wp:docPr id="4" name="صورة 4" descr="mhtml:file://D:\ادارة%20الاعمال\admin%20buss%20level%20%203\اختبار%20نهائي.mht!http://store2.up-00.com/May11/RyX73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html:file://D:\ادارة%20الاعمال\admin%20buss%20level%20%203\اختبار%20نهائي.mht!http://store2.up-00.com/May11/RyX7307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370" cy="7776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7" name="صورة 7" descr="mhtml:file://D:\ادارة%20الاعمال\admin%20buss%20level%20%203\اختبار%20نهائي.mht!http://store2.up-00.com/May11/bIk73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html:file://D:\ادارة%20الاعمال\admin%20buss%20level%20%203\اختبار%20نهائي.mht!http://store2.up-00.com/May11/bIk7307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10" name="صورة 10" descr="mhtml:file://D:\ادارة%20الاعمال\admin%20buss%20level%20%203\اختبار%20نهائي.mht!http://store2.up-00.com/May11/4Er73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html:file://D:\ادارة%20الاعمال\admin%20buss%20level%20%203\اختبار%20نهائي.mht!http://store2.up-00.com/May11/4Er7307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13" name="صورة 13" descr="mhtml:file://D:\ادارة%20الاعمال\admin%20buss%20level%20%203\اختبار%20نهائي.mht!http://store2.up-00.com/May11/rYZ73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html:file://D:\ادارة%20الاعمال\admin%20buss%20level%20%203\اختبار%20نهائي.mht!http://store2.up-00.com/May11/rYZ7309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16" name="صورة 16" descr="mhtml:file://D:\ادارة%20الاعمال\admin%20buss%20level%20%203\اختبار%20نهائي.mht!http://store2.up-00.com/May11/Bfp73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html:file://D:\ادارة%20الاعمال\admin%20buss%20level%20%203\اختبار%20نهائي.mht!http://store2.up-00.com/May11/Bfp7363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19" name="صورة 19" descr="mhtml:file://D:\ادارة%20الاعمال\admin%20buss%20level%20%203\اختبار%20نهائي.mht!http://store2.up-00.com/May11/WaM73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html:file://D:\ادارة%20الاعمال\admin%20buss%20level%20%203\اختبار%20نهائي.mht!http://store2.up-00.com/May11/WaM7309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22" name="صورة 22" descr="mhtml:file://D:\ادارة%20الاعمال\admin%20buss%20level%20%203\اختبار%20نهائي.mht!http://store2.up-00.com/May11/rkg73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html:file://D:\ادارة%20الاعمال\admin%20buss%20level%20%203\اختبار%20نهائي.mht!http://store2.up-00.com/May11/rkg7309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25" name="صورة 25" descr="mhtml:file://D:\ادارة%20الاعمال\admin%20buss%20level%20%203\اختبار%20نهائي.mht!http://store2.up-00.com/May11/hHc7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html:file://D:\ادارة%20الاعمال\admin%20buss%20level%20%203\اختبار%20نهائي.mht!http://store2.up-00.com/May11/hHc73116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28" name="صورة 28" descr="mhtml:file://D:\ادارة%20الاعمال\admin%20buss%20level%20%203\اختبار%20نهائي.mht!http://store2.up-00.com/May11/2S573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mhtml:file://D:\ادارة%20الاعمال\admin%20buss%20level%20%203\اختبار%20نهائي.mht!http://store2.up-00.com/May11/2S57311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31" name="صورة 31" descr="mhtml:file://D:\ادارة%20الاعمال\admin%20buss%20level%20%203\اختبار%20نهائي.mht!http://store2.up-00.com/May11/4EC73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html:file://D:\ادارة%20الاعمال\admin%20buss%20level%20%203\اختبار%20نهائي.mht!http://store2.up-00.com/May11/4EC7311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34" name="صورة 34" descr="mhtml:file://D:\ادارة%20الاعمال\admin%20buss%20level%20%203\اختبار%20نهائي.mht!http://store2.up-00.com/May11/DJR73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html:file://D:\ادارة%20الاعمال\admin%20buss%20level%20%203\اختبار%20نهائي.mht!http://store2.up-00.com/May11/DJR73118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37" name="صورة 37" descr="mhtml:file://D:\ادارة%20الاعمال\admin%20buss%20level%20%203\اختبار%20نهائي.mht!http://store2.up-00.com/May11/PGX73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html:file://D:\ادارة%20الاعمال\admin%20buss%20level%20%203\اختبار%20نهائي.mht!http://store2.up-00.com/May11/PGX7313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</w:p>
    <w:p w:rsidR="00D30392" w:rsidRPr="000B5932" w:rsidRDefault="00D30392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7032413"/>
            <wp:effectExtent l="19050" t="0" r="2540" b="0"/>
            <wp:docPr id="40" name="صورة 40" descr="mhtml:file://D:\ادارة%20الاعمال\admin%20buss%20level%20%203\اختبار%20نهائي.mht!http://store2.up-00.com/May11/2U973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mhtml:file://D:\ادارة%20الاعمال\admin%20buss%20level%20%203\اختبار%20نهائي.mht!http://store2.up-00.com/May11/2U973134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BB7F2E" w:rsidRPr="000B5932" w:rsidRDefault="00BB7F2E" w:rsidP="000B5932">
      <w:pPr>
        <w:rPr>
          <w:color w:val="000000" w:themeColor="text1"/>
          <w:sz w:val="28"/>
          <w:szCs w:val="28"/>
          <w:rtl/>
        </w:rPr>
      </w:pPr>
    </w:p>
    <w:p w:rsidR="00144375" w:rsidRPr="000B5932" w:rsidRDefault="00144375" w:rsidP="000B5932">
      <w:pPr>
        <w:rPr>
          <w:color w:val="000000" w:themeColor="text1"/>
          <w:sz w:val="28"/>
          <w:szCs w:val="28"/>
          <w:rtl/>
        </w:rPr>
      </w:pPr>
    </w:p>
    <w:p w:rsidR="00144375" w:rsidRPr="000B5932" w:rsidRDefault="00144375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lastRenderedPageBreak/>
        <w:t xml:space="preserve">الحلول </w:t>
      </w:r>
    </w:p>
    <w:p w:rsidR="00144375" w:rsidRPr="000B5932" w:rsidRDefault="00144375" w:rsidP="000B5932">
      <w:pPr>
        <w:rPr>
          <w:color w:val="000000" w:themeColor="text1"/>
          <w:sz w:val="28"/>
          <w:szCs w:val="28"/>
          <w:rtl/>
        </w:rPr>
      </w:pPr>
    </w:p>
    <w:p w:rsidR="00144375" w:rsidRPr="000B5932" w:rsidRDefault="00144375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بالرجوع  للحالات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العمليه</w:t>
      </w:r>
      <w:proofErr w:type="spellEnd"/>
      <w:r w:rsidR="00D46C94" w:rsidRPr="000B5932">
        <w:rPr>
          <w:rFonts w:hint="cs"/>
          <w:color w:val="000000" w:themeColor="text1"/>
          <w:sz w:val="28"/>
          <w:szCs w:val="28"/>
          <w:rtl/>
        </w:rPr>
        <w:t xml:space="preserve"> رقم 1</w:t>
      </w:r>
      <w:r w:rsidRPr="000B5932">
        <w:rPr>
          <w:rFonts w:hint="cs"/>
          <w:color w:val="000000" w:themeColor="text1"/>
          <w:sz w:val="28"/>
          <w:szCs w:val="28"/>
          <w:rtl/>
        </w:rPr>
        <w:t xml:space="preserve"> المرفقة نجد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المطلوب مؤشر الربحية للمشروع</w:t>
      </w:r>
    </w:p>
    <w:p w:rsidR="00144375" w:rsidRPr="000B5932" w:rsidRDefault="00144375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عدد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الاسهم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= 5000 سهم بسعر 60 ريال للسهم تساوي 300000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الف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ريال قيمة الاستثمار</w:t>
      </w:r>
    </w:p>
    <w:p w:rsidR="00144375" w:rsidRPr="000B5932" w:rsidRDefault="00144375" w:rsidP="000B5932">
      <w:pPr>
        <w:pStyle w:val="a4"/>
        <w:rPr>
          <w:color w:val="000000" w:themeColor="text1"/>
          <w:sz w:val="28"/>
          <w:szCs w:val="28"/>
          <w:rtl/>
        </w:rPr>
      </w:pP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ارباح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موزعة نهاية العام =3 ريال للسهم * 5000  سهم تساوي 15000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ارباح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عوائد سنوية</w:t>
      </w:r>
    </w:p>
    <w:p w:rsidR="00144375" w:rsidRPr="000B5932" w:rsidRDefault="00144375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كان سعر السهم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ايضا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بنهاية العام 65 ريال * 5000 سهم = 325000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الف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ريال</w:t>
      </w:r>
    </w:p>
    <w:p w:rsidR="00144375" w:rsidRPr="000B5932" w:rsidRDefault="00144375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الربحية تساوي مجموع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الارباح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+ القيمة السو</w:t>
      </w:r>
      <w:r w:rsidR="00D46C94" w:rsidRPr="000B5932">
        <w:rPr>
          <w:rFonts w:hint="cs"/>
          <w:color w:val="000000" w:themeColor="text1"/>
          <w:sz w:val="28"/>
          <w:szCs w:val="28"/>
          <w:rtl/>
        </w:rPr>
        <w:t xml:space="preserve">قية للاستثمار = 15000+325000 = 340000 </w:t>
      </w:r>
      <w:proofErr w:type="spellStart"/>
      <w:r w:rsidR="00D46C94" w:rsidRPr="000B5932">
        <w:rPr>
          <w:rFonts w:hint="cs"/>
          <w:color w:val="000000" w:themeColor="text1"/>
          <w:sz w:val="28"/>
          <w:szCs w:val="28"/>
          <w:rtl/>
        </w:rPr>
        <w:t>الف</w:t>
      </w:r>
      <w:proofErr w:type="spellEnd"/>
    </w:p>
    <w:p w:rsidR="00D46C94" w:rsidRPr="000B5932" w:rsidRDefault="00D46C94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تكون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الاجابة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( د- لا شيء مما ذكر )</w:t>
      </w:r>
    </w:p>
    <w:p w:rsidR="00D46C94" w:rsidRPr="000B5932" w:rsidRDefault="00D46C94" w:rsidP="000B5932">
      <w:pPr>
        <w:pStyle w:val="a4"/>
        <w:rPr>
          <w:color w:val="000000" w:themeColor="text1"/>
          <w:sz w:val="28"/>
          <w:szCs w:val="28"/>
          <w:rtl/>
        </w:rPr>
      </w:pPr>
    </w:p>
    <w:p w:rsidR="00D46C94" w:rsidRPr="000B5932" w:rsidRDefault="00D46C94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يعني هدف تعظيم الثروة من وجهة نظر المستثمر الربح السنوي الموزع على المساهمين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اضافة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الربح الرأسمالي الناتج عن الزيادة في القيم السوقية للسهم</w:t>
      </w:r>
    </w:p>
    <w:p w:rsidR="00D46C94" w:rsidRPr="000B5932" w:rsidRDefault="00D46C94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من معلومات الحالة العملية رقم 5 فان القيمة الحالية للتدفق النقدي = التدفق النقدي 440000 * معامل القيمة الحالية من الجدول رقم 3 ( 0.6209 ) عند 5 سنوات </w:t>
      </w:r>
    </w:p>
    <w:p w:rsidR="00D46C94" w:rsidRPr="000B5932" w:rsidRDefault="00D46C94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من معلومات الحالة العملية رقم 2 فان المدى يساوي</w:t>
      </w:r>
    </w:p>
    <w:p w:rsidR="00D46C94" w:rsidRPr="000B5932" w:rsidRDefault="00D46C94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الفرق بين اكبر قيمة واصغر قيمة = 16% - 8% = 8%</w:t>
      </w:r>
    </w:p>
    <w:p w:rsidR="00645272" w:rsidRPr="000B5932" w:rsidRDefault="00645272" w:rsidP="000B5932">
      <w:pPr>
        <w:pStyle w:val="a4"/>
        <w:rPr>
          <w:color w:val="000000" w:themeColor="text1"/>
          <w:sz w:val="28"/>
          <w:szCs w:val="28"/>
          <w:rtl/>
        </w:rPr>
      </w:pPr>
    </w:p>
    <w:p w:rsidR="00645272" w:rsidRPr="000B5932" w:rsidRDefault="00645272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حالة عملية رقم 3 غير واضحة ولكن المطلوب نسبة معدل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دوان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الثابتة</w:t>
      </w:r>
    </w:p>
    <w:p w:rsidR="00645272" w:rsidRPr="000B5932" w:rsidRDefault="00645272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الحل / المبيعات ÷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الثابتة</w:t>
      </w:r>
    </w:p>
    <w:p w:rsidR="00E60905" w:rsidRPr="000B5932" w:rsidRDefault="00645272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350000 ÷ 1220000</w:t>
      </w:r>
    </w:p>
    <w:p w:rsidR="00E60905" w:rsidRPr="000B5932" w:rsidRDefault="00E60905" w:rsidP="000B5932">
      <w:pPr>
        <w:pStyle w:val="a4"/>
        <w:rPr>
          <w:color w:val="000000" w:themeColor="text1"/>
          <w:sz w:val="28"/>
          <w:szCs w:val="28"/>
          <w:rtl/>
        </w:rPr>
      </w:pPr>
    </w:p>
    <w:p w:rsidR="00E60905" w:rsidRPr="000B5932" w:rsidRDefault="00B61003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حالة عملية رقم 3 والمطلوب العائد على حقوق الملكية</w:t>
      </w:r>
    </w:p>
    <w:p w:rsidR="00B61003" w:rsidRPr="000B5932" w:rsidRDefault="00B61003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الحل / الربح بعد الضريبة ÷ حقوق الملكية</w:t>
      </w:r>
    </w:p>
    <w:p w:rsidR="00B61003" w:rsidRPr="000B5932" w:rsidRDefault="00B61003" w:rsidP="000B5932">
      <w:pPr>
        <w:pStyle w:val="a4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>437800 ÷ 1350000</w:t>
      </w:r>
    </w:p>
    <w:p w:rsidR="00B61003" w:rsidRPr="000B5932" w:rsidRDefault="00B61003" w:rsidP="000B5932">
      <w:pPr>
        <w:pStyle w:val="a4"/>
        <w:rPr>
          <w:color w:val="000000" w:themeColor="text1"/>
          <w:sz w:val="28"/>
          <w:szCs w:val="28"/>
          <w:rtl/>
        </w:rPr>
      </w:pPr>
    </w:p>
    <w:p w:rsidR="00B61003" w:rsidRPr="000B5932" w:rsidRDefault="00B61003" w:rsidP="000B5932">
      <w:pPr>
        <w:pStyle w:val="a4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 يقصد بالموازنة الرأسمالية </w:t>
      </w:r>
    </w:p>
    <w:p w:rsidR="00B61003" w:rsidRPr="000B5932" w:rsidRDefault="00B61003" w:rsidP="000B5932">
      <w:pPr>
        <w:ind w:left="720"/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الحل / الخطة التفصيلة التي تحتوي على التدفقات النقدية الخارجة والتدفقات النقدية المرتبطة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بالاصول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hint="cs"/>
          <w:color w:val="000000" w:themeColor="text1"/>
          <w:sz w:val="28"/>
          <w:szCs w:val="28"/>
          <w:rtl/>
        </w:rPr>
        <w:t>الراسمالية</w:t>
      </w:r>
      <w:proofErr w:type="spellEnd"/>
      <w:r w:rsidRPr="000B5932">
        <w:rPr>
          <w:rFonts w:hint="cs"/>
          <w:color w:val="000000" w:themeColor="text1"/>
          <w:sz w:val="28"/>
          <w:szCs w:val="28"/>
          <w:rtl/>
        </w:rPr>
        <w:t>.</w:t>
      </w:r>
    </w:p>
    <w:p w:rsidR="001C6579" w:rsidRPr="000B5932" w:rsidRDefault="009901FA" w:rsidP="000B5932">
      <w:pPr>
        <w:spacing w:before="100" w:beforeAutospacing="1" w:after="100" w:afterAutospacing="1" w:line="240" w:lineRule="auto"/>
        <w:ind w:left="360"/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</w:pP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 xml:space="preserve">8 -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من معلومات الحالة رقم 7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>)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يجب الرجوع لها ) فان قيمة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الاهلاك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في السنة الثالث تساوي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السنة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الاولى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تكون القيمة كاملة 160000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السنة الثانية باستهلاك 50% تساوي 80000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السنة الثالثة باستهلاك 50% تساوي 40000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السنة الرابعة باستهلاك 50% تساوي 20000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السنة الخامسة باستهلاك 50% تساوي 10000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وهكذا تكون الحسابات وممكن تتغير النسبة ولكن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اهم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شي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بانه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باول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سنه تكون القيمة هي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المعطاه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وبعد ذلك يكون الضرب في النسبة وتطرح من القيمة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الاصل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،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اتمنى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تكون الفكرة وصلت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3A49D0"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lastRenderedPageBreak/>
        <w:t>9-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عند حساب التدفقات النقدية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لاصل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معين ( اله ) وفي حالة وجود قيمة خردة فان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قيمة الخردة تخصم من التدفق النقدي المبدئي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0763D8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>)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هذا السؤال له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اجابات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عده لعدم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وضوحة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proofErr w:type="spellStart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اين</w:t>
      </w:r>
      <w:proofErr w:type="spellEnd"/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يكون الحساب من سنوات المشروع</w:t>
      </w:r>
      <w:r w:rsidR="000763D8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(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 xml:space="preserve">10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–</w:t>
      </w:r>
      <w:r w:rsidR="001C6579"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 xml:space="preserve">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صافي القيمة الحالية للمشروع 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تساوي التدفقات النقدية * معامل القيمة الحالية - رأس المال المبدئي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ومعامل القيمة الحالية من الجداول المالية الخاصة بالقيمة الحالية عند 5 سنوات ونسبة 10% ( جدول 4</w:t>
      </w:r>
      <w:r w:rsidR="000763D8"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)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ويكون الحل 127448</w:t>
      </w:r>
      <w:r w:rsidR="001C6579"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</w:p>
    <w:p w:rsidR="001C6579" w:rsidRPr="000B5932" w:rsidRDefault="001C6579" w:rsidP="000B59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11 -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تتحدد مجالات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الادارة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الماليه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في المالية العامة / تحليل الاستثمار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/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المالية الدولية / المؤسسات المالية /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الادارة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المالية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للمنشأت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12 -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من الانتقادات الموجهة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لستخدام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هدف تعظيم الربح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تجاهل نظرية القيمة الزمنية للنقود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/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وتجاهل عنصر المخاطرة</w:t>
      </w:r>
      <w:r w:rsidRPr="000B5932"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 xml:space="preserve"> </w:t>
      </w:r>
    </w:p>
    <w:p w:rsidR="001C6579" w:rsidRPr="000B5932" w:rsidRDefault="006978FA" w:rsidP="000B5932">
      <w:pPr>
        <w:rPr>
          <w:color w:val="000000" w:themeColor="text1"/>
          <w:sz w:val="28"/>
          <w:szCs w:val="28"/>
          <w:rtl/>
        </w:rPr>
      </w:pPr>
      <w:r w:rsidRPr="000B5932">
        <w:rPr>
          <w:rFonts w:hint="cs"/>
          <w:color w:val="000000" w:themeColor="text1"/>
          <w:sz w:val="28"/>
          <w:szCs w:val="28"/>
          <w:rtl/>
        </w:rPr>
        <w:t xml:space="preserve">13- </w:t>
      </w:r>
    </w:p>
    <w:p w:rsidR="006978FA" w:rsidRPr="000B5932" w:rsidRDefault="006978FA" w:rsidP="000B59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14-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من معلومات الحالة رقم 2 ويوجد جدول والمطلوب ماذا يعني الجدول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الحل / يمثل حسبا تباين عوائد المشروع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من المعطيات بالجدول كان هناك على التوالي ( العائد الفعلي - مجموع الانحراف - التباين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15-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من معلومات الحالة العملية رقم 3 فان نسبة الديون طويلة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الاجل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تساوي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الديون طويلة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الاجل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÷ مجموع هيكل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راس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المال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الارقام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غير واضحة ولكن القانون مهم فقط تعويض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بالارقام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16-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من معلومات الحالة رقم 3 فان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نصيب السهم من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الارباح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المحققة = صافي الربح ÷ عدد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الاسهم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العامة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  <w:t>= 407800 ÷ 5000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17-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يتطلب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اعداد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الموازنات الرأسمالية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الحل / كل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ماذكر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اعلاه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وهي معلوما عن الطلب المستقبلي / تكاليف التشغيل / تكلفة الاستثمار الرأسمالي / الحياة الاقتصادية المتوقعة للمشروع / القيمة المتبقية في نهاية العمر الافتراضي للمشروع ( قيمة الخردة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br/>
      </w:r>
      <w:r w:rsidRPr="000B5932">
        <w:rPr>
          <w:rFonts w:ascii="Lucida Console" w:eastAsia="Times New Roman" w:hAnsi="Lucida Console" w:cs="Times New Roman" w:hint="cs"/>
          <w:color w:val="000000" w:themeColor="text1"/>
          <w:sz w:val="28"/>
          <w:szCs w:val="28"/>
          <w:rtl/>
        </w:rPr>
        <w:t>18-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من معلومات الحالة العملية رقم 8 فان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الاهلاك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للسنة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الاولى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هو قيمة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راس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المال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الاصلي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او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التكلفة الرأسمالية للمشروع 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(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الارقام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غير واضحة ولكن الفكرة </w:t>
      </w:r>
      <w:proofErr w:type="spellStart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>ان</w:t>
      </w:r>
      <w:proofErr w:type="spellEnd"/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  <w:rtl/>
        </w:rPr>
        <w:t xml:space="preserve"> شاء الله تكون واضحة</w:t>
      </w:r>
      <w:r w:rsidRPr="000B5932">
        <w:rPr>
          <w:rFonts w:ascii="Lucida Console" w:eastAsia="Times New Roman" w:hAnsi="Lucida Console" w:cs="Times New Roman"/>
          <w:color w:val="000000" w:themeColor="text1"/>
          <w:sz w:val="28"/>
          <w:szCs w:val="28"/>
        </w:rPr>
        <w:t xml:space="preserve"> )</w:t>
      </w:r>
      <w:r w:rsidRPr="000B593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978FA" w:rsidRPr="000B5932" w:rsidRDefault="006978FA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9C0056" w:rsidRPr="000B5932" w:rsidRDefault="009C0056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9C0056" w:rsidRPr="000B5932" w:rsidRDefault="009C0056" w:rsidP="000B5932">
      <w:pPr>
        <w:rPr>
          <w:rFonts w:ascii="Lucida Console" w:hAnsi="Lucida Console"/>
          <w:color w:val="000000" w:themeColor="text1"/>
          <w:sz w:val="28"/>
          <w:szCs w:val="28"/>
        </w:rPr>
      </w:pP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19-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يتم حساب صافي القيمة الحالية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لاي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مشروع </w:t>
      </w:r>
    </w:p>
    <w:p w:rsidR="009C0056" w:rsidRPr="000B5932" w:rsidRDefault="009C0056" w:rsidP="000B5932">
      <w:pPr>
        <w:rPr>
          <w:color w:val="000000" w:themeColor="text1"/>
          <w:sz w:val="28"/>
          <w:szCs w:val="28"/>
        </w:rPr>
      </w:pP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lastRenderedPageBreak/>
        <w:t xml:space="preserve">20-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من معلومات الحالة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االعملية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رقم 9 فان مؤشر الربحية للمشروع تساوي 127440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21 -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تعد المرحلة التي تحقق فيها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1/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وصول التصنيع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ذروته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وظهرو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الحاجة للبحث عن مصدر التمويل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 /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التركيز على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اهمية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توفير السيولة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 /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انتشار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الاسواق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4 /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انتشار مؤسسات الوساطة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الماليه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الحل / المرحلة الثانية - بداية العشرينات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22 -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يعتبر مدخل العلاقة بين الربح والمخاطرة من المداخل التي تحدد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اهداف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المالية ومن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اهداف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المدخل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تحقيق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اقصى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تقليل المخاطرة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الرقابة المستمرة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تحقيق المرونة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23 -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اذا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كانت لدينا علاوة مخاطرة 8 % ومعدل العائد على الاستثمار هو 12 % فان العائد المتوقع هو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الحل / 20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%</w:t>
      </w:r>
    </w:p>
    <w:p w:rsidR="009C0056" w:rsidRPr="000B5932" w:rsidRDefault="009C0056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9C0056" w:rsidRPr="000B5932" w:rsidRDefault="009C0056" w:rsidP="000B5932">
      <w:pPr>
        <w:rPr>
          <w:color w:val="000000" w:themeColor="text1"/>
          <w:sz w:val="28"/>
          <w:szCs w:val="28"/>
        </w:rPr>
      </w:pP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في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اطار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تحليل القوائم المالية تشمل نسب المديونية على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الحل / نسبة التداول - نسبة التداول السريع - نسب النقدية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25-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من معلومات الحالة العملية 3 فان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نسبة الديون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حقوق الملكية =الديون طويلة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الاجل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÷ حقوق الملكية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26-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معلومات الحالة العملية 3 فان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الارباح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الموزعة للسهم =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الارباح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الموزعة ÷ عدد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الاسهم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العادية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27-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يعني انخفاض قسط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الاهلاك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زيادة الضرائب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زيادة صافي الربح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انخفاض صافي التدفق النقدي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28-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غير واضح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(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اللي واضح عنده الحالة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يسدحها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هنا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29 -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تستخدم الصيغة التالية لحساب صافي القيمة الحالية لا مشروع عندما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راس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 المبدئي موزع على عده دفعات مع وجود قيمة خردة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30 -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معلومات الحالة 10 فان صافي القيمة الحالية للمشروع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نجمع التدفقات النقدية بالسنة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الاولى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* معامل القيمة + تدفقات نقدية 2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*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معامل القيمة + تدفقات نقدية 3 * معامل القيمة مع ملاحظة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ان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النسبة 10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%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الناتج نطرح منه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راس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 المبدئي ويكون الناتج ( 95720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lastRenderedPageBreak/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31-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تعد المرحلة التي تحقق فيها التوجه نحو تطوير نماذج بديلة في المجالات الدقيقة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للادارة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المالي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..........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المرحلة السادسة - فترة السبعينات - من مراحل تطور الوظيفة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الماليه</w:t>
      </w:r>
      <w:proofErr w:type="spellEnd"/>
    </w:p>
    <w:p w:rsidR="009C0056" w:rsidRPr="000B5932" w:rsidRDefault="009C0056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9C0056" w:rsidRPr="000B5932" w:rsidRDefault="009C0056" w:rsidP="000B5932">
      <w:pPr>
        <w:rPr>
          <w:color w:val="000000" w:themeColor="text1"/>
          <w:sz w:val="28"/>
          <w:szCs w:val="28"/>
        </w:rPr>
      </w:pP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السؤال 32- غير واضح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السؤال 33 - غير واضح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السؤال 34- هذا السؤال لكم عليه لان السؤال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بالاساس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غلط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كان السؤال يقول : في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اطار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تحليل القوائم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الماليه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تعتبر النسب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التاليه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منن مجموعة نسب النشاط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1)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نسبة دوران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الثابته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عدد مرات تغطية الفوائد - معدل دوران المخزون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2)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نسبة دوران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الاصوال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المتداولة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نسبة حقوق الملكية - معدل دوران المخزون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3)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نسبة دوران مجموع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- نسبة الديون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الى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حقوق الملكية - هامش مجمل الربح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4)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نسبة دوران مجموع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- نسبة حقوق الملكية - هامش مجمل الربح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المفروض السؤال يكون كالتالي ( تعتبر النسب التالية من مجموعة نسب المديونية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او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الاقتراض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الي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عنده الحل يقولنا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35 -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غير واضح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36-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في تحليل القوائم المالية باستخدام النسب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الماليه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يحسب العائد على هيكل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راس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المال كالتالي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الحل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/ (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الربح بعد الضريبة + فوائد الديون طويلة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الاجل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) ÷ ( حقوق الملكية + الديون طويلة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الاجل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)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37-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يحسب صافي التدفق النقدي لأي مشروع وفق المعادلة التالية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صافي التدفق النقدي = صافي الربح +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الاهلاك</w:t>
      </w:r>
      <w:proofErr w:type="spellEnd"/>
    </w:p>
    <w:p w:rsidR="009C0056" w:rsidRPr="000B5932" w:rsidRDefault="009C0056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0B5932" w:rsidRPr="000B5932" w:rsidRDefault="000B5932" w:rsidP="000B5932">
      <w:pPr>
        <w:pStyle w:val="a5"/>
        <w:bidi/>
        <w:rPr>
          <w:color w:val="000000" w:themeColor="text1"/>
          <w:sz w:val="28"/>
          <w:szCs w:val="28"/>
        </w:rPr>
      </w:pPr>
      <w:r w:rsidRPr="000B5932">
        <w:rPr>
          <w:rFonts w:ascii="Lucida Console" w:hAnsi="Lucida Console"/>
          <w:color w:val="000000" w:themeColor="text1"/>
          <w:sz w:val="28"/>
          <w:szCs w:val="28"/>
        </w:rPr>
        <w:t xml:space="preserve">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لم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افهمة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لان الحل يجب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ان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تحسب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الاهلاك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السنوي ولا يوجد لدينا قيمة خردة التي لم يوضحها بالسؤال هل تحسب صفر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ام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لا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  <w:t xml:space="preserve">39 -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غير واصح التصوير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  <w:t xml:space="preserve">40 -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يعني علم المالية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lastRenderedPageBreak/>
        <w:t xml:space="preserve">الحل / العملية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الادارية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التي تهتم باتخاذ القرارات في ضوء المعلومات التي يقررها النظام المحاسبي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  <w:t xml:space="preserve">41 -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يعني هدف تعظيم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الثروه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من وجهة نظر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المنشأه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الحل / زيادة المخرجات عن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المدخلات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وتعني الكفاءة الاقتصادية واتخاذ القرارات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  <w:t xml:space="preserve">42 -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من معلومات الحالة رقم 4 فان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القيمة المستقبلية بنهاية الاستثمار = قيمة الاستثمار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t xml:space="preserve">*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معامل القيمة المستقبلية من جدول 2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  <w:t xml:space="preserve">43 - </w:t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في حالة تساوي عوائد المشروعات فان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افضل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اداة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المفاضلة بين المشروعات الاستثمارية على </w:t>
      </w:r>
      <w:proofErr w:type="spellStart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اساس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 xml:space="preserve"> المخاطر هو 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  <w:rtl/>
        </w:rPr>
        <w:t>الحل / معامل الاختلاف</w:t>
      </w:r>
      <w:r w:rsidRPr="000B5932">
        <w:rPr>
          <w:color w:val="000000" w:themeColor="text1"/>
          <w:sz w:val="28"/>
          <w:szCs w:val="28"/>
          <w:rtl/>
        </w:rPr>
        <w:t xml:space="preserve"> </w:t>
      </w:r>
    </w:p>
    <w:p w:rsidR="000B5932" w:rsidRPr="000B5932" w:rsidRDefault="000B5932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0B5932" w:rsidRPr="000B5932" w:rsidRDefault="000B5932" w:rsidP="000B5932">
      <w:pPr>
        <w:rPr>
          <w:rFonts w:hint="cs"/>
          <w:color w:val="000000" w:themeColor="text1"/>
          <w:sz w:val="28"/>
          <w:szCs w:val="28"/>
          <w:rtl/>
        </w:rPr>
      </w:pPr>
    </w:p>
    <w:p w:rsidR="000B5932" w:rsidRPr="000B5932" w:rsidRDefault="000B5932" w:rsidP="000B5932">
      <w:pPr>
        <w:spacing w:after="240"/>
        <w:rPr>
          <w:color w:val="000000" w:themeColor="text1"/>
          <w:sz w:val="28"/>
          <w:szCs w:val="28"/>
        </w:rPr>
      </w:pP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في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اطار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تحليل القوائم المالية تعتبر النسب التالية من مجموعة نسب الربحية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الحل / هامش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اجمالي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الربح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هامش صافي الربح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قوة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الايرادية</w:t>
      </w:r>
      <w:proofErr w:type="spellEnd"/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45 -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من معلومات الحالة رقم 3 فان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القوة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الايرادية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 =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صافي ربح العمليات ÷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الاصول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المشاركة في العمليات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نلاحظ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ان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هنا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اجابتان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قد نقع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بها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/ الربح بعد الضريبة وصافي الربح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صافي الربح يعبر عنه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ايضا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بالربح التشغيلي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46 -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في تحليل القوائم المالية باستخدام النسب المالية يحسب المضاعف كالتالي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المضاعف يسمى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ايضا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مكرر الربحية</w:t>
      </w:r>
      <w:r w:rsidRPr="000B5932">
        <w:rPr>
          <w:rFonts w:ascii="Lucida Console" w:hAnsi="Lucida Console"/>
          <w:color w:val="000000" w:themeColor="text1"/>
          <w:sz w:val="28"/>
          <w:szCs w:val="28"/>
        </w:rPr>
        <w:br/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السعر السوقي للسهم </w:t>
      </w:r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</w:rPr>
        <w:t xml:space="preserve">÷ </w:t>
      </w:r>
      <w:proofErr w:type="spellStart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>الارباح</w:t>
      </w:r>
      <w:proofErr w:type="spellEnd"/>
      <w:r w:rsidRPr="000B5932">
        <w:rPr>
          <w:rStyle w:val="a6"/>
          <w:rFonts w:ascii="Lucida Console" w:hAnsi="Lucida Console"/>
          <w:b w:val="0"/>
          <w:bCs w:val="0"/>
          <w:color w:val="000000" w:themeColor="text1"/>
          <w:sz w:val="28"/>
          <w:szCs w:val="28"/>
          <w:rtl/>
        </w:rPr>
        <w:t xml:space="preserve"> المحققة للسهم</w:t>
      </w:r>
    </w:p>
    <w:p w:rsidR="000B5932" w:rsidRPr="000B5932" w:rsidRDefault="000B5932" w:rsidP="000B5932">
      <w:pPr>
        <w:rPr>
          <w:color w:val="000000" w:themeColor="text1"/>
          <w:sz w:val="28"/>
          <w:szCs w:val="28"/>
        </w:rPr>
      </w:pPr>
    </w:p>
    <w:sectPr w:rsidR="000B5932" w:rsidRPr="000B5932" w:rsidSect="005F1ED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261BC"/>
    <w:multiLevelType w:val="hybridMultilevel"/>
    <w:tmpl w:val="6BE6BFF8"/>
    <w:lvl w:ilvl="0" w:tplc="C4602C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35D5DB3"/>
    <w:multiLevelType w:val="hybridMultilevel"/>
    <w:tmpl w:val="CF9ADC6A"/>
    <w:lvl w:ilvl="0" w:tplc="C4602C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BB7F2E"/>
    <w:rsid w:val="000763D8"/>
    <w:rsid w:val="000B5932"/>
    <w:rsid w:val="00144375"/>
    <w:rsid w:val="001C6579"/>
    <w:rsid w:val="003A49D0"/>
    <w:rsid w:val="004E7708"/>
    <w:rsid w:val="00505EAD"/>
    <w:rsid w:val="005808D4"/>
    <w:rsid w:val="005F1EDB"/>
    <w:rsid w:val="00645272"/>
    <w:rsid w:val="00677AF9"/>
    <w:rsid w:val="006978FA"/>
    <w:rsid w:val="00786242"/>
    <w:rsid w:val="009901FA"/>
    <w:rsid w:val="009C0056"/>
    <w:rsid w:val="009D4E17"/>
    <w:rsid w:val="00A53729"/>
    <w:rsid w:val="00A873A1"/>
    <w:rsid w:val="00B23474"/>
    <w:rsid w:val="00B61003"/>
    <w:rsid w:val="00BB7F2E"/>
    <w:rsid w:val="00D30392"/>
    <w:rsid w:val="00D46C94"/>
    <w:rsid w:val="00E60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4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B7F2E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4437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C657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1C6579"/>
    <w:rPr>
      <w:color w:val="0000FF"/>
      <w:u w:val="single"/>
    </w:rPr>
  </w:style>
  <w:style w:type="character" w:styleId="a6">
    <w:name w:val="Strong"/>
    <w:basedOn w:val="a0"/>
    <w:uiPriority w:val="22"/>
    <w:qFormat/>
    <w:rsid w:val="009C00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9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0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19</Pages>
  <Words>1040</Words>
  <Characters>5932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6959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14</cp:revision>
  <dcterms:created xsi:type="dcterms:W3CDTF">2011-11-18T19:54:00Z</dcterms:created>
  <dcterms:modified xsi:type="dcterms:W3CDTF">2011-12-06T15:29:00Z</dcterms:modified>
</cp:coreProperties>
</file>