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177" w:rsidRDefault="00160177" w:rsidP="00160177">
      <w:pPr>
        <w:jc w:val="center"/>
        <w:rPr>
          <w:sz w:val="24"/>
          <w:szCs w:val="24"/>
        </w:rPr>
      </w:pPr>
      <w:bookmarkStart w:id="0" w:name="_GoBack"/>
      <w:bookmarkEnd w:id="0"/>
      <w:r>
        <w:rPr>
          <w:sz w:val="24"/>
          <w:szCs w:val="24"/>
        </w:rPr>
        <w:t xml:space="preserve">                   </w:t>
      </w:r>
    </w:p>
    <w:p w:rsidR="00160177" w:rsidRDefault="00160177" w:rsidP="00160177">
      <w:pPr>
        <w:jc w:val="center"/>
        <w:rPr>
          <w:sz w:val="24"/>
          <w:szCs w:val="24"/>
        </w:rPr>
      </w:pPr>
      <w:r w:rsidRPr="00F36773">
        <w:rPr>
          <w:noProof/>
          <w:sz w:val="24"/>
          <w:szCs w:val="24"/>
        </w:rPr>
        <w:drawing>
          <wp:inline distT="0" distB="0" distL="0" distR="0">
            <wp:extent cx="3602736" cy="3602736"/>
            <wp:effectExtent l="190500" t="152400" r="169164" b="131064"/>
            <wp:docPr id="2" name="صورة 1" descr="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10"/>
                    <a:stretch>
                      <a:fillRect/>
                    </a:stretch>
                  </pic:blipFill>
                  <pic:spPr>
                    <a:xfrm>
                      <a:off x="0" y="0"/>
                      <a:ext cx="3602736" cy="3602736"/>
                    </a:xfrm>
                    <a:prstGeom prst="rect">
                      <a:avLst/>
                    </a:prstGeom>
                    <a:ln>
                      <a:noFill/>
                    </a:ln>
                    <a:effectLst>
                      <a:outerShdw blurRad="190500" algn="tl" rotWithShape="0">
                        <a:srgbClr val="000000">
                          <a:alpha val="70000"/>
                        </a:srgbClr>
                      </a:outerShdw>
                    </a:effectLst>
                  </pic:spPr>
                </pic:pic>
              </a:graphicData>
            </a:graphic>
          </wp:inline>
        </w:drawing>
      </w:r>
    </w:p>
    <w:p w:rsidR="00160177" w:rsidRPr="00F36773" w:rsidRDefault="00160177" w:rsidP="00160177">
      <w:pPr>
        <w:rPr>
          <w:sz w:val="24"/>
          <w:szCs w:val="24"/>
        </w:rPr>
      </w:pPr>
    </w:p>
    <w:p w:rsidR="00160177" w:rsidRDefault="00160177" w:rsidP="00160177">
      <w:pPr>
        <w:jc w:val="center"/>
        <w:rPr>
          <w:sz w:val="24"/>
          <w:szCs w:val="24"/>
        </w:rPr>
      </w:pPr>
    </w:p>
    <w:p w:rsidR="00160177" w:rsidRPr="007F1684" w:rsidRDefault="00160177" w:rsidP="00160177">
      <w:pPr>
        <w:jc w:val="center"/>
        <w:rPr>
          <w:rStyle w:val="a3"/>
          <w:sz w:val="72"/>
          <w:szCs w:val="72"/>
          <w:rtl/>
        </w:rPr>
      </w:pPr>
      <w:r w:rsidRPr="007F1684">
        <w:rPr>
          <w:rStyle w:val="a3"/>
          <w:rFonts w:hint="cs"/>
          <w:sz w:val="72"/>
          <w:szCs w:val="72"/>
          <w:rtl/>
        </w:rPr>
        <w:t>الإدارة المالية 2</w:t>
      </w:r>
    </w:p>
    <w:p w:rsidR="00160177" w:rsidRPr="004C18DF" w:rsidRDefault="00160177" w:rsidP="00160177">
      <w:pPr>
        <w:jc w:val="center"/>
        <w:rPr>
          <w:rFonts w:ascii="Aldhabi" w:hAnsi="Aldhabi" w:cs="Aldhabi"/>
          <w:b/>
          <w:bCs/>
          <w:color w:val="000000" w:themeColor="text1"/>
          <w:sz w:val="48"/>
          <w:szCs w:val="48"/>
          <w:rtl/>
        </w:rPr>
      </w:pPr>
      <w:r w:rsidRPr="004C18DF">
        <w:rPr>
          <w:rFonts w:ascii="Aldhabi" w:hAnsi="Aldhabi" w:cs="Aldhabi"/>
          <w:b/>
          <w:bCs/>
          <w:color w:val="000000" w:themeColor="text1"/>
          <w:sz w:val="48"/>
          <w:szCs w:val="48"/>
          <w:rtl/>
        </w:rPr>
        <w:t>د /عبد الله الجغيمان</w:t>
      </w:r>
    </w:p>
    <w:p w:rsidR="00160177" w:rsidRPr="004C18DF" w:rsidRDefault="00160177" w:rsidP="00160177">
      <w:pPr>
        <w:jc w:val="center"/>
        <w:rPr>
          <w:rFonts w:ascii="Andalus" w:hAnsi="Andalus" w:cs="Andalus"/>
          <w:color w:val="FF0000"/>
          <w:sz w:val="36"/>
          <w:szCs w:val="36"/>
          <w:rtl/>
        </w:rPr>
      </w:pPr>
      <w:r w:rsidRPr="004C18DF">
        <w:rPr>
          <w:rFonts w:ascii="Andalus" w:hAnsi="Andalus" w:cs="Andalus" w:hint="cs"/>
          <w:color w:val="FF0000"/>
          <w:sz w:val="36"/>
          <w:szCs w:val="36"/>
          <w:rtl/>
        </w:rPr>
        <w:t>إعداد</w:t>
      </w:r>
      <w:r w:rsidRPr="004C18DF">
        <w:rPr>
          <w:rFonts w:ascii="Andalus" w:hAnsi="Andalus" w:cs="Andalus"/>
          <w:color w:val="FF0000"/>
          <w:sz w:val="36"/>
          <w:szCs w:val="36"/>
          <w:rtl/>
        </w:rPr>
        <w:t xml:space="preserve"> :</w:t>
      </w:r>
    </w:p>
    <w:p w:rsidR="00160177" w:rsidRPr="004C18DF" w:rsidRDefault="00160177" w:rsidP="00160177">
      <w:pPr>
        <w:jc w:val="center"/>
        <w:rPr>
          <w:rFonts w:asciiTheme="majorBidi" w:hAnsiTheme="majorBidi" w:cstheme="majorBidi"/>
          <w:color w:val="1D1B11" w:themeColor="background2" w:themeShade="1A"/>
          <w:sz w:val="36"/>
          <w:szCs w:val="36"/>
          <w:rtl/>
        </w:rPr>
      </w:pPr>
      <w:r w:rsidRPr="004C18DF">
        <w:rPr>
          <w:rFonts w:asciiTheme="majorBidi" w:hAnsiTheme="majorBidi" w:cstheme="majorBidi"/>
          <w:color w:val="1D1B11" w:themeColor="background2" w:themeShade="1A"/>
          <w:sz w:val="36"/>
          <w:szCs w:val="36"/>
          <w:rtl/>
        </w:rPr>
        <w:t>طموح شايب</w:t>
      </w:r>
      <w:r>
        <w:rPr>
          <w:rFonts w:asciiTheme="majorBidi" w:hAnsiTheme="majorBidi" w:cstheme="majorBidi" w:hint="cs"/>
          <w:color w:val="1D1B11" w:themeColor="background2" w:themeShade="1A"/>
          <w:sz w:val="36"/>
          <w:szCs w:val="36"/>
          <w:rtl/>
        </w:rPr>
        <w:t xml:space="preserve"> &amp; إدارة أعمال 222</w:t>
      </w:r>
    </w:p>
    <w:p w:rsidR="00160177" w:rsidRDefault="001B1B11" w:rsidP="00160177">
      <w:pPr>
        <w:jc w:val="center"/>
        <w:rPr>
          <w:rFonts w:ascii="Andalus" w:hAnsi="Andalus" w:cs="Andalus"/>
          <w:color w:val="5F497A" w:themeColor="accent4" w:themeShade="BF"/>
          <w:sz w:val="36"/>
          <w:szCs w:val="36"/>
          <w:rtl/>
        </w:rPr>
      </w:pPr>
      <w:r>
        <w:rPr>
          <w:rFonts w:ascii="Andalus" w:hAnsi="Andalus" w:cs="Andalus" w:hint="cs"/>
          <w:color w:val="5F497A" w:themeColor="accent4" w:themeShade="BF"/>
          <w:sz w:val="36"/>
          <w:szCs w:val="36"/>
          <w:rtl/>
        </w:rPr>
        <w:t xml:space="preserve">الفصل الدراسي الأول </w:t>
      </w:r>
      <w:r w:rsidR="00160177">
        <w:rPr>
          <w:rFonts w:ascii="Andalus" w:hAnsi="Andalus" w:cs="Andalus" w:hint="cs"/>
          <w:color w:val="5F497A" w:themeColor="accent4" w:themeShade="BF"/>
          <w:sz w:val="36"/>
          <w:szCs w:val="36"/>
          <w:rtl/>
        </w:rPr>
        <w:t>1435 / 1436 هـــ</w:t>
      </w:r>
    </w:p>
    <w:p w:rsidR="00160177" w:rsidRDefault="00160177" w:rsidP="00160177">
      <w:pPr>
        <w:jc w:val="center"/>
        <w:rPr>
          <w:rFonts w:ascii="Andalus" w:hAnsi="Andalus" w:cs="Andalus"/>
          <w:color w:val="5F497A" w:themeColor="accent4" w:themeShade="BF"/>
          <w:sz w:val="36"/>
          <w:szCs w:val="36"/>
          <w:rtl/>
        </w:rPr>
      </w:pPr>
    </w:p>
    <w:p w:rsidR="00160177" w:rsidRDefault="00160177" w:rsidP="00160177">
      <w:pPr>
        <w:jc w:val="center"/>
        <w:rPr>
          <w:rFonts w:ascii="Andalus" w:hAnsi="Andalus" w:cs="Andalus"/>
          <w:color w:val="5F497A" w:themeColor="accent4" w:themeShade="BF"/>
          <w:sz w:val="36"/>
          <w:szCs w:val="36"/>
          <w:rtl/>
        </w:rPr>
      </w:pPr>
    </w:p>
    <w:p w:rsidR="00160177" w:rsidRPr="00160177" w:rsidRDefault="00160177" w:rsidP="00160177">
      <w:pPr>
        <w:jc w:val="center"/>
        <w:rPr>
          <w:rFonts w:ascii="Arabic Typesetting" w:hAnsi="Arabic Typesetting" w:cs="Arabic Typesetting"/>
          <w:b/>
          <w:bCs/>
          <w:color w:val="000000" w:themeColor="text1"/>
          <w:sz w:val="48"/>
          <w:szCs w:val="48"/>
          <w:u w:val="single"/>
          <w:rtl/>
        </w:rPr>
      </w:pPr>
      <w:r w:rsidRPr="00160177">
        <w:rPr>
          <w:rFonts w:ascii="Arabic Typesetting" w:hAnsi="Arabic Typesetting" w:cs="Arabic Typesetting"/>
          <w:b/>
          <w:bCs/>
          <w:color w:val="000000" w:themeColor="text1"/>
          <w:sz w:val="48"/>
          <w:szCs w:val="48"/>
          <w:u w:val="single"/>
          <w:rtl/>
        </w:rPr>
        <w:t xml:space="preserve">المحاضرة الأولى </w:t>
      </w:r>
    </w:p>
    <w:p w:rsidR="00160177" w:rsidRPr="00160177" w:rsidRDefault="00160177" w:rsidP="00160177">
      <w:pPr>
        <w:jc w:val="center"/>
        <w:rPr>
          <w:rFonts w:ascii="Arabic Typesetting" w:hAnsi="Arabic Typesetting" w:cs="Arabic Typesetting"/>
          <w:color w:val="FF0000"/>
          <w:sz w:val="52"/>
          <w:szCs w:val="52"/>
          <w:u w:val="single"/>
          <w:rtl/>
        </w:rPr>
      </w:pPr>
      <w:r w:rsidRPr="00160177">
        <w:rPr>
          <w:rFonts w:ascii="Arabic Typesetting" w:hAnsi="Arabic Typesetting" w:cs="Arabic Typesetting"/>
          <w:color w:val="FF0000"/>
          <w:sz w:val="52"/>
          <w:szCs w:val="52"/>
          <w:u w:val="single"/>
          <w:rtl/>
        </w:rPr>
        <w:t>البيئة المالية: المؤسسات والأسواق والأوراق المالية</w:t>
      </w:r>
      <w:r w:rsidRPr="00160177">
        <w:rPr>
          <w:rFonts w:ascii="Arabic Typesetting" w:hAnsi="Arabic Typesetting" w:cs="Arabic Typesetting"/>
          <w:color w:val="FF0000"/>
          <w:sz w:val="52"/>
          <w:szCs w:val="52"/>
          <w:u w:val="single"/>
        </w:rPr>
        <w:t xml:space="preserve"> </w:t>
      </w:r>
    </w:p>
    <w:p w:rsidR="00160177" w:rsidRPr="001709BA" w:rsidRDefault="00160177" w:rsidP="001709BA">
      <w:pPr>
        <w:jc w:val="both"/>
        <w:rPr>
          <w:rFonts w:ascii="Arabic Typesetting" w:hAnsi="Arabic Typesetting" w:cs="Arabic Typesetting"/>
          <w:b/>
          <w:bCs/>
          <w:color w:val="002060"/>
          <w:sz w:val="28"/>
          <w:szCs w:val="28"/>
          <w:rtl/>
        </w:rPr>
      </w:pPr>
      <w:r w:rsidRPr="001709BA">
        <w:rPr>
          <w:rFonts w:asciiTheme="minorBidi" w:hAnsiTheme="minorBidi"/>
          <w:b/>
          <w:bCs/>
          <w:color w:val="002060"/>
          <w:sz w:val="28"/>
          <w:szCs w:val="28"/>
          <w:rtl/>
        </w:rPr>
        <w:t xml:space="preserve">أولا : الأوراق المالية </w:t>
      </w:r>
      <w:r w:rsidR="001709BA" w:rsidRPr="001709BA">
        <w:rPr>
          <w:rFonts w:asciiTheme="minorBidi" w:hAnsiTheme="minorBidi" w:hint="cs"/>
          <w:b/>
          <w:bCs/>
          <w:color w:val="002060"/>
          <w:sz w:val="28"/>
          <w:szCs w:val="28"/>
          <w:rtl/>
        </w:rPr>
        <w:t xml:space="preserve"> </w:t>
      </w:r>
      <w:r w:rsidRPr="001709BA">
        <w:rPr>
          <w:rFonts w:ascii="Arabic Typesetting" w:hAnsi="Arabic Typesetting" w:cs="Arabic Typesetting"/>
          <w:b/>
          <w:bCs/>
          <w:color w:val="002060"/>
          <w:sz w:val="28"/>
          <w:szCs w:val="28"/>
          <w:highlight w:val="lightGray"/>
          <w:rtl/>
        </w:rPr>
        <w:t>يمكن تصنيف الأوراق المالية إلى قسمين:</w:t>
      </w:r>
    </w:p>
    <w:p w:rsidR="00160177" w:rsidRPr="00160177" w:rsidRDefault="00160177" w:rsidP="001709BA">
      <w:pPr>
        <w:rPr>
          <w:rFonts w:asciiTheme="minorBidi" w:hAnsiTheme="minorBidi"/>
          <w:color w:val="000000" w:themeColor="text1"/>
          <w:sz w:val="28"/>
          <w:szCs w:val="28"/>
          <w:rtl/>
        </w:rPr>
      </w:pPr>
      <w:r w:rsidRPr="001709BA">
        <w:rPr>
          <w:rFonts w:ascii="Arial" w:hAnsi="Arial" w:cs="Arial"/>
          <w:b/>
          <w:bCs/>
          <w:color w:val="FF0000"/>
          <w:sz w:val="28"/>
          <w:szCs w:val="28"/>
          <w:rtl/>
        </w:rPr>
        <w:t>1) أوراق ذات العائد الثابت</w:t>
      </w:r>
      <w:r w:rsidR="001709BA">
        <w:rPr>
          <w:rFonts w:ascii="Arial" w:hAnsi="Arial" w:cs="Arial" w:hint="cs"/>
          <w:b/>
          <w:bCs/>
          <w:color w:val="FF0000"/>
          <w:sz w:val="28"/>
          <w:szCs w:val="28"/>
          <w:rtl/>
        </w:rPr>
        <w:t xml:space="preserve"> :  </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عائد ثابت</w:t>
      </w:r>
      <w:r w:rsidRPr="00160177">
        <w:rPr>
          <w:rFonts w:asciiTheme="minorBidi" w:hAnsiTheme="minorBidi" w:hint="cs"/>
          <w:color w:val="000000" w:themeColor="text1"/>
          <w:sz w:val="28"/>
          <w:szCs w:val="28"/>
          <w:rtl/>
        </w:rPr>
        <w:t xml:space="preserve"> - </w:t>
      </w:r>
      <w:r w:rsidRPr="00160177">
        <w:rPr>
          <w:rFonts w:asciiTheme="minorBidi" w:hAnsiTheme="minorBidi"/>
          <w:color w:val="000000" w:themeColor="text1"/>
          <w:sz w:val="28"/>
          <w:szCs w:val="28"/>
          <w:rtl/>
        </w:rPr>
        <w:t>تاريخ استحقاق محدده</w:t>
      </w:r>
      <w:r w:rsidRPr="00160177">
        <w:rPr>
          <w:rFonts w:asciiTheme="minorBidi" w:hAnsiTheme="minorBidi" w:hint="cs"/>
          <w:color w:val="000000" w:themeColor="text1"/>
          <w:sz w:val="28"/>
          <w:szCs w:val="28"/>
          <w:rtl/>
        </w:rPr>
        <w:t>) مثلا السندات</w:t>
      </w:r>
    </w:p>
    <w:p w:rsidR="00160177" w:rsidRPr="00160177" w:rsidRDefault="00160177" w:rsidP="001709BA">
      <w:pPr>
        <w:rPr>
          <w:rFonts w:asciiTheme="minorBidi" w:hAnsiTheme="minorBidi"/>
          <w:color w:val="000000" w:themeColor="text1"/>
          <w:sz w:val="28"/>
          <w:szCs w:val="28"/>
        </w:rPr>
      </w:pPr>
      <w:r w:rsidRPr="001709BA">
        <w:rPr>
          <w:rFonts w:ascii="Arial" w:hAnsi="Arial" w:cs="Arial" w:hint="cs"/>
          <w:b/>
          <w:bCs/>
          <w:color w:val="FF0000"/>
          <w:sz w:val="28"/>
          <w:szCs w:val="28"/>
          <w:rtl/>
        </w:rPr>
        <w:t>2)</w:t>
      </w:r>
      <w:r w:rsidRPr="001709BA">
        <w:rPr>
          <w:rFonts w:ascii="Arial" w:hAnsi="Arial" w:cs="Arial"/>
          <w:b/>
          <w:bCs/>
          <w:color w:val="FF0000"/>
          <w:sz w:val="28"/>
          <w:szCs w:val="28"/>
          <w:rtl/>
        </w:rPr>
        <w:t>أوراق ذات عائد متغير</w:t>
      </w:r>
      <w:r w:rsidR="001709BA">
        <w:rPr>
          <w:rFonts w:ascii="Arial" w:hAnsi="Arial" w:cs="Arial" w:hint="cs"/>
          <w:b/>
          <w:bCs/>
          <w:color w:val="FF0000"/>
          <w:sz w:val="28"/>
          <w:szCs w:val="28"/>
          <w:rtl/>
        </w:rPr>
        <w:t>:</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الأرباح المتبقية بعد</w:t>
      </w:r>
      <w:r w:rsidR="001709BA">
        <w:rPr>
          <w:rFonts w:asciiTheme="minorBidi" w:hAnsiTheme="minorBidi" w:hint="cs"/>
          <w:color w:val="000000" w:themeColor="text1"/>
          <w:sz w:val="28"/>
          <w:szCs w:val="28"/>
          <w:rtl/>
        </w:rPr>
        <w:t xml:space="preserve"> </w:t>
      </w:r>
      <w:r w:rsidR="001709BA">
        <w:rPr>
          <w:rFonts w:asciiTheme="minorBidi" w:hAnsiTheme="minorBidi"/>
          <w:color w:val="000000" w:themeColor="text1"/>
          <w:sz w:val="28"/>
          <w:szCs w:val="28"/>
          <w:rtl/>
        </w:rPr>
        <w:t>الوفاء بالالتزامات</w:t>
      </w:r>
      <w:r w:rsidRPr="00160177">
        <w:rPr>
          <w:rFonts w:asciiTheme="minorBidi" w:hAnsiTheme="minorBidi" w:hint="cs"/>
          <w:color w:val="000000" w:themeColor="text1"/>
          <w:sz w:val="28"/>
          <w:szCs w:val="28"/>
          <w:rtl/>
        </w:rPr>
        <w:t xml:space="preserve">) </w:t>
      </w:r>
      <w:r w:rsidR="001709BA">
        <w:rPr>
          <w:rFonts w:asciiTheme="minorBidi" w:hAnsiTheme="minorBidi" w:hint="cs"/>
          <w:color w:val="000000" w:themeColor="text1"/>
          <w:sz w:val="28"/>
          <w:szCs w:val="28"/>
          <w:rtl/>
        </w:rPr>
        <w:t xml:space="preserve">مثل </w:t>
      </w:r>
      <w:r w:rsidRPr="00160177">
        <w:rPr>
          <w:rFonts w:asciiTheme="minorBidi" w:hAnsiTheme="minorBidi" w:hint="cs"/>
          <w:color w:val="000000" w:themeColor="text1"/>
          <w:sz w:val="28"/>
          <w:szCs w:val="28"/>
          <w:rtl/>
        </w:rPr>
        <w:t xml:space="preserve">الأسهم العادية </w:t>
      </w:r>
    </w:p>
    <w:p w:rsidR="00160177" w:rsidRPr="001709BA" w:rsidRDefault="00160177" w:rsidP="001709BA">
      <w:pPr>
        <w:rPr>
          <w:rFonts w:asciiTheme="minorBidi" w:hAnsiTheme="minorBidi"/>
          <w:b/>
          <w:bCs/>
          <w:color w:val="002060"/>
          <w:sz w:val="28"/>
          <w:szCs w:val="28"/>
          <w:rtl/>
        </w:rPr>
      </w:pPr>
      <w:r w:rsidRPr="001709BA">
        <w:rPr>
          <w:rFonts w:asciiTheme="minorBidi" w:hAnsiTheme="minorBidi"/>
          <w:b/>
          <w:bCs/>
          <w:color w:val="002060"/>
          <w:sz w:val="28"/>
          <w:szCs w:val="28"/>
          <w:rtl/>
        </w:rPr>
        <w:t>السندات الحكومية</w:t>
      </w:r>
      <w:r w:rsidRPr="001709BA">
        <w:rPr>
          <w:rFonts w:asciiTheme="minorBidi" w:hAnsiTheme="minorBidi" w:hint="cs"/>
          <w:b/>
          <w:bCs/>
          <w:color w:val="002060"/>
          <w:sz w:val="28"/>
          <w:szCs w:val="28"/>
          <w:rtl/>
        </w:rPr>
        <w:t>:</w:t>
      </w:r>
    </w:p>
    <w:p w:rsidR="00160177" w:rsidRPr="00160177" w:rsidRDefault="001709BA" w:rsidP="001709BA">
      <w:pPr>
        <w:rPr>
          <w:rFonts w:asciiTheme="minorBidi" w:hAnsiTheme="minorBidi"/>
          <w:color w:val="000000" w:themeColor="text1"/>
          <w:sz w:val="28"/>
          <w:szCs w:val="28"/>
        </w:rPr>
      </w:pPr>
      <w:r>
        <w:rPr>
          <w:rFonts w:asciiTheme="minorBidi" w:hAnsiTheme="minorBidi" w:hint="cs"/>
          <w:color w:val="000000" w:themeColor="text1"/>
          <w:sz w:val="28"/>
          <w:szCs w:val="28"/>
          <w:rtl/>
        </w:rPr>
        <w:t>ي</w:t>
      </w:r>
      <w:r>
        <w:rPr>
          <w:rFonts w:asciiTheme="minorBidi" w:hAnsiTheme="minorBidi"/>
          <w:color w:val="000000" w:themeColor="text1"/>
          <w:sz w:val="28"/>
          <w:szCs w:val="28"/>
          <w:rtl/>
        </w:rPr>
        <w:t>قتصر إصدار الحكوم</w:t>
      </w:r>
      <w:r>
        <w:rPr>
          <w:rFonts w:asciiTheme="minorBidi" w:hAnsiTheme="minorBidi" w:hint="cs"/>
          <w:color w:val="000000" w:themeColor="text1"/>
          <w:sz w:val="28"/>
          <w:szCs w:val="28"/>
          <w:rtl/>
        </w:rPr>
        <w:t>ة</w:t>
      </w:r>
      <w:r w:rsidR="00160177" w:rsidRPr="00160177">
        <w:rPr>
          <w:rFonts w:asciiTheme="minorBidi" w:hAnsiTheme="minorBidi"/>
          <w:color w:val="000000" w:themeColor="text1"/>
          <w:sz w:val="28"/>
          <w:szCs w:val="28"/>
          <w:rtl/>
        </w:rPr>
        <w:t xml:space="preserve"> </w:t>
      </w:r>
      <w:r>
        <w:rPr>
          <w:rFonts w:asciiTheme="minorBidi" w:hAnsiTheme="minorBidi" w:hint="cs"/>
          <w:color w:val="000000" w:themeColor="text1"/>
          <w:sz w:val="28"/>
          <w:szCs w:val="28"/>
          <w:rtl/>
        </w:rPr>
        <w:t>ل</w:t>
      </w:r>
      <w:r w:rsidR="00160177" w:rsidRPr="00160177">
        <w:rPr>
          <w:rFonts w:asciiTheme="minorBidi" w:hAnsiTheme="minorBidi"/>
          <w:color w:val="000000" w:themeColor="text1"/>
          <w:sz w:val="28"/>
          <w:szCs w:val="28"/>
          <w:rtl/>
        </w:rPr>
        <w:t xml:space="preserve">لسندات من اجل عجز الموازنة العامة للدولة عندما </w:t>
      </w:r>
      <w:r w:rsidR="00160177" w:rsidRPr="00160177">
        <w:rPr>
          <w:rFonts w:asciiTheme="minorBidi" w:hAnsiTheme="minorBidi" w:hint="cs"/>
          <w:color w:val="000000" w:themeColor="text1"/>
          <w:sz w:val="28"/>
          <w:szCs w:val="28"/>
          <w:rtl/>
        </w:rPr>
        <w:t>ت</w:t>
      </w:r>
      <w:r w:rsidR="00160177" w:rsidRPr="00160177">
        <w:rPr>
          <w:rFonts w:asciiTheme="minorBidi" w:hAnsiTheme="minorBidi"/>
          <w:color w:val="000000" w:themeColor="text1"/>
          <w:sz w:val="28"/>
          <w:szCs w:val="28"/>
          <w:rtl/>
        </w:rPr>
        <w:t xml:space="preserve">كون </w:t>
      </w:r>
      <w:r w:rsidR="00160177" w:rsidRPr="001709BA">
        <w:rPr>
          <w:rFonts w:asciiTheme="minorBidi" w:hAnsiTheme="minorBidi"/>
          <w:b/>
          <w:bCs/>
          <w:color w:val="0070C0"/>
          <w:sz w:val="28"/>
          <w:szCs w:val="28"/>
          <w:rtl/>
        </w:rPr>
        <w:t>الإيرادات</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FF0000"/>
          <w:sz w:val="28"/>
          <w:szCs w:val="28"/>
          <w:rtl/>
        </w:rPr>
        <w:t>اقل من</w:t>
      </w:r>
      <w:r w:rsidR="00160177" w:rsidRPr="001709BA">
        <w:rPr>
          <w:rFonts w:asciiTheme="minorBidi" w:hAnsiTheme="minorBidi"/>
          <w:b/>
          <w:bCs/>
          <w:color w:val="000000" w:themeColor="text1"/>
          <w:sz w:val="28"/>
          <w:szCs w:val="28"/>
          <w:rtl/>
        </w:rPr>
        <w:t xml:space="preserve"> </w:t>
      </w:r>
      <w:r w:rsidR="00160177" w:rsidRPr="001709BA">
        <w:rPr>
          <w:rFonts w:asciiTheme="minorBidi" w:hAnsiTheme="minorBidi"/>
          <w:b/>
          <w:bCs/>
          <w:color w:val="00B0F0"/>
          <w:sz w:val="28"/>
          <w:szCs w:val="28"/>
          <w:rtl/>
        </w:rPr>
        <w:t>المصروفات</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ويتوقف إصدارات هذه السندات في حال قدرة الحكومة على إيفاء بالمصروفات. </w:t>
      </w:r>
    </w:p>
    <w:p w:rsidR="00160177" w:rsidRPr="001709BA" w:rsidRDefault="00160177" w:rsidP="00160177">
      <w:pPr>
        <w:rPr>
          <w:rFonts w:asciiTheme="minorBidi" w:hAnsiTheme="minorBidi"/>
          <w:b/>
          <w:bCs/>
          <w:color w:val="FF0000"/>
          <w:sz w:val="30"/>
          <w:szCs w:val="30"/>
          <w:rtl/>
        </w:rPr>
      </w:pPr>
      <w:r w:rsidRPr="001709BA">
        <w:rPr>
          <w:rFonts w:asciiTheme="minorBidi" w:hAnsiTheme="minorBidi"/>
          <w:b/>
          <w:bCs/>
          <w:color w:val="FF0000"/>
          <w:sz w:val="30"/>
          <w:szCs w:val="30"/>
          <w:rtl/>
        </w:rPr>
        <w:t>من أمثلة السندات الحكومية الأمريكية:</w:t>
      </w:r>
    </w:p>
    <w:p w:rsidR="00160177" w:rsidRPr="00160177" w:rsidRDefault="00160177" w:rsidP="001709BA">
      <w:pPr>
        <w:rPr>
          <w:rFonts w:asciiTheme="minorBidi" w:hAnsiTheme="minorBidi"/>
          <w:color w:val="000000" w:themeColor="text1"/>
          <w:sz w:val="28"/>
          <w:szCs w:val="28"/>
          <w:rtl/>
        </w:rPr>
      </w:pPr>
      <w:r w:rsidRPr="00160177">
        <w:rPr>
          <w:rFonts w:asciiTheme="minorBidi" w:hAnsiTheme="minorBidi" w:hint="cs"/>
          <w:color w:val="FF0000"/>
          <w:sz w:val="28"/>
          <w:szCs w:val="28"/>
          <w:rtl/>
        </w:rPr>
        <w:t xml:space="preserve">1) </w:t>
      </w:r>
      <w:r w:rsidRPr="00160177">
        <w:rPr>
          <w:rFonts w:asciiTheme="minorBidi" w:hAnsiTheme="minorBidi"/>
          <w:color w:val="FF0000"/>
          <w:sz w:val="28"/>
          <w:szCs w:val="28"/>
          <w:rtl/>
        </w:rPr>
        <w:t>سندات التوفير المالية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color w:val="000000" w:themeColor="text1"/>
          <w:sz w:val="28"/>
          <w:szCs w:val="28"/>
          <w:rtl/>
        </w:rPr>
        <w:t>هي سندات يتم بيعها عادة على المستثمرين الأفراد ويمكن استردادها في أي وقت بمبلغ محدد يتراوح بين قيمة الشراء وقيمة الاستحقاق.</w:t>
      </w:r>
      <w:r w:rsidR="001709BA">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قيمة الاستحقاق يتم هيكلتها بحيث تحفز المشتري لهذه السندات</w:t>
      </w:r>
      <w:r w:rsidR="001709BA">
        <w:rPr>
          <w:rFonts w:asciiTheme="minorBidi" w:hAnsiTheme="minorBidi" w:hint="cs"/>
          <w:color w:val="000000" w:themeColor="text1"/>
          <w:sz w:val="28"/>
          <w:szCs w:val="28"/>
          <w:rtl/>
        </w:rPr>
        <w:t>)</w:t>
      </w:r>
    </w:p>
    <w:p w:rsid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2) </w:t>
      </w:r>
      <w:r w:rsidRPr="00160177">
        <w:rPr>
          <w:rFonts w:asciiTheme="minorBidi" w:hAnsiTheme="minorBidi"/>
          <w:color w:val="FF0000"/>
          <w:sz w:val="28"/>
          <w:szCs w:val="28"/>
          <w:rtl/>
        </w:rPr>
        <w:t>أذونات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بآجل لأتزيد عن سنه واحده</w:t>
      </w:r>
      <w:r w:rsidRPr="00160177">
        <w:rPr>
          <w:rFonts w:asciiTheme="minorBidi" w:hAnsiTheme="minorBidi" w:hint="cs"/>
          <w:sz w:val="28"/>
          <w:szCs w:val="28"/>
          <w:rtl/>
        </w:rPr>
        <w:t xml:space="preserve"> </w:t>
      </w:r>
      <w:r w:rsidRPr="00160177">
        <w:rPr>
          <w:rFonts w:asciiTheme="minorBidi" w:hAnsiTheme="minorBidi"/>
          <w:sz w:val="28"/>
          <w:szCs w:val="28"/>
          <w:rtl/>
        </w:rPr>
        <w:t>يسترد حاملها المبلغ عند استحقاقها فقط, ولكن باستطاعتها بيعها قبل تاريخ الاستحقاق</w:t>
      </w:r>
      <w:r w:rsidRPr="00160177">
        <w:rPr>
          <w:rFonts w:asciiTheme="minorBidi" w:hAnsiTheme="minorBidi" w:hint="cs"/>
          <w:sz w:val="28"/>
          <w:szCs w:val="28"/>
          <w:rtl/>
        </w:rPr>
        <w:t xml:space="preserve"> </w:t>
      </w:r>
    </w:p>
    <w:p w:rsidR="00160177" w:rsidRPr="00160177" w:rsidRDefault="00160177" w:rsidP="001709BA">
      <w:pPr>
        <w:jc w:val="both"/>
        <w:rPr>
          <w:rFonts w:asciiTheme="minorBidi" w:hAnsiTheme="minorBidi"/>
          <w:sz w:val="28"/>
          <w:szCs w:val="28"/>
          <w:rtl/>
        </w:rPr>
      </w:pPr>
      <w:r w:rsidRPr="00160177">
        <w:rPr>
          <w:rFonts w:asciiTheme="minorBidi" w:hAnsiTheme="minorBidi" w:hint="cs"/>
          <w:color w:val="FF0000"/>
          <w:sz w:val="28"/>
          <w:szCs w:val="28"/>
          <w:rtl/>
        </w:rPr>
        <w:t xml:space="preserve">3) </w:t>
      </w:r>
      <w:r w:rsidRPr="00160177">
        <w:rPr>
          <w:rFonts w:asciiTheme="minorBidi" w:hAnsiTheme="minorBidi"/>
          <w:color w:val="FF0000"/>
          <w:sz w:val="28"/>
          <w:szCs w:val="28"/>
          <w:rtl/>
        </w:rPr>
        <w:t>أوراق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أدوات دين تصدر لحامله لآجل تتراوح بين سنتين إلى سبع سنوات</w:t>
      </w:r>
      <w:r w:rsidRPr="00160177">
        <w:rPr>
          <w:rFonts w:asciiTheme="minorBidi" w:hAnsiTheme="minorBidi" w:hint="cs"/>
          <w:sz w:val="28"/>
          <w:szCs w:val="28"/>
          <w:rtl/>
        </w:rPr>
        <w:t xml:space="preserve"> . </w:t>
      </w:r>
      <w:r w:rsidRPr="00160177">
        <w:rPr>
          <w:rFonts w:asciiTheme="minorBidi" w:hAnsiTheme="minorBidi"/>
          <w:sz w:val="28"/>
          <w:szCs w:val="28"/>
          <w:rtl/>
        </w:rPr>
        <w:t>يستحق صاحبها فوائد تدفع على أساس نصف سنوي</w:t>
      </w:r>
      <w:r w:rsidRPr="00160177">
        <w:rPr>
          <w:rFonts w:asciiTheme="minorBidi" w:hAnsiTheme="minorBidi" w:hint="cs"/>
          <w:sz w:val="28"/>
          <w:szCs w:val="28"/>
          <w:rtl/>
        </w:rPr>
        <w:t>.</w:t>
      </w:r>
      <w:r w:rsidR="001709BA">
        <w:rPr>
          <w:rFonts w:asciiTheme="minorBidi" w:hAnsiTheme="minorBidi" w:hint="cs"/>
          <w:sz w:val="28"/>
          <w:szCs w:val="28"/>
          <w:rtl/>
        </w:rPr>
        <w:t xml:space="preserve"> (</w:t>
      </w:r>
      <w:r w:rsidRPr="00160177">
        <w:rPr>
          <w:rFonts w:asciiTheme="minorBidi" w:hAnsiTheme="minorBidi"/>
          <w:sz w:val="28"/>
          <w:szCs w:val="28"/>
          <w:rtl/>
        </w:rPr>
        <w:t>يتم تداولها في السوق الثانوي</w:t>
      </w:r>
      <w:r w:rsidR="001709BA">
        <w:rPr>
          <w:rFonts w:asciiTheme="minorBidi" w:hAnsiTheme="minorBidi" w:hint="cs"/>
          <w:sz w:val="28"/>
          <w:szCs w:val="28"/>
          <w:rtl/>
        </w:rPr>
        <w:t>)</w:t>
      </w:r>
    </w:p>
    <w:p w:rsidR="00160177" w:rsidRPr="00160177" w:rsidRDefault="00160177" w:rsidP="001709BA">
      <w:pPr>
        <w:rPr>
          <w:rFonts w:asciiTheme="minorBidi" w:hAnsiTheme="minorBidi"/>
          <w:sz w:val="28"/>
          <w:szCs w:val="28"/>
          <w:rtl/>
        </w:rPr>
      </w:pPr>
      <w:r w:rsidRPr="00160177">
        <w:rPr>
          <w:rFonts w:asciiTheme="minorBidi" w:hAnsiTheme="minorBidi" w:hint="cs"/>
          <w:color w:val="FF0000"/>
          <w:sz w:val="28"/>
          <w:szCs w:val="28"/>
          <w:rtl/>
        </w:rPr>
        <w:t xml:space="preserve">4) </w:t>
      </w:r>
      <w:r w:rsidRPr="00160177">
        <w:rPr>
          <w:rFonts w:asciiTheme="minorBidi" w:hAnsiTheme="minorBidi"/>
          <w:color w:val="FF0000"/>
          <w:sz w:val="28"/>
          <w:szCs w:val="28"/>
          <w:rtl/>
        </w:rPr>
        <w:t>سندات الخزينة</w:t>
      </w:r>
      <w:r w:rsidRPr="00160177">
        <w:rPr>
          <w:rFonts w:asciiTheme="minorBidi" w:hAnsiTheme="minorBidi" w:hint="cs"/>
          <w:color w:val="FF0000"/>
          <w:sz w:val="28"/>
          <w:szCs w:val="28"/>
          <w:rtl/>
        </w:rPr>
        <w:t>:</w:t>
      </w:r>
      <w:r w:rsidR="001709BA">
        <w:rPr>
          <w:rFonts w:asciiTheme="minorBidi" w:hAnsiTheme="minorBidi" w:hint="cs"/>
          <w:color w:val="FF0000"/>
          <w:sz w:val="28"/>
          <w:szCs w:val="28"/>
          <w:rtl/>
        </w:rPr>
        <w:t xml:space="preserve"> </w:t>
      </w:r>
      <w:r w:rsidRPr="00160177">
        <w:rPr>
          <w:rFonts w:asciiTheme="minorBidi" w:hAnsiTheme="minorBidi"/>
          <w:sz w:val="28"/>
          <w:szCs w:val="28"/>
          <w:rtl/>
        </w:rPr>
        <w:t xml:space="preserve">تشبه </w:t>
      </w:r>
      <w:r w:rsidRPr="00160177">
        <w:rPr>
          <w:rFonts w:asciiTheme="minorBidi" w:hAnsiTheme="minorBidi" w:hint="cs"/>
          <w:sz w:val="28"/>
          <w:szCs w:val="28"/>
          <w:rtl/>
        </w:rPr>
        <w:t>إلى</w:t>
      </w:r>
      <w:r w:rsidRPr="00160177">
        <w:rPr>
          <w:rFonts w:asciiTheme="minorBidi" w:hAnsiTheme="minorBidi"/>
          <w:sz w:val="28"/>
          <w:szCs w:val="28"/>
          <w:rtl/>
        </w:rPr>
        <w:t xml:space="preserve"> حد كبير أوراق الخزينة</w:t>
      </w:r>
      <w:r w:rsidRPr="00160177">
        <w:rPr>
          <w:rFonts w:asciiTheme="minorBidi" w:hAnsiTheme="minorBidi" w:hint="cs"/>
          <w:sz w:val="28"/>
          <w:szCs w:val="28"/>
          <w:rtl/>
        </w:rPr>
        <w:t xml:space="preserve">. </w:t>
      </w:r>
      <w:r w:rsidRPr="00160177">
        <w:rPr>
          <w:rFonts w:asciiTheme="minorBidi" w:hAnsiTheme="minorBidi"/>
          <w:sz w:val="28"/>
          <w:szCs w:val="28"/>
          <w:rtl/>
        </w:rPr>
        <w:t xml:space="preserve">سندات طويلة </w:t>
      </w:r>
      <w:r w:rsidRPr="00160177">
        <w:rPr>
          <w:rFonts w:asciiTheme="minorBidi" w:hAnsiTheme="minorBidi" w:hint="cs"/>
          <w:sz w:val="28"/>
          <w:szCs w:val="28"/>
          <w:rtl/>
        </w:rPr>
        <w:t>الأجل.</w:t>
      </w:r>
    </w:p>
    <w:p w:rsidR="00160177" w:rsidRPr="00160177" w:rsidRDefault="00160177" w:rsidP="00160177">
      <w:pPr>
        <w:jc w:val="both"/>
        <w:rPr>
          <w:rFonts w:asciiTheme="minorBidi" w:hAnsiTheme="minorBidi"/>
          <w:sz w:val="28"/>
          <w:szCs w:val="28"/>
          <w:rtl/>
        </w:rPr>
      </w:pPr>
      <w:r w:rsidRPr="00160177">
        <w:rPr>
          <w:rFonts w:asciiTheme="minorBidi" w:hAnsiTheme="minorBidi" w:hint="cs"/>
          <w:sz w:val="28"/>
          <w:szCs w:val="28"/>
          <w:rtl/>
        </w:rPr>
        <w:t>-----------------------------------</w:t>
      </w:r>
    </w:p>
    <w:p w:rsidR="00160177" w:rsidRPr="00160177" w:rsidRDefault="00160177" w:rsidP="001709BA">
      <w:pPr>
        <w:rPr>
          <w:rFonts w:asciiTheme="minorBidi" w:hAnsiTheme="minorBidi"/>
          <w:b/>
          <w:bCs/>
          <w:sz w:val="28"/>
          <w:szCs w:val="28"/>
        </w:rPr>
      </w:pPr>
      <w:r w:rsidRPr="00E958CE">
        <w:rPr>
          <w:rFonts w:asciiTheme="minorBidi" w:hAnsiTheme="minorBidi"/>
          <w:b/>
          <w:bCs/>
          <w:color w:val="002060"/>
          <w:sz w:val="28"/>
          <w:szCs w:val="28"/>
          <w:rtl/>
        </w:rPr>
        <w:t>الأوراق المالية الخاصة</w:t>
      </w:r>
      <w:r w:rsidRPr="00160177">
        <w:rPr>
          <w:rFonts w:asciiTheme="minorBidi" w:hAnsiTheme="minorBidi" w:hint="cs"/>
          <w:b/>
          <w:bCs/>
          <w:color w:val="FF0000"/>
          <w:sz w:val="28"/>
          <w:szCs w:val="28"/>
          <w:rtl/>
        </w:rPr>
        <w:t xml:space="preserve"> </w:t>
      </w:r>
      <w:r w:rsidR="001709BA">
        <w:rPr>
          <w:rFonts w:asciiTheme="minorBidi" w:hAnsiTheme="minorBidi" w:hint="cs"/>
          <w:b/>
          <w:bCs/>
          <w:color w:val="FF0000"/>
          <w:sz w:val="28"/>
          <w:szCs w:val="28"/>
          <w:rtl/>
        </w:rPr>
        <w:t xml:space="preserve">:  </w:t>
      </w:r>
      <w:r w:rsidRPr="00160177">
        <w:rPr>
          <w:rFonts w:asciiTheme="minorBidi" w:hAnsiTheme="minorBidi"/>
          <w:b/>
          <w:bCs/>
          <w:sz w:val="28"/>
          <w:szCs w:val="28"/>
          <w:rtl/>
        </w:rPr>
        <w:t xml:space="preserve">تصنف الأوراق المالية التي تصدرها المنشآت </w:t>
      </w:r>
      <w:r w:rsidRPr="00160177">
        <w:rPr>
          <w:rFonts w:asciiTheme="minorBidi" w:hAnsiTheme="minorBidi" w:hint="cs"/>
          <w:b/>
          <w:bCs/>
          <w:sz w:val="28"/>
          <w:szCs w:val="28"/>
          <w:rtl/>
        </w:rPr>
        <w:t>إلى</w:t>
      </w:r>
      <w:r w:rsidRPr="00160177">
        <w:rPr>
          <w:rFonts w:asciiTheme="minorBidi" w:hAnsiTheme="minorBidi"/>
          <w:b/>
          <w:bCs/>
          <w:sz w:val="28"/>
          <w:szCs w:val="28"/>
          <w:rtl/>
        </w:rPr>
        <w:t xml:space="preserve"> مجموعتين</w:t>
      </w:r>
      <w:r w:rsidRPr="00160177">
        <w:rPr>
          <w:rFonts w:asciiTheme="minorBidi" w:hAnsiTheme="minorBidi" w:hint="cs"/>
          <w:b/>
          <w:bCs/>
          <w:sz w:val="28"/>
          <w:szCs w:val="28"/>
          <w:rtl/>
        </w:rPr>
        <w:t xml:space="preserve"> </w:t>
      </w:r>
      <w:r w:rsidRPr="00160177">
        <w:rPr>
          <w:rFonts w:asciiTheme="minorBidi" w:hAnsiTheme="minorBidi"/>
          <w:b/>
          <w:bCs/>
          <w:sz w:val="28"/>
          <w:szCs w:val="28"/>
          <w:rtl/>
        </w:rPr>
        <w:t>:</w:t>
      </w:r>
    </w:p>
    <w:p w:rsidR="00160177" w:rsidRPr="00E958CE" w:rsidRDefault="00160177" w:rsidP="00E958CE">
      <w:pPr>
        <w:pStyle w:val="a4"/>
        <w:numPr>
          <w:ilvl w:val="0"/>
          <w:numId w:val="1"/>
        </w:numPr>
        <w:ind w:left="720"/>
        <w:rPr>
          <w:rFonts w:asciiTheme="minorBidi" w:hAnsiTheme="minorBidi"/>
          <w:b/>
          <w:bCs/>
          <w:sz w:val="28"/>
          <w:szCs w:val="28"/>
          <w:rtl/>
        </w:rPr>
      </w:pPr>
      <w:r w:rsidRPr="00E958CE">
        <w:rPr>
          <w:rFonts w:asciiTheme="minorBidi" w:hAnsiTheme="minorBidi"/>
          <w:b/>
          <w:bCs/>
          <w:color w:val="FF0000"/>
          <w:sz w:val="28"/>
          <w:szCs w:val="28"/>
          <w:rtl/>
        </w:rPr>
        <w:t>مجموعة الأوراق المالية التي تمنح عائد ثابت</w:t>
      </w:r>
      <w:r w:rsidRPr="00E958CE">
        <w:rPr>
          <w:rFonts w:asciiTheme="minorBidi" w:hAnsiTheme="minorBidi" w:hint="cs"/>
          <w:b/>
          <w:bCs/>
          <w:color w:val="FF0000"/>
          <w:sz w:val="28"/>
          <w:szCs w:val="28"/>
          <w:rtl/>
        </w:rPr>
        <w:t>:</w:t>
      </w:r>
      <w:r w:rsidRPr="00E958CE">
        <w:rPr>
          <w:rFonts w:asciiTheme="minorBidi" w:hAnsiTheme="minorBidi" w:hint="cs"/>
          <w:b/>
          <w:bCs/>
          <w:sz w:val="28"/>
          <w:szCs w:val="28"/>
          <w:rtl/>
        </w:rPr>
        <w:t>1)</w:t>
      </w:r>
      <w:r w:rsidRPr="00E958CE">
        <w:rPr>
          <w:rFonts w:asciiTheme="minorBidi" w:hAnsiTheme="minorBidi"/>
          <w:b/>
          <w:bCs/>
          <w:sz w:val="28"/>
          <w:szCs w:val="28"/>
          <w:rtl/>
        </w:rPr>
        <w:t>السندات</w:t>
      </w:r>
      <w:r w:rsidRPr="00E958CE">
        <w:rPr>
          <w:rFonts w:asciiTheme="minorBidi" w:hAnsiTheme="minorBidi" w:hint="cs"/>
          <w:b/>
          <w:bCs/>
          <w:sz w:val="28"/>
          <w:szCs w:val="28"/>
          <w:rtl/>
        </w:rPr>
        <w:t xml:space="preserve">  -2) </w:t>
      </w:r>
      <w:r w:rsidRPr="00E958CE">
        <w:rPr>
          <w:rFonts w:asciiTheme="minorBidi" w:hAnsiTheme="minorBidi"/>
          <w:b/>
          <w:bCs/>
          <w:sz w:val="28"/>
          <w:szCs w:val="28"/>
          <w:rtl/>
        </w:rPr>
        <w:t>الأوراق التجارية</w:t>
      </w:r>
      <w:r w:rsidRPr="00E958CE">
        <w:rPr>
          <w:rFonts w:asciiTheme="minorBidi" w:hAnsiTheme="minorBidi" w:hint="cs"/>
          <w:b/>
          <w:bCs/>
          <w:sz w:val="28"/>
          <w:szCs w:val="28"/>
          <w:rtl/>
        </w:rPr>
        <w:t xml:space="preserve">  -3) </w:t>
      </w:r>
      <w:r w:rsidRPr="00E958CE">
        <w:rPr>
          <w:rFonts w:asciiTheme="minorBidi" w:hAnsiTheme="minorBidi"/>
          <w:b/>
          <w:bCs/>
          <w:sz w:val="28"/>
          <w:szCs w:val="28"/>
          <w:rtl/>
        </w:rPr>
        <w:t>الأسهم الممتازة</w:t>
      </w:r>
    </w:p>
    <w:p w:rsidR="00160177" w:rsidRPr="00E958CE" w:rsidRDefault="00160177" w:rsidP="00E958CE">
      <w:pPr>
        <w:pStyle w:val="a4"/>
        <w:numPr>
          <w:ilvl w:val="0"/>
          <w:numId w:val="1"/>
        </w:numPr>
        <w:ind w:left="720"/>
        <w:rPr>
          <w:rFonts w:asciiTheme="minorBidi" w:hAnsiTheme="minorBidi"/>
          <w:b/>
          <w:bCs/>
          <w:color w:val="00B050"/>
          <w:rtl/>
        </w:rPr>
      </w:pPr>
      <w:r w:rsidRPr="00E958CE">
        <w:rPr>
          <w:rFonts w:asciiTheme="minorBidi" w:hAnsiTheme="minorBidi"/>
          <w:b/>
          <w:bCs/>
          <w:color w:val="FF0000"/>
          <w:sz w:val="28"/>
          <w:szCs w:val="28"/>
          <w:rtl/>
        </w:rPr>
        <w:t>مجموعة الأوراق المالية التي تحمل عائد متغير</w:t>
      </w:r>
      <w:r w:rsidR="00E958CE" w:rsidRPr="00E958CE">
        <w:rPr>
          <w:rFonts w:asciiTheme="minorBidi" w:hAnsiTheme="minorBidi" w:hint="cs"/>
          <w:b/>
          <w:bCs/>
          <w:color w:val="FF0000"/>
          <w:sz w:val="28"/>
          <w:szCs w:val="28"/>
          <w:rtl/>
        </w:rPr>
        <w:t xml:space="preserve"> </w:t>
      </w:r>
      <w:r w:rsidR="00E958CE">
        <w:rPr>
          <w:rFonts w:asciiTheme="minorBidi" w:hAnsiTheme="minorBidi" w:hint="cs"/>
          <w:b/>
          <w:bCs/>
          <w:color w:val="FF0000"/>
          <w:sz w:val="28"/>
          <w:szCs w:val="28"/>
          <w:rtl/>
        </w:rPr>
        <w:t>مثل</w:t>
      </w:r>
      <w:r w:rsidRPr="00E958CE">
        <w:rPr>
          <w:rFonts w:asciiTheme="minorBidi" w:hAnsiTheme="minorBidi" w:hint="cs"/>
          <w:b/>
          <w:bCs/>
          <w:sz w:val="28"/>
          <w:szCs w:val="28"/>
          <w:rtl/>
        </w:rPr>
        <w:t xml:space="preserve"> </w:t>
      </w:r>
      <w:r w:rsidRPr="00E958CE">
        <w:rPr>
          <w:rFonts w:asciiTheme="minorBidi" w:hAnsiTheme="minorBidi"/>
          <w:b/>
          <w:bCs/>
          <w:sz w:val="28"/>
          <w:szCs w:val="28"/>
          <w:rtl/>
        </w:rPr>
        <w:t>الأسهم العادية</w:t>
      </w:r>
      <w:r w:rsidRPr="00E958CE">
        <w:rPr>
          <w:rFonts w:asciiTheme="minorBidi" w:hAnsiTheme="minorBidi" w:hint="cs"/>
          <w:b/>
          <w:bCs/>
          <w:sz w:val="28"/>
          <w:szCs w:val="28"/>
          <w:rtl/>
        </w:rPr>
        <w:t xml:space="preserve"> </w:t>
      </w:r>
    </w:p>
    <w:p w:rsidR="00160177" w:rsidRPr="00160177" w:rsidRDefault="00160177" w:rsidP="00E958CE">
      <w:pPr>
        <w:rPr>
          <w:rFonts w:asciiTheme="minorBidi" w:hAnsiTheme="minorBidi"/>
          <w:sz w:val="28"/>
          <w:szCs w:val="28"/>
          <w:rtl/>
        </w:rPr>
      </w:pPr>
      <w:r w:rsidRPr="00E958CE">
        <w:rPr>
          <w:rFonts w:asciiTheme="minorBidi" w:hAnsiTheme="minorBidi" w:hint="cs"/>
          <w:b/>
          <w:bCs/>
          <w:color w:val="0070C0"/>
          <w:sz w:val="28"/>
          <w:szCs w:val="28"/>
          <w:rtl/>
        </w:rPr>
        <w:t>1)</w:t>
      </w:r>
      <w:r w:rsidRPr="00E958CE">
        <w:rPr>
          <w:rFonts w:asciiTheme="minorBidi" w:hAnsiTheme="minorBidi"/>
          <w:b/>
          <w:bCs/>
          <w:color w:val="0070C0"/>
          <w:sz w:val="28"/>
          <w:szCs w:val="28"/>
          <w:rtl/>
        </w:rPr>
        <w:t xml:space="preserve"> السندات</w:t>
      </w:r>
      <w:r w:rsidRPr="00160177">
        <w:rPr>
          <w:rFonts w:asciiTheme="minorBidi" w:hAnsiTheme="minorBidi" w:hint="cs"/>
          <w:b/>
          <w:bCs/>
          <w:color w:val="FF0000"/>
          <w:sz w:val="28"/>
          <w:szCs w:val="28"/>
          <w:rtl/>
        </w:rPr>
        <w:t>:</w:t>
      </w:r>
      <w:r w:rsidR="00E958CE">
        <w:rPr>
          <w:rFonts w:asciiTheme="minorBidi" w:hAnsiTheme="minorBidi" w:hint="cs"/>
          <w:b/>
          <w:bCs/>
          <w:color w:val="FF0000"/>
          <w:sz w:val="28"/>
          <w:szCs w:val="28"/>
          <w:rtl/>
        </w:rPr>
        <w:t xml:space="preserve"> </w:t>
      </w:r>
      <w:r w:rsidRPr="00160177">
        <w:rPr>
          <w:rFonts w:asciiTheme="minorBidi" w:hAnsiTheme="minorBidi"/>
          <w:sz w:val="28"/>
          <w:szCs w:val="28"/>
          <w:rtl/>
        </w:rPr>
        <w:t>ه</w:t>
      </w:r>
      <w:r w:rsidR="00E958CE">
        <w:rPr>
          <w:rFonts w:asciiTheme="minorBidi" w:hAnsiTheme="minorBidi" w:hint="cs"/>
          <w:sz w:val="28"/>
          <w:szCs w:val="28"/>
          <w:rtl/>
        </w:rPr>
        <w:t>ي</w:t>
      </w:r>
      <w:r w:rsidRPr="00160177">
        <w:rPr>
          <w:rFonts w:asciiTheme="minorBidi" w:hAnsiTheme="minorBidi"/>
          <w:sz w:val="28"/>
          <w:szCs w:val="28"/>
          <w:rtl/>
        </w:rPr>
        <w:t xml:space="preserve"> شهادة دين يتعهد مصدرها بدفع قيمة القرض كاملة لحامل السند في تاريخ محدد بالإضافة </w:t>
      </w:r>
      <w:r w:rsidRPr="00160177">
        <w:rPr>
          <w:rFonts w:asciiTheme="minorBidi" w:hAnsiTheme="minorBidi" w:hint="cs"/>
          <w:sz w:val="28"/>
          <w:szCs w:val="28"/>
          <w:rtl/>
        </w:rPr>
        <w:t>إلى</w:t>
      </w:r>
      <w:r w:rsidRPr="00160177">
        <w:rPr>
          <w:rFonts w:asciiTheme="minorBidi" w:hAnsiTheme="minorBidi"/>
          <w:sz w:val="28"/>
          <w:szCs w:val="28"/>
          <w:rtl/>
        </w:rPr>
        <w:t xml:space="preserve"> الفائدة</w:t>
      </w:r>
      <w:r w:rsidR="00E958CE">
        <w:rPr>
          <w:rFonts w:asciiTheme="minorBidi" w:hAnsiTheme="minorBidi" w:hint="cs"/>
          <w:sz w:val="28"/>
          <w:szCs w:val="28"/>
          <w:rtl/>
        </w:rPr>
        <w:t xml:space="preserve"> </w:t>
      </w:r>
      <w:r w:rsidRPr="00160177">
        <w:rPr>
          <w:rFonts w:asciiTheme="minorBidi" w:hAnsiTheme="minorBidi"/>
          <w:sz w:val="28"/>
          <w:szCs w:val="28"/>
          <w:rtl/>
        </w:rPr>
        <w:t>.</w:t>
      </w:r>
      <w:r w:rsidRPr="00160177">
        <w:rPr>
          <w:rFonts w:asciiTheme="minorBidi" w:hAnsiTheme="minorBidi" w:hint="cs"/>
          <w:sz w:val="28"/>
          <w:szCs w:val="28"/>
          <w:rtl/>
        </w:rPr>
        <w:t xml:space="preserve"> </w:t>
      </w:r>
      <w:r w:rsidRPr="00160177">
        <w:rPr>
          <w:rFonts w:asciiTheme="minorBidi" w:hAnsiTheme="minorBidi"/>
          <w:sz w:val="28"/>
          <w:szCs w:val="28"/>
          <w:rtl/>
        </w:rPr>
        <w:t xml:space="preserve">ويمكن تصنيف السندات </w:t>
      </w:r>
      <w:r w:rsidRPr="00160177">
        <w:rPr>
          <w:rFonts w:asciiTheme="minorBidi" w:hAnsiTheme="minorBidi" w:hint="cs"/>
          <w:sz w:val="28"/>
          <w:szCs w:val="28"/>
          <w:rtl/>
        </w:rPr>
        <w:t>إلى</w:t>
      </w:r>
      <w:r w:rsidRPr="00160177">
        <w:rPr>
          <w:rFonts w:asciiTheme="minorBidi" w:hAnsiTheme="minorBidi"/>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t>السندات المضمونة</w:t>
      </w:r>
      <w:r w:rsidRPr="00160177">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 xml:space="preserve"> تصدرها المنشآت بضمان يتمثل في رهن أصل من الأصول.يتم تسديد الالتزامات من قيمة بيع الأصول المرهونة في حالة عدم الإيفاء بالسداد.</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b/>
          <w:bCs/>
          <w:color w:val="984806" w:themeColor="accent6" w:themeShade="80"/>
          <w:sz w:val="28"/>
          <w:szCs w:val="28"/>
          <w:rtl/>
        </w:rPr>
        <w:lastRenderedPageBreak/>
        <w:t>السندات الصادرة بدون ضمان</w:t>
      </w:r>
      <w:r w:rsidRPr="00E958CE">
        <w:rPr>
          <w:rFonts w:asciiTheme="minorBidi" w:hAnsiTheme="minorBidi" w:hint="cs"/>
          <w:b/>
          <w:bCs/>
          <w:color w:val="984806" w:themeColor="accent6" w:themeShade="80"/>
          <w:sz w:val="28"/>
          <w:szCs w:val="28"/>
          <w:rtl/>
        </w:rPr>
        <w:t>(غير المضمونة)</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 xml:space="preserve">سندات تصدرها المنشآت دون اللجوء إلى رهن أي من أصولها. </w:t>
      </w:r>
    </w:p>
    <w:p w:rsidR="00160177" w:rsidRPr="00160177" w:rsidRDefault="00160177" w:rsidP="00E958CE">
      <w:pPr>
        <w:rPr>
          <w:rFonts w:asciiTheme="minorBidi" w:hAnsiTheme="minorBidi"/>
          <w:sz w:val="28"/>
          <w:szCs w:val="28"/>
          <w:rtl/>
        </w:rPr>
      </w:pPr>
      <w:r w:rsidRPr="00160177">
        <w:rPr>
          <w:rFonts w:asciiTheme="minorBidi" w:hAnsiTheme="minorBidi" w:hint="cs"/>
          <w:color w:val="C00000"/>
          <w:sz w:val="28"/>
          <w:szCs w:val="28"/>
          <w:rtl/>
        </w:rPr>
        <w:t xml:space="preserve">ب) </w:t>
      </w:r>
      <w:r w:rsidRPr="00160177">
        <w:rPr>
          <w:rFonts w:asciiTheme="minorBidi" w:hAnsiTheme="minorBidi"/>
          <w:color w:val="C00000"/>
          <w:sz w:val="28"/>
          <w:szCs w:val="28"/>
          <w:rtl/>
        </w:rPr>
        <w:t>السندات القابلة وغير القابلة للاستدعاء</w:t>
      </w:r>
      <w:r w:rsidRPr="00160177">
        <w:rPr>
          <w:rFonts w:asciiTheme="minorBidi" w:hAnsiTheme="minorBidi" w:hint="cs"/>
          <w:color w:val="C00000"/>
          <w:sz w:val="28"/>
          <w:szCs w:val="28"/>
          <w:rtl/>
        </w:rPr>
        <w:t>:</w:t>
      </w:r>
      <w:r w:rsidR="00E958CE">
        <w:rPr>
          <w:rFonts w:asciiTheme="minorBidi" w:hAnsiTheme="minorBidi" w:hint="cs"/>
          <w:color w:val="C00000"/>
          <w:sz w:val="28"/>
          <w:szCs w:val="28"/>
          <w:rtl/>
        </w:rPr>
        <w:t xml:space="preserve"> </w:t>
      </w:r>
      <w:r w:rsidRPr="00160177">
        <w:rPr>
          <w:rFonts w:asciiTheme="minorBidi" w:hAnsiTheme="minorBidi"/>
          <w:sz w:val="28"/>
          <w:szCs w:val="28"/>
          <w:rtl/>
        </w:rPr>
        <w:t>هناك بعض السندات التي تصدرها المنشآت بشروط من ضمنها استدعاء السند قبل انقضاء فترة الاستحقاق أو سندات لا يتم استدعاؤها إلا في تاريخ الاستحقاق وقد يكن استدعاء السند في أي وقت أو بتحديد فترة زمنية</w:t>
      </w:r>
      <w:r w:rsidRPr="00160177">
        <w:rPr>
          <w:rFonts w:asciiTheme="minorBidi" w:hAnsiTheme="minorBidi" w:hint="cs"/>
          <w:sz w:val="28"/>
          <w:szCs w:val="28"/>
          <w:rtl/>
        </w:rPr>
        <w:t>.</w:t>
      </w:r>
    </w:p>
    <w:p w:rsidR="00E958CE" w:rsidRDefault="00160177" w:rsidP="00E958CE">
      <w:pPr>
        <w:rPr>
          <w:rFonts w:asciiTheme="minorBidi" w:hAnsiTheme="minorBidi"/>
          <w:sz w:val="28"/>
          <w:szCs w:val="28"/>
          <w:rtl/>
        </w:rPr>
      </w:pPr>
      <w:r w:rsidRPr="00160177">
        <w:rPr>
          <w:rFonts w:asciiTheme="minorBidi" w:hAnsiTheme="minorBidi" w:hint="cs"/>
          <w:color w:val="C00000"/>
          <w:sz w:val="28"/>
          <w:szCs w:val="28"/>
          <w:rtl/>
        </w:rPr>
        <w:t xml:space="preserve">ج) </w:t>
      </w:r>
      <w:r w:rsidRPr="00160177">
        <w:rPr>
          <w:rFonts w:asciiTheme="minorBidi" w:hAnsiTheme="minorBidi"/>
          <w:color w:val="C00000"/>
          <w:sz w:val="28"/>
          <w:szCs w:val="28"/>
          <w:rtl/>
        </w:rPr>
        <w:t>السندات القابلة وغير القابلة للتحويل</w:t>
      </w:r>
      <w:r w:rsidRPr="00160177">
        <w:rPr>
          <w:rFonts w:asciiTheme="minorBidi" w:hAnsiTheme="minorBidi" w:hint="cs"/>
          <w:color w:val="C00000"/>
          <w:sz w:val="28"/>
          <w:szCs w:val="28"/>
          <w:rtl/>
        </w:rPr>
        <w:t>:</w:t>
      </w:r>
      <w:r w:rsidRPr="00160177">
        <w:rPr>
          <w:rFonts w:asciiTheme="minorBidi" w:hAnsiTheme="minorBidi"/>
          <w:sz w:val="28"/>
          <w:szCs w:val="28"/>
          <w:rtl/>
        </w:rPr>
        <w:t xml:space="preserve">هناك سندات يمكن تحويلها وفق شروط محددة بواسطة حاملها </w:t>
      </w:r>
      <w:r w:rsidRPr="00160177">
        <w:rPr>
          <w:rFonts w:asciiTheme="minorBidi" w:hAnsiTheme="minorBidi" w:hint="cs"/>
          <w:sz w:val="28"/>
          <w:szCs w:val="28"/>
          <w:rtl/>
        </w:rPr>
        <w:t>إلى</w:t>
      </w:r>
      <w:r w:rsidRPr="00160177">
        <w:rPr>
          <w:rFonts w:asciiTheme="minorBidi" w:hAnsiTheme="minorBidi"/>
          <w:sz w:val="28"/>
          <w:szCs w:val="28"/>
          <w:rtl/>
        </w:rPr>
        <w:t xml:space="preserve"> أسهم عادية, وأخرى لا يمكن تحويلها. </w:t>
      </w:r>
      <w:r w:rsidRPr="00160177">
        <w:rPr>
          <w:rFonts w:asciiTheme="minorBidi" w:hAnsiTheme="minorBidi" w:hint="cs"/>
          <w:sz w:val="28"/>
          <w:szCs w:val="28"/>
          <w:rtl/>
        </w:rPr>
        <w:t xml:space="preserve"> </w:t>
      </w:r>
      <w:r w:rsidRPr="00160177">
        <w:rPr>
          <w:rFonts w:asciiTheme="minorBidi" w:hAnsiTheme="minorBidi"/>
          <w:sz w:val="28"/>
          <w:szCs w:val="28"/>
          <w:rtl/>
        </w:rPr>
        <w:t>ويتم التحويل بعد تحديد سعر التحويل ونسبة التحويل</w:t>
      </w:r>
      <w:r w:rsidRPr="00160177">
        <w:rPr>
          <w:rFonts w:asciiTheme="minorBidi" w:hAnsiTheme="minorBidi" w:hint="cs"/>
          <w:sz w:val="28"/>
          <w:szCs w:val="28"/>
          <w:rtl/>
        </w:rPr>
        <w:t xml:space="preserve"> .</w:t>
      </w:r>
    </w:p>
    <w:p w:rsidR="00160177" w:rsidRPr="00160177" w:rsidRDefault="00160177" w:rsidP="00E958CE">
      <w:pPr>
        <w:rPr>
          <w:rFonts w:asciiTheme="minorBidi" w:hAnsiTheme="minorBidi"/>
          <w:color w:val="000000" w:themeColor="text1"/>
          <w:sz w:val="28"/>
          <w:szCs w:val="28"/>
          <w:rtl/>
        </w:rPr>
      </w:pPr>
      <w:r w:rsidRPr="00160177">
        <w:rPr>
          <w:rFonts w:asciiTheme="minorBidi" w:hAnsiTheme="minorBidi"/>
          <w:color w:val="FF0000"/>
          <w:sz w:val="28"/>
          <w:szCs w:val="28"/>
          <w:rtl/>
        </w:rPr>
        <w:br/>
      </w:r>
      <w:r w:rsidRPr="00E958CE">
        <w:rPr>
          <w:rFonts w:asciiTheme="minorBidi" w:hAnsiTheme="minorBidi" w:hint="cs"/>
          <w:b/>
          <w:bCs/>
          <w:color w:val="0070C0"/>
          <w:sz w:val="28"/>
          <w:szCs w:val="28"/>
          <w:rtl/>
        </w:rPr>
        <w:t xml:space="preserve">2) </w:t>
      </w:r>
      <w:r w:rsidRPr="00E958CE">
        <w:rPr>
          <w:rFonts w:asciiTheme="minorBidi" w:hAnsiTheme="minorBidi"/>
          <w:b/>
          <w:bCs/>
          <w:color w:val="0070C0"/>
          <w:sz w:val="28"/>
          <w:szCs w:val="28"/>
          <w:rtl/>
        </w:rPr>
        <w:t>الأوراق التجارية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هي أدوات استثمار قصيرة الأجل يتم إصدارها من قبل منشآت الأعمال ذات السمعة الممتازة وتأخذ شكل أوراق تعهديه </w:t>
      </w:r>
      <w:r w:rsidRPr="00160177">
        <w:rPr>
          <w:rFonts w:asciiTheme="minorBidi" w:hAnsiTheme="minorBidi" w:hint="cs"/>
          <w:color w:val="000000" w:themeColor="text1"/>
          <w:sz w:val="28"/>
          <w:szCs w:val="28"/>
          <w:rtl/>
        </w:rPr>
        <w:t>ومن خصائصها :</w:t>
      </w:r>
    </w:p>
    <w:p w:rsidR="00160177" w:rsidRPr="00160177" w:rsidRDefault="00160177" w:rsidP="00160177">
      <w:pPr>
        <w:pStyle w:val="a4"/>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تمتد فترة استحقاقها إلى 270 يوم كحد أقصى</w:t>
      </w:r>
      <w:r w:rsidRPr="00160177">
        <w:rPr>
          <w:rFonts w:asciiTheme="minorBidi" w:hAnsiTheme="minorBidi" w:hint="cs"/>
          <w:color w:val="000000" w:themeColor="text1"/>
          <w:sz w:val="28"/>
          <w:szCs w:val="28"/>
          <w:rtl/>
        </w:rPr>
        <w:t>.</w:t>
      </w:r>
      <w:r w:rsidR="00E958CE">
        <w:rPr>
          <w:rFonts w:asciiTheme="minorBidi" w:hAnsiTheme="minorBidi" w:hint="cs"/>
          <w:color w:val="000000" w:themeColor="text1"/>
          <w:sz w:val="28"/>
          <w:szCs w:val="28"/>
          <w:rtl/>
        </w:rPr>
        <w:t xml:space="preserve"> (9 أشهر)</w:t>
      </w:r>
    </w:p>
    <w:p w:rsidR="00160177" w:rsidRPr="00160177" w:rsidRDefault="00160177" w:rsidP="00160177">
      <w:pPr>
        <w:pStyle w:val="a4"/>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وتعتبر من أدوات الاستثمار ذات الدخل الثابت </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2"/>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تصدر لحاملها على أساس الخصم </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2"/>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تصدر من دون ضمان</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Pr>
      </w:pPr>
      <w:r w:rsidRPr="00E958CE">
        <w:rPr>
          <w:rFonts w:asciiTheme="minorBidi" w:hAnsiTheme="minorBidi" w:hint="cs"/>
          <w:b/>
          <w:bCs/>
          <w:color w:val="0070C0"/>
          <w:sz w:val="28"/>
          <w:szCs w:val="28"/>
          <w:rtl/>
        </w:rPr>
        <w:t xml:space="preserve">3) </w:t>
      </w:r>
      <w:r w:rsidRPr="00E958CE">
        <w:rPr>
          <w:rFonts w:asciiTheme="minorBidi" w:hAnsiTheme="minorBidi"/>
          <w:b/>
          <w:bCs/>
          <w:color w:val="0070C0"/>
          <w:sz w:val="28"/>
          <w:szCs w:val="28"/>
          <w:rtl/>
        </w:rPr>
        <w:t>الأسهم الممتازة</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هي الأسهم التي تدخل ضمن حقوق الملكية وتحمل خصائص مشتركة بين كل من السندات والأسهم العادية</w:t>
      </w:r>
      <w:r w:rsidRPr="00160177">
        <w:rPr>
          <w:rFonts w:asciiTheme="minorBidi" w:hAnsiTheme="minorBidi" w:hint="cs"/>
          <w:color w:val="000000" w:themeColor="text1"/>
          <w:sz w:val="28"/>
          <w:szCs w:val="28"/>
          <w:rtl/>
        </w:rPr>
        <w:t xml:space="preserve"> ومن خصائصها :</w:t>
      </w:r>
    </w:p>
    <w:p w:rsidR="00160177" w:rsidRPr="00160177" w:rsidRDefault="00160177" w:rsidP="00E958CE">
      <w:pPr>
        <w:pStyle w:val="a4"/>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تحمل عائد ثابت ولا تعطي أصحابها حق التصويت وقد تكون قابله للاستدعاء أو التحويل إلى أسهم عادية.</w:t>
      </w:r>
    </w:p>
    <w:p w:rsidR="00160177" w:rsidRPr="00160177" w:rsidRDefault="00160177" w:rsidP="00E958CE">
      <w:pPr>
        <w:pStyle w:val="a4"/>
        <w:numPr>
          <w:ilvl w:val="0"/>
          <w:numId w:val="3"/>
        </w:numPr>
        <w:tabs>
          <w:tab w:val="right" w:pos="540"/>
        </w:tabs>
        <w:ind w:left="450"/>
        <w:rPr>
          <w:rFonts w:asciiTheme="minorBidi" w:hAnsiTheme="minorBidi"/>
          <w:color w:val="000000" w:themeColor="text1"/>
          <w:sz w:val="28"/>
          <w:szCs w:val="28"/>
          <w:rtl/>
        </w:rPr>
      </w:pPr>
      <w:r w:rsidRPr="00160177">
        <w:rPr>
          <w:rFonts w:asciiTheme="minorBidi" w:hAnsiTheme="minorBidi"/>
          <w:color w:val="000000" w:themeColor="text1"/>
          <w:sz w:val="28"/>
          <w:szCs w:val="28"/>
          <w:rtl/>
        </w:rPr>
        <w:t>ومن ناحية أخرى تشترك مع الأسهم العادية في أنها لا تحمل تاريخ استحقاق</w:t>
      </w:r>
      <w:r w:rsidRPr="00160177">
        <w:rPr>
          <w:rFonts w:asciiTheme="minorBidi" w:hAnsiTheme="minorBidi" w:hint="cs"/>
          <w:color w:val="000000" w:themeColor="text1"/>
          <w:sz w:val="28"/>
          <w:szCs w:val="28"/>
          <w:rtl/>
        </w:rPr>
        <w:t>.</w:t>
      </w:r>
    </w:p>
    <w:p w:rsidR="00160177" w:rsidRPr="00160177" w:rsidRDefault="00160177" w:rsidP="00E958CE">
      <w:pPr>
        <w:pStyle w:val="a4"/>
        <w:numPr>
          <w:ilvl w:val="0"/>
          <w:numId w:val="3"/>
        </w:numPr>
        <w:tabs>
          <w:tab w:val="right" w:pos="540"/>
        </w:tabs>
        <w:ind w:left="450"/>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لهم أولوية في التوزيعات عن الأسهم العادية </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highlight w:val="lightGray"/>
          <w:rtl/>
        </w:rPr>
        <w:t xml:space="preserve">ويمكن تصنيف الأسهم الممتازة </w:t>
      </w:r>
      <w:r w:rsidRPr="00160177">
        <w:rPr>
          <w:rFonts w:asciiTheme="minorBidi" w:hAnsiTheme="minorBidi" w:hint="cs"/>
          <w:color w:val="0F243E" w:themeColor="text2" w:themeShade="80"/>
          <w:sz w:val="28"/>
          <w:szCs w:val="28"/>
          <w:highlight w:val="lightGray"/>
          <w:rtl/>
        </w:rPr>
        <w:t>إلى</w:t>
      </w:r>
      <w:r w:rsidRPr="00160177">
        <w:rPr>
          <w:rFonts w:asciiTheme="minorBidi" w:hAnsiTheme="minorBidi"/>
          <w:color w:val="0F243E" w:themeColor="text2" w:themeShade="80"/>
          <w:sz w:val="28"/>
          <w:szCs w:val="28"/>
          <w:highlight w:val="lightGray"/>
          <w:rtl/>
        </w:rPr>
        <w:t xml:space="preserve"> الأنواع الآتية:</w:t>
      </w:r>
    </w:p>
    <w:p w:rsidR="00160177" w:rsidRPr="00160177" w:rsidRDefault="00160177" w:rsidP="00160177">
      <w:pPr>
        <w:pStyle w:val="a4"/>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مجمعة وغير مجمعة الأرباح </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المشاركة وغير المشاركة في الأرباح</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4"/>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الأسهم الممتازة القابلة وغير القابلة للتحويل</w:t>
      </w:r>
      <w:r w:rsidRPr="00160177">
        <w:rPr>
          <w:rFonts w:asciiTheme="minorBidi" w:hAnsiTheme="minorBidi" w:hint="cs"/>
          <w:color w:val="000000" w:themeColor="text1"/>
          <w:sz w:val="28"/>
          <w:szCs w:val="28"/>
          <w:rtl/>
        </w:rPr>
        <w:t>.</w:t>
      </w:r>
    </w:p>
    <w:p w:rsidR="00160177" w:rsidRDefault="00160177" w:rsidP="00160177">
      <w:pPr>
        <w:pStyle w:val="a4"/>
        <w:numPr>
          <w:ilvl w:val="0"/>
          <w:numId w:val="4"/>
        </w:num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الأسهم الممتازة القابلة وغير القابلة للاستدعاء </w:t>
      </w:r>
      <w:r w:rsidRPr="00160177">
        <w:rPr>
          <w:rFonts w:asciiTheme="minorBidi" w:hAnsiTheme="minorBidi" w:hint="cs"/>
          <w:color w:val="000000" w:themeColor="text1"/>
          <w:sz w:val="28"/>
          <w:szCs w:val="28"/>
          <w:rtl/>
        </w:rPr>
        <w:t>.</w:t>
      </w:r>
    </w:p>
    <w:p w:rsidR="00160177" w:rsidRPr="00160177" w:rsidRDefault="00160177" w:rsidP="00E958CE">
      <w:pPr>
        <w:rPr>
          <w:rFonts w:asciiTheme="minorBidi" w:hAnsiTheme="minorBidi"/>
          <w:color w:val="000000" w:themeColor="text1"/>
          <w:sz w:val="28"/>
          <w:szCs w:val="28"/>
          <w:rtl/>
        </w:rPr>
      </w:pPr>
      <w:r w:rsidRPr="00E958CE">
        <w:rPr>
          <w:rFonts w:asciiTheme="minorBidi" w:hAnsiTheme="minorBidi" w:hint="cs"/>
          <w:b/>
          <w:bCs/>
          <w:color w:val="0070C0"/>
          <w:sz w:val="28"/>
          <w:szCs w:val="28"/>
          <w:rtl/>
        </w:rPr>
        <w:t xml:space="preserve">4) </w:t>
      </w:r>
      <w:r w:rsidRPr="00E958CE">
        <w:rPr>
          <w:rFonts w:asciiTheme="minorBidi" w:hAnsiTheme="minorBidi"/>
          <w:b/>
          <w:bCs/>
          <w:color w:val="0070C0"/>
          <w:sz w:val="28"/>
          <w:szCs w:val="28"/>
          <w:rtl/>
        </w:rPr>
        <w:t>الأسهم العادية</w:t>
      </w:r>
      <w:r w:rsidR="00E958CE" w:rsidRP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r w:rsidRPr="00160177">
        <w:rPr>
          <w:rFonts w:asciiTheme="minorBidi" w:hAnsiTheme="minorBidi"/>
          <w:color w:val="000000" w:themeColor="text1"/>
          <w:sz w:val="28"/>
          <w:szCs w:val="28"/>
          <w:rtl/>
        </w:rPr>
        <w:t xml:space="preserve">السهم العادي هو عبارة عن سند ملكية يملكه المساهمون. </w:t>
      </w:r>
      <w:r w:rsidRPr="00160177">
        <w:rPr>
          <w:rFonts w:asciiTheme="minorBidi" w:hAnsiTheme="minorBidi" w:hint="cs"/>
          <w:color w:val="000000" w:themeColor="text1"/>
          <w:sz w:val="28"/>
          <w:szCs w:val="28"/>
          <w:rtl/>
        </w:rPr>
        <w:t>و</w:t>
      </w:r>
      <w:r w:rsidRPr="00160177">
        <w:rPr>
          <w:rFonts w:asciiTheme="minorBidi" w:hAnsiTheme="minorBidi"/>
          <w:color w:val="000000" w:themeColor="text1"/>
          <w:sz w:val="28"/>
          <w:szCs w:val="28"/>
          <w:rtl/>
        </w:rPr>
        <w:t>من حقوق حامل السهم</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pStyle w:val="a4"/>
        <w:numPr>
          <w:ilvl w:val="0"/>
          <w:numId w:val="6"/>
        </w:numPr>
        <w:rPr>
          <w:rFonts w:asciiTheme="minorBidi" w:hAnsiTheme="minorBidi"/>
          <w:color w:val="000000" w:themeColor="text1"/>
          <w:sz w:val="28"/>
          <w:szCs w:val="28"/>
          <w:rtl/>
        </w:rPr>
      </w:pPr>
      <w:r w:rsidRPr="00160177">
        <w:rPr>
          <w:rFonts w:asciiTheme="minorBidi" w:hAnsiTheme="minorBidi"/>
          <w:color w:val="000000" w:themeColor="text1"/>
          <w:sz w:val="28"/>
          <w:szCs w:val="28"/>
          <w:rtl/>
        </w:rPr>
        <w:t>حق الحصول الأرباح خلال حياة المنشأة عند تصفيتها</w:t>
      </w:r>
    </w:p>
    <w:p w:rsidR="00160177" w:rsidRPr="00160177" w:rsidRDefault="00160177" w:rsidP="00160177">
      <w:pPr>
        <w:pStyle w:val="a4"/>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التصويت</w:t>
      </w:r>
    </w:p>
    <w:p w:rsidR="00160177" w:rsidRPr="00160177" w:rsidRDefault="00160177" w:rsidP="00160177">
      <w:pPr>
        <w:pStyle w:val="a4"/>
        <w:numPr>
          <w:ilvl w:val="0"/>
          <w:numId w:val="5"/>
        </w:numPr>
        <w:rPr>
          <w:rFonts w:asciiTheme="minorBidi" w:hAnsiTheme="minorBidi"/>
          <w:color w:val="000000" w:themeColor="text1"/>
          <w:sz w:val="28"/>
          <w:szCs w:val="28"/>
        </w:rPr>
      </w:pPr>
      <w:r w:rsidRPr="00160177">
        <w:rPr>
          <w:rFonts w:asciiTheme="minorBidi" w:hAnsiTheme="minorBidi"/>
          <w:color w:val="000000" w:themeColor="text1"/>
          <w:sz w:val="28"/>
          <w:szCs w:val="28"/>
          <w:rtl/>
        </w:rPr>
        <w:t>حق اختيار مجلس الإدارة</w:t>
      </w:r>
      <w:r w:rsidRPr="00160177">
        <w:rPr>
          <w:rFonts w:asciiTheme="minorBidi" w:hAnsiTheme="minorBidi" w:hint="cs"/>
          <w:color w:val="000000" w:themeColor="text1"/>
          <w:sz w:val="28"/>
          <w:szCs w:val="28"/>
          <w:rtl/>
        </w:rPr>
        <w:t xml:space="preserve">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وقد تصدر الأسهم العادية في أكثر من فئة بمزايا مختلفة</w:t>
      </w:r>
      <w:r w:rsidRPr="00160177">
        <w:rPr>
          <w:rFonts w:asciiTheme="minorBidi" w:hAnsiTheme="minorBidi" w:hint="cs"/>
          <w:color w:val="000000" w:themeColor="text1"/>
          <w:sz w:val="28"/>
          <w:szCs w:val="28"/>
          <w:rtl/>
        </w:rPr>
        <w:t xml:space="preserve"> </w:t>
      </w:r>
      <w:r w:rsidRPr="00160177">
        <w:rPr>
          <w:rFonts w:asciiTheme="minorBidi" w:hAnsiTheme="minorBidi"/>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t>الفئة الأولى</w:t>
      </w:r>
      <w:r w:rsidRPr="00160177">
        <w:rPr>
          <w:rFonts w:ascii="Andalus" w:hAnsi="Andalus" w:cs="Andalus"/>
          <w:color w:val="000000" w:themeColor="text1"/>
          <w:sz w:val="28"/>
          <w:szCs w:val="28"/>
          <w:rtl/>
        </w:rPr>
        <w:t>:</w:t>
      </w:r>
      <w:r w:rsidRPr="00160177">
        <w:rPr>
          <w:rFonts w:asciiTheme="minorBidi" w:hAnsiTheme="minorBidi"/>
          <w:color w:val="000000" w:themeColor="text1"/>
          <w:sz w:val="28"/>
          <w:szCs w:val="28"/>
          <w:rtl/>
        </w:rPr>
        <w:t xml:space="preserve"> أرباح أعلى ولكن عليها التنازل عن حق التصويت</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tl/>
        </w:rPr>
      </w:pPr>
      <w:r w:rsidRPr="00160177">
        <w:rPr>
          <w:rFonts w:ascii="Andalus" w:hAnsi="Andalus" w:cs="Andalus"/>
          <w:color w:val="000000" w:themeColor="text1"/>
          <w:sz w:val="28"/>
          <w:szCs w:val="28"/>
          <w:u w:val="single"/>
          <w:rtl/>
        </w:rPr>
        <w:lastRenderedPageBreak/>
        <w:t>الفئة الثانية</w:t>
      </w:r>
      <w:r w:rsidRPr="00160177">
        <w:rPr>
          <w:rFonts w:asciiTheme="minorBidi" w:hAnsiTheme="minorBidi"/>
          <w:color w:val="000000" w:themeColor="text1"/>
          <w:sz w:val="28"/>
          <w:szCs w:val="28"/>
          <w:rtl/>
        </w:rPr>
        <w:t>: أرباح أقل ولكنها تتمتع بحق التصويت</w:t>
      </w:r>
      <w:r w:rsidRPr="00160177">
        <w:rPr>
          <w:rFonts w:asciiTheme="minorBidi" w:hAnsiTheme="minorBidi" w:hint="cs"/>
          <w:color w:val="000000" w:themeColor="text1"/>
          <w:sz w:val="28"/>
          <w:szCs w:val="28"/>
          <w:rtl/>
        </w:rPr>
        <w:t>.</w:t>
      </w:r>
    </w:p>
    <w:p w:rsidR="00160177" w:rsidRPr="00E958CE" w:rsidRDefault="00160177" w:rsidP="00160177">
      <w:pPr>
        <w:rPr>
          <w:rFonts w:asciiTheme="minorBidi" w:hAnsiTheme="minorBidi"/>
          <w:b/>
          <w:bCs/>
          <w:color w:val="0F243E" w:themeColor="text2" w:themeShade="80"/>
          <w:sz w:val="28"/>
          <w:szCs w:val="28"/>
          <w:rtl/>
        </w:rPr>
      </w:pPr>
      <w:r w:rsidRPr="00E958CE">
        <w:rPr>
          <w:rFonts w:asciiTheme="minorBidi" w:hAnsiTheme="minorBidi"/>
          <w:b/>
          <w:bCs/>
          <w:color w:val="0F243E" w:themeColor="text2" w:themeShade="80"/>
          <w:sz w:val="28"/>
          <w:szCs w:val="28"/>
          <w:rtl/>
        </w:rPr>
        <w:t>أشكال الأرباح</w:t>
      </w:r>
      <w:r w:rsidRPr="00E958CE">
        <w:rPr>
          <w:rFonts w:asciiTheme="minorBidi" w:hAnsiTheme="minorBidi" w:hint="cs"/>
          <w:b/>
          <w:bCs/>
          <w:color w:val="0F243E" w:themeColor="text2" w:themeShade="80"/>
          <w:sz w:val="28"/>
          <w:szCs w:val="28"/>
          <w:rtl/>
        </w:rPr>
        <w:t xml:space="preserve"> :</w:t>
      </w:r>
    </w:p>
    <w:p w:rsidR="00160177" w:rsidRPr="00160177" w:rsidRDefault="00160177" w:rsidP="00160177">
      <w:pPr>
        <w:rPr>
          <w:rFonts w:asciiTheme="minorBidi" w:hAnsiTheme="minorBidi"/>
          <w:sz w:val="28"/>
          <w:szCs w:val="28"/>
          <w:rtl/>
        </w:rPr>
      </w:pPr>
      <w:r w:rsidRPr="00160177">
        <w:rPr>
          <w:rFonts w:asciiTheme="minorBidi" w:hAnsiTheme="minorBidi"/>
          <w:sz w:val="28"/>
          <w:szCs w:val="28"/>
          <w:rtl/>
        </w:rPr>
        <w:t>يتم الحصول على الأرباح بالأشكال التالية</w:t>
      </w:r>
      <w:r w:rsidRPr="00160177">
        <w:rPr>
          <w:rFonts w:asciiTheme="minorBidi" w:hAnsiTheme="minorBidi" w:hint="cs"/>
          <w:sz w:val="28"/>
          <w:szCs w:val="28"/>
          <w:rtl/>
        </w:rPr>
        <w:t xml:space="preserve"> </w:t>
      </w:r>
      <w:r w:rsidRPr="00160177">
        <w:rPr>
          <w:rFonts w:asciiTheme="minorBidi" w:hAnsiTheme="minorBidi"/>
          <w:sz w:val="28"/>
          <w:szCs w:val="28"/>
          <w:rtl/>
        </w:rPr>
        <w:t>:</w:t>
      </w:r>
    </w:p>
    <w:p w:rsidR="00160177" w:rsidRPr="00160177" w:rsidRDefault="00160177" w:rsidP="00160177">
      <w:pPr>
        <w:pStyle w:val="a4"/>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موزعه نقداً </w:t>
      </w:r>
      <w:r w:rsidRPr="00160177">
        <w:rPr>
          <w:rFonts w:asciiTheme="minorBidi" w:hAnsiTheme="minorBidi"/>
          <w:sz w:val="28"/>
          <w:szCs w:val="28"/>
        </w:rPr>
        <w:t>Cash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a4"/>
        <w:numPr>
          <w:ilvl w:val="0"/>
          <w:numId w:val="7"/>
        </w:numPr>
        <w:rPr>
          <w:rFonts w:asciiTheme="minorBidi" w:hAnsiTheme="minorBidi"/>
          <w:sz w:val="28"/>
          <w:szCs w:val="28"/>
          <w:rtl/>
        </w:rPr>
      </w:pPr>
      <w:r w:rsidRPr="00160177">
        <w:rPr>
          <w:rFonts w:asciiTheme="minorBidi" w:hAnsiTheme="minorBidi"/>
          <w:sz w:val="28"/>
          <w:szCs w:val="28"/>
          <w:rtl/>
        </w:rPr>
        <w:t xml:space="preserve">أرباح موزعة في شكل أسهم </w:t>
      </w:r>
      <w:r w:rsidRPr="00160177">
        <w:rPr>
          <w:rFonts w:asciiTheme="minorBidi" w:hAnsiTheme="minorBidi"/>
          <w:sz w:val="28"/>
          <w:szCs w:val="28"/>
        </w:rPr>
        <w:t>Stock Dividend</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pStyle w:val="a4"/>
        <w:numPr>
          <w:ilvl w:val="0"/>
          <w:numId w:val="7"/>
        </w:numPr>
        <w:rPr>
          <w:rFonts w:asciiTheme="minorBidi" w:hAnsiTheme="minorBidi"/>
          <w:sz w:val="28"/>
          <w:szCs w:val="28"/>
        </w:rPr>
      </w:pPr>
      <w:r w:rsidRPr="00160177">
        <w:rPr>
          <w:rFonts w:asciiTheme="minorBidi" w:hAnsiTheme="minorBidi"/>
          <w:sz w:val="28"/>
          <w:szCs w:val="28"/>
          <w:rtl/>
        </w:rPr>
        <w:t xml:space="preserve">أرباح موزعة في شكل ممتلكات </w:t>
      </w:r>
      <w:r w:rsidRPr="00160177">
        <w:rPr>
          <w:rFonts w:asciiTheme="minorBidi" w:hAnsiTheme="minorBidi"/>
          <w:sz w:val="28"/>
          <w:szCs w:val="28"/>
        </w:rPr>
        <w:t>Property Dividend</w:t>
      </w:r>
      <w:r w:rsidRPr="00160177">
        <w:rPr>
          <w:rFonts w:asciiTheme="minorBidi" w:hAnsiTheme="minorBidi" w:hint="cs"/>
          <w:sz w:val="28"/>
          <w:szCs w:val="28"/>
          <w:rtl/>
        </w:rPr>
        <w:t>.</w:t>
      </w:r>
      <w:r w:rsidRPr="00160177">
        <w:rPr>
          <w:rFonts w:asciiTheme="minorBidi" w:hAnsiTheme="minorBidi"/>
          <w:sz w:val="28"/>
          <w:szCs w:val="28"/>
        </w:rPr>
        <w:t xml:space="preserve"> </w:t>
      </w:r>
      <w:r w:rsidRPr="00160177">
        <w:rPr>
          <w:rFonts w:asciiTheme="minorBidi" w:hAnsiTheme="minorBidi"/>
          <w:sz w:val="28"/>
          <w:szCs w:val="28"/>
          <w:rtl/>
        </w:rPr>
        <w:t>تأتي في شكل سندات أو أسهم ممتازة أو أسهم عادية في شركات أخرى</w:t>
      </w:r>
      <w:r w:rsidRPr="00160177">
        <w:rPr>
          <w:rFonts w:asciiTheme="minorBidi" w:hAnsiTheme="minorBidi" w:hint="cs"/>
          <w:sz w:val="28"/>
          <w:szCs w:val="28"/>
          <w:rtl/>
        </w:rPr>
        <w:t xml:space="preserve"> .</w:t>
      </w:r>
    </w:p>
    <w:p w:rsidR="00160177" w:rsidRPr="00E958CE" w:rsidRDefault="00160177" w:rsidP="00160177">
      <w:pPr>
        <w:rPr>
          <w:rFonts w:asciiTheme="minorBidi" w:hAnsiTheme="minorBidi"/>
          <w:b/>
          <w:bCs/>
          <w:color w:val="0070C0"/>
          <w:sz w:val="28"/>
          <w:szCs w:val="28"/>
          <w:rtl/>
        </w:rPr>
      </w:pPr>
      <w:r w:rsidRPr="00E958CE">
        <w:rPr>
          <w:rFonts w:asciiTheme="minorBidi" w:hAnsiTheme="minorBidi" w:hint="cs"/>
          <w:b/>
          <w:bCs/>
          <w:color w:val="0070C0"/>
          <w:sz w:val="28"/>
          <w:szCs w:val="28"/>
          <w:rtl/>
        </w:rPr>
        <w:t xml:space="preserve">5) </w:t>
      </w:r>
      <w:r w:rsidRPr="00E958CE">
        <w:rPr>
          <w:rFonts w:asciiTheme="minorBidi" w:hAnsiTheme="minorBidi"/>
          <w:b/>
          <w:bCs/>
          <w:color w:val="0070C0"/>
          <w:sz w:val="28"/>
          <w:szCs w:val="28"/>
          <w:rtl/>
        </w:rPr>
        <w:t xml:space="preserve">التعهدات </w:t>
      </w:r>
      <w:r w:rsidRPr="00E958CE">
        <w:rPr>
          <w:rFonts w:asciiTheme="minorBidi" w:hAnsiTheme="minorBidi"/>
          <w:b/>
          <w:bCs/>
          <w:color w:val="0070C0"/>
          <w:sz w:val="28"/>
          <w:szCs w:val="28"/>
        </w:rPr>
        <w:t>Warrants</w:t>
      </w:r>
      <w:r w:rsidRPr="00E958CE">
        <w:rPr>
          <w:rFonts w:asciiTheme="minorBidi" w:hAnsiTheme="minorBidi" w:hint="cs"/>
          <w:b/>
          <w:bCs/>
          <w:color w:val="0070C0"/>
          <w:sz w:val="28"/>
          <w:szCs w:val="28"/>
          <w:rtl/>
        </w:rPr>
        <w:t xml:space="preserve"> :</w:t>
      </w:r>
    </w:p>
    <w:p w:rsidR="00160177" w:rsidRPr="00160177" w:rsidRDefault="00160177" w:rsidP="00E958CE">
      <w:pPr>
        <w:jc w:val="both"/>
        <w:rPr>
          <w:rFonts w:asciiTheme="minorBidi" w:hAnsiTheme="minorBidi"/>
          <w:sz w:val="28"/>
          <w:szCs w:val="28"/>
        </w:rPr>
      </w:pPr>
      <w:r w:rsidRPr="00160177">
        <w:rPr>
          <w:rFonts w:asciiTheme="minorBidi" w:hAnsiTheme="minorBidi"/>
          <w:sz w:val="28"/>
          <w:szCs w:val="28"/>
          <w:rtl/>
        </w:rPr>
        <w:t>عبارة عن أوراق مالية أولية تصدرها الشركات المساهمة</w:t>
      </w:r>
      <w:r w:rsidRPr="00160177">
        <w:rPr>
          <w:rFonts w:asciiTheme="minorBidi" w:hAnsiTheme="minorBidi" w:hint="cs"/>
          <w:sz w:val="28"/>
          <w:szCs w:val="28"/>
          <w:rtl/>
        </w:rPr>
        <w:t xml:space="preserve"> </w:t>
      </w:r>
      <w:r w:rsidRPr="00160177">
        <w:rPr>
          <w:rFonts w:asciiTheme="minorBidi" w:hAnsiTheme="minorBidi"/>
          <w:sz w:val="28"/>
          <w:szCs w:val="28"/>
          <w:highlight w:val="lightGray"/>
          <w:rtl/>
        </w:rPr>
        <w:t>بضمان أصول المنشأة</w:t>
      </w:r>
      <w:r w:rsidRPr="00160177">
        <w:rPr>
          <w:rFonts w:asciiTheme="minorBidi" w:hAnsiTheme="minorBidi"/>
          <w:sz w:val="28"/>
          <w:szCs w:val="28"/>
          <w:rtl/>
        </w:rPr>
        <w:t xml:space="preserve"> </w:t>
      </w:r>
      <w:r w:rsidRPr="00160177">
        <w:rPr>
          <w:rFonts w:asciiTheme="minorBidi" w:hAnsiTheme="minorBidi"/>
          <w:color w:val="FF0000"/>
          <w:sz w:val="28"/>
          <w:szCs w:val="28"/>
          <w:rtl/>
        </w:rPr>
        <w:t>و</w:t>
      </w:r>
      <w:r w:rsidRPr="00160177">
        <w:rPr>
          <w:rFonts w:asciiTheme="minorBidi" w:hAnsiTheme="minorBidi" w:hint="cs"/>
          <w:color w:val="FF0000"/>
          <w:sz w:val="28"/>
          <w:szCs w:val="28"/>
          <w:rtl/>
        </w:rPr>
        <w:t xml:space="preserve"> </w:t>
      </w:r>
      <w:r w:rsidRPr="00160177">
        <w:rPr>
          <w:rFonts w:asciiTheme="minorBidi" w:hAnsiTheme="minorBidi"/>
          <w:sz w:val="28"/>
          <w:szCs w:val="28"/>
          <w:highlight w:val="lightGray"/>
          <w:rtl/>
        </w:rPr>
        <w:t xml:space="preserve">يعطي التعهد المشتري الحق في شراء أسهم المنشأة </w:t>
      </w:r>
      <w:r w:rsidR="00E958CE">
        <w:rPr>
          <w:rFonts w:asciiTheme="minorBidi" w:hAnsiTheme="minorBidi"/>
          <w:sz w:val="28"/>
          <w:szCs w:val="28"/>
          <w:highlight w:val="lightGray"/>
          <w:u w:val="single"/>
          <w:rtl/>
        </w:rPr>
        <w:t xml:space="preserve">بسعر </w:t>
      </w:r>
      <w:r w:rsidR="00E958CE" w:rsidRPr="00E958CE">
        <w:rPr>
          <w:rFonts w:asciiTheme="minorBidi" w:hAnsiTheme="minorBidi"/>
          <w:b/>
          <w:bCs/>
          <w:sz w:val="28"/>
          <w:szCs w:val="28"/>
          <w:highlight w:val="lightGray"/>
          <w:u w:val="single"/>
          <w:rtl/>
        </w:rPr>
        <w:t>محدد</w:t>
      </w:r>
      <w:r w:rsidR="00E958CE" w:rsidRPr="00E958CE">
        <w:rPr>
          <w:rFonts w:asciiTheme="minorBidi" w:hAnsiTheme="minorBidi" w:hint="cs"/>
          <w:sz w:val="28"/>
          <w:szCs w:val="28"/>
          <w:highlight w:val="lightGray"/>
          <w:rtl/>
        </w:rPr>
        <w:t xml:space="preserve"> </w:t>
      </w:r>
      <w:r w:rsidRPr="00E958CE">
        <w:rPr>
          <w:rFonts w:asciiTheme="minorBidi" w:hAnsiTheme="minorBidi"/>
          <w:b/>
          <w:bCs/>
          <w:sz w:val="28"/>
          <w:szCs w:val="28"/>
          <w:highlight w:val="lightGray"/>
          <w:rtl/>
        </w:rPr>
        <w:t>قبل</w:t>
      </w:r>
      <w:r w:rsidRPr="00160177">
        <w:rPr>
          <w:rFonts w:asciiTheme="minorBidi" w:hAnsiTheme="minorBidi"/>
          <w:sz w:val="28"/>
          <w:szCs w:val="28"/>
          <w:highlight w:val="lightGray"/>
          <w:rtl/>
        </w:rPr>
        <w:t xml:space="preserve"> تاريخ محدد ويسقط هذا الحق بعد انقضاء المهلة المحددة.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تعطى في أغلب الأحيان للمديرين التنفيذيين كجزء من التعويضات لهم.</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تصدرها المنشأة</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highlight w:val="lightGray"/>
          <w:rtl/>
        </w:rPr>
        <w:t>وجود حد أقصى لعدد للتعهدات</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6)</w:t>
      </w:r>
      <w:r w:rsidRPr="00E958CE">
        <w:rPr>
          <w:rFonts w:asciiTheme="minorBidi" w:hAnsiTheme="minorBidi"/>
          <w:b/>
          <w:bCs/>
          <w:color w:val="0070C0"/>
          <w:sz w:val="28"/>
          <w:szCs w:val="28"/>
          <w:rtl/>
        </w:rPr>
        <w:t xml:space="preserve"> عقود الخيارات</w:t>
      </w:r>
      <w:r w:rsidR="00E958CE">
        <w:rPr>
          <w:rFonts w:asciiTheme="minorBidi" w:hAnsiTheme="minorBidi" w:hint="cs"/>
          <w:b/>
          <w:bCs/>
          <w:color w:val="0070C0"/>
          <w:sz w:val="28"/>
          <w:szCs w:val="28"/>
          <w:rtl/>
        </w:rPr>
        <w:t xml:space="preserve"> </w:t>
      </w:r>
      <w:r w:rsidRPr="00E958CE">
        <w:rPr>
          <w:rFonts w:asciiTheme="minorBidi" w:hAnsiTheme="minorBidi" w:hint="cs"/>
          <w:b/>
          <w:bCs/>
          <w:color w:val="0070C0"/>
          <w:sz w:val="28"/>
          <w:szCs w:val="28"/>
          <w:rtl/>
        </w:rPr>
        <w:t>:</w:t>
      </w:r>
    </w:p>
    <w:p w:rsidR="00160177" w:rsidRPr="00160177" w:rsidRDefault="00160177" w:rsidP="00160177">
      <w:pPr>
        <w:pStyle w:val="a4"/>
        <w:numPr>
          <w:ilvl w:val="0"/>
          <w:numId w:val="8"/>
        </w:numPr>
        <w:rPr>
          <w:rFonts w:asciiTheme="minorBidi" w:hAnsiTheme="minorBidi"/>
          <w:sz w:val="28"/>
          <w:szCs w:val="28"/>
        </w:rPr>
      </w:pPr>
      <w:r w:rsidRPr="00160177">
        <w:rPr>
          <w:rFonts w:asciiTheme="minorBidi" w:hAnsiTheme="minorBidi"/>
          <w:sz w:val="28"/>
          <w:szCs w:val="28"/>
          <w:rtl/>
        </w:rPr>
        <w:t>يعطي عقد الخيار حامله حق شراء أو بيع أصل معين بسعر معين في تاريخ محدد أو قبله.</w:t>
      </w:r>
    </w:p>
    <w:p w:rsidR="00160177" w:rsidRPr="00160177" w:rsidRDefault="00160177" w:rsidP="00160177">
      <w:pPr>
        <w:pStyle w:val="a4"/>
        <w:numPr>
          <w:ilvl w:val="0"/>
          <w:numId w:val="8"/>
        </w:numPr>
        <w:rPr>
          <w:rFonts w:asciiTheme="minorBidi" w:hAnsiTheme="minorBidi"/>
          <w:sz w:val="28"/>
          <w:szCs w:val="28"/>
          <w:rtl/>
        </w:rPr>
      </w:pPr>
      <w:r w:rsidRPr="00160177">
        <w:rPr>
          <w:rFonts w:asciiTheme="minorBidi" w:hAnsiTheme="minorBidi"/>
          <w:sz w:val="28"/>
          <w:szCs w:val="28"/>
          <w:rtl/>
        </w:rPr>
        <w:t xml:space="preserve">يتم </w:t>
      </w:r>
      <w:r w:rsidRPr="00160177">
        <w:rPr>
          <w:rFonts w:asciiTheme="minorBidi" w:hAnsiTheme="minorBidi" w:hint="cs"/>
          <w:sz w:val="28"/>
          <w:szCs w:val="28"/>
          <w:rtl/>
        </w:rPr>
        <w:t>إصدار</w:t>
      </w:r>
      <w:r w:rsidRPr="00160177">
        <w:rPr>
          <w:rFonts w:asciiTheme="minorBidi" w:hAnsiTheme="minorBidi"/>
          <w:sz w:val="28"/>
          <w:szCs w:val="28"/>
          <w:rtl/>
        </w:rPr>
        <w:t xml:space="preserve"> الخيارات من الأفراد ومتعهدي إصدار </w:t>
      </w:r>
      <w:r w:rsidRPr="00160177">
        <w:rPr>
          <w:rFonts w:asciiTheme="minorBidi" w:hAnsiTheme="minorBidi"/>
          <w:sz w:val="28"/>
          <w:szCs w:val="28"/>
        </w:rPr>
        <w:t>Underwriters</w:t>
      </w:r>
      <w:r w:rsidRPr="00160177">
        <w:rPr>
          <w:rFonts w:asciiTheme="minorBidi" w:hAnsiTheme="minorBidi"/>
          <w:sz w:val="28"/>
          <w:szCs w:val="28"/>
          <w:rtl/>
        </w:rPr>
        <w:t xml:space="preserve"> مثل بنوك الاستثمار</w:t>
      </w:r>
      <w:r w:rsidRPr="00160177">
        <w:rPr>
          <w:rFonts w:asciiTheme="minorBidi" w:hAnsiTheme="minorBidi" w:hint="cs"/>
          <w:sz w:val="28"/>
          <w:szCs w:val="28"/>
          <w:rtl/>
        </w:rPr>
        <w:t>.</w:t>
      </w:r>
    </w:p>
    <w:p w:rsidR="00160177" w:rsidRPr="00160177" w:rsidRDefault="00160177" w:rsidP="00160177">
      <w:pPr>
        <w:pStyle w:val="a4"/>
        <w:numPr>
          <w:ilvl w:val="0"/>
          <w:numId w:val="8"/>
        </w:numPr>
        <w:rPr>
          <w:rFonts w:asciiTheme="minorBidi" w:hAnsiTheme="minorBidi"/>
          <w:sz w:val="28"/>
          <w:szCs w:val="28"/>
          <w:rtl/>
        </w:rPr>
      </w:pPr>
      <w:r w:rsidRPr="00160177">
        <w:rPr>
          <w:rFonts w:asciiTheme="minorBidi" w:hAnsiTheme="minorBidi"/>
          <w:sz w:val="28"/>
          <w:szCs w:val="28"/>
          <w:rtl/>
        </w:rPr>
        <w:t>مدة الخيارات عادة لا تتجاوز العام</w:t>
      </w:r>
      <w:r w:rsidRPr="00160177">
        <w:rPr>
          <w:rFonts w:asciiTheme="minorBidi" w:hAnsiTheme="minorBidi" w:hint="cs"/>
          <w:sz w:val="28"/>
          <w:szCs w:val="28"/>
          <w:rtl/>
        </w:rPr>
        <w:t>.</w:t>
      </w:r>
    </w:p>
    <w:p w:rsidR="00160177" w:rsidRPr="00160177" w:rsidRDefault="00160177" w:rsidP="00160177">
      <w:pPr>
        <w:pStyle w:val="a4"/>
        <w:numPr>
          <w:ilvl w:val="0"/>
          <w:numId w:val="8"/>
        </w:numPr>
        <w:rPr>
          <w:rFonts w:asciiTheme="minorBidi" w:hAnsiTheme="minorBidi"/>
          <w:sz w:val="28"/>
          <w:szCs w:val="28"/>
          <w:rtl/>
        </w:rPr>
      </w:pPr>
      <w:r w:rsidRPr="00160177">
        <w:rPr>
          <w:rFonts w:asciiTheme="minorBidi" w:hAnsiTheme="minorBidi"/>
          <w:sz w:val="28"/>
          <w:szCs w:val="28"/>
          <w:rtl/>
        </w:rPr>
        <w:t>لا يوجد حدود لعدد الخيارات</w:t>
      </w:r>
      <w:r w:rsidRPr="00160177">
        <w:rPr>
          <w:rFonts w:asciiTheme="minorBidi" w:hAnsiTheme="minorBidi" w:hint="cs"/>
          <w:sz w:val="28"/>
          <w:szCs w:val="28"/>
          <w:rtl/>
        </w:rPr>
        <w:t>.</w:t>
      </w:r>
    </w:p>
    <w:p w:rsidR="00160177" w:rsidRPr="00160177" w:rsidRDefault="00160177" w:rsidP="00160177">
      <w:pPr>
        <w:rPr>
          <w:rFonts w:asciiTheme="minorBidi" w:hAnsiTheme="minorBidi"/>
          <w:color w:val="0F243E" w:themeColor="text2" w:themeShade="80"/>
          <w:sz w:val="28"/>
          <w:szCs w:val="28"/>
          <w:rtl/>
        </w:rPr>
      </w:pPr>
      <w:r w:rsidRPr="00160177">
        <w:rPr>
          <w:rFonts w:asciiTheme="minorBidi" w:hAnsiTheme="minorBidi"/>
          <w:color w:val="0F243E" w:themeColor="text2" w:themeShade="80"/>
          <w:sz w:val="28"/>
          <w:szCs w:val="28"/>
          <w:rtl/>
        </w:rPr>
        <w:t>الخيارات</w:t>
      </w:r>
      <w:r w:rsidRPr="00160177">
        <w:rPr>
          <w:rFonts w:asciiTheme="minorBidi" w:hAnsiTheme="minorBidi" w:hint="cs"/>
          <w:color w:val="0F243E" w:themeColor="text2" w:themeShade="80"/>
          <w:sz w:val="28"/>
          <w:szCs w:val="28"/>
          <w:rtl/>
        </w:rPr>
        <w:t xml:space="preserve"> :</w:t>
      </w:r>
    </w:p>
    <w:p w:rsidR="00160177" w:rsidRPr="00E958CE" w:rsidRDefault="00160177" w:rsidP="00160177">
      <w:pPr>
        <w:pStyle w:val="a4"/>
        <w:numPr>
          <w:ilvl w:val="0"/>
          <w:numId w:val="9"/>
        </w:numPr>
        <w:jc w:val="both"/>
        <w:rPr>
          <w:rFonts w:ascii="Andalus" w:hAnsi="Andalus" w:cs="Andalus"/>
          <w:b/>
          <w:bCs/>
          <w:color w:val="1F497D" w:themeColor="text2"/>
          <w:sz w:val="32"/>
          <w:szCs w:val="32"/>
        </w:rPr>
      </w:pPr>
      <w:r w:rsidRPr="00E958CE">
        <w:rPr>
          <w:rFonts w:ascii="Andalus" w:hAnsi="Andalus" w:cs="Andalus"/>
          <w:b/>
          <w:bCs/>
          <w:color w:val="1F497D" w:themeColor="text2"/>
          <w:sz w:val="32"/>
          <w:szCs w:val="32"/>
          <w:rtl/>
        </w:rPr>
        <w:t>هناك نوعين من الخيارات:</w:t>
      </w:r>
    </w:p>
    <w:p w:rsidR="00160177" w:rsidRPr="00160177" w:rsidRDefault="00160177" w:rsidP="00E958CE">
      <w:pPr>
        <w:pStyle w:val="a4"/>
        <w:numPr>
          <w:ilvl w:val="0"/>
          <w:numId w:val="10"/>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شراء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w:t>
      </w:r>
      <w:r w:rsidR="00E958CE">
        <w:rPr>
          <w:rFonts w:asciiTheme="minorBidi" w:hAnsiTheme="minorBidi"/>
          <w:color w:val="000000" w:themeColor="text1"/>
          <w:sz w:val="28"/>
          <w:szCs w:val="28"/>
          <w:rtl/>
        </w:rPr>
        <w:t>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ارتفاع السعر السوقي للسهم</w:t>
      </w:r>
      <w:r w:rsidR="00E958CE">
        <w:rPr>
          <w:rFonts w:asciiTheme="minorBidi" w:hAnsiTheme="minorBidi" w:hint="cs"/>
          <w:color w:val="000000" w:themeColor="text1"/>
          <w:sz w:val="28"/>
          <w:szCs w:val="28"/>
          <w:rtl/>
        </w:rPr>
        <w:t>)</w:t>
      </w:r>
    </w:p>
    <w:p w:rsidR="00160177" w:rsidRPr="00160177" w:rsidRDefault="00160177" w:rsidP="00E958CE">
      <w:pPr>
        <w:pStyle w:val="a4"/>
        <w:numPr>
          <w:ilvl w:val="0"/>
          <w:numId w:val="10"/>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بيع السهم العادي بسعر محدد خلال فترة زمنية محددة </w:t>
      </w:r>
      <w:r w:rsidR="00E958CE">
        <w:rPr>
          <w:rFonts w:asciiTheme="minorBidi" w:hAnsiTheme="minorBidi" w:hint="cs"/>
          <w:color w:val="000000" w:themeColor="text1"/>
          <w:sz w:val="28"/>
          <w:szCs w:val="28"/>
          <w:rtl/>
        </w:rPr>
        <w:t>(</w:t>
      </w:r>
      <w:r w:rsidRPr="00160177">
        <w:rPr>
          <w:rFonts w:asciiTheme="minorBidi" w:hAnsiTheme="minorBidi"/>
          <w:color w:val="000000" w:themeColor="text1"/>
          <w:sz w:val="28"/>
          <w:szCs w:val="28"/>
          <w:rtl/>
        </w:rPr>
        <w:t>ميز</w:t>
      </w:r>
      <w:r w:rsidR="00E958CE">
        <w:rPr>
          <w:rFonts w:asciiTheme="minorBidi" w:hAnsiTheme="minorBidi" w:hint="cs"/>
          <w:color w:val="000000" w:themeColor="text1"/>
          <w:sz w:val="28"/>
          <w:szCs w:val="28"/>
          <w:rtl/>
        </w:rPr>
        <w:t>ة</w:t>
      </w:r>
      <w:r w:rsidRPr="00160177">
        <w:rPr>
          <w:rFonts w:asciiTheme="minorBidi" w:hAnsiTheme="minorBidi"/>
          <w:color w:val="000000" w:themeColor="text1"/>
          <w:sz w:val="28"/>
          <w:szCs w:val="28"/>
          <w:rtl/>
        </w:rPr>
        <w:t xml:space="preserve">  في </w:t>
      </w:r>
      <w:r w:rsidR="00E958CE">
        <w:rPr>
          <w:rFonts w:asciiTheme="minorBidi" w:hAnsiTheme="minorBidi"/>
          <w:color w:val="000000" w:themeColor="text1"/>
          <w:sz w:val="28"/>
          <w:szCs w:val="28"/>
          <w:rtl/>
        </w:rPr>
        <w:t>حالة انخفاض السعر السوقي للسهم.</w:t>
      </w:r>
      <w:r w:rsidR="00E958CE">
        <w:rPr>
          <w:rFonts w:asciiTheme="minorBidi" w:hAnsiTheme="minorBidi" w:hint="cs"/>
          <w:color w:val="000000" w:themeColor="text1"/>
          <w:sz w:val="28"/>
          <w:szCs w:val="28"/>
          <w:rtl/>
        </w:rPr>
        <w:t>)</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7</w:t>
      </w:r>
      <w:r w:rsidRPr="00E958CE">
        <w:rPr>
          <w:rFonts w:asciiTheme="minorBidi" w:hAnsiTheme="minorBidi"/>
          <w:b/>
          <w:bCs/>
          <w:color w:val="0070C0"/>
          <w:sz w:val="28"/>
          <w:szCs w:val="28"/>
          <w:rtl/>
        </w:rPr>
        <w:t xml:space="preserve"> </w:t>
      </w:r>
      <w:r w:rsidRPr="00E958CE">
        <w:rPr>
          <w:rFonts w:asciiTheme="minorBidi" w:hAnsiTheme="minorBidi" w:hint="cs"/>
          <w:b/>
          <w:bCs/>
          <w:color w:val="0070C0"/>
          <w:sz w:val="28"/>
          <w:szCs w:val="28"/>
          <w:rtl/>
        </w:rPr>
        <w:t xml:space="preserve">) </w:t>
      </w:r>
      <w:r w:rsidRPr="00E958CE">
        <w:rPr>
          <w:rFonts w:asciiTheme="minorBidi" w:hAnsiTheme="minorBidi"/>
          <w:b/>
          <w:bCs/>
          <w:color w:val="0070C0"/>
          <w:sz w:val="28"/>
          <w:szCs w:val="28"/>
          <w:rtl/>
        </w:rPr>
        <w:t>عقود المستقبل</w:t>
      </w:r>
      <w:r w:rsidRPr="00E958CE">
        <w:rPr>
          <w:rFonts w:asciiTheme="minorBidi" w:hAnsiTheme="minorBidi" w:hint="cs"/>
          <w:b/>
          <w:bCs/>
          <w:color w:val="0070C0"/>
          <w:sz w:val="28"/>
          <w:szCs w:val="28"/>
          <w:rtl/>
        </w:rPr>
        <w:t>:</w:t>
      </w:r>
    </w:p>
    <w:p w:rsidR="00160177" w:rsidRPr="00160177" w:rsidRDefault="00160177" w:rsidP="00160177">
      <w:pPr>
        <w:pStyle w:val="a4"/>
        <w:numPr>
          <w:ilvl w:val="0"/>
          <w:numId w:val="11"/>
        </w:numPr>
        <w:rPr>
          <w:rFonts w:asciiTheme="minorBidi" w:hAnsiTheme="minorBidi"/>
          <w:sz w:val="28"/>
          <w:szCs w:val="28"/>
        </w:rPr>
      </w:pPr>
      <w:r w:rsidRPr="00160177">
        <w:rPr>
          <w:rFonts w:asciiTheme="minorBidi" w:hAnsiTheme="minorBidi"/>
          <w:sz w:val="28"/>
          <w:szCs w:val="28"/>
          <w:rtl/>
        </w:rPr>
        <w:t>تلزم هذه العقود المستثمر بشراء أو بيع سلعة محددة بسعر محدد.</w:t>
      </w:r>
    </w:p>
    <w:p w:rsidR="00160177" w:rsidRPr="00160177" w:rsidRDefault="00160177" w:rsidP="00160177">
      <w:pPr>
        <w:pStyle w:val="a4"/>
        <w:numPr>
          <w:ilvl w:val="0"/>
          <w:numId w:val="11"/>
        </w:numPr>
        <w:rPr>
          <w:rFonts w:asciiTheme="minorBidi" w:hAnsiTheme="minorBidi"/>
          <w:sz w:val="28"/>
          <w:szCs w:val="28"/>
          <w:rtl/>
        </w:rPr>
      </w:pPr>
      <w:r w:rsidRPr="00160177">
        <w:rPr>
          <w:rFonts w:asciiTheme="minorBidi" w:hAnsiTheme="minorBidi"/>
          <w:sz w:val="28"/>
          <w:szCs w:val="28"/>
          <w:rtl/>
        </w:rPr>
        <w:t>وتختلف عن الخيارات بأنها تلزم المستثمر بالبيع أو الشراء ولا تتيح له الخيار.</w:t>
      </w:r>
    </w:p>
    <w:p w:rsidR="00160177" w:rsidRPr="00160177" w:rsidRDefault="00160177" w:rsidP="00160177">
      <w:pPr>
        <w:pStyle w:val="a4"/>
        <w:numPr>
          <w:ilvl w:val="0"/>
          <w:numId w:val="11"/>
        </w:numPr>
        <w:rPr>
          <w:rFonts w:asciiTheme="minorBidi" w:hAnsiTheme="minorBidi"/>
          <w:sz w:val="28"/>
          <w:szCs w:val="28"/>
          <w:rtl/>
        </w:rPr>
      </w:pPr>
      <w:r w:rsidRPr="00160177">
        <w:rPr>
          <w:rFonts w:asciiTheme="minorBidi" w:hAnsiTheme="minorBidi"/>
          <w:sz w:val="28"/>
          <w:szCs w:val="28"/>
          <w:rtl/>
        </w:rPr>
        <w:t xml:space="preserve">في حالة الشراء: يعني التزام المشتري بشراء سلعة في المستقبل بسعر محدد. </w:t>
      </w:r>
    </w:p>
    <w:p w:rsidR="00160177" w:rsidRPr="00160177" w:rsidRDefault="00160177" w:rsidP="00160177">
      <w:pPr>
        <w:pStyle w:val="a4"/>
        <w:numPr>
          <w:ilvl w:val="0"/>
          <w:numId w:val="11"/>
        </w:numPr>
        <w:rPr>
          <w:rFonts w:asciiTheme="minorBidi" w:hAnsiTheme="minorBidi"/>
          <w:sz w:val="28"/>
          <w:szCs w:val="28"/>
        </w:rPr>
      </w:pPr>
      <w:r w:rsidRPr="00160177">
        <w:rPr>
          <w:rFonts w:asciiTheme="minorBidi" w:hAnsiTheme="minorBidi"/>
          <w:sz w:val="28"/>
          <w:szCs w:val="28"/>
          <w:rtl/>
        </w:rPr>
        <w:t xml:space="preserve">قد يكون قيمة العقد المستقبلي سالبه. </w:t>
      </w:r>
    </w:p>
    <w:p w:rsidR="00160177" w:rsidRPr="00E958CE" w:rsidRDefault="00160177" w:rsidP="00E958CE">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8)</w:t>
      </w:r>
      <w:r w:rsidRPr="00E958CE">
        <w:rPr>
          <w:rFonts w:asciiTheme="minorBidi" w:hAnsiTheme="minorBidi"/>
          <w:b/>
          <w:bCs/>
          <w:color w:val="0070C0"/>
          <w:sz w:val="28"/>
          <w:szCs w:val="28"/>
          <w:rtl/>
        </w:rPr>
        <w:t xml:space="preserve"> أسهم شركات الاستثمار</w:t>
      </w:r>
      <w:r w:rsidRPr="00E958CE">
        <w:rPr>
          <w:rFonts w:asciiTheme="minorBidi" w:hAnsiTheme="minorBidi" w:hint="cs"/>
          <w:b/>
          <w:bCs/>
          <w:color w:val="0070C0"/>
          <w:sz w:val="28"/>
          <w:szCs w:val="28"/>
          <w:rtl/>
        </w:rPr>
        <w:t>:</w:t>
      </w:r>
      <w:r w:rsidR="00E958CE">
        <w:rPr>
          <w:rFonts w:asciiTheme="minorBidi" w:hAnsiTheme="minorBidi" w:hint="cs"/>
          <w:b/>
          <w:bCs/>
          <w:color w:val="0070C0"/>
          <w:sz w:val="28"/>
          <w:szCs w:val="28"/>
          <w:rtl/>
        </w:rPr>
        <w:t xml:space="preserve"> </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lastRenderedPageBreak/>
        <w:t>هي عبارة عن حقيبة استثمارية مالية بحيث تشمل استثمارات متنوعة بهدف تقليل المخاطر</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rtl/>
        </w:rPr>
        <w:t xml:space="preserve">يلجأ المستثمر </w:t>
      </w:r>
      <w:r w:rsidRPr="00160177">
        <w:rPr>
          <w:rFonts w:asciiTheme="minorBidi" w:hAnsiTheme="minorBidi" w:hint="cs"/>
          <w:sz w:val="28"/>
          <w:szCs w:val="28"/>
          <w:rtl/>
        </w:rPr>
        <w:t>إلى</w:t>
      </w:r>
      <w:r w:rsidRPr="00160177">
        <w:rPr>
          <w:rFonts w:asciiTheme="minorBidi" w:hAnsiTheme="minorBidi"/>
          <w:sz w:val="28"/>
          <w:szCs w:val="28"/>
          <w:rtl/>
        </w:rPr>
        <w:t xml:space="preserve"> شراء أسهم في شركات استثمار تقوم بطرح أسهمها للاكتتاب عند بداية التكوين وتستخدم حصيلة الاكتتاب في الاستثمار في حقيبة استثمارية مالية</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وفي حالة رغبة أي مستثمر بالاستثمار فعليه شراء أسهم الحقيبة من المستثمر وعليه دفع عمولات الوسطاء </w:t>
      </w:r>
      <w:r w:rsidRPr="00160177">
        <w:rPr>
          <w:rFonts w:asciiTheme="minorBidi" w:hAnsiTheme="minorBidi" w:hint="cs"/>
          <w:sz w:val="28"/>
          <w:szCs w:val="28"/>
          <w:rtl/>
        </w:rPr>
        <w:t>.</w:t>
      </w:r>
    </w:p>
    <w:p w:rsidR="00160177" w:rsidRPr="00E958CE" w:rsidRDefault="00160177" w:rsidP="00160177">
      <w:pPr>
        <w:jc w:val="both"/>
        <w:rPr>
          <w:rFonts w:asciiTheme="minorBidi" w:hAnsiTheme="minorBidi"/>
          <w:b/>
          <w:bCs/>
          <w:color w:val="0070C0"/>
          <w:sz w:val="28"/>
          <w:szCs w:val="28"/>
          <w:rtl/>
        </w:rPr>
      </w:pPr>
      <w:r w:rsidRPr="00E958CE">
        <w:rPr>
          <w:rFonts w:asciiTheme="minorBidi" w:hAnsiTheme="minorBidi" w:hint="cs"/>
          <w:b/>
          <w:bCs/>
          <w:color w:val="0070C0"/>
          <w:sz w:val="28"/>
          <w:szCs w:val="28"/>
          <w:rtl/>
        </w:rPr>
        <w:t>9)</w:t>
      </w:r>
      <w:r w:rsidRPr="00E958CE">
        <w:rPr>
          <w:rFonts w:asciiTheme="minorBidi" w:hAnsiTheme="minorBidi"/>
          <w:b/>
          <w:bCs/>
          <w:color w:val="0070C0"/>
          <w:sz w:val="28"/>
          <w:szCs w:val="28"/>
          <w:rtl/>
        </w:rPr>
        <w:t xml:space="preserve"> أسهم صناديق الاستثمار </w:t>
      </w:r>
      <w:r w:rsidRPr="00E958CE">
        <w:rPr>
          <w:rFonts w:asciiTheme="minorBidi" w:hAnsiTheme="minorBidi"/>
          <w:b/>
          <w:bCs/>
          <w:color w:val="0070C0"/>
          <w:sz w:val="28"/>
          <w:szCs w:val="28"/>
        </w:rPr>
        <w:t>Mutual Funds</w:t>
      </w:r>
      <w:r w:rsidRPr="00E958CE">
        <w:rPr>
          <w:rFonts w:asciiTheme="minorBidi" w:hAnsiTheme="minorBidi" w:hint="cs"/>
          <w:b/>
          <w:bCs/>
          <w:color w:val="0070C0"/>
          <w:sz w:val="28"/>
          <w:szCs w:val="28"/>
          <w:rtl/>
        </w:rPr>
        <w:t xml:space="preserve"> :</w:t>
      </w:r>
    </w:p>
    <w:p w:rsidR="00160177" w:rsidRPr="00160177" w:rsidRDefault="00160177" w:rsidP="00160177">
      <w:pPr>
        <w:pStyle w:val="a4"/>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ومن خلال هذه الحالة يستطيع المستثمر شراء أسهم الصندوق مباشرة من الصندوق وليس من المساهم ويكون سعر الأسهم المشتراة مساوياً للإجمالي القيمة السوقية للأوراق المالية مقسماً على عدد الأسهم المصدرة.</w:t>
      </w:r>
    </w:p>
    <w:p w:rsidR="00160177" w:rsidRPr="00160177" w:rsidRDefault="00160177" w:rsidP="00160177">
      <w:pPr>
        <w:pStyle w:val="a4"/>
        <w:numPr>
          <w:ilvl w:val="0"/>
          <w:numId w:val="12"/>
        </w:numPr>
        <w:rPr>
          <w:rFonts w:asciiTheme="minorBidi" w:hAnsiTheme="minorBidi"/>
          <w:color w:val="000000" w:themeColor="text1"/>
          <w:sz w:val="28"/>
          <w:szCs w:val="28"/>
        </w:rPr>
      </w:pPr>
      <w:r w:rsidRPr="00160177">
        <w:rPr>
          <w:rFonts w:asciiTheme="minorBidi" w:hAnsiTheme="minorBidi"/>
          <w:color w:val="000000" w:themeColor="text1"/>
          <w:sz w:val="28"/>
          <w:szCs w:val="28"/>
          <w:rtl/>
        </w:rPr>
        <w:t>تقوم الصناديق بتحصيل رسوم إدارية</w:t>
      </w:r>
      <w:r w:rsidRPr="00160177">
        <w:rPr>
          <w:rFonts w:asciiTheme="minorBidi" w:hAnsiTheme="minorBidi" w:hint="cs"/>
          <w:color w:val="000000" w:themeColor="text1"/>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hint="cs"/>
          <w:color w:val="000000" w:themeColor="text1"/>
          <w:sz w:val="28"/>
          <w:szCs w:val="28"/>
          <w:rtl/>
        </w:rPr>
        <w:t>--------------------------------------------------------------</w:t>
      </w:r>
    </w:p>
    <w:p w:rsidR="00160177" w:rsidRPr="00AD3CD2" w:rsidRDefault="00160177" w:rsidP="00AD3CD2">
      <w:pPr>
        <w:pStyle w:val="a4"/>
        <w:numPr>
          <w:ilvl w:val="0"/>
          <w:numId w:val="9"/>
        </w:numPr>
        <w:rPr>
          <w:rFonts w:asciiTheme="minorBidi" w:hAnsiTheme="minorBidi"/>
          <w:b/>
          <w:bCs/>
          <w:color w:val="002060"/>
          <w:sz w:val="28"/>
          <w:szCs w:val="28"/>
        </w:rPr>
      </w:pPr>
      <w:r w:rsidRPr="00AD3CD2">
        <w:rPr>
          <w:rFonts w:asciiTheme="minorBidi" w:hAnsiTheme="minorBidi"/>
          <w:b/>
          <w:bCs/>
          <w:color w:val="002060"/>
          <w:sz w:val="28"/>
          <w:szCs w:val="28"/>
          <w:rtl/>
        </w:rPr>
        <w:t>ثانياً: الأسواق المالية</w:t>
      </w:r>
      <w:r w:rsidR="00AD3CD2">
        <w:rPr>
          <w:rFonts w:asciiTheme="minorBidi" w:hAnsiTheme="minorBidi" w:hint="cs"/>
          <w:b/>
          <w:bCs/>
          <w:color w:val="002060"/>
          <w:sz w:val="28"/>
          <w:szCs w:val="28"/>
          <w:rtl/>
        </w:rPr>
        <w:t xml:space="preserve"> </w:t>
      </w:r>
      <w:r w:rsidRPr="00AD3CD2">
        <w:rPr>
          <w:rFonts w:asciiTheme="minorBidi" w:hAnsiTheme="minorBidi" w:hint="cs"/>
          <w:b/>
          <w:bCs/>
          <w:color w:val="002060"/>
          <w:sz w:val="28"/>
          <w:szCs w:val="28"/>
          <w:rtl/>
        </w:rPr>
        <w:t>:</w:t>
      </w:r>
    </w:p>
    <w:p w:rsidR="00160177" w:rsidRPr="00160177" w:rsidRDefault="00160177" w:rsidP="00160177">
      <w:pPr>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يمكن تعريف السوق المالي على أنه الإطار الذي يجمع بائعي الأوراق المالية بمشتري تلك الأوراق في ظل توفر قنوات اتصال فعالة فيما بين المتعاملين في السوق.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أو الوسيلة التي سمح بعملية التبادل بين البائع والمشتري بشكل مباشر أو غير مباشر. </w:t>
      </w:r>
    </w:p>
    <w:p w:rsidR="00160177" w:rsidRPr="00160177" w:rsidRDefault="00160177" w:rsidP="00160177">
      <w:pPr>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تتمثل كفاءة الأسواق المالية في انخفاض تكلفة تبادل الصفقات المالية وكذلك سرعة التجاوب مع المعلومات وانعكاسها على </w:t>
      </w:r>
      <w:r w:rsidRPr="00160177">
        <w:rPr>
          <w:rFonts w:asciiTheme="minorBidi" w:hAnsiTheme="minorBidi" w:hint="cs"/>
          <w:color w:val="000000" w:themeColor="text1"/>
          <w:sz w:val="28"/>
          <w:szCs w:val="28"/>
          <w:rtl/>
        </w:rPr>
        <w:t>الأسعار.</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 xml:space="preserve">الأسواق المالية </w:t>
      </w:r>
      <w:r w:rsidRPr="00160177">
        <w:rPr>
          <w:rFonts w:asciiTheme="minorBidi" w:hAnsiTheme="minorBidi" w:hint="cs"/>
          <w:color w:val="FF0000"/>
          <w:sz w:val="28"/>
          <w:szCs w:val="28"/>
          <w:rtl/>
        </w:rPr>
        <w:t>:</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الأدوار التي تقوم بها الأسواق المالي:</w:t>
      </w:r>
    </w:p>
    <w:p w:rsidR="00160177" w:rsidRPr="00160177" w:rsidRDefault="00160177" w:rsidP="00AD3CD2">
      <w:pPr>
        <w:pStyle w:val="a4"/>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تقليل تكاليف الاستثمار والتمويل من خلال توفير الراغبين في التمويل والمستثمرين.</w:t>
      </w:r>
    </w:p>
    <w:p w:rsidR="00160177" w:rsidRPr="00160177" w:rsidRDefault="00160177" w:rsidP="00AD3CD2">
      <w:pPr>
        <w:pStyle w:val="a4"/>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وجود وسطاء يساعد في التوفيق بين المقرضين والمقترضين.</w:t>
      </w:r>
    </w:p>
    <w:p w:rsidR="00160177" w:rsidRPr="00160177" w:rsidRDefault="00160177" w:rsidP="00AD3CD2">
      <w:pPr>
        <w:pStyle w:val="a4"/>
        <w:numPr>
          <w:ilvl w:val="0"/>
          <w:numId w:val="13"/>
        </w:numPr>
        <w:ind w:left="90"/>
        <w:rPr>
          <w:rFonts w:asciiTheme="minorBidi" w:hAnsiTheme="minorBidi"/>
          <w:color w:val="000000" w:themeColor="text1"/>
          <w:sz w:val="28"/>
          <w:szCs w:val="28"/>
          <w:rtl/>
        </w:rPr>
      </w:pPr>
      <w:r w:rsidRPr="00160177">
        <w:rPr>
          <w:rFonts w:asciiTheme="minorBidi" w:hAnsiTheme="minorBidi"/>
          <w:color w:val="000000" w:themeColor="text1"/>
          <w:sz w:val="28"/>
          <w:szCs w:val="28"/>
          <w:rtl/>
        </w:rPr>
        <w:t>تعمل الأسواق المالية على تحديد أسعار الأوراق المتداولة ومعدلات الفائدة وهذا يساعد في عملية اتخاذ القرارات</w:t>
      </w:r>
      <w:r w:rsidRPr="00160177">
        <w:rPr>
          <w:rFonts w:asciiTheme="minorBidi" w:hAnsiTheme="minorBidi" w:hint="cs"/>
          <w:color w:val="000000" w:themeColor="text1"/>
          <w:sz w:val="28"/>
          <w:szCs w:val="28"/>
          <w:rtl/>
        </w:rPr>
        <w:t>.</w:t>
      </w:r>
    </w:p>
    <w:p w:rsidR="00160177" w:rsidRPr="00160177" w:rsidRDefault="00160177" w:rsidP="00AD3CD2">
      <w:pPr>
        <w:pStyle w:val="a4"/>
        <w:numPr>
          <w:ilvl w:val="0"/>
          <w:numId w:val="13"/>
        </w:numPr>
        <w:ind w:left="90"/>
        <w:rPr>
          <w:rFonts w:asciiTheme="minorBidi" w:hAnsiTheme="minorBidi"/>
          <w:color w:val="000000" w:themeColor="text1"/>
          <w:sz w:val="28"/>
          <w:szCs w:val="28"/>
        </w:rPr>
      </w:pPr>
      <w:r w:rsidRPr="00160177">
        <w:rPr>
          <w:rFonts w:asciiTheme="minorBidi" w:hAnsiTheme="minorBidi"/>
          <w:color w:val="000000" w:themeColor="text1"/>
          <w:sz w:val="28"/>
          <w:szCs w:val="28"/>
          <w:rtl/>
        </w:rPr>
        <w:t>توفير السيولة</w:t>
      </w:r>
      <w:r w:rsidRPr="00160177">
        <w:rPr>
          <w:rFonts w:asciiTheme="minorBidi" w:hAnsiTheme="minorBidi" w:hint="cs"/>
          <w:color w:val="000000" w:themeColor="text1"/>
          <w:sz w:val="28"/>
          <w:szCs w:val="28"/>
          <w:rtl/>
        </w:rPr>
        <w:t>.</w:t>
      </w:r>
    </w:p>
    <w:p w:rsidR="00160177" w:rsidRPr="00160177" w:rsidRDefault="00160177" w:rsidP="00AD3CD2">
      <w:pPr>
        <w:rPr>
          <w:rFonts w:asciiTheme="minorBidi" w:hAnsiTheme="minorBidi"/>
          <w:color w:val="FF0000"/>
          <w:sz w:val="28"/>
          <w:szCs w:val="28"/>
          <w:rtl/>
        </w:rPr>
      </w:pPr>
      <w:r w:rsidRPr="00160177">
        <w:rPr>
          <w:rFonts w:asciiTheme="minorBidi" w:hAnsiTheme="minorBidi"/>
          <w:color w:val="000000" w:themeColor="text1"/>
          <w:sz w:val="28"/>
          <w:szCs w:val="28"/>
          <w:u w:val="single"/>
          <w:rtl/>
        </w:rPr>
        <w:t>المتعاملون في السوق المالي</w:t>
      </w:r>
      <w:r w:rsidRPr="00160177">
        <w:rPr>
          <w:rFonts w:asciiTheme="minorBidi" w:hAnsiTheme="minorBidi" w:hint="cs"/>
          <w:color w:val="000000" w:themeColor="text1"/>
          <w:sz w:val="28"/>
          <w:szCs w:val="28"/>
          <w:u w:val="single"/>
          <w:rtl/>
        </w:rPr>
        <w:t>:</w:t>
      </w:r>
      <w:r w:rsidR="00AD3CD2">
        <w:rPr>
          <w:rFonts w:asciiTheme="minorBidi" w:hAnsiTheme="minorBidi" w:hint="cs"/>
          <w:color w:val="000000" w:themeColor="text1"/>
          <w:sz w:val="28"/>
          <w:szCs w:val="28"/>
          <w:rtl/>
        </w:rPr>
        <w:t xml:space="preserve">  </w:t>
      </w:r>
      <w:r w:rsidRPr="00160177">
        <w:rPr>
          <w:rFonts w:asciiTheme="minorBidi" w:hAnsiTheme="minorBidi"/>
          <w:color w:val="FF0000"/>
          <w:sz w:val="28"/>
          <w:szCs w:val="28"/>
          <w:rtl/>
        </w:rPr>
        <w:t>ويوجد ثلاث فئات رئيسية</w:t>
      </w:r>
      <w:r w:rsidRPr="00160177">
        <w:rPr>
          <w:rFonts w:asciiTheme="minorBidi" w:hAnsiTheme="minorBidi" w:hint="cs"/>
          <w:color w:val="FF0000"/>
          <w:sz w:val="28"/>
          <w:szCs w:val="28"/>
          <w:rtl/>
        </w:rPr>
        <w:t xml:space="preserve"> </w:t>
      </w:r>
      <w:r w:rsidRPr="00160177">
        <w:rPr>
          <w:rFonts w:asciiTheme="minorBidi" w:hAnsiTheme="minorBidi"/>
          <w:color w:val="FF0000"/>
          <w:sz w:val="28"/>
          <w:szCs w:val="28"/>
          <w:rtl/>
        </w:rPr>
        <w:t>:</w:t>
      </w:r>
    </w:p>
    <w:p w:rsidR="00160177" w:rsidRPr="00160177" w:rsidRDefault="00160177" w:rsidP="00160177">
      <w:pPr>
        <w:pStyle w:val="a4"/>
        <w:numPr>
          <w:ilvl w:val="0"/>
          <w:numId w:val="14"/>
        </w:numPr>
        <w:rPr>
          <w:rFonts w:asciiTheme="minorBidi" w:hAnsiTheme="minorBidi"/>
          <w:sz w:val="28"/>
          <w:szCs w:val="28"/>
        </w:rPr>
      </w:pPr>
      <w:r w:rsidRPr="00160177">
        <w:rPr>
          <w:rFonts w:asciiTheme="minorBidi" w:hAnsiTheme="minorBidi"/>
          <w:sz w:val="28"/>
          <w:szCs w:val="28"/>
          <w:rtl/>
        </w:rPr>
        <w:t>المستثمرون أو المقرضون</w:t>
      </w:r>
    </w:p>
    <w:p w:rsidR="00160177" w:rsidRPr="00160177" w:rsidRDefault="00160177" w:rsidP="00160177">
      <w:pPr>
        <w:pStyle w:val="a4"/>
        <w:numPr>
          <w:ilvl w:val="0"/>
          <w:numId w:val="14"/>
        </w:numPr>
        <w:rPr>
          <w:rFonts w:asciiTheme="minorBidi" w:hAnsiTheme="minorBidi"/>
          <w:sz w:val="28"/>
          <w:szCs w:val="28"/>
          <w:rtl/>
        </w:rPr>
      </w:pPr>
      <w:r w:rsidRPr="00160177">
        <w:rPr>
          <w:rFonts w:asciiTheme="minorBidi" w:hAnsiTheme="minorBidi"/>
          <w:sz w:val="28"/>
          <w:szCs w:val="28"/>
          <w:rtl/>
        </w:rPr>
        <w:t>المصدرون أو المقترضون</w:t>
      </w:r>
    </w:p>
    <w:p w:rsidR="00160177" w:rsidRPr="00160177" w:rsidRDefault="00160177" w:rsidP="00160177">
      <w:pPr>
        <w:pStyle w:val="a4"/>
        <w:numPr>
          <w:ilvl w:val="0"/>
          <w:numId w:val="14"/>
        </w:numPr>
        <w:rPr>
          <w:rFonts w:asciiTheme="minorBidi" w:hAnsiTheme="minorBidi"/>
          <w:sz w:val="28"/>
          <w:szCs w:val="28"/>
          <w:rtl/>
        </w:rPr>
      </w:pPr>
      <w:r w:rsidRPr="00160177">
        <w:rPr>
          <w:rFonts w:asciiTheme="minorBidi" w:hAnsiTheme="minorBidi"/>
          <w:sz w:val="28"/>
          <w:szCs w:val="28"/>
          <w:rtl/>
        </w:rPr>
        <w:t>الوسطاء (حلقة الوصل بين المستثمرون والمصدرون)</w:t>
      </w:r>
    </w:p>
    <w:p w:rsidR="00160177" w:rsidRPr="00160177" w:rsidRDefault="00160177" w:rsidP="00160177">
      <w:pPr>
        <w:rPr>
          <w:rFonts w:asciiTheme="minorBidi" w:hAnsiTheme="minorBidi"/>
          <w:color w:val="FF0000"/>
          <w:sz w:val="28"/>
          <w:szCs w:val="28"/>
          <w:rtl/>
        </w:rPr>
      </w:pPr>
      <w:r w:rsidRPr="00160177">
        <w:rPr>
          <w:rFonts w:asciiTheme="minorBidi" w:hAnsiTheme="minorBidi"/>
          <w:color w:val="FF0000"/>
          <w:sz w:val="28"/>
          <w:szCs w:val="28"/>
          <w:rtl/>
        </w:rPr>
        <w:t>مهام الوسطاء:</w:t>
      </w:r>
    </w:p>
    <w:p w:rsidR="00160177" w:rsidRPr="00160177" w:rsidRDefault="00160177" w:rsidP="00AD3CD2">
      <w:pPr>
        <w:pStyle w:val="a4"/>
        <w:numPr>
          <w:ilvl w:val="0"/>
          <w:numId w:val="15"/>
        </w:numPr>
        <w:rPr>
          <w:rFonts w:asciiTheme="minorBidi" w:hAnsiTheme="minorBidi"/>
          <w:sz w:val="28"/>
          <w:szCs w:val="28"/>
          <w:rtl/>
        </w:rPr>
      </w:pPr>
      <w:r w:rsidRPr="00160177">
        <w:rPr>
          <w:rFonts w:asciiTheme="minorBidi" w:hAnsiTheme="minorBidi"/>
          <w:sz w:val="28"/>
          <w:szCs w:val="28"/>
          <w:rtl/>
        </w:rPr>
        <w:t>السمسرة</w:t>
      </w:r>
    </w:p>
    <w:p w:rsidR="00160177" w:rsidRPr="00160177" w:rsidRDefault="00160177" w:rsidP="00AD3CD2">
      <w:pPr>
        <w:pStyle w:val="a4"/>
        <w:numPr>
          <w:ilvl w:val="0"/>
          <w:numId w:val="15"/>
        </w:numPr>
        <w:rPr>
          <w:rFonts w:asciiTheme="minorBidi" w:hAnsiTheme="minorBidi"/>
          <w:sz w:val="28"/>
          <w:szCs w:val="28"/>
          <w:rtl/>
        </w:rPr>
      </w:pPr>
      <w:r w:rsidRPr="00160177">
        <w:rPr>
          <w:rFonts w:asciiTheme="minorBidi" w:hAnsiTheme="minorBidi"/>
          <w:sz w:val="28"/>
          <w:szCs w:val="28"/>
          <w:rtl/>
        </w:rPr>
        <w:t>صناعة السوق</w:t>
      </w:r>
    </w:p>
    <w:p w:rsidR="00160177" w:rsidRPr="00160177" w:rsidRDefault="00160177" w:rsidP="00160177">
      <w:pPr>
        <w:pStyle w:val="a4"/>
        <w:numPr>
          <w:ilvl w:val="0"/>
          <w:numId w:val="15"/>
        </w:numPr>
        <w:rPr>
          <w:rFonts w:asciiTheme="minorBidi" w:hAnsiTheme="minorBidi"/>
          <w:sz w:val="28"/>
          <w:szCs w:val="28"/>
        </w:rPr>
      </w:pPr>
      <w:r w:rsidRPr="00160177">
        <w:rPr>
          <w:rFonts w:asciiTheme="minorBidi" w:hAnsiTheme="minorBidi"/>
          <w:sz w:val="28"/>
          <w:szCs w:val="28"/>
          <w:rtl/>
        </w:rPr>
        <w:lastRenderedPageBreak/>
        <w:t>التعهد بتغط</w:t>
      </w:r>
      <w:r w:rsidR="00AD3CD2">
        <w:rPr>
          <w:rFonts w:asciiTheme="minorBidi" w:hAnsiTheme="minorBidi"/>
          <w:sz w:val="28"/>
          <w:szCs w:val="28"/>
          <w:rtl/>
        </w:rPr>
        <w:t>ية الأوراق المالية</w:t>
      </w:r>
    </w:p>
    <w:p w:rsidR="00160177" w:rsidRPr="00160177" w:rsidRDefault="00160177" w:rsidP="00160177">
      <w:pPr>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تصنيف الأسواق المالية</w:t>
      </w:r>
      <w:r w:rsidRPr="00160177">
        <w:rPr>
          <w:rFonts w:asciiTheme="minorBidi" w:hAnsiTheme="minorBidi" w:hint="cs"/>
          <w:color w:val="000000" w:themeColor="text1"/>
          <w:sz w:val="28"/>
          <w:szCs w:val="28"/>
          <w:u w:val="single"/>
          <w:rtl/>
        </w:rPr>
        <w:t>:</w:t>
      </w:r>
    </w:p>
    <w:p w:rsidR="00160177" w:rsidRPr="00160177" w:rsidRDefault="00160177" w:rsidP="00160177">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 xml:space="preserve">على الرغم من صعب تصنيف الأسواق المالية نتيجة لتداخل الأوراق المالية فانه يمكن تصنيف الأسواق المالية بصفة عامه بناء على: </w:t>
      </w:r>
    </w:p>
    <w:p w:rsidR="00160177" w:rsidRPr="00160177" w:rsidRDefault="00160177" w:rsidP="00160177">
      <w:pPr>
        <w:pStyle w:val="a4"/>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طبيعة الأوراق المالية</w:t>
      </w:r>
      <w:r w:rsidRPr="00160177">
        <w:rPr>
          <w:rFonts w:asciiTheme="minorBidi" w:hAnsiTheme="minorBidi"/>
          <w:color w:val="000000" w:themeColor="text1"/>
          <w:sz w:val="28"/>
          <w:szCs w:val="28"/>
          <w:rtl/>
        </w:rPr>
        <w:t>: أسواق أولية وأسواق ثانوية</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الحقوق والالتزامات</w:t>
      </w:r>
      <w:r w:rsidRPr="00160177">
        <w:rPr>
          <w:rFonts w:asciiTheme="minorBidi" w:hAnsiTheme="minorBidi"/>
          <w:color w:val="000000" w:themeColor="text1"/>
          <w:sz w:val="28"/>
          <w:szCs w:val="28"/>
          <w:rtl/>
        </w:rPr>
        <w:t>: أسواق الدين وحقوق الملكية</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16"/>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u w:val="single"/>
          <w:rtl/>
        </w:rPr>
        <w:t>أسلوب التمويل</w:t>
      </w:r>
      <w:r w:rsidRPr="00160177">
        <w:rPr>
          <w:rFonts w:asciiTheme="minorBidi" w:hAnsiTheme="minorBidi"/>
          <w:color w:val="000000" w:themeColor="text1"/>
          <w:sz w:val="28"/>
          <w:szCs w:val="28"/>
          <w:rtl/>
        </w:rPr>
        <w:t>: أسواق قروض وأسواق أوراق مالية</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16"/>
        </w:numPr>
        <w:jc w:val="both"/>
        <w:rPr>
          <w:rFonts w:asciiTheme="minorBidi" w:hAnsiTheme="minorBidi"/>
          <w:color w:val="000000" w:themeColor="text1"/>
          <w:sz w:val="28"/>
          <w:szCs w:val="28"/>
        </w:rPr>
      </w:pPr>
      <w:r w:rsidRPr="00160177">
        <w:rPr>
          <w:rFonts w:asciiTheme="minorBidi" w:hAnsiTheme="minorBidi"/>
          <w:color w:val="000000" w:themeColor="text1"/>
          <w:sz w:val="28"/>
          <w:szCs w:val="28"/>
          <w:u w:val="single"/>
          <w:rtl/>
        </w:rPr>
        <w:t>غرض التمويل</w:t>
      </w:r>
      <w:r w:rsidRPr="00160177">
        <w:rPr>
          <w:rFonts w:asciiTheme="minorBidi" w:hAnsiTheme="minorBidi"/>
          <w:color w:val="000000" w:themeColor="text1"/>
          <w:sz w:val="28"/>
          <w:szCs w:val="28"/>
          <w:rtl/>
        </w:rPr>
        <w:t xml:space="preserve">: أسواق نقد وأسواق رأس مال </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000000" w:themeColor="text1"/>
          <w:sz w:val="28"/>
          <w:szCs w:val="28"/>
          <w:u w:val="single"/>
          <w:rtl/>
        </w:rPr>
      </w:pPr>
      <w:r w:rsidRPr="00160177">
        <w:rPr>
          <w:rFonts w:asciiTheme="minorBidi" w:hAnsiTheme="minorBidi"/>
          <w:color w:val="000000" w:themeColor="text1"/>
          <w:sz w:val="28"/>
          <w:szCs w:val="28"/>
          <w:u w:val="single"/>
          <w:rtl/>
        </w:rPr>
        <w:t>الأسواق الأولية والثانوية</w:t>
      </w:r>
      <w:r w:rsidRPr="00160177">
        <w:rPr>
          <w:rFonts w:asciiTheme="minorBidi" w:hAnsiTheme="minorBidi" w:hint="cs"/>
          <w:color w:val="000000" w:themeColor="text1"/>
          <w:sz w:val="28"/>
          <w:szCs w:val="28"/>
          <w:u w:val="single"/>
          <w:rtl/>
        </w:rPr>
        <w:t>:</w:t>
      </w:r>
    </w:p>
    <w:p w:rsidR="00160177" w:rsidRPr="00160177" w:rsidRDefault="00160177" w:rsidP="00AD3CD2">
      <w:pPr>
        <w:jc w:val="both"/>
        <w:rPr>
          <w:rFonts w:asciiTheme="minorBidi" w:hAnsiTheme="minorBidi"/>
          <w:color w:val="000000" w:themeColor="text1"/>
          <w:sz w:val="28"/>
          <w:szCs w:val="28"/>
        </w:rPr>
      </w:pPr>
      <w:r w:rsidRPr="00160177">
        <w:rPr>
          <w:rFonts w:asciiTheme="minorBidi" w:hAnsiTheme="minorBidi"/>
          <w:color w:val="000000" w:themeColor="text1"/>
          <w:sz w:val="28"/>
          <w:szCs w:val="28"/>
          <w:rtl/>
        </w:rPr>
        <w:t>السوق الأولية: تتعامل في الإصدارات الجديدة من الأوراق المالية.</w:t>
      </w:r>
    </w:p>
    <w:p w:rsidR="00160177" w:rsidRPr="00160177" w:rsidRDefault="00160177" w:rsidP="00AD3CD2">
      <w:p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السوق الثانوية: تتعامل بالأوراق المالية التي تم إصدارها من قبل.</w:t>
      </w:r>
    </w:p>
    <w:p w:rsidR="00160177" w:rsidRPr="00160177" w:rsidRDefault="00160177" w:rsidP="00160177">
      <w:pPr>
        <w:jc w:val="both"/>
        <w:rPr>
          <w:rFonts w:asciiTheme="minorBidi" w:hAnsiTheme="minorBidi"/>
          <w:color w:val="FF0000"/>
          <w:sz w:val="28"/>
          <w:szCs w:val="28"/>
          <w:u w:val="single"/>
          <w:rtl/>
        </w:rPr>
      </w:pPr>
      <w:r w:rsidRPr="00160177">
        <w:rPr>
          <w:rFonts w:asciiTheme="minorBidi" w:hAnsiTheme="minorBidi"/>
          <w:color w:val="FF0000"/>
          <w:sz w:val="28"/>
          <w:szCs w:val="28"/>
          <w:u w:val="single"/>
          <w:rtl/>
        </w:rPr>
        <w:t>ويتكون السوق الثانوي من قطاعيين رئيسين:</w:t>
      </w:r>
    </w:p>
    <w:p w:rsidR="00160177" w:rsidRPr="00160177" w:rsidRDefault="00160177" w:rsidP="00AD3CD2">
      <w:pPr>
        <w:pStyle w:val="a4"/>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 xml:space="preserve">السوق النظامي </w:t>
      </w:r>
      <w:r w:rsidRPr="00160177">
        <w:rPr>
          <w:rFonts w:asciiTheme="minorBidi" w:hAnsiTheme="minorBidi"/>
          <w:color w:val="000000" w:themeColor="text1"/>
          <w:sz w:val="28"/>
          <w:szCs w:val="28"/>
          <w:highlight w:val="lightGray"/>
        </w:rPr>
        <w:t>:</w:t>
      </w:r>
      <w:r w:rsidRPr="00160177">
        <w:rPr>
          <w:rFonts w:asciiTheme="minorBidi" w:hAnsiTheme="minorBidi"/>
          <w:color w:val="000000" w:themeColor="text1"/>
          <w:sz w:val="28"/>
          <w:szCs w:val="28"/>
          <w:rtl/>
        </w:rPr>
        <w:t xml:space="preserve"> </w:t>
      </w:r>
    </w:p>
    <w:p w:rsidR="00160177" w:rsidRPr="00160177" w:rsidRDefault="00160177" w:rsidP="00AD3CD2">
      <w:pPr>
        <w:pStyle w:val="a4"/>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بورصات الأوراق المالية </w:t>
      </w:r>
    </w:p>
    <w:p w:rsidR="00160177" w:rsidRPr="00160177" w:rsidRDefault="00160177" w:rsidP="00160177">
      <w:pPr>
        <w:pStyle w:val="a4"/>
        <w:numPr>
          <w:ilvl w:val="0"/>
          <w:numId w:val="18"/>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توفير المعلومات والبيانات لكافة الجماهير ومنع التلاعب والغش</w:t>
      </w:r>
    </w:p>
    <w:p w:rsidR="00160177" w:rsidRPr="00160177" w:rsidRDefault="00160177" w:rsidP="00AD3CD2">
      <w:pPr>
        <w:pStyle w:val="a4"/>
        <w:numPr>
          <w:ilvl w:val="0"/>
          <w:numId w:val="17"/>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highlight w:val="lightGray"/>
          <w:rtl/>
        </w:rPr>
        <w:t>السوق الموازي (</w:t>
      </w:r>
      <w:r w:rsidRPr="00160177">
        <w:rPr>
          <w:rFonts w:asciiTheme="minorBidi" w:hAnsiTheme="minorBidi"/>
          <w:color w:val="000000" w:themeColor="text1"/>
          <w:sz w:val="28"/>
          <w:szCs w:val="28"/>
          <w:highlight w:val="lightGray"/>
        </w:rPr>
        <w:t xml:space="preserve"> (OTC</w:t>
      </w:r>
      <w:r w:rsidRPr="00160177">
        <w:rPr>
          <w:rFonts w:asciiTheme="minorBidi" w:hAnsiTheme="minorBidi"/>
          <w:color w:val="000000" w:themeColor="text1"/>
          <w:sz w:val="28"/>
          <w:szCs w:val="28"/>
          <w:rtl/>
        </w:rPr>
        <w:t xml:space="preserve"> </w:t>
      </w:r>
      <w:r w:rsidRPr="00160177">
        <w:rPr>
          <w:rFonts w:asciiTheme="minorBidi" w:hAnsiTheme="minorBidi" w:hint="cs"/>
          <w:color w:val="000000" w:themeColor="text1"/>
          <w:sz w:val="28"/>
          <w:szCs w:val="28"/>
          <w:rtl/>
        </w:rPr>
        <w:t>:</w:t>
      </w:r>
    </w:p>
    <w:p w:rsidR="00160177" w:rsidRPr="00160177" w:rsidRDefault="00160177" w:rsidP="00160177">
      <w:pPr>
        <w:pStyle w:val="a4"/>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يشير إلى الأسواق غير النظامية</w:t>
      </w:r>
    </w:p>
    <w:p w:rsidR="00160177" w:rsidRPr="00160177" w:rsidRDefault="00160177" w:rsidP="00160177">
      <w:pPr>
        <w:pStyle w:val="a4"/>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 xml:space="preserve">يضم مجموعات من الوكلاء والوسطاء الذين يتعاملون بالأوراق المالية الخاصة بالشركات التي لم تكتمل شروط إدراجها بالبورصة وفقا للأسعار المعلنة. </w:t>
      </w:r>
    </w:p>
    <w:p w:rsidR="00160177" w:rsidRPr="00160177" w:rsidRDefault="00160177" w:rsidP="00160177">
      <w:pPr>
        <w:pStyle w:val="a4"/>
        <w:numPr>
          <w:ilvl w:val="0"/>
          <w:numId w:val="19"/>
        </w:numPr>
        <w:jc w:val="both"/>
        <w:rPr>
          <w:rFonts w:asciiTheme="minorBidi" w:hAnsiTheme="minorBidi"/>
          <w:color w:val="000000" w:themeColor="text1"/>
          <w:sz w:val="28"/>
          <w:szCs w:val="28"/>
          <w:rtl/>
        </w:rPr>
      </w:pPr>
      <w:r w:rsidRPr="00160177">
        <w:rPr>
          <w:rFonts w:asciiTheme="minorBidi" w:hAnsiTheme="minorBidi"/>
          <w:color w:val="000000" w:themeColor="text1"/>
          <w:sz w:val="28"/>
          <w:szCs w:val="28"/>
          <w:rtl/>
        </w:rPr>
        <w:t>تتضمن الأوراق المالية من أسهم وسندات</w:t>
      </w:r>
      <w:r w:rsidRPr="00160177">
        <w:rPr>
          <w:rFonts w:asciiTheme="minorBidi" w:hAnsiTheme="minorBidi" w:hint="cs"/>
          <w:color w:val="000000" w:themeColor="text1"/>
          <w:sz w:val="28"/>
          <w:szCs w:val="28"/>
          <w:rtl/>
        </w:rPr>
        <w:t>.</w:t>
      </w:r>
    </w:p>
    <w:p w:rsidR="00160177" w:rsidRPr="00160177" w:rsidRDefault="00160177" w:rsidP="00160177">
      <w:pPr>
        <w:jc w:val="both"/>
        <w:rPr>
          <w:rFonts w:asciiTheme="minorBidi" w:hAnsiTheme="minorBidi"/>
          <w:color w:val="FF0000"/>
          <w:sz w:val="28"/>
          <w:szCs w:val="28"/>
          <w:rtl/>
        </w:rPr>
      </w:pPr>
      <w:r w:rsidRPr="00160177">
        <w:rPr>
          <w:rFonts w:asciiTheme="minorBidi" w:hAnsiTheme="minorBidi"/>
          <w:color w:val="FF0000"/>
          <w:sz w:val="28"/>
          <w:szCs w:val="28"/>
          <w:rtl/>
        </w:rPr>
        <w:t xml:space="preserve">أسواق النقد وأسواق </w:t>
      </w:r>
      <w:r w:rsidRPr="00160177">
        <w:rPr>
          <w:rFonts w:asciiTheme="minorBidi" w:hAnsiTheme="minorBidi" w:hint="cs"/>
          <w:color w:val="FF0000"/>
          <w:sz w:val="28"/>
          <w:szCs w:val="28"/>
          <w:rtl/>
        </w:rPr>
        <w:t>رأس</w:t>
      </w:r>
      <w:r w:rsidRPr="00160177">
        <w:rPr>
          <w:rFonts w:asciiTheme="minorBidi" w:hAnsiTheme="minorBidi"/>
          <w:color w:val="FF0000"/>
          <w:sz w:val="28"/>
          <w:szCs w:val="28"/>
          <w:rtl/>
        </w:rPr>
        <w:t xml:space="preserve"> المال</w:t>
      </w:r>
      <w:r w:rsidRPr="00160177">
        <w:rPr>
          <w:rFonts w:asciiTheme="minorBidi" w:hAnsiTheme="minorBidi" w:hint="cs"/>
          <w:color w:val="FF0000"/>
          <w:sz w:val="28"/>
          <w:szCs w:val="28"/>
          <w:rtl/>
        </w:rPr>
        <w:t>:</w:t>
      </w:r>
    </w:p>
    <w:p w:rsidR="00160177" w:rsidRPr="00160177" w:rsidRDefault="00160177" w:rsidP="00AD3CD2">
      <w:pPr>
        <w:jc w:val="both"/>
        <w:rPr>
          <w:rFonts w:asciiTheme="minorBidi" w:hAnsiTheme="minorBidi"/>
          <w:sz w:val="28"/>
          <w:szCs w:val="28"/>
          <w:rtl/>
        </w:rPr>
      </w:pPr>
      <w:r w:rsidRPr="00160177">
        <w:rPr>
          <w:rFonts w:asciiTheme="minorBidi" w:hAnsiTheme="minorBidi"/>
          <w:sz w:val="28"/>
          <w:szCs w:val="28"/>
          <w:u w:val="single"/>
          <w:rtl/>
        </w:rPr>
        <w:t>سوق رأس المال</w:t>
      </w:r>
      <w:r w:rsidRPr="00160177">
        <w:rPr>
          <w:rFonts w:asciiTheme="minorBidi" w:hAnsiTheme="minorBidi"/>
          <w:sz w:val="28"/>
          <w:szCs w:val="28"/>
          <w:rtl/>
        </w:rPr>
        <w:t>:</w:t>
      </w:r>
      <w:r w:rsidR="00AD3CD2">
        <w:rPr>
          <w:rFonts w:asciiTheme="minorBidi" w:hAnsiTheme="minorBidi" w:hint="cs"/>
          <w:sz w:val="28"/>
          <w:szCs w:val="28"/>
          <w:rtl/>
        </w:rPr>
        <w:t xml:space="preserve"> </w:t>
      </w:r>
      <w:r w:rsidRPr="00160177">
        <w:rPr>
          <w:rFonts w:asciiTheme="minorBidi" w:hAnsiTheme="minorBidi"/>
          <w:sz w:val="28"/>
          <w:szCs w:val="28"/>
          <w:rtl/>
        </w:rPr>
        <w:t xml:space="preserve"> تتم فيه الصفقات المالية طويلة الأجل مثل الأسهم والسندات</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tl/>
        </w:rPr>
      </w:pPr>
      <w:r w:rsidRPr="00160177">
        <w:rPr>
          <w:rFonts w:asciiTheme="minorBidi" w:hAnsiTheme="minorBidi"/>
          <w:sz w:val="28"/>
          <w:szCs w:val="28"/>
          <w:u w:val="single"/>
          <w:rtl/>
        </w:rPr>
        <w:t>سوق النقد</w:t>
      </w:r>
      <w:r w:rsidRPr="00160177">
        <w:rPr>
          <w:rFonts w:asciiTheme="minorBidi" w:hAnsiTheme="minorBidi"/>
          <w:sz w:val="28"/>
          <w:szCs w:val="28"/>
          <w:rtl/>
        </w:rPr>
        <w:t xml:space="preserve">: </w:t>
      </w:r>
    </w:p>
    <w:p w:rsidR="00160177" w:rsidRPr="00160177" w:rsidRDefault="00160177" w:rsidP="00160177">
      <w:pPr>
        <w:pStyle w:val="a4"/>
        <w:numPr>
          <w:ilvl w:val="0"/>
          <w:numId w:val="20"/>
        </w:numPr>
        <w:jc w:val="both"/>
        <w:rPr>
          <w:rFonts w:asciiTheme="minorBidi" w:hAnsiTheme="minorBidi"/>
          <w:sz w:val="28"/>
          <w:szCs w:val="28"/>
          <w:rtl/>
        </w:rPr>
      </w:pPr>
      <w:r w:rsidRPr="00160177">
        <w:rPr>
          <w:rFonts w:asciiTheme="minorBidi" w:hAnsiTheme="minorBidi"/>
          <w:sz w:val="28"/>
          <w:szCs w:val="28"/>
          <w:rtl/>
        </w:rPr>
        <w:t>يتعامل بالأدوات التمويلية قصيرة الأجل التي لا تزيد في الغالب عن عام مثل أذونات الخزينة.</w:t>
      </w:r>
    </w:p>
    <w:p w:rsidR="00160177" w:rsidRPr="00160177" w:rsidRDefault="00160177" w:rsidP="00160177">
      <w:pPr>
        <w:pStyle w:val="a4"/>
        <w:numPr>
          <w:ilvl w:val="0"/>
          <w:numId w:val="20"/>
        </w:numPr>
        <w:jc w:val="both"/>
        <w:rPr>
          <w:rFonts w:asciiTheme="minorBidi" w:hAnsiTheme="minorBidi"/>
          <w:sz w:val="28"/>
          <w:szCs w:val="28"/>
          <w:rtl/>
        </w:rPr>
      </w:pPr>
      <w:r w:rsidRPr="00160177">
        <w:rPr>
          <w:rFonts w:asciiTheme="minorBidi" w:hAnsiTheme="minorBidi"/>
          <w:sz w:val="28"/>
          <w:szCs w:val="28"/>
          <w:rtl/>
        </w:rPr>
        <w:t>يتميز هذا السوق بالمرونة العالية وقلة تكاليف العمليات.</w:t>
      </w:r>
    </w:p>
    <w:p w:rsidR="00160177" w:rsidRPr="00160177" w:rsidRDefault="00160177" w:rsidP="00160177">
      <w:pPr>
        <w:pStyle w:val="a4"/>
        <w:numPr>
          <w:ilvl w:val="0"/>
          <w:numId w:val="20"/>
        </w:numPr>
        <w:jc w:val="both"/>
        <w:rPr>
          <w:rFonts w:asciiTheme="minorBidi" w:hAnsiTheme="minorBidi"/>
          <w:sz w:val="28"/>
          <w:szCs w:val="28"/>
        </w:rPr>
      </w:pPr>
      <w:r w:rsidRPr="00160177">
        <w:rPr>
          <w:rFonts w:asciiTheme="minorBidi" w:hAnsiTheme="minorBidi"/>
          <w:sz w:val="28"/>
          <w:szCs w:val="28"/>
          <w:rtl/>
        </w:rPr>
        <w:t>انخفاض درجة المخاطرة بسبب: قصر الفترة الزمنية وكفاءة المؤسسات المصدرة للأوراق في هذا السوق</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rPr>
      </w:pPr>
      <w:r w:rsidRPr="00160177">
        <w:rPr>
          <w:rFonts w:asciiTheme="minorBidi" w:hAnsiTheme="minorBidi"/>
          <w:sz w:val="28"/>
          <w:szCs w:val="28"/>
          <w:rtl/>
        </w:rPr>
        <w:t xml:space="preserve">ومن </w:t>
      </w:r>
      <w:r w:rsidRPr="00160177">
        <w:rPr>
          <w:rFonts w:asciiTheme="minorBidi" w:hAnsiTheme="minorBidi" w:hint="cs"/>
          <w:sz w:val="28"/>
          <w:szCs w:val="28"/>
          <w:highlight w:val="lightGray"/>
          <w:rtl/>
        </w:rPr>
        <w:t>أدوات</w:t>
      </w:r>
      <w:r w:rsidRPr="00160177">
        <w:rPr>
          <w:rFonts w:asciiTheme="minorBidi" w:hAnsiTheme="minorBidi"/>
          <w:sz w:val="28"/>
          <w:szCs w:val="28"/>
          <w:rtl/>
        </w:rPr>
        <w:t xml:space="preserve"> الاستثمار والتمويل في سوق النقد: </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شهادات الإيداع المصرفية القابلة للتداول</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t>القبول المصرفية</w:t>
      </w:r>
      <w:r w:rsidRPr="00160177">
        <w:rPr>
          <w:rFonts w:asciiTheme="minorBidi" w:hAnsiTheme="minorBidi" w:hint="cs"/>
          <w:sz w:val="28"/>
          <w:szCs w:val="28"/>
          <w:rtl/>
        </w:rPr>
        <w:t>.</w:t>
      </w:r>
    </w:p>
    <w:p w:rsidR="00160177" w:rsidRPr="00160177" w:rsidRDefault="00160177" w:rsidP="00160177">
      <w:pPr>
        <w:numPr>
          <w:ilvl w:val="0"/>
          <w:numId w:val="20"/>
        </w:numPr>
        <w:jc w:val="both"/>
        <w:rPr>
          <w:rFonts w:asciiTheme="minorBidi" w:hAnsiTheme="minorBidi"/>
          <w:sz w:val="28"/>
          <w:szCs w:val="28"/>
          <w:rtl/>
        </w:rPr>
      </w:pPr>
      <w:r w:rsidRPr="00160177">
        <w:rPr>
          <w:rFonts w:asciiTheme="minorBidi" w:hAnsiTheme="minorBidi"/>
          <w:sz w:val="28"/>
          <w:szCs w:val="28"/>
          <w:rtl/>
        </w:rPr>
        <w:lastRenderedPageBreak/>
        <w:t xml:space="preserve">سوق اليورودولار  </w:t>
      </w:r>
      <w:r w:rsidRPr="00160177">
        <w:rPr>
          <w:rFonts w:asciiTheme="minorBidi" w:hAnsiTheme="minorBidi"/>
          <w:sz w:val="28"/>
          <w:szCs w:val="28"/>
        </w:rPr>
        <w:t>Eurodollar</w:t>
      </w:r>
      <w:r w:rsidRPr="00160177">
        <w:rPr>
          <w:rFonts w:asciiTheme="minorBidi" w:hAnsiTheme="minorBidi"/>
          <w:sz w:val="28"/>
          <w:szCs w:val="28"/>
          <w:rtl/>
        </w:rPr>
        <w:t xml:space="preserve"> </w:t>
      </w:r>
      <w:r w:rsidRPr="00160177">
        <w:rPr>
          <w:rFonts w:asciiTheme="minorBidi" w:hAnsiTheme="minorBidi" w:hint="cs"/>
          <w:sz w:val="28"/>
          <w:szCs w:val="28"/>
          <w:rtl/>
        </w:rPr>
        <w:t>.</w:t>
      </w:r>
    </w:p>
    <w:p w:rsidR="00160177" w:rsidRPr="00160177" w:rsidRDefault="00160177" w:rsidP="00160177">
      <w:pPr>
        <w:jc w:val="both"/>
        <w:rPr>
          <w:rFonts w:asciiTheme="minorBidi" w:hAnsiTheme="minorBidi"/>
          <w:sz w:val="28"/>
          <w:szCs w:val="28"/>
          <w:highlight w:val="lightGray"/>
          <w:u w:val="single"/>
          <w:rtl/>
        </w:rPr>
      </w:pPr>
      <w:r w:rsidRPr="00160177">
        <w:rPr>
          <w:rFonts w:asciiTheme="minorBidi" w:hAnsiTheme="minorBidi"/>
          <w:sz w:val="28"/>
          <w:szCs w:val="28"/>
          <w:u w:val="single"/>
          <w:rtl/>
        </w:rPr>
        <w:t>الاختلافات بين سوق رأس المال والنقد</w:t>
      </w:r>
      <w:r w:rsidRPr="00160177">
        <w:rPr>
          <w:rFonts w:asciiTheme="minorBidi" w:hAnsiTheme="minorBidi" w:hint="cs"/>
          <w:sz w:val="28"/>
          <w:szCs w:val="28"/>
          <w:highlight w:val="lightGray"/>
          <w:u w:val="single"/>
          <w:rtl/>
        </w:rPr>
        <w:t>:</w:t>
      </w:r>
    </w:p>
    <w:tbl>
      <w:tblPr>
        <w:tblStyle w:val="aa"/>
        <w:bidiVisual/>
        <w:tblW w:w="0" w:type="auto"/>
        <w:tblLook w:val="04A0" w:firstRow="1" w:lastRow="0" w:firstColumn="1" w:lastColumn="0" w:noHBand="0" w:noVBand="1"/>
      </w:tblPr>
      <w:tblGrid>
        <w:gridCol w:w="4261"/>
        <w:gridCol w:w="4261"/>
      </w:tblGrid>
      <w:tr w:rsidR="00160177" w:rsidRPr="00160177" w:rsidTr="00DB282D">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النقد</w:t>
            </w:r>
          </w:p>
        </w:tc>
        <w:tc>
          <w:tcPr>
            <w:tcW w:w="4261" w:type="dxa"/>
          </w:tcPr>
          <w:p w:rsidR="00160177" w:rsidRPr="00160177" w:rsidRDefault="00160177" w:rsidP="00993E7B">
            <w:pPr>
              <w:jc w:val="center"/>
              <w:rPr>
                <w:rFonts w:ascii="Andalus" w:hAnsi="Andalus" w:cs="Andalus"/>
                <w:color w:val="FF0000"/>
                <w:sz w:val="28"/>
                <w:szCs w:val="28"/>
                <w:rtl/>
              </w:rPr>
            </w:pPr>
            <w:r w:rsidRPr="00160177">
              <w:rPr>
                <w:rFonts w:ascii="Andalus" w:hAnsi="Andalus" w:cs="Andalus"/>
                <w:color w:val="FF0000"/>
                <w:sz w:val="28"/>
                <w:szCs w:val="28"/>
                <w:rtl/>
              </w:rPr>
              <w:t>سوق رأس المال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قصير الأجل</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مصدر للتمويل طويل الأجل</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عنصري السيولة والأمان</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يركز المستثمرون على العائد</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متسع من حيث عدد المتعاملين وعدد الصفقات</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اتساعا من حيث عدد المتعاملين وعدد الصفقات</w:t>
            </w:r>
          </w:p>
        </w:tc>
      </w:tr>
      <w:tr w:rsidR="00160177" w:rsidRPr="00160177" w:rsidTr="00DB282D">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اقل تنظيما</w:t>
            </w:r>
          </w:p>
        </w:tc>
        <w:tc>
          <w:tcPr>
            <w:tcW w:w="4261" w:type="dxa"/>
          </w:tcPr>
          <w:p w:rsidR="00160177" w:rsidRPr="00160177" w:rsidRDefault="00160177" w:rsidP="00993E7B">
            <w:pPr>
              <w:jc w:val="center"/>
              <w:rPr>
                <w:rFonts w:asciiTheme="minorBidi" w:hAnsiTheme="minorBidi"/>
                <w:sz w:val="28"/>
                <w:szCs w:val="28"/>
                <w:rtl/>
              </w:rPr>
            </w:pPr>
            <w:r w:rsidRPr="00160177">
              <w:rPr>
                <w:rFonts w:asciiTheme="minorBidi" w:hAnsiTheme="minorBidi" w:hint="cs"/>
                <w:sz w:val="28"/>
                <w:szCs w:val="28"/>
                <w:rtl/>
              </w:rPr>
              <w:t>أكثر تنظيما حيث يتواجد المتخصصون في إتمام الصفقات المالية</w:t>
            </w:r>
          </w:p>
        </w:tc>
      </w:tr>
    </w:tbl>
    <w:p w:rsidR="0099186E" w:rsidRDefault="0099186E" w:rsidP="00160177">
      <w:pPr>
        <w:jc w:val="center"/>
        <w:rPr>
          <w:rFonts w:asciiTheme="minorBidi" w:hAnsiTheme="minorBidi"/>
          <w:sz w:val="28"/>
          <w:szCs w:val="28"/>
          <w:u w:val="single"/>
          <w:rtl/>
        </w:rPr>
      </w:pPr>
    </w:p>
    <w:p w:rsidR="0099186E" w:rsidRDefault="0099186E">
      <w:pPr>
        <w:bidi w:val="0"/>
        <w:rPr>
          <w:rFonts w:asciiTheme="minorBidi" w:hAnsiTheme="minorBidi"/>
          <w:sz w:val="28"/>
          <w:szCs w:val="28"/>
          <w:u w:val="single"/>
          <w:rtl/>
        </w:rPr>
      </w:pPr>
      <w:r>
        <w:rPr>
          <w:rFonts w:asciiTheme="minorBidi" w:hAnsiTheme="minorBidi"/>
          <w:sz w:val="28"/>
          <w:szCs w:val="28"/>
          <w:u w:val="single"/>
          <w:rtl/>
        </w:rPr>
        <w:br w:type="page"/>
      </w:r>
    </w:p>
    <w:p w:rsidR="00160177" w:rsidRPr="00841343" w:rsidRDefault="000749FB" w:rsidP="00160177">
      <w:pPr>
        <w:jc w:val="center"/>
        <w:rPr>
          <w:rFonts w:asciiTheme="minorBidi" w:hAnsiTheme="minorBidi"/>
          <w:sz w:val="28"/>
          <w:szCs w:val="28"/>
          <w:u w:val="single"/>
          <w:rtl/>
        </w:rPr>
      </w:pPr>
      <w:r w:rsidRPr="00841343">
        <w:rPr>
          <w:rFonts w:asciiTheme="minorBidi" w:hAnsiTheme="minorBidi" w:hint="cs"/>
          <w:sz w:val="28"/>
          <w:szCs w:val="28"/>
          <w:u w:val="single"/>
          <w:rtl/>
        </w:rPr>
        <w:lastRenderedPageBreak/>
        <w:t xml:space="preserve">المحاضرة الثانية </w:t>
      </w:r>
    </w:p>
    <w:p w:rsidR="000749FB" w:rsidRDefault="000749FB" w:rsidP="000749FB">
      <w:pPr>
        <w:jc w:val="center"/>
        <w:rPr>
          <w:rFonts w:asciiTheme="minorBidi" w:hAnsiTheme="minorBidi"/>
          <w:color w:val="FF0000"/>
          <w:sz w:val="36"/>
          <w:szCs w:val="36"/>
          <w:u w:val="single"/>
          <w:rtl/>
        </w:rPr>
      </w:pPr>
      <w:r w:rsidRPr="000749FB">
        <w:rPr>
          <w:rFonts w:asciiTheme="minorBidi" w:hAnsiTheme="minorBidi"/>
          <w:color w:val="FF0000"/>
          <w:sz w:val="36"/>
          <w:szCs w:val="36"/>
          <w:u w:val="single"/>
          <w:rtl/>
        </w:rPr>
        <w:t>العائد والمخاطرة في المحفظة الاستثمارية</w:t>
      </w:r>
      <w:r w:rsidRPr="000749FB">
        <w:rPr>
          <w:rFonts w:asciiTheme="minorBidi" w:hAnsiTheme="minorBidi"/>
          <w:color w:val="FF0000"/>
          <w:sz w:val="36"/>
          <w:szCs w:val="36"/>
          <w:u w:val="single"/>
        </w:rPr>
        <w:t xml:space="preserve"> </w:t>
      </w:r>
    </w:p>
    <w:p w:rsidR="000749FB" w:rsidRDefault="000749FB" w:rsidP="000749FB">
      <w:pPr>
        <w:jc w:val="both"/>
        <w:rPr>
          <w:rFonts w:asciiTheme="minorBidi" w:hAnsiTheme="minorBidi"/>
          <w:sz w:val="28"/>
          <w:szCs w:val="28"/>
          <w:rtl/>
        </w:rPr>
      </w:pPr>
      <w:r w:rsidRPr="000749FB">
        <w:rPr>
          <w:rFonts w:asciiTheme="minorBidi" w:hAnsiTheme="minorBidi"/>
          <w:sz w:val="28"/>
          <w:szCs w:val="28"/>
          <w:rtl/>
        </w:rPr>
        <w:t>العائد والمخاطرة في المحفظة الاستثمارية</w:t>
      </w:r>
      <w:r>
        <w:rPr>
          <w:rFonts w:asciiTheme="minorBidi" w:hAnsiTheme="minorBidi" w:hint="cs"/>
          <w:sz w:val="28"/>
          <w:szCs w:val="28"/>
          <w:rtl/>
        </w:rPr>
        <w:t xml:space="preserve"> :</w:t>
      </w:r>
    </w:p>
    <w:p w:rsidR="000749FB" w:rsidRDefault="000749FB" w:rsidP="000749FB">
      <w:pPr>
        <w:ind w:left="360"/>
        <w:rPr>
          <w:rFonts w:asciiTheme="minorBidi" w:hAnsiTheme="minorBidi"/>
          <w:color w:val="C00000"/>
          <w:sz w:val="36"/>
          <w:szCs w:val="36"/>
          <w:rtl/>
        </w:rPr>
      </w:pPr>
      <w:r w:rsidRPr="000749FB">
        <w:rPr>
          <w:rFonts w:asciiTheme="minorBidi" w:hAnsiTheme="minorBidi"/>
          <w:color w:val="C00000"/>
          <w:sz w:val="36"/>
          <w:szCs w:val="36"/>
          <w:rtl/>
        </w:rPr>
        <w:t>أنواع المخاطر:</w:t>
      </w:r>
    </w:p>
    <w:p w:rsidR="00993E7B" w:rsidRPr="000749FB" w:rsidRDefault="00993E7B" w:rsidP="004C7201">
      <w:pPr>
        <w:pStyle w:val="a4"/>
        <w:numPr>
          <w:ilvl w:val="0"/>
          <w:numId w:val="22"/>
        </w:numPr>
        <w:ind w:left="360"/>
        <w:rPr>
          <w:rFonts w:asciiTheme="minorBidi" w:hAnsiTheme="minorBidi"/>
          <w:color w:val="365F91" w:themeColor="accent1" w:themeShade="BF"/>
          <w:sz w:val="28"/>
          <w:szCs w:val="28"/>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00B050"/>
          <w:sz w:val="28"/>
          <w:szCs w:val="28"/>
          <w:u w:val="single"/>
          <w:rtl/>
        </w:rPr>
        <w:t>المنتظمة</w:t>
      </w:r>
      <w:r w:rsidRPr="000749FB">
        <w:rPr>
          <w:rFonts w:asciiTheme="minorBidi" w:hAnsiTheme="minorBidi"/>
          <w:color w:val="365F91" w:themeColor="accent1" w:themeShade="BF"/>
          <w:sz w:val="28"/>
          <w:szCs w:val="28"/>
          <w:rtl/>
        </w:rPr>
        <w:t xml:space="preserve">: (المخاطر </w:t>
      </w:r>
      <w:r w:rsidRPr="004C7201">
        <w:rPr>
          <w:rFonts w:asciiTheme="minorBidi" w:hAnsiTheme="minorBidi"/>
          <w:b/>
          <w:bCs/>
          <w:color w:val="00B050"/>
          <w:sz w:val="28"/>
          <w:szCs w:val="28"/>
          <w:u w:val="single"/>
          <w:rtl/>
        </w:rPr>
        <w:t>السوقية</w:t>
      </w:r>
      <w:r w:rsidRPr="000749FB">
        <w:rPr>
          <w:rFonts w:asciiTheme="minorBidi" w:hAnsiTheme="minorBidi"/>
          <w:color w:val="365F91" w:themeColor="accent1" w:themeShade="BF"/>
          <w:sz w:val="28"/>
          <w:szCs w:val="28"/>
          <w:rtl/>
        </w:rPr>
        <w:t xml:space="preserve">) تؤثر على جميع الاستثمارات في الاقتصاد، </w:t>
      </w:r>
      <w:r w:rsidRPr="004C7201">
        <w:rPr>
          <w:rFonts w:asciiTheme="minorBidi" w:hAnsiTheme="minorBidi"/>
          <w:b/>
          <w:bCs/>
          <w:color w:val="00B050"/>
          <w:sz w:val="28"/>
          <w:szCs w:val="28"/>
          <w:u w:val="single"/>
          <w:rtl/>
        </w:rPr>
        <w:t>لا يمكن تجنبها</w:t>
      </w:r>
      <w:r w:rsidRPr="000749FB">
        <w:rPr>
          <w:rFonts w:asciiTheme="minorBidi" w:hAnsiTheme="minorBidi"/>
          <w:color w:val="365F91" w:themeColor="accent1" w:themeShade="BF"/>
          <w:sz w:val="28"/>
          <w:szCs w:val="28"/>
          <w:rtl/>
        </w:rPr>
        <w:t xml:space="preserve">. </w:t>
      </w:r>
    </w:p>
    <w:p w:rsidR="00993E7B" w:rsidRPr="000749FB" w:rsidRDefault="00993E7B" w:rsidP="004C7201">
      <w:pPr>
        <w:pStyle w:val="a4"/>
        <w:numPr>
          <w:ilvl w:val="0"/>
          <w:numId w:val="22"/>
        </w:num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 xml:space="preserve">المخاطر </w:t>
      </w:r>
      <w:r w:rsidRPr="004C7201">
        <w:rPr>
          <w:rFonts w:asciiTheme="minorBidi" w:hAnsiTheme="minorBidi"/>
          <w:b/>
          <w:bCs/>
          <w:color w:val="FF0000"/>
          <w:sz w:val="28"/>
          <w:szCs w:val="28"/>
          <w:u w:val="single"/>
          <w:rtl/>
        </w:rPr>
        <w:t>الغير منتظمة</w:t>
      </w:r>
      <w:r w:rsidRPr="000749FB">
        <w:rPr>
          <w:rFonts w:asciiTheme="minorBidi" w:hAnsiTheme="minorBidi"/>
          <w:color w:val="365F91" w:themeColor="accent1" w:themeShade="BF"/>
          <w:sz w:val="28"/>
          <w:szCs w:val="28"/>
          <w:rtl/>
        </w:rPr>
        <w:t xml:space="preserve">: هي تلك المخاطر التي </w:t>
      </w:r>
      <w:r w:rsidRPr="004C7201">
        <w:rPr>
          <w:rFonts w:asciiTheme="minorBidi" w:hAnsiTheme="minorBidi"/>
          <w:b/>
          <w:bCs/>
          <w:color w:val="FF0000"/>
          <w:sz w:val="28"/>
          <w:szCs w:val="28"/>
          <w:u w:val="single"/>
          <w:rtl/>
        </w:rPr>
        <w:t>يمكن تجنبها</w:t>
      </w:r>
      <w:r w:rsidRPr="000749FB">
        <w:rPr>
          <w:rFonts w:asciiTheme="minorBidi" w:hAnsiTheme="minorBidi"/>
          <w:color w:val="365F91" w:themeColor="accent1" w:themeShade="BF"/>
          <w:sz w:val="28"/>
          <w:szCs w:val="28"/>
          <w:rtl/>
        </w:rPr>
        <w:t xml:space="preserve"> وتؤثر على الاستثمارات بعينها.</w:t>
      </w:r>
    </w:p>
    <w:p w:rsidR="00993E7B" w:rsidRPr="00227F50" w:rsidRDefault="00993E7B" w:rsidP="00227F50">
      <w:pPr>
        <w:jc w:val="both"/>
        <w:rPr>
          <w:rFonts w:asciiTheme="minorBidi" w:hAnsiTheme="minorBidi"/>
          <w:b/>
          <w:bCs/>
          <w:color w:val="C00000"/>
          <w:sz w:val="28"/>
          <w:szCs w:val="28"/>
          <w:rtl/>
        </w:rPr>
      </w:pPr>
      <w:r w:rsidRPr="00227F50">
        <w:rPr>
          <w:rFonts w:asciiTheme="minorBidi" w:hAnsiTheme="minorBidi"/>
          <w:b/>
          <w:bCs/>
          <w:color w:val="C00000"/>
          <w:sz w:val="28"/>
          <w:szCs w:val="28"/>
          <w:rtl/>
        </w:rPr>
        <w:t>هل يمكن تجنب المخاطر الغير منتظمة ؟</w:t>
      </w:r>
    </w:p>
    <w:p w:rsidR="00993E7B" w:rsidRDefault="00993E7B" w:rsidP="000749FB">
      <w:pPr>
        <w:ind w:left="360"/>
        <w:rPr>
          <w:rFonts w:asciiTheme="minorBidi" w:hAnsiTheme="minorBidi"/>
          <w:color w:val="365F91" w:themeColor="accent1" w:themeShade="BF"/>
          <w:sz w:val="28"/>
          <w:szCs w:val="28"/>
          <w:rtl/>
        </w:rPr>
      </w:pPr>
      <w:r w:rsidRPr="000749FB">
        <w:rPr>
          <w:rFonts w:asciiTheme="minorBidi" w:hAnsiTheme="minorBidi"/>
          <w:color w:val="365F91" w:themeColor="accent1" w:themeShade="BF"/>
          <w:sz w:val="28"/>
          <w:szCs w:val="28"/>
          <w:rtl/>
        </w:rPr>
        <w:t>نعم</w:t>
      </w:r>
      <w:r w:rsidR="00227F50">
        <w:rPr>
          <w:rFonts w:asciiTheme="minorBidi" w:hAnsiTheme="minorBidi" w:hint="cs"/>
          <w:color w:val="365F91" w:themeColor="accent1" w:themeShade="BF"/>
          <w:sz w:val="28"/>
          <w:szCs w:val="28"/>
          <w:rtl/>
        </w:rPr>
        <w:t xml:space="preserve"> </w:t>
      </w:r>
      <w:r w:rsidRPr="000749FB">
        <w:rPr>
          <w:rFonts w:asciiTheme="minorBidi" w:hAnsiTheme="minorBidi"/>
          <w:color w:val="365F91" w:themeColor="accent1" w:themeShade="BF"/>
          <w:sz w:val="28"/>
          <w:szCs w:val="28"/>
          <w:rtl/>
        </w:rPr>
        <w:t>، عن طريق آلية التنويع الكفؤ في الاستثمارات.</w:t>
      </w:r>
    </w:p>
    <w:p w:rsidR="00993E7B" w:rsidRPr="000749FB" w:rsidRDefault="00993E7B" w:rsidP="00227F50">
      <w:pPr>
        <w:rPr>
          <w:rFonts w:asciiTheme="minorBidi" w:hAnsiTheme="minorBidi"/>
          <w:sz w:val="28"/>
          <w:szCs w:val="28"/>
        </w:rPr>
      </w:pPr>
      <w:r w:rsidRPr="000749FB">
        <w:rPr>
          <w:rFonts w:asciiTheme="minorBidi" w:hAnsiTheme="minorBidi"/>
          <w:sz w:val="28"/>
          <w:szCs w:val="28"/>
          <w:rtl/>
        </w:rPr>
        <w:t>بما أن المخاطر الغير منتظمة يمكن تجنبها، عادة يتم التركيز على المخاطر النظامية في تحديد عائد الاستثمارات.</w:t>
      </w:r>
    </w:p>
    <w:p w:rsidR="00993E7B" w:rsidRDefault="00993E7B" w:rsidP="00227F50">
      <w:pPr>
        <w:rPr>
          <w:rFonts w:asciiTheme="minorBidi" w:hAnsiTheme="minorBidi"/>
          <w:color w:val="4F81BD" w:themeColor="accent1"/>
          <w:sz w:val="28"/>
          <w:szCs w:val="28"/>
        </w:rPr>
      </w:pPr>
      <w:r w:rsidRPr="000749FB">
        <w:rPr>
          <w:rFonts w:asciiTheme="minorBidi" w:hAnsiTheme="minorBidi"/>
          <w:color w:val="FF0000"/>
          <w:sz w:val="28"/>
          <w:szCs w:val="28"/>
          <w:rtl/>
        </w:rPr>
        <w:t>من هذا المنطلق</w:t>
      </w:r>
      <w:r w:rsidRPr="000749FB">
        <w:rPr>
          <w:rFonts w:asciiTheme="minorBidi" w:hAnsiTheme="minorBidi"/>
          <w:sz w:val="28"/>
          <w:szCs w:val="28"/>
          <w:rtl/>
        </w:rPr>
        <w:t xml:space="preserve"> يجب معرفة </w:t>
      </w:r>
      <w:r w:rsidRPr="000749FB">
        <w:rPr>
          <w:rFonts w:asciiTheme="minorBidi" w:hAnsiTheme="minorBidi"/>
          <w:color w:val="FF0000"/>
          <w:sz w:val="28"/>
          <w:szCs w:val="28"/>
          <w:rtl/>
        </w:rPr>
        <w:t>العلاقة</w:t>
      </w:r>
      <w:r w:rsidRPr="000749FB">
        <w:rPr>
          <w:rFonts w:asciiTheme="minorBidi" w:hAnsiTheme="minorBidi"/>
          <w:sz w:val="28"/>
          <w:szCs w:val="28"/>
          <w:rtl/>
        </w:rPr>
        <w:t xml:space="preserve"> </w:t>
      </w:r>
      <w:r w:rsidRPr="000749FB">
        <w:rPr>
          <w:rFonts w:asciiTheme="minorBidi" w:hAnsiTheme="minorBidi"/>
          <w:color w:val="00B050"/>
          <w:sz w:val="28"/>
          <w:szCs w:val="28"/>
          <w:rtl/>
        </w:rPr>
        <w:t>بين</w:t>
      </w:r>
      <w:r w:rsidRPr="000749FB">
        <w:rPr>
          <w:rFonts w:asciiTheme="minorBidi" w:hAnsiTheme="minorBidi"/>
          <w:sz w:val="28"/>
          <w:szCs w:val="28"/>
          <w:rtl/>
        </w:rPr>
        <w:t xml:space="preserve"> </w:t>
      </w:r>
      <w:r w:rsidRPr="000749FB">
        <w:rPr>
          <w:rFonts w:asciiTheme="minorBidi" w:hAnsiTheme="minorBidi"/>
          <w:color w:val="FF0000"/>
          <w:sz w:val="28"/>
          <w:szCs w:val="28"/>
          <w:rtl/>
        </w:rPr>
        <w:t>المخاطر والعائد</w:t>
      </w:r>
      <w:r w:rsidRPr="000749FB">
        <w:rPr>
          <w:rFonts w:asciiTheme="minorBidi" w:hAnsiTheme="minorBidi"/>
          <w:sz w:val="28"/>
          <w:szCs w:val="28"/>
          <w:rtl/>
        </w:rPr>
        <w:t xml:space="preserve"> وهي </w:t>
      </w:r>
      <w:r w:rsidRPr="000749FB">
        <w:rPr>
          <w:rFonts w:asciiTheme="minorBidi" w:hAnsiTheme="minorBidi"/>
          <w:color w:val="00B050"/>
          <w:sz w:val="28"/>
          <w:szCs w:val="28"/>
          <w:u w:val="single"/>
          <w:rtl/>
        </w:rPr>
        <w:t>علاقة طردية</w:t>
      </w:r>
      <w:r w:rsidRPr="000749FB">
        <w:rPr>
          <w:rFonts w:asciiTheme="minorBidi" w:hAnsiTheme="minorBidi"/>
          <w:sz w:val="28"/>
          <w:szCs w:val="28"/>
          <w:rtl/>
        </w:rPr>
        <w:t xml:space="preserve">. </w:t>
      </w:r>
      <w:r w:rsidRPr="000749FB">
        <w:rPr>
          <w:rFonts w:asciiTheme="minorBidi" w:hAnsiTheme="minorBidi"/>
          <w:color w:val="4F81BD" w:themeColor="accent1"/>
          <w:sz w:val="28"/>
          <w:szCs w:val="28"/>
          <w:rtl/>
        </w:rPr>
        <w:t>(</w:t>
      </w:r>
      <w:r w:rsidR="00227F50">
        <w:rPr>
          <w:rFonts w:asciiTheme="minorBidi" w:hAnsiTheme="minorBidi" w:hint="cs"/>
          <w:color w:val="4F81BD" w:themeColor="accent1"/>
          <w:sz w:val="28"/>
          <w:szCs w:val="28"/>
          <w:rtl/>
        </w:rPr>
        <w:t>اذا</w:t>
      </w:r>
      <w:r w:rsidRPr="000749FB">
        <w:rPr>
          <w:rFonts w:asciiTheme="minorBidi" w:hAnsiTheme="minorBidi"/>
          <w:color w:val="4F81BD" w:themeColor="accent1"/>
          <w:sz w:val="28"/>
          <w:szCs w:val="28"/>
          <w:rtl/>
        </w:rPr>
        <w:t xml:space="preserve"> ارتفعت المخاطر ، ارتفع العائد). </w:t>
      </w:r>
    </w:p>
    <w:p w:rsidR="000749FB" w:rsidRDefault="000749FB" w:rsidP="000749FB">
      <w:pPr>
        <w:ind w:left="360"/>
        <w:rPr>
          <w:rFonts w:asciiTheme="minorBidi" w:hAnsiTheme="minorBidi"/>
          <w:color w:val="FF0000"/>
          <w:sz w:val="36"/>
          <w:szCs w:val="36"/>
          <w:rtl/>
        </w:rPr>
      </w:pPr>
      <w:r w:rsidRPr="000749FB">
        <w:rPr>
          <w:rFonts w:asciiTheme="minorBidi" w:hAnsiTheme="minorBidi"/>
          <w:color w:val="FF0000"/>
          <w:sz w:val="36"/>
          <w:szCs w:val="36"/>
          <w:highlight w:val="lightGray"/>
          <w:rtl/>
        </w:rPr>
        <w:t>عائد المحفظة:</w:t>
      </w:r>
    </w:p>
    <w:p w:rsidR="00993E7B" w:rsidRPr="000749FB" w:rsidRDefault="00B75C80" w:rsidP="00554212">
      <w:pPr>
        <w:numPr>
          <w:ilvl w:val="0"/>
          <w:numId w:val="25"/>
        </w:numPr>
        <w:rPr>
          <w:rFonts w:asciiTheme="minorBidi" w:hAnsiTheme="minorBidi"/>
          <w:color w:val="000000" w:themeColor="text1"/>
          <w:sz w:val="28"/>
          <w:szCs w:val="28"/>
        </w:rPr>
      </w:pPr>
      <w:r>
        <w:rPr>
          <w:rFonts w:asciiTheme="minorBidi" w:hAnsiTheme="minorBidi"/>
          <w:b/>
          <w:bCs/>
          <w:noProof/>
          <w:color w:val="FF0000"/>
          <w:sz w:val="28"/>
          <w:szCs w:val="28"/>
        </w:rPr>
        <mc:AlternateContent>
          <mc:Choice Requires="wps">
            <w:drawing>
              <wp:anchor distT="0" distB="0" distL="114300" distR="114300" simplePos="0" relativeHeight="251666432" behindDoc="0" locked="0" layoutInCell="1" allowOverlap="1">
                <wp:simplePos x="0" y="0"/>
                <wp:positionH relativeFrom="column">
                  <wp:posOffset>1169670</wp:posOffset>
                </wp:positionH>
                <wp:positionV relativeFrom="paragraph">
                  <wp:posOffset>316230</wp:posOffset>
                </wp:positionV>
                <wp:extent cx="1061085" cy="344805"/>
                <wp:effectExtent l="17145" t="20955" r="17145" b="158115"/>
                <wp:wrapNone/>
                <wp:docPr id="1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1085" cy="344805"/>
                        </a:xfrm>
                        <a:prstGeom prst="wedgeRoundRectCallout">
                          <a:avLst>
                            <a:gd name="adj1" fmla="val 41560"/>
                            <a:gd name="adj2" fmla="val 80019"/>
                            <a:gd name="adj3" fmla="val 16667"/>
                          </a:avLst>
                        </a:prstGeom>
                        <a:solidFill>
                          <a:schemeClr val="lt1">
                            <a:lumMod val="100000"/>
                            <a:lumOff val="0"/>
                          </a:schemeClr>
                        </a:solidFill>
                        <a:ln w="3175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823B3" w:rsidRDefault="005823B3" w:rsidP="005823B3">
                            <w:pPr>
                              <w:jc w:val="center"/>
                            </w:pPr>
                            <w:r>
                              <w:rPr>
                                <w:rFonts w:hint="cs"/>
                                <w:rtl/>
                              </w:rPr>
                              <w:t>خارج الكسر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 o:spid="_x0000_s1026" type="#_x0000_t62" style="position:absolute;left:0;text-align:left;margin-left:92.1pt;margin-top:24.9pt;width:83.55pt;height:27.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" adj="19777,28084" fillcolor="white [3201]" strokecolor="#4bacc6 [3208]" strokeweight="2.5pt">
                <v:shadow color="#868686"/>
                <v:textbox>
                  <w:txbxContent>
                    <w:p w:rsidR="005823B3" w:rsidRDefault="005823B3" w:rsidP="005823B3">
                      <w:pPr>
                        <w:jc w:val="center"/>
                      </w:pPr>
                      <w:r>
                        <w:rPr>
                          <w:rFonts w:hint="cs"/>
                          <w:rtl/>
                        </w:rPr>
                        <w:t>خارج الكسر</w:t>
                      </w:r>
                    </w:p>
                  </w:txbxContent>
                </v:textbox>
              </v:shape>
            </w:pict>
          </mc:Fallback>
        </mc:AlternateContent>
      </w:r>
      <w:r w:rsidR="00993E7B" w:rsidRPr="000749FB">
        <w:rPr>
          <w:rFonts w:asciiTheme="minorBidi" w:hAnsiTheme="minorBidi"/>
          <w:color w:val="000000" w:themeColor="text1"/>
          <w:sz w:val="28"/>
          <w:szCs w:val="28"/>
          <w:rtl/>
        </w:rPr>
        <w:t xml:space="preserve">يمكن حساب العائد الفعلي من المحفظة الاستثمارية </w:t>
      </w:r>
      <w:r w:rsidR="001553D8" w:rsidRPr="000749FB">
        <w:rPr>
          <w:rFonts w:asciiTheme="minorBidi" w:hAnsiTheme="minorBidi" w:hint="cs"/>
          <w:color w:val="000000" w:themeColor="text1"/>
          <w:sz w:val="28"/>
          <w:szCs w:val="28"/>
          <w:rtl/>
        </w:rPr>
        <w:t>باستخدام</w:t>
      </w:r>
      <w:r w:rsidR="00993E7B" w:rsidRPr="000749FB">
        <w:rPr>
          <w:rFonts w:asciiTheme="minorBidi" w:hAnsiTheme="minorBidi"/>
          <w:color w:val="000000" w:themeColor="text1"/>
          <w:sz w:val="28"/>
          <w:szCs w:val="28"/>
          <w:rtl/>
        </w:rPr>
        <w:t xml:space="preserve"> البيانات التاريخية بطريقتين: </w:t>
      </w:r>
    </w:p>
    <w:p w:rsidR="00113E45" w:rsidRPr="00CF412F" w:rsidRDefault="00993E7B" w:rsidP="00554212">
      <w:pPr>
        <w:numPr>
          <w:ilvl w:val="0"/>
          <w:numId w:val="26"/>
        </w:numPr>
        <w:rPr>
          <w:rFonts w:asciiTheme="minorBidi" w:hAnsiTheme="minorBidi"/>
          <w:color w:val="000000" w:themeColor="text1"/>
          <w:sz w:val="28"/>
          <w:szCs w:val="28"/>
        </w:rPr>
      </w:pPr>
      <w:r w:rsidRPr="00227F50">
        <w:rPr>
          <w:rFonts w:asciiTheme="minorBidi" w:hAnsiTheme="minorBidi"/>
          <w:b/>
          <w:bCs/>
          <w:color w:val="FF0000"/>
          <w:sz w:val="28"/>
          <w:szCs w:val="28"/>
          <w:rtl/>
        </w:rPr>
        <w:t>طريقة النسبة</w:t>
      </w:r>
      <w:r w:rsidR="000749FB">
        <w:rPr>
          <w:rFonts w:asciiTheme="minorBidi" w:hAnsiTheme="minorBidi" w:hint="cs"/>
          <w:color w:val="000000" w:themeColor="text1"/>
          <w:sz w:val="28"/>
          <w:szCs w:val="28"/>
          <w:rtl/>
        </w:rPr>
        <w:t xml:space="preserve"> </w:t>
      </w:r>
      <w:r w:rsidRPr="000749FB">
        <w:rPr>
          <w:rFonts w:asciiTheme="minorBidi" w:hAnsiTheme="minorBidi"/>
          <w:color w:val="000000" w:themeColor="text1"/>
          <w:sz w:val="28"/>
          <w:szCs w:val="28"/>
          <w:rtl/>
        </w:rPr>
        <w:t xml:space="preserve">: حيث يتم احتساب </w:t>
      </w:r>
      <w:r w:rsidR="00DA5773" w:rsidRPr="00CF412F">
        <w:rPr>
          <w:rFonts w:asciiTheme="minorBidi" w:hAnsiTheme="minorBidi"/>
          <w:color w:val="000000" w:themeColor="text1"/>
          <w:sz w:val="28"/>
          <w:szCs w:val="28"/>
          <w:rtl/>
        </w:rPr>
        <w:t xml:space="preserve">العائد بالصيغة التالية : </w:t>
      </w:r>
    </w:p>
    <w:p w:rsidR="00CF412F" w:rsidRPr="00CF412F" w:rsidRDefault="00B75C80" w:rsidP="00CF412F">
      <w:pPr>
        <w:ind w:left="360"/>
        <w:rPr>
          <w:rFonts w:asciiTheme="minorBidi" w:hAnsiTheme="minorBidi"/>
          <w:color w:val="000000" w:themeColor="text1"/>
          <w:sz w:val="28"/>
          <w:szCs w:val="28"/>
        </w:rPr>
      </w:pPr>
      <w:r>
        <w:rPr>
          <w:rFonts w:asciiTheme="minorBidi" w:hAnsiTheme="minorBidi"/>
          <w:noProof/>
          <w:color w:val="000000" w:themeColor="text1"/>
          <w:sz w:val="28"/>
          <w:szCs w:val="28"/>
        </w:rPr>
        <mc:AlternateContent>
          <mc:Choice Requires="wps">
            <w:drawing>
              <wp:anchor distT="0" distB="0" distL="114300" distR="114300" simplePos="0" relativeHeight="251658240" behindDoc="0" locked="0" layoutInCell="1" allowOverlap="1">
                <wp:simplePos x="0" y="0"/>
                <wp:positionH relativeFrom="column">
                  <wp:posOffset>2541270</wp:posOffset>
                </wp:positionH>
                <wp:positionV relativeFrom="paragraph">
                  <wp:posOffset>304800</wp:posOffset>
                </wp:positionV>
                <wp:extent cx="3143885" cy="0"/>
                <wp:effectExtent l="7620" t="9525" r="10795" b="9525"/>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43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position:absolute;left:0;text-align:left;margin-left:200.1pt;margin-top:24pt;width:247.55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"/>
            </w:pict>
          </mc:Fallback>
        </mc:AlternateContent>
      </w:r>
      <w:r w:rsidR="00CF412F" w:rsidRPr="00CF412F">
        <w:rPr>
          <w:rFonts w:asciiTheme="minorBidi" w:hAnsiTheme="minorBidi"/>
          <w:color w:val="000000" w:themeColor="text1"/>
          <w:sz w:val="28"/>
          <w:szCs w:val="28"/>
          <w:rtl/>
        </w:rPr>
        <w:t xml:space="preserve">             قيمة المحفظة نهاية الفترة </w:t>
      </w:r>
      <w:r w:rsidR="00CF412F">
        <w:rPr>
          <w:rFonts w:asciiTheme="minorBidi" w:hAnsiTheme="minorBidi"/>
          <w:color w:val="000000" w:themeColor="text1"/>
          <w:sz w:val="28"/>
          <w:szCs w:val="28"/>
          <w:rtl/>
        </w:rPr>
        <w:t>(بعد إضافة الربح الموزع)</w:t>
      </w:r>
      <w:r w:rsidR="005823B3">
        <w:rPr>
          <w:rFonts w:asciiTheme="minorBidi" w:hAnsiTheme="minorBidi" w:hint="cs"/>
          <w:color w:val="000000" w:themeColor="text1"/>
          <w:sz w:val="28"/>
          <w:szCs w:val="28"/>
          <w:rtl/>
        </w:rPr>
        <w:t xml:space="preserve">    </w:t>
      </w:r>
      <w:r w:rsidR="00CF412F" w:rsidRPr="00CF412F">
        <w:rPr>
          <w:rFonts w:asciiTheme="minorBidi" w:hAnsiTheme="minorBidi"/>
          <w:color w:val="000000" w:themeColor="text1"/>
          <w:sz w:val="28"/>
          <w:szCs w:val="28"/>
          <w:rtl/>
        </w:rPr>
        <w:t xml:space="preserve"> </w:t>
      </w:r>
      <w:r w:rsidR="00CF412F">
        <w:rPr>
          <w:rFonts w:asciiTheme="minorBidi" w:hAnsiTheme="minorBidi" w:hint="cs"/>
          <w:color w:val="000000" w:themeColor="text1"/>
          <w:sz w:val="28"/>
          <w:szCs w:val="28"/>
          <w:rtl/>
        </w:rPr>
        <w:t>-</w:t>
      </w:r>
      <w:r w:rsidR="00CF412F" w:rsidRPr="00CF412F">
        <w:rPr>
          <w:rFonts w:asciiTheme="minorBidi" w:hAnsiTheme="minorBidi"/>
          <w:color w:val="000000" w:themeColor="text1"/>
          <w:sz w:val="28"/>
          <w:szCs w:val="28"/>
          <w:rtl/>
        </w:rPr>
        <w:t>1</w:t>
      </w:r>
    </w:p>
    <w:p w:rsidR="000749FB" w:rsidRDefault="00CF412F" w:rsidP="000749FB">
      <w:pPr>
        <w:ind w:left="360"/>
        <w:rPr>
          <w:rFonts w:asciiTheme="minorBidi" w:hAnsiTheme="minorBidi"/>
          <w:color w:val="000000" w:themeColor="text1"/>
          <w:sz w:val="28"/>
          <w:szCs w:val="28"/>
          <w:rtl/>
        </w:rPr>
      </w:pPr>
      <w:r>
        <w:rPr>
          <w:rFonts w:asciiTheme="minorBidi" w:hAnsiTheme="minorBidi" w:hint="cs"/>
          <w:color w:val="000000" w:themeColor="text1"/>
          <w:sz w:val="28"/>
          <w:szCs w:val="28"/>
          <w:rtl/>
        </w:rPr>
        <w:t xml:space="preserve">                        قيمة المحفظة في بداية الفترة</w:t>
      </w:r>
    </w:p>
    <w:p w:rsidR="00CF412F" w:rsidRDefault="00CF412F" w:rsidP="00CF412F">
      <w:pPr>
        <w:ind w:left="360"/>
        <w:rPr>
          <w:rFonts w:asciiTheme="minorBidi" w:hAnsiTheme="minorBidi"/>
          <w:color w:val="FF0000"/>
          <w:sz w:val="28"/>
          <w:szCs w:val="28"/>
          <w:rtl/>
        </w:rPr>
      </w:pPr>
      <w:r>
        <w:rPr>
          <w:rFonts w:asciiTheme="minorBidi" w:hAnsiTheme="minorBidi" w:hint="cs"/>
          <w:color w:val="FF0000"/>
          <w:sz w:val="28"/>
          <w:szCs w:val="28"/>
          <w:rtl/>
        </w:rPr>
        <w:t>2</w:t>
      </w:r>
      <w:r w:rsidRPr="00CF412F">
        <w:rPr>
          <w:rFonts w:asciiTheme="minorBidi" w:hAnsiTheme="minorBidi"/>
          <w:color w:val="FF0000"/>
          <w:sz w:val="28"/>
          <w:szCs w:val="28"/>
          <w:rtl/>
        </w:rPr>
        <w:t xml:space="preserve">. </w:t>
      </w:r>
      <w:r w:rsidRPr="00227F50">
        <w:rPr>
          <w:rFonts w:asciiTheme="minorBidi" w:hAnsiTheme="minorBidi"/>
          <w:b/>
          <w:bCs/>
          <w:color w:val="FF0000"/>
          <w:sz w:val="28"/>
          <w:szCs w:val="28"/>
          <w:rtl/>
        </w:rPr>
        <w:t>المتوسط المرجح بالأوزان</w:t>
      </w:r>
      <w:r>
        <w:rPr>
          <w:rFonts w:asciiTheme="minorBidi" w:hAnsiTheme="minorBidi" w:hint="cs"/>
          <w:color w:val="FF0000"/>
          <w:sz w:val="28"/>
          <w:szCs w:val="28"/>
          <w:rtl/>
        </w:rPr>
        <w:t xml:space="preserve"> </w:t>
      </w:r>
      <w:r w:rsidRPr="00CF412F">
        <w:rPr>
          <w:rFonts w:asciiTheme="minorBidi" w:hAnsiTheme="minorBidi"/>
          <w:color w:val="FF0000"/>
          <w:sz w:val="28"/>
          <w:szCs w:val="28"/>
          <w:rtl/>
        </w:rPr>
        <w:t>:</w:t>
      </w:r>
    </w:p>
    <w:p w:rsidR="00CF412F" w:rsidRDefault="00CF412F" w:rsidP="00CF412F">
      <w:pPr>
        <w:ind w:left="360"/>
        <w:rPr>
          <w:rFonts w:asciiTheme="minorBidi" w:hAnsiTheme="minorBidi"/>
          <w:sz w:val="28"/>
          <w:szCs w:val="28"/>
          <w:rtl/>
        </w:rPr>
      </w:pPr>
      <w:r w:rsidRPr="00CF412F">
        <w:rPr>
          <w:rFonts w:asciiTheme="minorBidi" w:hAnsiTheme="minorBidi"/>
          <w:sz w:val="28"/>
          <w:szCs w:val="28"/>
          <w:rtl/>
        </w:rPr>
        <w:t xml:space="preserve">تقوم هذه الطريقة بترجيح عائدات الاستثمارات حسب وزنها في المحفظة الاستثمارية ثم جمع العائدات المرجحة لجميع الاستثمارات المكونة للمحفظة الاستثمارية، حيث يمكن التعبير عن صيغة المعادلة كالتالي: </w:t>
      </w:r>
    </w:p>
    <w:p w:rsidR="005823B3" w:rsidRPr="005823B3" w:rsidRDefault="005823B3" w:rsidP="005823B3">
      <w:pPr>
        <w:ind w:left="360"/>
        <w:rPr>
          <w:rFonts w:asciiTheme="minorBidi" w:hAnsiTheme="minorBidi"/>
          <w:sz w:val="28"/>
          <w:szCs w:val="28"/>
        </w:rPr>
      </w:pPr>
      <w:r w:rsidRPr="005823B3">
        <w:rPr>
          <w:rFonts w:asciiTheme="minorBidi" w:hAnsiTheme="minorBidi"/>
          <w:sz w:val="28"/>
          <w:szCs w:val="28"/>
          <w:rtl/>
        </w:rPr>
        <w:t xml:space="preserve">                </w:t>
      </w:r>
      <w:r w:rsidRPr="005823B3">
        <w:rPr>
          <w:rFonts w:asciiTheme="minorBidi" w:hAnsiTheme="minorBidi"/>
          <w:sz w:val="28"/>
          <w:szCs w:val="28"/>
        </w:rPr>
        <w:t xml:space="preserve"> (R)p= ∑ WiRi                    </w:t>
      </w:r>
    </w:p>
    <w:p w:rsidR="005823B3" w:rsidRPr="005823B3" w:rsidRDefault="005823B3" w:rsidP="005823B3">
      <w:pPr>
        <w:ind w:left="360"/>
        <w:rPr>
          <w:rFonts w:asciiTheme="minorBidi" w:hAnsiTheme="minorBidi"/>
          <w:sz w:val="28"/>
          <w:szCs w:val="28"/>
          <w:rtl/>
        </w:rPr>
      </w:pPr>
      <w:r w:rsidRPr="005823B3">
        <w:rPr>
          <w:rFonts w:asciiTheme="minorBidi" w:hAnsiTheme="minorBidi"/>
          <w:sz w:val="28"/>
          <w:szCs w:val="28"/>
        </w:rPr>
        <w:t xml:space="preserve">   i=1                                             </w:t>
      </w:r>
    </w:p>
    <w:p w:rsidR="005823B3" w:rsidRPr="005823B3" w:rsidRDefault="005823B3" w:rsidP="005823B3">
      <w:pPr>
        <w:ind w:left="360"/>
        <w:rPr>
          <w:rFonts w:asciiTheme="minorBidi" w:hAnsiTheme="minorBidi"/>
          <w:sz w:val="28"/>
          <w:szCs w:val="28"/>
          <w:rtl/>
        </w:rPr>
      </w:pPr>
      <w:r w:rsidRPr="005823B3">
        <w:rPr>
          <w:rFonts w:asciiTheme="minorBidi" w:hAnsiTheme="minorBidi"/>
          <w:sz w:val="28"/>
          <w:szCs w:val="28"/>
        </w:rPr>
        <w:t xml:space="preserve">(R)P </w:t>
      </w:r>
      <w:r w:rsidRPr="005823B3">
        <w:rPr>
          <w:rFonts w:asciiTheme="minorBidi" w:hAnsiTheme="minorBidi"/>
          <w:sz w:val="28"/>
          <w:szCs w:val="28"/>
          <w:rtl/>
        </w:rPr>
        <w:t xml:space="preserve">= العائد المتوقع من المحفظة </w:t>
      </w:r>
    </w:p>
    <w:p w:rsidR="005823B3" w:rsidRPr="005823B3" w:rsidRDefault="005823B3" w:rsidP="005823B3">
      <w:pPr>
        <w:ind w:left="360"/>
        <w:rPr>
          <w:rFonts w:asciiTheme="minorBidi" w:hAnsiTheme="minorBidi"/>
          <w:sz w:val="28"/>
          <w:szCs w:val="28"/>
          <w:rtl/>
        </w:rPr>
      </w:pPr>
      <w:r w:rsidRPr="005823B3">
        <w:rPr>
          <w:rFonts w:asciiTheme="minorBidi" w:hAnsiTheme="minorBidi"/>
          <w:sz w:val="28"/>
          <w:szCs w:val="28"/>
        </w:rPr>
        <w:t xml:space="preserve">Wi </w:t>
      </w:r>
      <w:r w:rsidRPr="005823B3">
        <w:rPr>
          <w:rFonts w:asciiTheme="minorBidi" w:hAnsiTheme="minorBidi"/>
          <w:sz w:val="28"/>
          <w:szCs w:val="28"/>
          <w:rtl/>
        </w:rPr>
        <w:t xml:space="preserve">= وزن المشروع </w:t>
      </w:r>
      <w:r w:rsidRPr="005823B3">
        <w:rPr>
          <w:rFonts w:asciiTheme="minorBidi" w:hAnsiTheme="minorBidi"/>
          <w:sz w:val="28"/>
          <w:szCs w:val="28"/>
        </w:rPr>
        <w:t xml:space="preserve">(i) </w:t>
      </w:r>
      <w:r w:rsidRPr="005823B3">
        <w:rPr>
          <w:rFonts w:asciiTheme="minorBidi" w:hAnsiTheme="minorBidi"/>
          <w:sz w:val="28"/>
          <w:szCs w:val="28"/>
          <w:rtl/>
        </w:rPr>
        <w:t xml:space="preserve"> في المحفظة </w:t>
      </w:r>
    </w:p>
    <w:p w:rsidR="005823B3" w:rsidRPr="005823B3" w:rsidRDefault="005823B3" w:rsidP="005823B3">
      <w:pPr>
        <w:ind w:left="360"/>
        <w:rPr>
          <w:rFonts w:asciiTheme="minorBidi" w:hAnsiTheme="minorBidi"/>
          <w:sz w:val="28"/>
          <w:szCs w:val="28"/>
          <w:rtl/>
        </w:rPr>
      </w:pPr>
      <w:r w:rsidRPr="005823B3">
        <w:rPr>
          <w:rFonts w:asciiTheme="minorBidi" w:hAnsiTheme="minorBidi"/>
          <w:sz w:val="28"/>
          <w:szCs w:val="28"/>
        </w:rPr>
        <w:t xml:space="preserve">Ri </w:t>
      </w:r>
      <w:r w:rsidRPr="005823B3">
        <w:rPr>
          <w:rFonts w:asciiTheme="minorBidi" w:hAnsiTheme="minorBidi"/>
          <w:sz w:val="28"/>
          <w:szCs w:val="28"/>
          <w:rtl/>
        </w:rPr>
        <w:t xml:space="preserve">= عائد المشروع </w:t>
      </w:r>
      <w:r w:rsidRPr="005823B3">
        <w:rPr>
          <w:rFonts w:asciiTheme="minorBidi" w:hAnsiTheme="minorBidi"/>
          <w:sz w:val="28"/>
          <w:szCs w:val="28"/>
        </w:rPr>
        <w:t xml:space="preserve">(i) </w:t>
      </w:r>
      <w:r w:rsidRPr="005823B3">
        <w:rPr>
          <w:rFonts w:asciiTheme="minorBidi" w:hAnsiTheme="minorBidi"/>
          <w:sz w:val="28"/>
          <w:szCs w:val="28"/>
          <w:rtl/>
        </w:rPr>
        <w:t xml:space="preserve"> في المحفظة </w:t>
      </w:r>
    </w:p>
    <w:p w:rsidR="005823B3" w:rsidRPr="00CF412F" w:rsidRDefault="005823B3" w:rsidP="00CF412F">
      <w:pPr>
        <w:ind w:left="360"/>
        <w:rPr>
          <w:rFonts w:asciiTheme="minorBidi" w:hAnsiTheme="minorBidi"/>
          <w:sz w:val="28"/>
          <w:szCs w:val="28"/>
          <w:rtl/>
        </w:rPr>
      </w:pPr>
    </w:p>
    <w:p w:rsidR="00CF412F" w:rsidRDefault="00CF412F" w:rsidP="00CF412F">
      <w:pPr>
        <w:ind w:left="360"/>
        <w:jc w:val="both"/>
        <w:rPr>
          <w:rFonts w:asciiTheme="minorBidi" w:hAnsiTheme="minorBidi"/>
          <w:color w:val="00B050"/>
          <w:sz w:val="36"/>
          <w:szCs w:val="36"/>
          <w:u w:val="single"/>
          <w:rtl/>
        </w:rPr>
      </w:pPr>
      <w:r w:rsidRPr="00CF412F">
        <w:rPr>
          <w:rFonts w:asciiTheme="minorBidi" w:hAnsiTheme="minorBidi"/>
          <w:color w:val="00B050"/>
          <w:sz w:val="36"/>
          <w:szCs w:val="36"/>
          <w:u w:val="single"/>
          <w:rtl/>
        </w:rPr>
        <w:lastRenderedPageBreak/>
        <w:t>مثال:</w:t>
      </w:r>
    </w:p>
    <w:p w:rsidR="00113E45" w:rsidRPr="00227F50" w:rsidRDefault="00DA5773" w:rsidP="00227F50">
      <w:pPr>
        <w:rPr>
          <w:rFonts w:asciiTheme="minorBidi" w:hAnsiTheme="minorBidi"/>
          <w:sz w:val="28"/>
          <w:szCs w:val="28"/>
        </w:rPr>
      </w:pPr>
      <w:r w:rsidRPr="00227F50">
        <w:rPr>
          <w:rFonts w:asciiTheme="minorBidi" w:hAnsiTheme="minorBidi"/>
          <w:sz w:val="28"/>
          <w:szCs w:val="28"/>
          <w:rtl/>
        </w:rPr>
        <w:t xml:space="preserve">محفظة استثمارية لرجل أعمال تبلغ قيمتها 1000000 ريال حيث تتكون هذه المحفظة من مشروعين وهما أ و ب </w:t>
      </w:r>
    </w:p>
    <w:p w:rsidR="00113E45" w:rsidRPr="00CF412F" w:rsidRDefault="00DA5773" w:rsidP="00554212">
      <w:pPr>
        <w:pStyle w:val="a4"/>
        <w:numPr>
          <w:ilvl w:val="0"/>
          <w:numId w:val="27"/>
        </w:numPr>
        <w:rPr>
          <w:rFonts w:asciiTheme="minorBidi" w:hAnsiTheme="minorBidi"/>
          <w:sz w:val="28"/>
          <w:szCs w:val="28"/>
          <w:rtl/>
        </w:rPr>
      </w:pPr>
      <w:r w:rsidRPr="00CF412F">
        <w:rPr>
          <w:rFonts w:asciiTheme="minorBidi" w:hAnsiTheme="minorBidi"/>
          <w:sz w:val="28"/>
          <w:szCs w:val="28"/>
          <w:rtl/>
        </w:rPr>
        <w:t xml:space="preserve">تبلغ قيمة الاستثمار في أ = 600000 ريال </w:t>
      </w:r>
    </w:p>
    <w:p w:rsidR="00113E45" w:rsidRPr="00CF412F" w:rsidRDefault="00DA5773" w:rsidP="00554212">
      <w:pPr>
        <w:pStyle w:val="a4"/>
        <w:numPr>
          <w:ilvl w:val="0"/>
          <w:numId w:val="27"/>
        </w:numPr>
        <w:rPr>
          <w:rFonts w:asciiTheme="minorBidi" w:hAnsiTheme="minorBidi"/>
          <w:sz w:val="28"/>
          <w:szCs w:val="28"/>
          <w:rtl/>
        </w:rPr>
      </w:pPr>
      <w:r w:rsidRPr="00CF412F">
        <w:rPr>
          <w:rFonts w:asciiTheme="minorBidi" w:hAnsiTheme="minorBidi"/>
          <w:sz w:val="28"/>
          <w:szCs w:val="28"/>
          <w:rtl/>
        </w:rPr>
        <w:t>تبلغ قيمة الاستثمار في ب = 400000 ريال</w:t>
      </w:r>
    </w:p>
    <w:p w:rsidR="00113E45" w:rsidRPr="00CF412F" w:rsidRDefault="00DA5773" w:rsidP="00554212">
      <w:pPr>
        <w:pStyle w:val="a4"/>
        <w:numPr>
          <w:ilvl w:val="0"/>
          <w:numId w:val="27"/>
        </w:numPr>
        <w:rPr>
          <w:rFonts w:asciiTheme="minorBidi" w:hAnsiTheme="minorBidi"/>
          <w:sz w:val="28"/>
          <w:szCs w:val="28"/>
          <w:rtl/>
        </w:rPr>
      </w:pPr>
      <w:r w:rsidRPr="00CF412F">
        <w:rPr>
          <w:rFonts w:asciiTheme="minorBidi" w:hAnsiTheme="minorBidi"/>
          <w:sz w:val="28"/>
          <w:szCs w:val="28"/>
          <w:rtl/>
        </w:rPr>
        <w:t xml:space="preserve">العائد من الاستثمار أ =8% </w:t>
      </w:r>
    </w:p>
    <w:p w:rsidR="00965DFE" w:rsidRPr="005823B3" w:rsidRDefault="00DA5773" w:rsidP="005823B3">
      <w:pPr>
        <w:pStyle w:val="a4"/>
        <w:numPr>
          <w:ilvl w:val="0"/>
          <w:numId w:val="27"/>
        </w:numPr>
        <w:rPr>
          <w:rFonts w:asciiTheme="minorBidi" w:hAnsiTheme="minorBidi"/>
          <w:sz w:val="28"/>
          <w:szCs w:val="28"/>
          <w:rtl/>
        </w:rPr>
      </w:pPr>
      <w:r w:rsidRPr="00CF412F">
        <w:rPr>
          <w:rFonts w:asciiTheme="minorBidi" w:hAnsiTheme="minorBidi"/>
          <w:sz w:val="28"/>
          <w:szCs w:val="28"/>
          <w:rtl/>
        </w:rPr>
        <w:t>العائد من الاستثمار ب = 15%</w:t>
      </w:r>
      <w:r w:rsidRPr="00CF412F">
        <w:rPr>
          <w:rFonts w:asciiTheme="minorBidi" w:hAnsiTheme="minorBidi"/>
          <w:sz w:val="28"/>
          <w:szCs w:val="28"/>
        </w:rPr>
        <w:t xml:space="preserve"> </w:t>
      </w:r>
    </w:p>
    <w:p w:rsidR="00CF412F" w:rsidRDefault="00CF412F" w:rsidP="00CF412F">
      <w:pPr>
        <w:ind w:left="720"/>
        <w:rPr>
          <w:rFonts w:asciiTheme="minorBidi" w:hAnsiTheme="minorBidi"/>
          <w:color w:val="365F91" w:themeColor="accent1" w:themeShade="BF"/>
          <w:sz w:val="28"/>
          <w:szCs w:val="28"/>
          <w:u w:val="single"/>
          <w:rtl/>
        </w:rPr>
      </w:pPr>
      <w:r w:rsidRPr="00CF412F">
        <w:rPr>
          <w:rFonts w:asciiTheme="minorBidi" w:hAnsiTheme="minorBidi"/>
          <w:color w:val="365F91" w:themeColor="accent1" w:themeShade="BF"/>
          <w:sz w:val="28"/>
          <w:szCs w:val="28"/>
          <w:u w:val="single"/>
          <w:rtl/>
        </w:rPr>
        <w:t>أولا: حساب عائد المحفظة باستخدام طريقة النسبة :</w:t>
      </w:r>
    </w:p>
    <w:p w:rsidR="00113E45" w:rsidRPr="005823B3" w:rsidRDefault="00DA5773" w:rsidP="00554212">
      <w:pPr>
        <w:numPr>
          <w:ilvl w:val="0"/>
          <w:numId w:val="28"/>
        </w:numPr>
        <w:rPr>
          <w:rFonts w:asciiTheme="minorBidi" w:hAnsiTheme="minorBidi"/>
          <w:sz w:val="20"/>
          <w:szCs w:val="20"/>
        </w:rPr>
      </w:pPr>
      <w:r w:rsidRPr="005823B3">
        <w:rPr>
          <w:rFonts w:asciiTheme="minorBidi" w:hAnsiTheme="minorBidi"/>
          <w:sz w:val="20"/>
          <w:szCs w:val="20"/>
          <w:rtl/>
        </w:rPr>
        <w:t xml:space="preserve">قيمة الاستثمار في المشروع أ= 600000+ (0.08 × 600000) = 648000 ريال </w:t>
      </w:r>
    </w:p>
    <w:p w:rsidR="00113E45" w:rsidRPr="005823B3" w:rsidRDefault="00DA5773" w:rsidP="00554212">
      <w:pPr>
        <w:numPr>
          <w:ilvl w:val="0"/>
          <w:numId w:val="28"/>
        </w:numPr>
        <w:rPr>
          <w:rFonts w:asciiTheme="minorBidi" w:hAnsiTheme="minorBidi"/>
          <w:sz w:val="20"/>
          <w:szCs w:val="20"/>
          <w:rtl/>
        </w:rPr>
      </w:pPr>
      <w:r w:rsidRPr="005823B3">
        <w:rPr>
          <w:rFonts w:asciiTheme="minorBidi" w:hAnsiTheme="minorBidi"/>
          <w:sz w:val="20"/>
          <w:szCs w:val="20"/>
          <w:rtl/>
        </w:rPr>
        <w:t>قيمة الاستثمار في المشروع (ب) = 400000+ (0.15 × 400000) = 460000 ريال</w:t>
      </w:r>
    </w:p>
    <w:p w:rsidR="00113E45" w:rsidRPr="005823B3" w:rsidRDefault="00DA5773" w:rsidP="00554212">
      <w:pPr>
        <w:numPr>
          <w:ilvl w:val="0"/>
          <w:numId w:val="28"/>
        </w:numPr>
        <w:rPr>
          <w:rFonts w:asciiTheme="minorBidi" w:hAnsiTheme="minorBidi"/>
          <w:sz w:val="20"/>
          <w:szCs w:val="20"/>
          <w:rtl/>
        </w:rPr>
      </w:pPr>
      <w:r w:rsidRPr="005823B3">
        <w:rPr>
          <w:rFonts w:asciiTheme="minorBidi" w:hAnsiTheme="minorBidi"/>
          <w:sz w:val="20"/>
          <w:szCs w:val="20"/>
          <w:rtl/>
        </w:rPr>
        <w:t xml:space="preserve">قيمة المحفظة في نهاية الفترة= ( 648000 + 460000 )= 1108000 ريال </w:t>
      </w:r>
    </w:p>
    <w:p w:rsidR="00113E45" w:rsidRPr="005823B3" w:rsidRDefault="00DA5773" w:rsidP="00554212">
      <w:pPr>
        <w:numPr>
          <w:ilvl w:val="0"/>
          <w:numId w:val="28"/>
        </w:numPr>
        <w:rPr>
          <w:rFonts w:asciiTheme="minorBidi" w:hAnsiTheme="minorBidi"/>
          <w:sz w:val="20"/>
          <w:szCs w:val="20"/>
          <w:rtl/>
        </w:rPr>
      </w:pPr>
      <w:r w:rsidRPr="005823B3">
        <w:rPr>
          <w:rFonts w:asciiTheme="minorBidi" w:hAnsiTheme="minorBidi"/>
          <w:sz w:val="20"/>
          <w:szCs w:val="20"/>
          <w:rtl/>
        </w:rPr>
        <w:t xml:space="preserve">عائد المحفظة = ( 1108000 ÷ 1000000 ) -1 = 10.8% </w:t>
      </w:r>
    </w:p>
    <w:p w:rsidR="00CF412F" w:rsidRDefault="00CF412F" w:rsidP="00CF412F">
      <w:pPr>
        <w:ind w:left="720"/>
        <w:rPr>
          <w:rFonts w:asciiTheme="minorBidi" w:hAnsiTheme="minorBidi"/>
          <w:color w:val="1F497D" w:themeColor="text2"/>
          <w:sz w:val="28"/>
          <w:szCs w:val="28"/>
          <w:u w:val="single"/>
          <w:rtl/>
        </w:rPr>
      </w:pPr>
      <w:r w:rsidRPr="00CF412F">
        <w:rPr>
          <w:rFonts w:asciiTheme="minorBidi" w:hAnsiTheme="minorBidi"/>
          <w:color w:val="1F497D" w:themeColor="text2"/>
          <w:sz w:val="28"/>
          <w:szCs w:val="28"/>
          <w:u w:val="single"/>
          <w:rtl/>
        </w:rPr>
        <w:t>ثانيا: حساب عائد المحفظة باستخدام طريقة المتوسط المرجح:</w:t>
      </w:r>
    </w:p>
    <w:p w:rsidR="00113E45" w:rsidRPr="005823B3" w:rsidRDefault="00DA5773" w:rsidP="00554212">
      <w:pPr>
        <w:numPr>
          <w:ilvl w:val="0"/>
          <w:numId w:val="29"/>
        </w:numPr>
        <w:rPr>
          <w:rFonts w:asciiTheme="minorBidi" w:hAnsiTheme="minorBidi"/>
          <w:sz w:val="20"/>
          <w:szCs w:val="20"/>
        </w:rPr>
      </w:pPr>
      <w:r w:rsidRPr="005823B3">
        <w:rPr>
          <w:rFonts w:asciiTheme="minorBidi" w:hAnsiTheme="minorBidi"/>
          <w:sz w:val="20"/>
          <w:szCs w:val="20"/>
          <w:rtl/>
        </w:rPr>
        <w:t xml:space="preserve">أولا: يجب حساب أوزان كل مشروع في المحفظة. </w:t>
      </w:r>
    </w:p>
    <w:p w:rsidR="00CF412F" w:rsidRPr="005823B3" w:rsidRDefault="00CF412F" w:rsidP="00CF412F">
      <w:pPr>
        <w:ind w:left="720"/>
        <w:rPr>
          <w:rFonts w:asciiTheme="minorBidi" w:hAnsiTheme="minorBidi"/>
          <w:sz w:val="20"/>
          <w:szCs w:val="20"/>
          <w:rtl/>
        </w:rPr>
      </w:pPr>
      <w:r w:rsidRPr="005823B3">
        <w:rPr>
          <w:rFonts w:asciiTheme="minorBidi" w:hAnsiTheme="minorBidi"/>
          <w:sz w:val="20"/>
          <w:szCs w:val="20"/>
          <w:rtl/>
        </w:rPr>
        <w:t xml:space="preserve">وزن المشروع (أ)= 600000 / 1000000 = 0.60 </w:t>
      </w:r>
    </w:p>
    <w:p w:rsidR="00CF412F" w:rsidRPr="005823B3" w:rsidRDefault="00CF412F" w:rsidP="00CF412F">
      <w:pPr>
        <w:ind w:left="720"/>
        <w:rPr>
          <w:rFonts w:asciiTheme="minorBidi" w:hAnsiTheme="minorBidi"/>
          <w:sz w:val="20"/>
          <w:szCs w:val="20"/>
          <w:rtl/>
        </w:rPr>
      </w:pPr>
      <w:r w:rsidRPr="005823B3">
        <w:rPr>
          <w:rFonts w:asciiTheme="minorBidi" w:hAnsiTheme="minorBidi"/>
          <w:sz w:val="20"/>
          <w:szCs w:val="20"/>
          <w:rtl/>
        </w:rPr>
        <w:t xml:space="preserve">وزن المشروع (ب) = 400000 / 1000000 = 0.40 </w:t>
      </w:r>
    </w:p>
    <w:p w:rsidR="005823B3" w:rsidRPr="005823B3" w:rsidRDefault="00CF412F" w:rsidP="00CF412F">
      <w:pPr>
        <w:ind w:left="720"/>
        <w:rPr>
          <w:rFonts w:asciiTheme="minorBidi" w:hAnsiTheme="minorBidi"/>
          <w:sz w:val="20"/>
          <w:szCs w:val="20"/>
          <w:rtl/>
        </w:rPr>
      </w:pPr>
      <w:r w:rsidRPr="005823B3">
        <w:rPr>
          <w:rFonts w:asciiTheme="minorBidi" w:hAnsiTheme="minorBidi"/>
          <w:sz w:val="20"/>
          <w:szCs w:val="20"/>
          <w:rtl/>
        </w:rPr>
        <w:t>المتوسط المرجح للمحفظة = ( 0.60×0.08) + (0.40 ×0.15)= 10.8%</w:t>
      </w:r>
    </w:p>
    <w:p w:rsidR="00CF412F" w:rsidRDefault="005823B3" w:rsidP="005823B3">
      <w:pPr>
        <w:ind w:firstLine="720"/>
        <w:rPr>
          <w:rFonts w:asciiTheme="minorBidi" w:hAnsiTheme="minorBidi"/>
          <w:sz w:val="28"/>
          <w:szCs w:val="28"/>
          <w:rtl/>
        </w:rPr>
      </w:pPr>
      <w:r w:rsidRPr="00FA4E15">
        <w:rPr>
          <w:rFonts w:asciiTheme="minorBidi" w:hAnsiTheme="minorBidi"/>
          <w:color w:val="1F497D" w:themeColor="text2"/>
          <w:sz w:val="28"/>
          <w:szCs w:val="28"/>
          <w:u w:val="single"/>
          <w:rtl/>
        </w:rPr>
        <w:t>حساب العائد المتوقع من المحفظة الاستثمارية</w:t>
      </w:r>
      <w:r>
        <w:rPr>
          <w:rFonts w:asciiTheme="minorBidi" w:hAnsiTheme="minorBidi" w:hint="cs"/>
          <w:sz w:val="28"/>
          <w:szCs w:val="28"/>
          <w:rtl/>
        </w:rPr>
        <w:t xml:space="preserve"> :</w:t>
      </w:r>
    </w:p>
    <w:p w:rsidR="00714B80" w:rsidRPr="005823B3" w:rsidRDefault="005823B3" w:rsidP="005823B3">
      <w:pPr>
        <w:numPr>
          <w:ilvl w:val="0"/>
          <w:numId w:val="116"/>
        </w:numPr>
        <w:rPr>
          <w:rFonts w:asciiTheme="minorBidi" w:hAnsiTheme="minorBidi"/>
          <w:sz w:val="20"/>
          <w:szCs w:val="20"/>
        </w:rPr>
      </w:pPr>
      <w:r w:rsidRPr="005823B3">
        <w:rPr>
          <w:rFonts w:asciiTheme="minorBidi" w:hAnsiTheme="minorBidi"/>
          <w:sz w:val="20"/>
          <w:szCs w:val="20"/>
          <w:rtl/>
        </w:rPr>
        <w:t xml:space="preserve">لحساب العائد المتوقع من محفظة استثمارية لابد من معرفة: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tl/>
        </w:rPr>
        <w:t>1- عدد الاستثمارات في المحفظة</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tl/>
        </w:rPr>
        <w:t>2- أوزان كل الاستثمارات في المحفظة</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tl/>
        </w:rPr>
        <w:t xml:space="preserve">3- العائد المتوقع من كل استثمار </w:t>
      </w:r>
    </w:p>
    <w:p w:rsidR="005823B3" w:rsidRDefault="005823B3" w:rsidP="005823B3">
      <w:pPr>
        <w:ind w:firstLine="720"/>
        <w:rPr>
          <w:rFonts w:asciiTheme="minorBidi" w:hAnsiTheme="minorBidi"/>
          <w:sz w:val="20"/>
          <w:szCs w:val="20"/>
          <w:rtl/>
        </w:rPr>
      </w:pPr>
      <w:r w:rsidRPr="005823B3">
        <w:rPr>
          <w:rFonts w:asciiTheme="minorBidi" w:hAnsiTheme="minorBidi"/>
          <w:sz w:val="20"/>
          <w:szCs w:val="20"/>
          <w:rtl/>
        </w:rPr>
        <w:t xml:space="preserve">4- احتمال حدوث الظروف الاقتصادية المحتملة  </w:t>
      </w:r>
    </w:p>
    <w:p w:rsidR="005823B3" w:rsidRPr="005823B3" w:rsidRDefault="005823B3" w:rsidP="005823B3">
      <w:pPr>
        <w:ind w:firstLine="720"/>
        <w:rPr>
          <w:rFonts w:asciiTheme="minorBidi" w:hAnsiTheme="minorBidi"/>
          <w:sz w:val="20"/>
          <w:szCs w:val="20"/>
        </w:rPr>
      </w:pPr>
      <w:r w:rsidRPr="005823B3">
        <w:rPr>
          <w:rFonts w:asciiTheme="minorBidi" w:hAnsiTheme="minorBidi"/>
          <w:sz w:val="20"/>
          <w:szCs w:val="20"/>
          <w:rtl/>
        </w:rPr>
        <w:t>يمكن استخدام الصيغة التالية لحساب العائد المتوقع من المحفظة الاستثمارية:</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tl/>
        </w:rPr>
        <w:t xml:space="preserve"> </w:t>
      </w:r>
      <w:r w:rsidRPr="005823B3">
        <w:rPr>
          <w:rFonts w:asciiTheme="minorBidi" w:hAnsiTheme="minorBidi"/>
          <w:sz w:val="20"/>
          <w:szCs w:val="20"/>
        </w:rPr>
        <w:t xml:space="preserve">E(R)p= ∑ Wi(ERi)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Pr>
        <w:t xml:space="preserve">   i=1                                </w:t>
      </w:r>
      <w:r w:rsidRPr="005823B3">
        <w:rPr>
          <w:rFonts w:asciiTheme="minorBidi" w:hAnsiTheme="minorBidi"/>
          <w:sz w:val="20"/>
          <w:szCs w:val="20"/>
          <w:rtl/>
        </w:rPr>
        <w:t xml:space="preserve">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Pr>
        <w:t xml:space="preserve">E(R)P </w:t>
      </w:r>
      <w:r w:rsidRPr="005823B3">
        <w:rPr>
          <w:rFonts w:asciiTheme="minorBidi" w:hAnsiTheme="minorBidi"/>
          <w:sz w:val="20"/>
          <w:szCs w:val="20"/>
          <w:rtl/>
        </w:rPr>
        <w:t xml:space="preserve">= العائد المتوقع من المحفظة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Pr>
        <w:t xml:space="preserve">Wi </w:t>
      </w:r>
      <w:r w:rsidRPr="005823B3">
        <w:rPr>
          <w:rFonts w:asciiTheme="minorBidi" w:hAnsiTheme="minorBidi"/>
          <w:sz w:val="20"/>
          <w:szCs w:val="20"/>
          <w:rtl/>
        </w:rPr>
        <w:t xml:space="preserve">= وزن المشروع </w:t>
      </w:r>
      <w:r w:rsidRPr="005823B3">
        <w:rPr>
          <w:rFonts w:asciiTheme="minorBidi" w:hAnsiTheme="minorBidi"/>
          <w:sz w:val="20"/>
          <w:szCs w:val="20"/>
        </w:rPr>
        <w:t xml:space="preserve">(i) </w:t>
      </w:r>
      <w:r w:rsidRPr="005823B3">
        <w:rPr>
          <w:rFonts w:asciiTheme="minorBidi" w:hAnsiTheme="minorBidi"/>
          <w:sz w:val="20"/>
          <w:szCs w:val="20"/>
          <w:rtl/>
        </w:rPr>
        <w:t xml:space="preserve"> في المحفظة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Pr>
        <w:t xml:space="preserve">ERi </w:t>
      </w:r>
      <w:r w:rsidRPr="005823B3">
        <w:rPr>
          <w:rFonts w:asciiTheme="minorBidi" w:hAnsiTheme="minorBidi"/>
          <w:sz w:val="20"/>
          <w:szCs w:val="20"/>
          <w:rtl/>
        </w:rPr>
        <w:t>= عائد</w:t>
      </w:r>
      <w:r w:rsidRPr="005823B3">
        <w:rPr>
          <w:rFonts w:asciiTheme="minorBidi" w:hAnsiTheme="minorBidi"/>
          <w:sz w:val="20"/>
          <w:szCs w:val="20"/>
        </w:rPr>
        <w:t xml:space="preserve"> </w:t>
      </w:r>
      <w:r w:rsidRPr="005823B3">
        <w:rPr>
          <w:rFonts w:asciiTheme="minorBidi" w:hAnsiTheme="minorBidi"/>
          <w:sz w:val="20"/>
          <w:szCs w:val="20"/>
          <w:rtl/>
        </w:rPr>
        <w:t xml:space="preserve">المتوقع من المشروع </w:t>
      </w:r>
      <w:r w:rsidRPr="005823B3">
        <w:rPr>
          <w:rFonts w:asciiTheme="minorBidi" w:hAnsiTheme="minorBidi"/>
          <w:sz w:val="20"/>
          <w:szCs w:val="20"/>
        </w:rPr>
        <w:t xml:space="preserve">(i) </w:t>
      </w:r>
      <w:r w:rsidRPr="005823B3">
        <w:rPr>
          <w:rFonts w:asciiTheme="minorBidi" w:hAnsiTheme="minorBidi"/>
          <w:sz w:val="20"/>
          <w:szCs w:val="20"/>
          <w:rtl/>
        </w:rPr>
        <w:t xml:space="preserve"> في المحفظة </w:t>
      </w:r>
    </w:p>
    <w:p w:rsidR="005823B3" w:rsidRPr="005823B3" w:rsidRDefault="005823B3" w:rsidP="005823B3">
      <w:pPr>
        <w:ind w:firstLine="720"/>
        <w:rPr>
          <w:rFonts w:asciiTheme="minorBidi" w:hAnsiTheme="minorBidi"/>
          <w:sz w:val="20"/>
          <w:szCs w:val="20"/>
          <w:rtl/>
        </w:rPr>
      </w:pPr>
      <w:r w:rsidRPr="005823B3">
        <w:rPr>
          <w:rFonts w:asciiTheme="minorBidi" w:hAnsiTheme="minorBidi"/>
          <w:sz w:val="20"/>
          <w:szCs w:val="20"/>
          <w:rtl/>
        </w:rPr>
        <w:t xml:space="preserve">حيث العائد المتوقع لأي مشروع يساوي= مجموع العائد المحقق للمشروع عند حالة اقتصادية ضرب احتمال تحقق الحالة الاقتصادية </w:t>
      </w:r>
    </w:p>
    <w:p w:rsidR="00CF412F" w:rsidRPr="005823B3" w:rsidRDefault="00FA4E15" w:rsidP="005823B3">
      <w:pPr>
        <w:rPr>
          <w:rFonts w:asciiTheme="minorBidi" w:hAnsiTheme="minorBidi"/>
          <w:color w:val="FF0000"/>
          <w:sz w:val="36"/>
          <w:szCs w:val="36"/>
          <w:rtl/>
        </w:rPr>
      </w:pPr>
      <w:r w:rsidRPr="00FA4E15">
        <w:rPr>
          <w:rFonts w:asciiTheme="minorBidi" w:hAnsiTheme="minorBidi"/>
          <w:color w:val="1F497D" w:themeColor="text2"/>
          <w:sz w:val="28"/>
          <w:szCs w:val="28"/>
          <w:u w:val="single"/>
          <w:rtl/>
        </w:rPr>
        <w:lastRenderedPageBreak/>
        <w:t xml:space="preserve">حساب العائد المتوقع من المحفظة الاستثمارية: </w:t>
      </w:r>
      <w:r w:rsidRPr="00FA4E15">
        <w:rPr>
          <w:rFonts w:asciiTheme="minorBidi" w:hAnsiTheme="minorBidi"/>
          <w:color w:val="1F497D" w:themeColor="text2"/>
          <w:sz w:val="28"/>
          <w:szCs w:val="28"/>
          <w:u w:val="single"/>
        </w:rPr>
        <w:br/>
      </w:r>
      <w:r w:rsidR="00965DFE">
        <w:rPr>
          <w:noProof/>
        </w:rPr>
        <w:drawing>
          <wp:inline distT="0" distB="0" distL="0" distR="0" wp14:anchorId="4B11E9D6" wp14:editId="0944924F">
            <wp:extent cx="6247471" cy="4114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0691" t="2796" r="11006" b="5482"/>
                    <a:stretch/>
                  </pic:blipFill>
                  <pic:spPr bwMode="auto">
                    <a:xfrm>
                      <a:off x="0" y="0"/>
                      <a:ext cx="6252412" cy="4118054"/>
                    </a:xfrm>
                    <a:prstGeom prst="rect">
                      <a:avLst/>
                    </a:prstGeom>
                    <a:ln>
                      <a:noFill/>
                    </a:ln>
                    <a:extLst>
                      <a:ext uri="{53640926-AAD7-44D8-BBD7-CCE9431645EC}">
                        <a14:shadowObscured xmlns:a14="http://schemas.microsoft.com/office/drawing/2010/main"/>
                      </a:ext>
                    </a:extLst>
                  </pic:spPr>
                </pic:pic>
              </a:graphicData>
            </a:graphic>
          </wp:inline>
        </w:drawing>
      </w:r>
    </w:p>
    <w:p w:rsidR="00CF412F" w:rsidRPr="00CF412F" w:rsidRDefault="00DF1EBA" w:rsidP="00DF1EBA">
      <w:pPr>
        <w:ind w:left="-244"/>
        <w:jc w:val="center"/>
        <w:rPr>
          <w:rFonts w:asciiTheme="minorBidi" w:hAnsiTheme="minorBidi"/>
          <w:sz w:val="28"/>
          <w:szCs w:val="28"/>
          <w:rtl/>
        </w:rPr>
      </w:pPr>
      <w:r>
        <w:rPr>
          <w:noProof/>
        </w:rPr>
        <w:drawing>
          <wp:inline distT="0" distB="0" distL="0" distR="0" wp14:anchorId="2DA510C4" wp14:editId="3B0A982D">
            <wp:extent cx="5506571" cy="303739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5943" r="10859" b="40985"/>
                    <a:stretch/>
                  </pic:blipFill>
                  <pic:spPr bwMode="auto">
                    <a:xfrm>
                      <a:off x="0" y="0"/>
                      <a:ext cx="5512789" cy="3040828"/>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pPr>
        <w:bidi w:val="0"/>
        <w:rPr>
          <w:rFonts w:asciiTheme="minorBidi" w:hAnsiTheme="minorBidi"/>
          <w:sz w:val="28"/>
          <w:szCs w:val="28"/>
          <w:rtl/>
        </w:rPr>
      </w:pPr>
      <w:r>
        <w:rPr>
          <w:rFonts w:asciiTheme="minorBidi" w:hAnsiTheme="minorBidi"/>
          <w:sz w:val="28"/>
          <w:szCs w:val="28"/>
          <w:rtl/>
        </w:rPr>
        <w:br w:type="page"/>
      </w:r>
    </w:p>
    <w:p w:rsidR="00160177" w:rsidRPr="00841343" w:rsidRDefault="00841343" w:rsidP="00841343">
      <w:pPr>
        <w:tabs>
          <w:tab w:val="left" w:pos="3326"/>
        </w:tabs>
        <w:jc w:val="center"/>
        <w:rPr>
          <w:rFonts w:asciiTheme="minorBidi" w:hAnsiTheme="minorBidi"/>
          <w:color w:val="000000" w:themeColor="text1"/>
          <w:sz w:val="28"/>
          <w:szCs w:val="28"/>
          <w:u w:val="single"/>
        </w:rPr>
      </w:pPr>
      <w:r w:rsidRPr="00841343">
        <w:rPr>
          <w:rFonts w:asciiTheme="minorBidi" w:hAnsiTheme="minorBidi" w:hint="cs"/>
          <w:color w:val="000000" w:themeColor="text1"/>
          <w:sz w:val="28"/>
          <w:szCs w:val="28"/>
          <w:u w:val="single"/>
          <w:rtl/>
        </w:rPr>
        <w:lastRenderedPageBreak/>
        <w:t>المحاضرة الثالثة</w:t>
      </w:r>
    </w:p>
    <w:p w:rsidR="00841343" w:rsidRDefault="00841343" w:rsidP="00841343">
      <w:pPr>
        <w:tabs>
          <w:tab w:val="left" w:pos="3686"/>
        </w:tabs>
        <w:jc w:val="center"/>
        <w:rPr>
          <w:rFonts w:asciiTheme="minorBidi" w:hAnsiTheme="minorBidi"/>
          <w:color w:val="FF0000"/>
          <w:sz w:val="44"/>
          <w:szCs w:val="44"/>
          <w:u w:val="single"/>
          <w:rtl/>
        </w:rPr>
      </w:pPr>
      <w:r w:rsidRPr="00841343">
        <w:rPr>
          <w:rFonts w:asciiTheme="minorBidi" w:hAnsiTheme="minorBidi"/>
          <w:color w:val="FF0000"/>
          <w:sz w:val="44"/>
          <w:szCs w:val="44"/>
          <w:u w:val="single"/>
          <w:rtl/>
        </w:rPr>
        <w:t>العائد والمخاطرة في المحفظة الاستثمارية</w:t>
      </w:r>
    </w:p>
    <w:p w:rsidR="00160177" w:rsidRPr="00841343" w:rsidRDefault="00841343" w:rsidP="00841343">
      <w:pPr>
        <w:tabs>
          <w:tab w:val="left" w:pos="3686"/>
        </w:tabs>
        <w:rPr>
          <w:rFonts w:asciiTheme="minorBidi" w:hAnsiTheme="minorBidi"/>
          <w:color w:val="002060"/>
          <w:sz w:val="28"/>
          <w:szCs w:val="28"/>
          <w:rtl/>
        </w:rPr>
      </w:pPr>
      <w:r w:rsidRPr="00841343">
        <w:rPr>
          <w:rFonts w:asciiTheme="minorBidi" w:hAnsiTheme="minorBidi"/>
          <w:color w:val="002060"/>
          <w:sz w:val="28"/>
          <w:szCs w:val="28"/>
          <w:rtl/>
        </w:rPr>
        <w:t>المخاطر في المحفظة الاستثمارية</w:t>
      </w:r>
      <w:r w:rsidRPr="00841343">
        <w:rPr>
          <w:rFonts w:asciiTheme="minorBidi" w:hAnsiTheme="minorBidi" w:hint="cs"/>
          <w:color w:val="002060"/>
          <w:sz w:val="28"/>
          <w:szCs w:val="28"/>
          <w:rtl/>
        </w:rPr>
        <w:t xml:space="preserve"> :</w:t>
      </w:r>
    </w:p>
    <w:p w:rsidR="00841343" w:rsidRPr="00841343" w:rsidRDefault="00841343" w:rsidP="00841343">
      <w:pPr>
        <w:tabs>
          <w:tab w:val="left" w:pos="3686"/>
        </w:tabs>
        <w:rPr>
          <w:rFonts w:asciiTheme="minorBidi" w:hAnsiTheme="minorBidi"/>
          <w:sz w:val="28"/>
          <w:szCs w:val="28"/>
        </w:rPr>
      </w:pPr>
      <w:r w:rsidRPr="00841343">
        <w:rPr>
          <w:rFonts w:asciiTheme="minorBidi" w:hAnsiTheme="minorBidi"/>
          <w:sz w:val="28"/>
          <w:szCs w:val="28"/>
          <w:rtl/>
        </w:rPr>
        <w:t xml:space="preserve">يمكن قياس المخاطر في المحفظة الاستثمارية عن طريق : </w:t>
      </w:r>
    </w:p>
    <w:p w:rsidR="00B205EB" w:rsidRPr="00841343" w:rsidRDefault="00B205EB" w:rsidP="00554212">
      <w:pPr>
        <w:numPr>
          <w:ilvl w:val="0"/>
          <w:numId w:val="30"/>
        </w:numPr>
        <w:tabs>
          <w:tab w:val="left" w:pos="3686"/>
        </w:tabs>
        <w:rPr>
          <w:rFonts w:asciiTheme="minorBidi" w:hAnsiTheme="minorBidi"/>
          <w:sz w:val="28"/>
          <w:szCs w:val="28"/>
          <w:rtl/>
        </w:rPr>
      </w:pPr>
      <w:r w:rsidRPr="00841343">
        <w:rPr>
          <w:rFonts w:asciiTheme="minorBidi" w:hAnsiTheme="minorBidi"/>
          <w:sz w:val="28"/>
          <w:szCs w:val="28"/>
          <w:rtl/>
        </w:rPr>
        <w:t>تباين عوائد المحفظة الاستثمارية</w:t>
      </w:r>
      <w:r w:rsidR="00841343">
        <w:rPr>
          <w:rFonts w:asciiTheme="minorBidi" w:hAnsiTheme="minorBidi" w:hint="cs"/>
          <w:sz w:val="28"/>
          <w:szCs w:val="28"/>
          <w:rtl/>
        </w:rPr>
        <w:t>.</w:t>
      </w:r>
    </w:p>
    <w:p w:rsidR="00B205EB" w:rsidRDefault="00B205EB" w:rsidP="00554212">
      <w:pPr>
        <w:numPr>
          <w:ilvl w:val="0"/>
          <w:numId w:val="30"/>
        </w:numPr>
        <w:tabs>
          <w:tab w:val="left" w:pos="3686"/>
        </w:tabs>
        <w:rPr>
          <w:rFonts w:asciiTheme="minorBidi" w:hAnsiTheme="minorBidi"/>
          <w:sz w:val="28"/>
          <w:szCs w:val="28"/>
        </w:rPr>
      </w:pPr>
      <w:r w:rsidRPr="00841343">
        <w:rPr>
          <w:rFonts w:asciiTheme="minorBidi" w:hAnsiTheme="minorBidi"/>
          <w:sz w:val="28"/>
          <w:szCs w:val="28"/>
          <w:rtl/>
        </w:rPr>
        <w:t xml:space="preserve">الانحراف المعياري لعوائد المحفظة الاستثمارية </w:t>
      </w:r>
      <w:r w:rsidR="00841343">
        <w:rPr>
          <w:rFonts w:asciiTheme="minorBidi" w:hAnsiTheme="minorBidi" w:hint="cs"/>
          <w:sz w:val="28"/>
          <w:szCs w:val="28"/>
          <w:rtl/>
        </w:rPr>
        <w:t>.</w:t>
      </w:r>
    </w:p>
    <w:p w:rsidR="0033447D" w:rsidRDefault="00841343" w:rsidP="00AB0604">
      <w:pPr>
        <w:tabs>
          <w:tab w:val="left" w:pos="3686"/>
        </w:tabs>
        <w:ind w:left="360"/>
        <w:rPr>
          <w:rFonts w:asciiTheme="minorBidi" w:hAnsiTheme="minorBidi"/>
          <w:sz w:val="28"/>
          <w:szCs w:val="28"/>
          <w:rtl/>
        </w:rPr>
      </w:pPr>
      <w:r w:rsidRPr="00841343">
        <w:rPr>
          <w:rFonts w:asciiTheme="minorBidi" w:hAnsiTheme="minorBidi"/>
          <w:color w:val="1F497D" w:themeColor="text2"/>
          <w:sz w:val="40"/>
          <w:szCs w:val="40"/>
          <w:highlight w:val="lightGray"/>
          <w:rtl/>
        </w:rPr>
        <w:t>مثال</w:t>
      </w:r>
      <w:r w:rsidRPr="00841343">
        <w:rPr>
          <w:rFonts w:asciiTheme="minorBidi" w:hAnsiTheme="minorBidi" w:hint="cs"/>
          <w:sz w:val="28"/>
          <w:szCs w:val="28"/>
          <w:highlight w:val="lightGray"/>
          <w:rtl/>
        </w:rPr>
        <w:t xml:space="preserve"> </w:t>
      </w:r>
      <w:r w:rsidRPr="00841343">
        <w:rPr>
          <w:rFonts w:asciiTheme="minorBidi" w:hAnsiTheme="minorBidi"/>
          <w:sz w:val="28"/>
          <w:szCs w:val="28"/>
          <w:highlight w:val="lightGray"/>
          <w:rtl/>
        </w:rPr>
        <w:t>:</w:t>
      </w:r>
      <w:r w:rsidR="00AB0604">
        <w:rPr>
          <w:rFonts w:asciiTheme="minorBidi" w:hAnsiTheme="minorBidi" w:hint="cs"/>
          <w:sz w:val="28"/>
          <w:szCs w:val="28"/>
          <w:rtl/>
        </w:rPr>
        <w:t xml:space="preserve"> </w:t>
      </w:r>
      <w:r w:rsidR="00AB0604">
        <w:rPr>
          <w:rFonts w:asciiTheme="minorBidi" w:hAnsiTheme="minorBidi"/>
          <w:sz w:val="28"/>
          <w:szCs w:val="28"/>
          <w:rtl/>
        </w:rPr>
        <w:t xml:space="preserve">فيما يلي </w:t>
      </w:r>
      <w:r w:rsidRPr="00841343">
        <w:rPr>
          <w:rFonts w:asciiTheme="minorBidi" w:hAnsiTheme="minorBidi"/>
          <w:sz w:val="28"/>
          <w:szCs w:val="28"/>
          <w:rtl/>
        </w:rPr>
        <w:t>بيانات مشروعات استثمارية (</w:t>
      </w:r>
      <w:r>
        <w:rPr>
          <w:rFonts w:asciiTheme="minorBidi" w:hAnsiTheme="minorBidi" w:hint="cs"/>
          <w:sz w:val="28"/>
          <w:szCs w:val="28"/>
          <w:rtl/>
        </w:rPr>
        <w:t xml:space="preserve"> </w:t>
      </w:r>
      <w:r w:rsidRPr="00841343">
        <w:rPr>
          <w:rFonts w:asciiTheme="minorBidi" w:hAnsiTheme="minorBidi"/>
          <w:sz w:val="28"/>
          <w:szCs w:val="28"/>
          <w:rtl/>
        </w:rPr>
        <w:t>أ-</w:t>
      </w:r>
      <w:r>
        <w:rPr>
          <w:rFonts w:asciiTheme="minorBidi" w:hAnsiTheme="minorBidi" w:hint="cs"/>
          <w:sz w:val="28"/>
          <w:szCs w:val="28"/>
          <w:rtl/>
        </w:rPr>
        <w:t xml:space="preserve"> </w:t>
      </w:r>
      <w:r w:rsidRPr="00841343">
        <w:rPr>
          <w:rFonts w:asciiTheme="minorBidi" w:hAnsiTheme="minorBidi"/>
          <w:sz w:val="28"/>
          <w:szCs w:val="28"/>
          <w:rtl/>
        </w:rPr>
        <w:t>ب</w:t>
      </w:r>
      <w:r>
        <w:rPr>
          <w:rFonts w:asciiTheme="minorBidi" w:hAnsiTheme="minorBidi" w:hint="cs"/>
          <w:sz w:val="28"/>
          <w:szCs w:val="28"/>
          <w:rtl/>
        </w:rPr>
        <w:t xml:space="preserve"> </w:t>
      </w:r>
      <w:r w:rsidRPr="00841343">
        <w:rPr>
          <w:rFonts w:asciiTheme="minorBidi" w:hAnsiTheme="minorBidi"/>
          <w:sz w:val="28"/>
          <w:szCs w:val="28"/>
          <w:rtl/>
        </w:rPr>
        <w:t>-</w:t>
      </w:r>
      <w:r>
        <w:rPr>
          <w:rFonts w:asciiTheme="minorBidi" w:hAnsiTheme="minorBidi" w:hint="cs"/>
          <w:sz w:val="28"/>
          <w:szCs w:val="28"/>
          <w:rtl/>
        </w:rPr>
        <w:t xml:space="preserve"> </w:t>
      </w:r>
      <w:r w:rsidRPr="00841343">
        <w:rPr>
          <w:rFonts w:asciiTheme="minorBidi" w:hAnsiTheme="minorBidi"/>
          <w:sz w:val="28"/>
          <w:szCs w:val="28"/>
          <w:rtl/>
        </w:rPr>
        <w:t>ج</w:t>
      </w:r>
      <w:r>
        <w:rPr>
          <w:rFonts w:asciiTheme="minorBidi" w:hAnsiTheme="minorBidi" w:hint="cs"/>
          <w:sz w:val="28"/>
          <w:szCs w:val="28"/>
          <w:rtl/>
        </w:rPr>
        <w:t xml:space="preserve"> </w:t>
      </w:r>
      <w:r w:rsidRPr="00841343">
        <w:rPr>
          <w:rFonts w:asciiTheme="minorBidi" w:hAnsiTheme="minorBidi"/>
          <w:sz w:val="28"/>
          <w:szCs w:val="28"/>
          <w:rtl/>
        </w:rPr>
        <w:t>) والتي تتكون منها المحفظة</w:t>
      </w:r>
      <w:r w:rsidR="0033447D">
        <w:rPr>
          <w:rFonts w:asciiTheme="minorBidi" w:hAnsiTheme="minorBidi" w:hint="cs"/>
          <w:sz w:val="28"/>
          <w:szCs w:val="28"/>
          <w:rtl/>
        </w:rPr>
        <w:t xml:space="preserve"> </w:t>
      </w:r>
      <w:r w:rsidR="0033447D" w:rsidRPr="0033447D">
        <w:rPr>
          <w:rFonts w:asciiTheme="minorBidi" w:hAnsiTheme="minorBidi"/>
          <w:sz w:val="28"/>
          <w:szCs w:val="28"/>
          <w:rtl/>
        </w:rPr>
        <w:t xml:space="preserve">الاستثمارية </w:t>
      </w:r>
      <w:r w:rsidR="00AB0604">
        <w:rPr>
          <w:rFonts w:asciiTheme="minorBidi" w:hAnsiTheme="minorBidi" w:hint="cs"/>
          <w:sz w:val="28"/>
          <w:szCs w:val="28"/>
          <w:rtl/>
        </w:rPr>
        <w:t>لل</w:t>
      </w:r>
      <w:r w:rsidR="0033447D" w:rsidRPr="0033447D">
        <w:rPr>
          <w:rFonts w:asciiTheme="minorBidi" w:hAnsiTheme="minorBidi"/>
          <w:sz w:val="28"/>
          <w:szCs w:val="28"/>
          <w:rtl/>
        </w:rPr>
        <w:t>شرك</w:t>
      </w:r>
      <w:r w:rsidR="00AB0604">
        <w:rPr>
          <w:rFonts w:asciiTheme="minorBidi" w:hAnsiTheme="minorBidi" w:hint="cs"/>
          <w:sz w:val="28"/>
          <w:szCs w:val="28"/>
          <w:rtl/>
        </w:rPr>
        <w:t>ة</w:t>
      </w:r>
      <w:r w:rsidR="0033447D" w:rsidRPr="0033447D">
        <w:rPr>
          <w:rFonts w:asciiTheme="minorBidi" w:hAnsiTheme="minorBidi"/>
          <w:sz w:val="28"/>
          <w:szCs w:val="28"/>
          <w:rtl/>
        </w:rPr>
        <w:t xml:space="preserve"> :</w:t>
      </w:r>
    </w:p>
    <w:p w:rsidR="00AB0604" w:rsidRDefault="00AB0604" w:rsidP="00AB0604">
      <w:pPr>
        <w:tabs>
          <w:tab w:val="left" w:pos="3686"/>
        </w:tabs>
        <w:jc w:val="center"/>
        <w:rPr>
          <w:rFonts w:asciiTheme="minorBidi" w:hAnsiTheme="minorBidi"/>
          <w:sz w:val="28"/>
          <w:szCs w:val="28"/>
          <w:rtl/>
        </w:rPr>
      </w:pPr>
      <w:r w:rsidRPr="00AB0604">
        <w:rPr>
          <w:rFonts w:asciiTheme="minorBidi" w:hAnsiTheme="minorBidi"/>
          <w:noProof/>
          <w:sz w:val="28"/>
          <w:szCs w:val="28"/>
        </w:rPr>
        <w:drawing>
          <wp:inline distT="0" distB="0" distL="0" distR="0" wp14:anchorId="35324F8B" wp14:editId="66225A5D">
            <wp:extent cx="4520242" cy="140996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23426" t="46429" r="19347" b="21825"/>
                    <a:stretch/>
                  </pic:blipFill>
                  <pic:spPr bwMode="auto">
                    <a:xfrm>
                      <a:off x="0" y="0"/>
                      <a:ext cx="4520242" cy="1409960"/>
                    </a:xfrm>
                    <a:prstGeom prst="rect">
                      <a:avLst/>
                    </a:prstGeom>
                    <a:noFill/>
                    <a:ln>
                      <a:noFill/>
                    </a:ln>
                    <a:effectLst/>
                    <a:extLst/>
                  </pic:spPr>
                </pic:pic>
              </a:graphicData>
            </a:graphic>
          </wp:inline>
        </w:drawing>
      </w:r>
    </w:p>
    <w:p w:rsidR="0033447D" w:rsidRPr="0033447D" w:rsidRDefault="0033447D" w:rsidP="0033447D">
      <w:pPr>
        <w:tabs>
          <w:tab w:val="left" w:pos="3686"/>
        </w:tabs>
        <w:ind w:left="360"/>
        <w:rPr>
          <w:rFonts w:asciiTheme="minorBidi" w:hAnsiTheme="minorBidi"/>
          <w:color w:val="000000" w:themeColor="text1"/>
          <w:sz w:val="28"/>
          <w:szCs w:val="28"/>
        </w:rPr>
      </w:pPr>
      <w:r w:rsidRPr="0033447D">
        <w:rPr>
          <w:rFonts w:asciiTheme="minorBidi" w:hAnsiTheme="minorBidi"/>
          <w:color w:val="000000" w:themeColor="text1"/>
          <w:sz w:val="28"/>
          <w:szCs w:val="28"/>
          <w:rtl/>
        </w:rPr>
        <w:t xml:space="preserve">أولا: حساب  العائد المتوقع والمخاطر لكل مشروع في المحفظة: </w:t>
      </w:r>
    </w:p>
    <w:p w:rsidR="008F2507" w:rsidRDefault="004A5580" w:rsidP="008F2507">
      <w:pPr>
        <w:tabs>
          <w:tab w:val="left" w:pos="3686"/>
        </w:tabs>
        <w:ind w:left="-154"/>
        <w:jc w:val="center"/>
        <w:rPr>
          <w:rFonts w:asciiTheme="minorBidi" w:hAnsiTheme="minorBidi"/>
          <w:color w:val="000000" w:themeColor="text1"/>
          <w:sz w:val="28"/>
          <w:szCs w:val="28"/>
          <w:rtl/>
        </w:rPr>
      </w:pPr>
      <w:r>
        <w:rPr>
          <w:noProof/>
        </w:rPr>
        <w:drawing>
          <wp:inline distT="0" distB="0" distL="0" distR="0" wp14:anchorId="742818A3" wp14:editId="6977D170">
            <wp:extent cx="6240713" cy="403716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7296" t="26919" r="22509" b="15331"/>
                    <a:stretch/>
                  </pic:blipFill>
                  <pic:spPr bwMode="auto">
                    <a:xfrm>
                      <a:off x="0" y="0"/>
                      <a:ext cx="6254444" cy="4046045"/>
                    </a:xfrm>
                    <a:prstGeom prst="rect">
                      <a:avLst/>
                    </a:prstGeom>
                    <a:ln>
                      <a:noFill/>
                    </a:ln>
                    <a:extLst>
                      <a:ext uri="{53640926-AAD7-44D8-BBD7-CCE9431645EC}">
                        <a14:shadowObscured xmlns:a14="http://schemas.microsoft.com/office/drawing/2010/main"/>
                      </a:ext>
                    </a:extLst>
                  </pic:spPr>
                </pic:pic>
              </a:graphicData>
            </a:graphic>
          </wp:inline>
        </w:drawing>
      </w:r>
    </w:p>
    <w:p w:rsidR="008F2507" w:rsidRDefault="00736ADE" w:rsidP="008F2507">
      <w:pPr>
        <w:tabs>
          <w:tab w:val="left" w:pos="3686"/>
        </w:tabs>
        <w:ind w:left="26"/>
        <w:jc w:val="center"/>
        <w:rPr>
          <w:rFonts w:asciiTheme="minorBidi" w:hAnsiTheme="minorBidi"/>
          <w:color w:val="1F497D" w:themeColor="text2"/>
          <w:sz w:val="28"/>
          <w:szCs w:val="28"/>
          <w:rtl/>
        </w:rPr>
      </w:pPr>
      <w:r>
        <w:rPr>
          <w:noProof/>
        </w:rPr>
        <w:lastRenderedPageBreak/>
        <w:drawing>
          <wp:inline distT="0" distB="0" distL="0" distR="0" wp14:anchorId="5FF76E6B" wp14:editId="7E33D78E">
            <wp:extent cx="5794153" cy="376111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9749" t="1398" r="9591" b="5482"/>
                    <a:stretch/>
                  </pic:blipFill>
                  <pic:spPr bwMode="auto">
                    <a:xfrm>
                      <a:off x="0" y="0"/>
                      <a:ext cx="5797968" cy="3763593"/>
                    </a:xfrm>
                    <a:prstGeom prst="rect">
                      <a:avLst/>
                    </a:prstGeom>
                    <a:ln>
                      <a:noFill/>
                    </a:ln>
                    <a:extLst>
                      <a:ext uri="{53640926-AAD7-44D8-BBD7-CCE9431645EC}">
                        <a14:shadowObscured xmlns:a14="http://schemas.microsoft.com/office/drawing/2010/main"/>
                      </a:ext>
                    </a:extLst>
                  </pic:spPr>
                </pic:pic>
              </a:graphicData>
            </a:graphic>
          </wp:inline>
        </w:drawing>
      </w:r>
    </w:p>
    <w:p w:rsidR="00661CC1" w:rsidRDefault="008F2507" w:rsidP="008F2507">
      <w:pPr>
        <w:tabs>
          <w:tab w:val="left" w:pos="3686"/>
        </w:tabs>
        <w:ind w:left="26"/>
        <w:jc w:val="center"/>
        <w:rPr>
          <w:rFonts w:asciiTheme="minorBidi" w:hAnsiTheme="minorBidi"/>
          <w:color w:val="1F497D" w:themeColor="text2"/>
          <w:sz w:val="28"/>
          <w:szCs w:val="28"/>
          <w:rtl/>
        </w:rPr>
      </w:pPr>
      <w:r>
        <w:rPr>
          <w:noProof/>
        </w:rPr>
        <w:drawing>
          <wp:inline distT="0" distB="0" distL="0" distR="0" wp14:anchorId="41F24EFF" wp14:editId="4E16AE3B">
            <wp:extent cx="5779699" cy="405772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8205" t="25485" r="20664" b="10672"/>
                    <a:stretch/>
                  </pic:blipFill>
                  <pic:spPr bwMode="auto">
                    <a:xfrm>
                      <a:off x="0" y="0"/>
                      <a:ext cx="5789207" cy="4064396"/>
                    </a:xfrm>
                    <a:prstGeom prst="rect">
                      <a:avLst/>
                    </a:prstGeom>
                    <a:ln>
                      <a:noFill/>
                    </a:ln>
                    <a:extLst>
                      <a:ext uri="{53640926-AAD7-44D8-BBD7-CCE9431645EC}">
                        <a14:shadowObscured xmlns:a14="http://schemas.microsoft.com/office/drawing/2010/main"/>
                      </a:ext>
                    </a:extLst>
                  </pic:spPr>
                </pic:pic>
              </a:graphicData>
            </a:graphic>
          </wp:inline>
        </w:drawing>
      </w:r>
    </w:p>
    <w:p w:rsidR="00AB0604" w:rsidRDefault="00AB0604" w:rsidP="00661CC1">
      <w:pPr>
        <w:tabs>
          <w:tab w:val="left" w:pos="3686"/>
        </w:tabs>
        <w:ind w:left="360"/>
        <w:jc w:val="both"/>
        <w:rPr>
          <w:rFonts w:asciiTheme="minorBidi" w:hAnsiTheme="minorBidi"/>
          <w:color w:val="FF0000"/>
          <w:sz w:val="36"/>
          <w:szCs w:val="36"/>
          <w:u w:val="single"/>
          <w:rtl/>
        </w:rPr>
      </w:pPr>
    </w:p>
    <w:p w:rsidR="00AB0604" w:rsidRDefault="00AB0604" w:rsidP="00661CC1">
      <w:pPr>
        <w:tabs>
          <w:tab w:val="left" w:pos="3686"/>
        </w:tabs>
        <w:ind w:left="360"/>
        <w:jc w:val="both"/>
        <w:rPr>
          <w:rFonts w:asciiTheme="minorBidi" w:hAnsiTheme="minorBidi"/>
          <w:color w:val="FF0000"/>
          <w:sz w:val="36"/>
          <w:szCs w:val="36"/>
          <w:u w:val="single"/>
          <w:rtl/>
        </w:rPr>
      </w:pPr>
    </w:p>
    <w:p w:rsidR="00661CC1" w:rsidRDefault="00661CC1" w:rsidP="00661CC1">
      <w:pPr>
        <w:tabs>
          <w:tab w:val="left" w:pos="3686"/>
        </w:tabs>
        <w:ind w:left="360"/>
        <w:jc w:val="both"/>
        <w:rPr>
          <w:rFonts w:asciiTheme="minorBidi" w:hAnsiTheme="minorBidi"/>
          <w:color w:val="FF0000"/>
          <w:sz w:val="36"/>
          <w:szCs w:val="36"/>
          <w:u w:val="single"/>
          <w:rtl/>
        </w:rPr>
      </w:pPr>
      <w:r w:rsidRPr="00661CC1">
        <w:rPr>
          <w:rFonts w:asciiTheme="minorBidi" w:hAnsiTheme="minorBidi"/>
          <w:color w:val="FF0000"/>
          <w:sz w:val="36"/>
          <w:szCs w:val="36"/>
          <w:u w:val="single"/>
          <w:rtl/>
        </w:rPr>
        <w:lastRenderedPageBreak/>
        <w:t xml:space="preserve">حساب </w:t>
      </w:r>
      <w:r w:rsidRPr="00661CC1">
        <w:rPr>
          <w:rFonts w:asciiTheme="minorBidi" w:hAnsiTheme="minorBidi" w:hint="cs"/>
          <w:color w:val="FF0000"/>
          <w:sz w:val="36"/>
          <w:szCs w:val="36"/>
          <w:u w:val="single"/>
          <w:rtl/>
        </w:rPr>
        <w:t>المخاطر لمحفظ</w:t>
      </w:r>
      <w:r w:rsidRPr="00661CC1">
        <w:rPr>
          <w:rFonts w:asciiTheme="minorBidi" w:hAnsiTheme="minorBidi" w:hint="eastAsia"/>
          <w:color w:val="FF0000"/>
          <w:sz w:val="36"/>
          <w:szCs w:val="36"/>
          <w:u w:val="single"/>
          <w:rtl/>
        </w:rPr>
        <w:t>ة</w:t>
      </w:r>
      <w:r w:rsidRPr="00661CC1">
        <w:rPr>
          <w:rFonts w:asciiTheme="minorBidi" w:hAnsiTheme="minorBidi"/>
          <w:color w:val="FF0000"/>
          <w:sz w:val="36"/>
          <w:szCs w:val="36"/>
          <w:u w:val="single"/>
          <w:rtl/>
        </w:rPr>
        <w:t xml:space="preserve"> استثمارية</w:t>
      </w:r>
      <w:r>
        <w:rPr>
          <w:rFonts w:asciiTheme="minorBidi" w:hAnsiTheme="minorBidi" w:hint="cs"/>
          <w:color w:val="FF0000"/>
          <w:sz w:val="36"/>
          <w:szCs w:val="36"/>
          <w:u w:val="single"/>
          <w:rtl/>
        </w:rPr>
        <w:t xml:space="preserve"> :</w:t>
      </w:r>
    </w:p>
    <w:p w:rsidR="00661CC1" w:rsidRDefault="00661CC1" w:rsidP="00FB113F">
      <w:pPr>
        <w:tabs>
          <w:tab w:val="left" w:pos="3686"/>
        </w:tabs>
        <w:ind w:left="116"/>
        <w:jc w:val="both"/>
        <w:rPr>
          <w:rFonts w:asciiTheme="minorBidi" w:hAnsiTheme="minorBidi"/>
          <w:sz w:val="28"/>
          <w:szCs w:val="28"/>
          <w:rtl/>
        </w:rPr>
      </w:pPr>
      <w:r w:rsidRPr="00661CC1">
        <w:rPr>
          <w:rFonts w:asciiTheme="minorBidi" w:hAnsiTheme="minorBidi"/>
          <w:sz w:val="28"/>
          <w:szCs w:val="28"/>
          <w:rtl/>
        </w:rPr>
        <w:t>حساب التباين والانحراف المعياري عن طريق العلاقة بين الاستثمارات التي تتشكل منها المحفظة الاستثمارية وذلك من خلال الحصول على الانحراف المشترك للاستثمارات (التغاي</w:t>
      </w:r>
      <w:r w:rsidR="00FB113F">
        <w:rPr>
          <w:rFonts w:asciiTheme="minorBidi" w:hAnsiTheme="minorBidi"/>
          <w:sz w:val="28"/>
          <w:szCs w:val="28"/>
          <w:rtl/>
        </w:rPr>
        <w:t>ر)</w:t>
      </w:r>
      <w:r w:rsidRPr="00661CC1">
        <w:rPr>
          <w:rFonts w:asciiTheme="minorBidi" w:hAnsiTheme="minorBidi"/>
          <w:sz w:val="28"/>
          <w:szCs w:val="28"/>
          <w:rtl/>
        </w:rPr>
        <w:t xml:space="preserve"> ومعامل الارتباط بين الاستثمارات </w:t>
      </w:r>
      <w:r>
        <w:rPr>
          <w:rFonts w:asciiTheme="minorBidi" w:hAnsiTheme="minorBidi" w:hint="cs"/>
          <w:sz w:val="28"/>
          <w:szCs w:val="28"/>
          <w:rtl/>
        </w:rPr>
        <w:t xml:space="preserve"> .</w:t>
      </w:r>
    </w:p>
    <w:p w:rsidR="00661CC1" w:rsidRDefault="00661CC1" w:rsidP="00661CC1">
      <w:pPr>
        <w:tabs>
          <w:tab w:val="left" w:pos="3686"/>
        </w:tabs>
        <w:ind w:left="360"/>
        <w:jc w:val="both"/>
        <w:rPr>
          <w:rFonts w:asciiTheme="minorBidi" w:hAnsiTheme="minorBidi"/>
          <w:sz w:val="28"/>
          <w:szCs w:val="28"/>
          <w:u w:val="single"/>
          <w:rtl/>
        </w:rPr>
      </w:pPr>
      <w:r w:rsidRPr="00661CC1">
        <w:rPr>
          <w:rFonts w:asciiTheme="minorBidi" w:hAnsiTheme="minorBidi"/>
          <w:sz w:val="28"/>
          <w:szCs w:val="28"/>
          <w:u w:val="single"/>
          <w:rtl/>
        </w:rPr>
        <w:t>محفظة استثمارية مكونة من مشروعين:</w:t>
      </w:r>
      <w:r w:rsidR="00572796" w:rsidRPr="00572796">
        <w:rPr>
          <w:rFonts w:asciiTheme="minorBidi" w:hAnsiTheme="minorBidi" w:hint="cs"/>
          <w:b/>
          <w:bCs/>
          <w:sz w:val="28"/>
          <w:szCs w:val="28"/>
          <w:rtl/>
        </w:rPr>
        <w:t xml:space="preserve"> (</w:t>
      </w:r>
      <w:r w:rsidR="00572796" w:rsidRPr="00572796">
        <w:rPr>
          <w:rFonts w:asciiTheme="minorBidi" w:hAnsiTheme="minorBidi" w:hint="cs"/>
          <w:b/>
          <w:bCs/>
          <w:color w:val="FF0000"/>
          <w:sz w:val="28"/>
          <w:szCs w:val="28"/>
          <w:rtl/>
        </w:rPr>
        <w:t>شرح المثال في المحاضرة الرابعة</w:t>
      </w:r>
      <w:r w:rsidR="00572796" w:rsidRPr="00572796">
        <w:rPr>
          <w:rFonts w:asciiTheme="minorBidi" w:hAnsiTheme="minorBidi" w:hint="cs"/>
          <w:b/>
          <w:bCs/>
          <w:sz w:val="28"/>
          <w:szCs w:val="28"/>
          <w:rtl/>
        </w:rPr>
        <w:t>)</w:t>
      </w:r>
    </w:p>
    <w:p w:rsidR="00661CC1" w:rsidRPr="00661CC1" w:rsidRDefault="00661CC1" w:rsidP="00661CC1">
      <w:pPr>
        <w:tabs>
          <w:tab w:val="left" w:pos="3686"/>
        </w:tabs>
        <w:ind w:left="360"/>
        <w:jc w:val="both"/>
        <w:rPr>
          <w:rFonts w:asciiTheme="minorBidi" w:hAnsiTheme="minorBidi"/>
          <w:sz w:val="28"/>
          <w:szCs w:val="28"/>
        </w:rPr>
      </w:pPr>
      <w:r w:rsidRPr="00661CC1">
        <w:rPr>
          <w:rFonts w:asciiTheme="minorBidi" w:hAnsiTheme="minorBidi"/>
          <w:sz w:val="28"/>
          <w:szCs w:val="28"/>
          <w:rtl/>
        </w:rPr>
        <w:t xml:space="preserve">الانحراف المشترك (التغاير) لمحفظة مكونة من مشروعين ( </w:t>
      </w:r>
      <w:r w:rsidRPr="00661CC1">
        <w:rPr>
          <w:rFonts w:asciiTheme="minorBidi" w:hAnsiTheme="minorBidi"/>
          <w:sz w:val="28"/>
          <w:szCs w:val="28"/>
        </w:rPr>
        <w:t xml:space="preserve">a-b </w:t>
      </w:r>
      <w:r w:rsidRPr="00661CC1">
        <w:rPr>
          <w:rFonts w:asciiTheme="minorBidi" w:hAnsiTheme="minorBidi"/>
          <w:sz w:val="28"/>
          <w:szCs w:val="28"/>
          <w:rtl/>
        </w:rPr>
        <w:t xml:space="preserve">) </w:t>
      </w:r>
    </w:p>
    <w:p w:rsidR="00661CC1" w:rsidRPr="00661CC1" w:rsidRDefault="00661CC1" w:rsidP="00661CC1">
      <w:pPr>
        <w:tabs>
          <w:tab w:val="left" w:pos="3686"/>
        </w:tabs>
        <w:ind w:left="360"/>
        <w:jc w:val="both"/>
        <w:rPr>
          <w:rFonts w:asciiTheme="minorBidi" w:hAnsiTheme="minorBidi"/>
          <w:sz w:val="28"/>
          <w:szCs w:val="28"/>
          <w:rtl/>
        </w:rPr>
      </w:pPr>
      <w:r w:rsidRPr="00661CC1">
        <w:rPr>
          <w:rFonts w:asciiTheme="minorBidi" w:hAnsiTheme="minorBidi"/>
          <w:sz w:val="28"/>
          <w:szCs w:val="28"/>
        </w:rPr>
        <w:t>COV(a,b)= ∑pi[(Ra-Era)(Rb-Erb)]</w:t>
      </w:r>
    </w:p>
    <w:p w:rsidR="00661CC1" w:rsidRPr="00601990" w:rsidRDefault="00601990" w:rsidP="00601990">
      <w:pPr>
        <w:tabs>
          <w:tab w:val="left" w:pos="3686"/>
        </w:tabs>
        <w:ind w:left="360"/>
        <w:jc w:val="both"/>
        <w:rPr>
          <w:rFonts w:asciiTheme="minorBidi" w:hAnsiTheme="minorBidi"/>
          <w:sz w:val="28"/>
          <w:szCs w:val="28"/>
          <w:rtl/>
        </w:rPr>
      </w:pPr>
      <w:r w:rsidRPr="00601990">
        <w:rPr>
          <w:rFonts w:asciiTheme="minorBidi" w:hAnsiTheme="minorBidi"/>
          <w:sz w:val="28"/>
          <w:szCs w:val="28"/>
          <w:highlight w:val="lightGray"/>
          <w:rtl/>
        </w:rPr>
        <w:t>ملاحظات على معامل الارتباط</w:t>
      </w:r>
      <w:r w:rsidRPr="00601990">
        <w:rPr>
          <w:rFonts w:asciiTheme="minorBidi" w:hAnsiTheme="minorBidi" w:hint="cs"/>
          <w:sz w:val="28"/>
          <w:szCs w:val="28"/>
          <w:highlight w:val="lightGray"/>
          <w:rtl/>
        </w:rPr>
        <w:t xml:space="preserve"> :</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قوي وتام بالموجب أي أن التغير في عوائد الاستثمارين تأخذ نفس الاتجاه وبنفس النسبة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 -1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Pr>
      </w:pPr>
      <w:r w:rsidRPr="00601990">
        <w:rPr>
          <w:rFonts w:asciiTheme="minorBidi" w:hAnsiTheme="minorBidi"/>
          <w:color w:val="1F497D" w:themeColor="text2"/>
          <w:sz w:val="28"/>
          <w:szCs w:val="28"/>
          <w:rtl/>
        </w:rPr>
        <w:t xml:space="preserve">الارتباط بين المشروعين قوي وتام بالسالب أي أن التغير في عوائد الاستثمارين تأخذ عكس الاتجاه وبنفس النسبة </w:t>
      </w:r>
      <w:r>
        <w:rPr>
          <w:rFonts w:asciiTheme="minorBidi" w:hAnsiTheme="minorBidi" w:hint="cs"/>
          <w:color w:val="1F497D" w:themeColor="text2"/>
          <w:sz w:val="28"/>
          <w:szCs w:val="28"/>
          <w:rtl/>
        </w:rPr>
        <w:t>.</w:t>
      </w:r>
    </w:p>
    <w:p w:rsidR="00572796" w:rsidRDefault="00572796"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سالب لكن أكبر من</w:t>
      </w:r>
      <w:r>
        <w:rPr>
          <w:rFonts w:asciiTheme="minorBidi" w:hAnsiTheme="minorBidi" w:hint="cs"/>
          <w:sz w:val="28"/>
          <w:szCs w:val="28"/>
          <w:highlight w:val="yellow"/>
          <w:rtl/>
        </w:rPr>
        <w:t xml:space="preserve"> </w:t>
      </w:r>
      <w:r w:rsidRPr="00601990">
        <w:rPr>
          <w:rFonts w:asciiTheme="minorBidi" w:hAnsiTheme="minorBidi"/>
          <w:sz w:val="28"/>
          <w:szCs w:val="28"/>
          <w:highlight w:val="yellow"/>
          <w:rtl/>
        </w:rPr>
        <w:t>(-1)</w:t>
      </w:r>
      <w:r w:rsidRPr="00601990">
        <w:rPr>
          <w:rFonts w:asciiTheme="minorBidi" w:hAnsiTheme="minorBidi"/>
          <w:sz w:val="28"/>
          <w:szCs w:val="28"/>
          <w:rtl/>
        </w:rPr>
        <w:t xml:space="preserve"> </w:t>
      </w:r>
    </w:p>
    <w:p w:rsid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 xml:space="preserve">الارتباط بين المشروعين سالب أي أن التغير في عوائد الاستثمارين تأخذ عكس الاتجاه و بنسب مختلفة </w:t>
      </w:r>
      <w:r>
        <w:rPr>
          <w:rFonts w:asciiTheme="minorBidi" w:hAnsiTheme="minorBidi" w:hint="cs"/>
          <w:color w:val="1F497D" w:themeColor="text2"/>
          <w:sz w:val="28"/>
          <w:szCs w:val="28"/>
          <w:rtl/>
        </w:rPr>
        <w:t>.</w:t>
      </w:r>
    </w:p>
    <w:p w:rsidR="00601990" w:rsidRPr="00601990" w:rsidRDefault="00601990" w:rsidP="00601990">
      <w:pPr>
        <w:tabs>
          <w:tab w:val="left" w:pos="3686"/>
        </w:tabs>
        <w:ind w:left="360"/>
        <w:jc w:val="both"/>
        <w:rPr>
          <w:rFonts w:asciiTheme="minorBidi" w:hAnsiTheme="minorBidi"/>
          <w:sz w:val="28"/>
          <w:szCs w:val="28"/>
        </w:rPr>
      </w:pPr>
      <w:r w:rsidRPr="00601990">
        <w:rPr>
          <w:rFonts w:asciiTheme="minorBidi" w:hAnsiTheme="minorBidi"/>
          <w:sz w:val="28"/>
          <w:szCs w:val="28"/>
          <w:highlight w:val="yellow"/>
          <w:rtl/>
        </w:rPr>
        <w:t>في حالة أن معامل الارتباط بين مشروعين &lt; +1</w:t>
      </w:r>
      <w:r w:rsidRPr="00601990">
        <w:rPr>
          <w:rFonts w:asciiTheme="minorBidi" w:hAnsiTheme="minorBidi"/>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r w:rsidRPr="00601990">
        <w:rPr>
          <w:rFonts w:asciiTheme="minorBidi" w:hAnsiTheme="minorBidi"/>
          <w:color w:val="1F497D" w:themeColor="text2"/>
          <w:sz w:val="28"/>
          <w:szCs w:val="28"/>
          <w:rtl/>
        </w:rPr>
        <w:t>الارتباط بين المشروعين قوي بالموجب أي أن التغير في عوائد الاستثمارين تأخذ نفس الاتجاه ولكن بنسبة مختلفة</w:t>
      </w:r>
      <w:r>
        <w:rPr>
          <w:rFonts w:asciiTheme="minorBidi" w:hAnsiTheme="minorBidi" w:hint="cs"/>
          <w:color w:val="1F497D" w:themeColor="text2"/>
          <w:sz w:val="28"/>
          <w:szCs w:val="28"/>
          <w:rtl/>
        </w:rPr>
        <w:t xml:space="preserve"> .</w:t>
      </w: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01990" w:rsidRDefault="00601990" w:rsidP="00601990">
      <w:pPr>
        <w:tabs>
          <w:tab w:val="left" w:pos="3686"/>
        </w:tabs>
        <w:ind w:left="360"/>
        <w:jc w:val="both"/>
        <w:rPr>
          <w:rFonts w:asciiTheme="minorBidi" w:hAnsiTheme="minorBidi"/>
          <w:color w:val="1F497D" w:themeColor="text2"/>
          <w:sz w:val="28"/>
          <w:szCs w:val="28"/>
          <w:rtl/>
        </w:rPr>
      </w:pPr>
    </w:p>
    <w:p w:rsidR="00601990" w:rsidRPr="00661CC1" w:rsidRDefault="00601990" w:rsidP="00601990">
      <w:pPr>
        <w:tabs>
          <w:tab w:val="left" w:pos="3686"/>
        </w:tabs>
        <w:ind w:left="360"/>
        <w:jc w:val="both"/>
        <w:rPr>
          <w:rFonts w:asciiTheme="minorBidi" w:hAnsiTheme="minorBidi"/>
          <w:color w:val="1F497D" w:themeColor="text2"/>
          <w:sz w:val="28"/>
          <w:szCs w:val="28"/>
          <w:rtl/>
        </w:rPr>
      </w:pPr>
    </w:p>
    <w:p w:rsidR="00B205EB" w:rsidRPr="00661CC1" w:rsidRDefault="00B205EB" w:rsidP="00B205EB">
      <w:pPr>
        <w:tabs>
          <w:tab w:val="left" w:pos="3686"/>
        </w:tabs>
        <w:ind w:left="360"/>
        <w:jc w:val="both"/>
        <w:rPr>
          <w:rFonts w:asciiTheme="minorBidi" w:hAnsiTheme="minorBidi"/>
          <w:color w:val="000000" w:themeColor="text1"/>
          <w:sz w:val="28"/>
          <w:szCs w:val="28"/>
        </w:rPr>
      </w:pPr>
    </w:p>
    <w:p w:rsidR="00841343" w:rsidRPr="00661CC1" w:rsidRDefault="00841343" w:rsidP="00B205EB">
      <w:pPr>
        <w:tabs>
          <w:tab w:val="left" w:pos="3686"/>
        </w:tabs>
        <w:ind w:left="360"/>
        <w:jc w:val="both"/>
        <w:rPr>
          <w:rFonts w:asciiTheme="minorBidi" w:hAnsiTheme="minorBidi"/>
          <w:color w:val="000000" w:themeColor="text1"/>
          <w:sz w:val="28"/>
          <w:szCs w:val="28"/>
          <w:rtl/>
        </w:rPr>
      </w:pPr>
    </w:p>
    <w:p w:rsidR="00841343" w:rsidRPr="00661CC1" w:rsidRDefault="00841343" w:rsidP="00B205EB">
      <w:pPr>
        <w:tabs>
          <w:tab w:val="left" w:pos="3686"/>
        </w:tabs>
        <w:jc w:val="both"/>
        <w:rPr>
          <w:rFonts w:asciiTheme="minorBidi" w:hAnsiTheme="minorBidi"/>
          <w:color w:val="000000" w:themeColor="text1"/>
          <w:sz w:val="28"/>
          <w:szCs w:val="28"/>
        </w:rPr>
      </w:pPr>
    </w:p>
    <w:p w:rsidR="00160177" w:rsidRPr="00661CC1" w:rsidRDefault="00160177" w:rsidP="00160177">
      <w:pPr>
        <w:jc w:val="both"/>
        <w:rPr>
          <w:rFonts w:asciiTheme="minorBidi" w:hAnsiTheme="minorBidi"/>
          <w:sz w:val="28"/>
          <w:szCs w:val="28"/>
        </w:rPr>
      </w:pPr>
    </w:p>
    <w:p w:rsidR="00160177" w:rsidRDefault="00844606" w:rsidP="00844606">
      <w:pPr>
        <w:jc w:val="center"/>
        <w:rPr>
          <w:rFonts w:asciiTheme="minorBidi" w:hAnsiTheme="minorBidi"/>
          <w:sz w:val="36"/>
          <w:szCs w:val="36"/>
          <w:u w:val="single"/>
          <w:rtl/>
        </w:rPr>
      </w:pPr>
      <w:r w:rsidRPr="00844606">
        <w:rPr>
          <w:rFonts w:asciiTheme="minorBidi" w:hAnsiTheme="minorBidi"/>
          <w:sz w:val="36"/>
          <w:szCs w:val="36"/>
          <w:u w:val="single"/>
          <w:rtl/>
          <w:lang w:bidi="ar-EG"/>
        </w:rPr>
        <w:lastRenderedPageBreak/>
        <w:t>المحاضرة</w:t>
      </w:r>
      <w:r w:rsidRPr="00844606">
        <w:rPr>
          <w:rFonts w:asciiTheme="minorBidi" w:hAnsiTheme="minorBidi"/>
          <w:sz w:val="36"/>
          <w:szCs w:val="36"/>
          <w:u w:val="single"/>
          <w:rtl/>
        </w:rPr>
        <w:t xml:space="preserve"> الرابعة</w:t>
      </w:r>
    </w:p>
    <w:p w:rsidR="00844606" w:rsidRDefault="00844606" w:rsidP="00844606">
      <w:pPr>
        <w:jc w:val="center"/>
        <w:rPr>
          <w:rFonts w:asciiTheme="minorBidi" w:hAnsiTheme="minorBidi"/>
          <w:color w:val="FF0000"/>
          <w:sz w:val="36"/>
          <w:szCs w:val="36"/>
          <w:u w:val="single"/>
          <w:rtl/>
        </w:rPr>
      </w:pPr>
      <w:r w:rsidRPr="00844606">
        <w:rPr>
          <w:rFonts w:asciiTheme="minorBidi" w:hAnsiTheme="minorBidi"/>
          <w:color w:val="FF0000"/>
          <w:sz w:val="36"/>
          <w:szCs w:val="36"/>
          <w:u w:val="single"/>
          <w:rtl/>
        </w:rPr>
        <w:t>العائد والمخاطرة في المحفظة الاستثمارية</w:t>
      </w:r>
    </w:p>
    <w:p w:rsidR="00122303" w:rsidRPr="00122303" w:rsidRDefault="00122303" w:rsidP="00122303">
      <w:pPr>
        <w:rPr>
          <w:rFonts w:asciiTheme="minorBidi" w:hAnsiTheme="minorBidi"/>
          <w:sz w:val="28"/>
          <w:szCs w:val="28"/>
        </w:rPr>
      </w:pPr>
      <w:r w:rsidRPr="00122303">
        <w:rPr>
          <w:rFonts w:asciiTheme="minorBidi" w:hAnsiTheme="minorBidi" w:hint="cs"/>
          <w:sz w:val="28"/>
          <w:szCs w:val="28"/>
          <w:rtl/>
        </w:rPr>
        <w:t>الانحراف</w:t>
      </w:r>
      <w:r w:rsidRPr="00122303">
        <w:rPr>
          <w:rFonts w:asciiTheme="minorBidi" w:hAnsiTheme="minorBidi"/>
          <w:sz w:val="28"/>
          <w:szCs w:val="28"/>
          <w:rtl/>
        </w:rPr>
        <w:t xml:space="preserve"> المشترك ( التغایر ) </w:t>
      </w:r>
    </w:p>
    <w:p w:rsidR="00122303" w:rsidRPr="00122303" w:rsidRDefault="00122303" w:rsidP="00122303">
      <w:pPr>
        <w:rPr>
          <w:rFonts w:asciiTheme="minorBidi" w:hAnsiTheme="minorBidi"/>
          <w:sz w:val="28"/>
          <w:szCs w:val="28"/>
          <w:rtl/>
        </w:rPr>
      </w:pPr>
      <w:r w:rsidRPr="00122303">
        <w:rPr>
          <w:rFonts w:asciiTheme="minorBidi" w:hAnsiTheme="minorBidi"/>
          <w:sz w:val="28"/>
          <w:szCs w:val="28"/>
        </w:rPr>
        <w:t xml:space="preserve"> </w:t>
      </w:r>
      <w:r w:rsidRPr="00122303">
        <w:rPr>
          <w:rFonts w:asciiTheme="minorBidi" w:hAnsiTheme="minorBidi"/>
          <w:sz w:val="28"/>
          <w:szCs w:val="28"/>
          <w:rtl/>
        </w:rPr>
        <w:t>الصيغة الأولى:</w:t>
      </w:r>
    </w:p>
    <w:p w:rsidR="00122303" w:rsidRPr="00122303" w:rsidRDefault="00122303" w:rsidP="00572796">
      <w:pPr>
        <w:jc w:val="center"/>
        <w:rPr>
          <w:rFonts w:asciiTheme="minorBidi" w:hAnsiTheme="minorBidi"/>
          <w:sz w:val="28"/>
          <w:szCs w:val="28"/>
          <w:rtl/>
        </w:rPr>
      </w:pPr>
      <w:r w:rsidRPr="00122303">
        <w:rPr>
          <w:rFonts w:asciiTheme="minorBidi" w:hAnsiTheme="minorBidi"/>
          <w:noProof/>
          <w:sz w:val="28"/>
          <w:szCs w:val="28"/>
          <w:rtl/>
        </w:rPr>
        <w:drawing>
          <wp:inline distT="0" distB="0" distL="0" distR="0" wp14:anchorId="39E005DB" wp14:editId="624D7CFF">
            <wp:extent cx="3771900" cy="466725"/>
            <wp:effectExtent l="19050" t="0" r="0" b="0"/>
            <wp:docPr id="6" name="صورة 6"/>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7190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122303" w:rsidRPr="00122303" w:rsidRDefault="00135923" w:rsidP="00135923">
      <w:pPr>
        <w:rPr>
          <w:rFonts w:asciiTheme="minorBidi" w:hAnsiTheme="minorBidi"/>
          <w:sz w:val="28"/>
          <w:szCs w:val="28"/>
          <w:rtl/>
        </w:rPr>
      </w:pPr>
      <w:r>
        <w:rPr>
          <w:rFonts w:asciiTheme="minorBidi" w:hAnsiTheme="minorBidi"/>
          <w:sz w:val="28"/>
          <w:szCs w:val="28"/>
        </w:rPr>
        <w:t xml:space="preserve"> </w:t>
      </w:r>
      <w:r w:rsidRPr="00122303">
        <w:rPr>
          <w:rFonts w:asciiTheme="minorBidi" w:hAnsiTheme="minorBidi"/>
          <w:sz w:val="28"/>
          <w:szCs w:val="28"/>
        </w:rPr>
        <w:t xml:space="preserve">COV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 xml:space="preserve">,b ) </w:t>
      </w:r>
      <w:r w:rsidR="00122303" w:rsidRPr="00122303">
        <w:rPr>
          <w:rFonts w:asciiTheme="minorBidi" w:hAnsiTheme="minorBidi"/>
          <w:sz w:val="28"/>
          <w:szCs w:val="28"/>
          <w:rtl/>
        </w:rPr>
        <w:t>=</w:t>
      </w:r>
      <w:r w:rsidR="00122303" w:rsidRPr="00122303">
        <w:rPr>
          <w:rFonts w:asciiTheme="minorBidi" w:hAnsiTheme="minorBidi" w:hint="cs"/>
          <w:sz w:val="28"/>
          <w:szCs w:val="28"/>
          <w:rtl/>
        </w:rPr>
        <w:t>الانحراف</w:t>
      </w:r>
      <w:r w:rsidR="00122303" w:rsidRPr="00122303">
        <w:rPr>
          <w:rFonts w:asciiTheme="minorBidi" w:hAnsiTheme="minorBidi"/>
          <w:sz w:val="28"/>
          <w:szCs w:val="28"/>
          <w:rtl/>
        </w:rPr>
        <w:t xml:space="preserve"> المشترك لمحفظة مكونه من مشروعین </w:t>
      </w:r>
      <w:r w:rsidR="00122303" w:rsidRPr="00122303">
        <w:rPr>
          <w:rFonts w:asciiTheme="minorBidi" w:hAnsiTheme="minorBidi"/>
          <w:sz w:val="28"/>
          <w:szCs w:val="28"/>
        </w:rPr>
        <w:t>( a</w:t>
      </w:r>
      <w:r w:rsidR="00122303">
        <w:rPr>
          <w:rFonts w:asciiTheme="minorBidi" w:hAnsiTheme="minorBidi"/>
          <w:sz w:val="28"/>
          <w:szCs w:val="28"/>
        </w:rPr>
        <w:t xml:space="preserve"> </w:t>
      </w:r>
      <w:r w:rsidR="00122303" w:rsidRPr="00122303">
        <w:rPr>
          <w:rFonts w:asciiTheme="minorBidi" w:hAnsiTheme="minorBidi"/>
          <w:sz w:val="28"/>
          <w:szCs w:val="28"/>
        </w:rPr>
        <w:t>,b )</w:t>
      </w:r>
    </w:p>
    <w:p w:rsidR="00135923" w:rsidRDefault="00135923" w:rsidP="00135923">
      <w:pPr>
        <w:rPr>
          <w:rFonts w:asciiTheme="minorBidi" w:hAnsiTheme="minorBidi"/>
          <w:sz w:val="28"/>
          <w:szCs w:val="28"/>
          <w:rtl/>
        </w:rPr>
      </w:pPr>
      <w:r>
        <w:rPr>
          <w:rFonts w:asciiTheme="minorBidi" w:hAnsiTheme="minorBidi"/>
          <w:sz w:val="28"/>
          <w:szCs w:val="28"/>
        </w:rPr>
        <w:t xml:space="preserve">= </w:t>
      </w:r>
      <w:r w:rsidR="00122303" w:rsidRPr="00122303">
        <w:rPr>
          <w:rFonts w:asciiTheme="minorBidi" w:hAnsiTheme="minorBidi"/>
          <w:sz w:val="28"/>
          <w:szCs w:val="28"/>
        </w:rPr>
        <w:t xml:space="preserve"> </w:t>
      </w:r>
      <w:r w:rsidRPr="00122303">
        <w:rPr>
          <w:rFonts w:asciiTheme="minorBidi" w:hAnsiTheme="minorBidi"/>
          <w:sz w:val="28"/>
          <w:szCs w:val="28"/>
        </w:rPr>
        <w:t>Pi</w:t>
      </w:r>
      <w:r>
        <w:rPr>
          <w:rFonts w:asciiTheme="minorBidi" w:hAnsiTheme="minorBidi" w:hint="cs"/>
          <w:sz w:val="28"/>
          <w:szCs w:val="28"/>
          <w:rtl/>
        </w:rPr>
        <w:t xml:space="preserve">  </w:t>
      </w:r>
      <w:r w:rsidRPr="00122303">
        <w:rPr>
          <w:rFonts w:asciiTheme="minorBidi" w:hAnsiTheme="minorBidi"/>
          <w:sz w:val="28"/>
          <w:szCs w:val="28"/>
          <w:rtl/>
        </w:rPr>
        <w:t xml:space="preserve">احتمال حدوث الحالة </w:t>
      </w:r>
      <w:r w:rsidRPr="00122303">
        <w:rPr>
          <w:rFonts w:asciiTheme="minorBidi" w:hAnsiTheme="minorBidi" w:hint="cs"/>
          <w:sz w:val="28"/>
          <w:szCs w:val="28"/>
          <w:rtl/>
        </w:rPr>
        <w:t>الاقتصادية</w:t>
      </w:r>
      <w:r>
        <w:rPr>
          <w:rFonts w:asciiTheme="minorBidi" w:hAnsiTheme="minorBidi" w:hint="cs"/>
          <w:sz w:val="28"/>
          <w:szCs w:val="28"/>
          <w:rtl/>
        </w:rPr>
        <w:t xml:space="preserve"> </w:t>
      </w:r>
      <w:r>
        <w:rPr>
          <w:rFonts w:asciiTheme="minorBidi" w:hAnsiTheme="minorBidi"/>
          <w:sz w:val="28"/>
          <w:szCs w:val="28"/>
        </w:rPr>
        <w:t>i</w:t>
      </w:r>
      <w:r w:rsidR="00122303" w:rsidRPr="00122303">
        <w:rPr>
          <w:rFonts w:asciiTheme="minorBidi" w:hAnsiTheme="minorBidi"/>
          <w:sz w:val="28"/>
          <w:szCs w:val="28"/>
          <w:rtl/>
        </w:rPr>
        <w:t xml:space="preserve"> ویتراوح من 1 إلى </w:t>
      </w:r>
      <w:r>
        <w:rPr>
          <w:rFonts w:asciiTheme="minorBidi" w:hAnsiTheme="minorBidi"/>
          <w:sz w:val="28"/>
          <w:szCs w:val="28"/>
        </w:rPr>
        <w:t>n</w:t>
      </w:r>
      <w:r w:rsidR="00122303" w:rsidRPr="00122303">
        <w:rPr>
          <w:rFonts w:asciiTheme="minorBidi" w:hAnsiTheme="minorBidi"/>
          <w:sz w:val="28"/>
          <w:szCs w:val="28"/>
        </w:rPr>
        <w:t xml:space="preserve"> </w:t>
      </w:r>
      <w:r>
        <w:rPr>
          <w:rFonts w:asciiTheme="minorBidi" w:hAnsiTheme="minorBidi"/>
          <w:sz w:val="28"/>
          <w:szCs w:val="28"/>
          <w:rtl/>
        </w:rPr>
        <w:t xml:space="preserve"> </w:t>
      </w:r>
    </w:p>
    <w:p w:rsidR="00572796" w:rsidRDefault="00135923" w:rsidP="00572796">
      <w:pPr>
        <w:rPr>
          <w:rFonts w:asciiTheme="minorBidi" w:hAnsiTheme="minorBidi"/>
          <w:sz w:val="28"/>
          <w:szCs w:val="28"/>
          <w:rtl/>
        </w:rPr>
      </w:pPr>
      <w:r w:rsidRPr="00122303">
        <w:rPr>
          <w:rFonts w:asciiTheme="minorBidi" w:hAnsiTheme="minorBidi"/>
          <w:sz w:val="28"/>
          <w:szCs w:val="28"/>
        </w:rPr>
        <w:t xml:space="preserve">Ra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الممكن الحصول علیه من </w:t>
      </w:r>
      <w:r w:rsidRPr="00122303">
        <w:rPr>
          <w:rFonts w:asciiTheme="minorBidi" w:hAnsiTheme="minorBidi" w:hint="cs"/>
          <w:sz w:val="28"/>
          <w:szCs w:val="28"/>
          <w:rtl/>
        </w:rPr>
        <w:t>الاستثمار</w:t>
      </w:r>
      <w:r>
        <w:rPr>
          <w:rFonts w:asciiTheme="minorBidi" w:hAnsiTheme="minorBidi"/>
          <w:sz w:val="28"/>
          <w:szCs w:val="28"/>
        </w:rPr>
        <w:t xml:space="preserve">a </w:t>
      </w:r>
      <w:r w:rsidRPr="00122303">
        <w:rPr>
          <w:rFonts w:asciiTheme="minorBidi" w:hAnsiTheme="minorBidi"/>
          <w:sz w:val="28"/>
          <w:szCs w:val="28"/>
          <w:rtl/>
        </w:rPr>
        <w:t xml:space="preserve">  </w:t>
      </w:r>
      <w:r>
        <w:rPr>
          <w:rFonts w:asciiTheme="minorBidi" w:hAnsiTheme="minorBidi" w:hint="cs"/>
          <w:sz w:val="28"/>
          <w:szCs w:val="28"/>
          <w:rtl/>
        </w:rPr>
        <w:t>(</w:t>
      </w:r>
      <w:r w:rsidR="00122303" w:rsidRPr="00122303">
        <w:rPr>
          <w:rFonts w:asciiTheme="minorBidi" w:hAnsiTheme="minorBidi"/>
          <w:sz w:val="28"/>
          <w:szCs w:val="28"/>
          <w:rtl/>
        </w:rPr>
        <w:t xml:space="preserve">في حالة اقتصادیة معینة </w:t>
      </w:r>
      <w:r>
        <w:rPr>
          <w:rFonts w:asciiTheme="minorBidi" w:hAnsiTheme="minorBidi" w:hint="cs"/>
          <w:sz w:val="28"/>
          <w:szCs w:val="28"/>
          <w:rtl/>
        </w:rPr>
        <w:t>)</w:t>
      </w:r>
    </w:p>
    <w:p w:rsidR="00122303" w:rsidRPr="00122303" w:rsidRDefault="00572796" w:rsidP="00572796">
      <w:pPr>
        <w:rPr>
          <w:rFonts w:asciiTheme="minorBidi" w:hAnsiTheme="minorBidi"/>
          <w:sz w:val="28"/>
          <w:szCs w:val="28"/>
          <w:rtl/>
        </w:rPr>
      </w:pPr>
      <w:r w:rsidRPr="00122303">
        <w:rPr>
          <w:rFonts w:asciiTheme="minorBidi" w:hAnsiTheme="minorBidi"/>
          <w:sz w:val="28"/>
          <w:szCs w:val="28"/>
        </w:rPr>
        <w:t>Era</w:t>
      </w:r>
      <w:r>
        <w:rPr>
          <w:rFonts w:asciiTheme="minorBidi" w:hAnsiTheme="minorBidi" w:hint="cs"/>
          <w:sz w:val="28"/>
          <w:szCs w:val="28"/>
          <w:rtl/>
        </w:rPr>
        <w:t xml:space="preserve"> = </w:t>
      </w:r>
      <w:r w:rsidR="009B11E3">
        <w:rPr>
          <w:rFonts w:asciiTheme="minorBidi" w:hAnsiTheme="minorBidi"/>
          <w:sz w:val="28"/>
          <w:szCs w:val="28"/>
        </w:rPr>
        <w:t xml:space="preserve"> </w:t>
      </w:r>
      <w:r w:rsidR="00135923" w:rsidRPr="00122303">
        <w:rPr>
          <w:rFonts w:asciiTheme="minorBidi" w:hAnsiTheme="minorBidi"/>
          <w:sz w:val="28"/>
          <w:szCs w:val="28"/>
          <w:rtl/>
        </w:rPr>
        <w:t xml:space="preserve">العائد المتوقع من </w:t>
      </w:r>
      <w:r w:rsidR="00135923" w:rsidRPr="00122303">
        <w:rPr>
          <w:rFonts w:asciiTheme="minorBidi" w:hAnsiTheme="minorBidi" w:hint="cs"/>
          <w:sz w:val="28"/>
          <w:szCs w:val="28"/>
          <w:rtl/>
        </w:rPr>
        <w:t>الاستثمار</w:t>
      </w:r>
      <w:r w:rsidR="009B11E3">
        <w:rPr>
          <w:rFonts w:asciiTheme="minorBidi" w:hAnsiTheme="minorBidi"/>
          <w:sz w:val="28"/>
          <w:szCs w:val="28"/>
        </w:rPr>
        <w:t>a</w:t>
      </w:r>
      <w:r w:rsidR="00135923" w:rsidRPr="00122303">
        <w:rPr>
          <w:rFonts w:asciiTheme="minorBidi" w:hAnsiTheme="minorBidi"/>
          <w:sz w:val="28"/>
          <w:szCs w:val="28"/>
        </w:rPr>
        <w:t xml:space="preserve">  </w:t>
      </w:r>
      <w:r w:rsidR="00135923" w:rsidRPr="00122303">
        <w:rPr>
          <w:rFonts w:asciiTheme="minorBidi" w:hAnsiTheme="minorBidi"/>
          <w:sz w:val="28"/>
          <w:szCs w:val="28"/>
          <w:rtl/>
        </w:rPr>
        <w:t xml:space="preserve"> </w:t>
      </w:r>
      <w:r w:rsidR="009B11E3" w:rsidRPr="00122303">
        <w:rPr>
          <w:rFonts w:asciiTheme="minorBidi" w:hAnsiTheme="minorBidi"/>
          <w:sz w:val="28"/>
          <w:szCs w:val="28"/>
          <w:rtl/>
        </w:rPr>
        <w:t xml:space="preserve">وھو </w:t>
      </w:r>
      <w:r w:rsidR="009B11E3" w:rsidRPr="00122303">
        <w:rPr>
          <w:rFonts w:asciiTheme="minorBidi" w:hAnsiTheme="minorBidi" w:hint="cs"/>
          <w:sz w:val="28"/>
          <w:szCs w:val="28"/>
          <w:rtl/>
        </w:rPr>
        <w:t>عبارة</w:t>
      </w:r>
      <w:r w:rsidR="009B11E3" w:rsidRPr="00122303">
        <w:rPr>
          <w:rFonts w:asciiTheme="minorBidi" w:hAnsiTheme="minorBidi"/>
          <w:sz w:val="28"/>
          <w:szCs w:val="28"/>
          <w:rtl/>
        </w:rPr>
        <w:t xml:space="preserve"> عن</w:t>
      </w:r>
      <w:r w:rsidR="00122303" w:rsidRPr="00122303">
        <w:rPr>
          <w:rFonts w:asciiTheme="minorBidi" w:hAnsiTheme="minorBidi"/>
          <w:sz w:val="28"/>
          <w:szCs w:val="28"/>
          <w:rtl/>
        </w:rPr>
        <w:t xml:space="preserve">  </w:t>
      </w:r>
      <w:r w:rsidR="00122303" w:rsidRPr="00122303">
        <w:rPr>
          <w:rFonts w:asciiTheme="minorBidi" w:hAnsiTheme="minorBidi"/>
          <w:sz w:val="28"/>
          <w:szCs w:val="28"/>
        </w:rPr>
        <w:t xml:space="preserve">Ra × </w:t>
      </w:r>
      <w:r w:rsidR="009B11E3">
        <w:rPr>
          <w:rFonts w:asciiTheme="minorBidi" w:hAnsiTheme="minorBidi"/>
          <w:sz w:val="28"/>
          <w:szCs w:val="28"/>
        </w:rPr>
        <w:t>Pa</w:t>
      </w:r>
      <w:r w:rsidR="00122303" w:rsidRPr="00122303">
        <w:rPr>
          <w:rFonts w:asciiTheme="minorBidi" w:hAnsiTheme="minorBidi"/>
          <w:sz w:val="28"/>
          <w:szCs w:val="28"/>
        </w:rPr>
        <w:t xml:space="preserve"> </w:t>
      </w:r>
      <w:r w:rsidR="009B11E3">
        <w:rPr>
          <w:rFonts w:asciiTheme="minorBidi" w:hAnsiTheme="minorBidi" w:hint="cs"/>
          <w:sz w:val="28"/>
          <w:szCs w:val="28"/>
          <w:rtl/>
        </w:rPr>
        <w:t xml:space="preserve"> لكل </w:t>
      </w:r>
      <w:r>
        <w:rPr>
          <w:rFonts w:asciiTheme="minorBidi" w:hAnsiTheme="minorBidi" w:hint="cs"/>
          <w:sz w:val="28"/>
          <w:szCs w:val="28"/>
          <w:rtl/>
        </w:rPr>
        <w:t xml:space="preserve"> </w:t>
      </w:r>
      <w:r w:rsidR="00122303" w:rsidRPr="00122303">
        <w:rPr>
          <w:rFonts w:asciiTheme="minorBidi" w:hAnsiTheme="minorBidi"/>
          <w:sz w:val="28"/>
          <w:szCs w:val="28"/>
          <w:rtl/>
        </w:rPr>
        <w:t xml:space="preserve">الحالات </w:t>
      </w:r>
      <w:r w:rsidR="00122303" w:rsidRPr="00122303">
        <w:rPr>
          <w:rFonts w:asciiTheme="minorBidi" w:hAnsiTheme="minorBidi" w:hint="cs"/>
          <w:sz w:val="28"/>
          <w:szCs w:val="28"/>
          <w:rtl/>
        </w:rPr>
        <w:t>الاقتصادية</w:t>
      </w:r>
    </w:p>
    <w:p w:rsidR="00122303" w:rsidRPr="00122303" w:rsidRDefault="009B11E3" w:rsidP="009B11E3">
      <w:pPr>
        <w:rPr>
          <w:rFonts w:asciiTheme="minorBidi" w:hAnsiTheme="minorBidi"/>
          <w:sz w:val="28"/>
          <w:szCs w:val="28"/>
          <w:rtl/>
        </w:rPr>
      </w:pPr>
      <w:r w:rsidRPr="00122303">
        <w:rPr>
          <w:rFonts w:asciiTheme="minorBidi" w:hAnsiTheme="minorBidi"/>
          <w:sz w:val="28"/>
          <w:szCs w:val="28"/>
        </w:rPr>
        <w:t>Rb</w:t>
      </w:r>
      <w:r>
        <w:rPr>
          <w:rFonts w:asciiTheme="minorBidi" w:hAnsiTheme="minorBidi" w:hint="cs"/>
          <w:sz w:val="28"/>
          <w:szCs w:val="28"/>
          <w:rtl/>
        </w:rPr>
        <w:t xml:space="preserve"> = </w:t>
      </w:r>
      <w:r w:rsidR="00122303" w:rsidRPr="00122303">
        <w:rPr>
          <w:rFonts w:asciiTheme="minorBidi" w:hAnsiTheme="minorBidi"/>
          <w:sz w:val="28"/>
          <w:szCs w:val="28"/>
          <w:rtl/>
        </w:rPr>
        <w:t xml:space="preserve">العائد الممكن الحصول علیه من </w:t>
      </w:r>
      <w:r w:rsidR="00122303" w:rsidRPr="00122303">
        <w:rPr>
          <w:rFonts w:asciiTheme="minorBidi" w:hAnsiTheme="minorBidi" w:hint="cs"/>
          <w:sz w:val="28"/>
          <w:szCs w:val="28"/>
          <w:rtl/>
        </w:rPr>
        <w:t>الاستثمار</w:t>
      </w:r>
      <w:r w:rsidR="00122303"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9B11E3">
        <w:rPr>
          <w:rFonts w:asciiTheme="minorBidi" w:hAnsiTheme="minorBidi"/>
          <w:sz w:val="28"/>
          <w:szCs w:val="28"/>
          <w:rtl/>
        </w:rPr>
        <w:t>في حاله اقتصادیة معینة</w:t>
      </w:r>
      <w:r>
        <w:rPr>
          <w:rFonts w:asciiTheme="minorBidi" w:hAnsiTheme="minorBidi" w:hint="cs"/>
          <w:sz w:val="28"/>
          <w:szCs w:val="28"/>
          <w:rtl/>
        </w:rPr>
        <w:t xml:space="preserve"> )</w:t>
      </w:r>
      <w:r w:rsidR="00122303" w:rsidRPr="00122303">
        <w:rPr>
          <w:rFonts w:asciiTheme="minorBidi" w:hAnsiTheme="minorBidi"/>
          <w:sz w:val="28"/>
          <w:szCs w:val="28"/>
          <w:rtl/>
        </w:rPr>
        <w:t xml:space="preserve"> </w:t>
      </w:r>
    </w:p>
    <w:p w:rsidR="009B11E3" w:rsidRDefault="009B11E3" w:rsidP="00572796">
      <w:pPr>
        <w:rPr>
          <w:rFonts w:asciiTheme="minorBidi" w:hAnsiTheme="minorBidi"/>
          <w:sz w:val="28"/>
          <w:szCs w:val="28"/>
          <w:rtl/>
        </w:rPr>
      </w:pPr>
      <w:r w:rsidRPr="00122303">
        <w:rPr>
          <w:rFonts w:asciiTheme="minorBidi" w:hAnsiTheme="minorBidi"/>
          <w:sz w:val="28"/>
          <w:szCs w:val="28"/>
        </w:rPr>
        <w:t xml:space="preserve">Erb </w:t>
      </w:r>
      <w:r>
        <w:rPr>
          <w:rFonts w:asciiTheme="minorBidi" w:hAnsiTheme="minorBidi" w:hint="cs"/>
          <w:sz w:val="28"/>
          <w:szCs w:val="28"/>
          <w:rtl/>
        </w:rPr>
        <w:t xml:space="preserve"> = </w:t>
      </w:r>
      <w:r w:rsidRPr="00122303">
        <w:rPr>
          <w:rFonts w:asciiTheme="minorBidi" w:hAnsiTheme="minorBidi"/>
          <w:sz w:val="28"/>
          <w:szCs w:val="28"/>
          <w:rtl/>
        </w:rPr>
        <w:t xml:space="preserve">العائد المتوقع من </w:t>
      </w:r>
      <w:r w:rsidRPr="00122303">
        <w:rPr>
          <w:rFonts w:asciiTheme="minorBidi" w:hAnsiTheme="minorBidi" w:hint="cs"/>
          <w:sz w:val="28"/>
          <w:szCs w:val="28"/>
          <w:rtl/>
        </w:rPr>
        <w:t>الاستثمار</w:t>
      </w:r>
      <w:r w:rsidRPr="00122303">
        <w:rPr>
          <w:rFonts w:asciiTheme="minorBidi" w:hAnsiTheme="minorBidi"/>
          <w:sz w:val="28"/>
          <w:szCs w:val="28"/>
          <w:rtl/>
        </w:rPr>
        <w:t xml:space="preserve"> </w:t>
      </w:r>
      <w:r>
        <w:rPr>
          <w:rFonts w:asciiTheme="minorBidi" w:hAnsiTheme="minorBidi"/>
          <w:sz w:val="28"/>
          <w:szCs w:val="28"/>
        </w:rPr>
        <w:t>b</w:t>
      </w:r>
      <w:r>
        <w:rPr>
          <w:rFonts w:asciiTheme="minorBidi" w:hAnsiTheme="minorBidi" w:hint="cs"/>
          <w:sz w:val="28"/>
          <w:szCs w:val="28"/>
          <w:rtl/>
        </w:rPr>
        <w:t xml:space="preserve"> </w:t>
      </w:r>
      <w:r w:rsidRPr="00122303">
        <w:rPr>
          <w:rFonts w:asciiTheme="minorBidi" w:hAnsiTheme="minorBidi"/>
          <w:sz w:val="28"/>
          <w:szCs w:val="28"/>
          <w:rtl/>
        </w:rPr>
        <w:t xml:space="preserve">وھو </w:t>
      </w:r>
      <w:r w:rsidRPr="00122303">
        <w:rPr>
          <w:rFonts w:asciiTheme="minorBidi" w:hAnsiTheme="minorBidi" w:hint="cs"/>
          <w:sz w:val="28"/>
          <w:szCs w:val="28"/>
          <w:rtl/>
        </w:rPr>
        <w:t>عبارة</w:t>
      </w:r>
      <w:r w:rsidRPr="00122303">
        <w:rPr>
          <w:rFonts w:asciiTheme="minorBidi" w:hAnsiTheme="minorBidi"/>
          <w:sz w:val="28"/>
          <w:szCs w:val="28"/>
          <w:rtl/>
        </w:rPr>
        <w:t xml:space="preserve"> عن</w:t>
      </w:r>
      <w:r>
        <w:rPr>
          <w:rFonts w:asciiTheme="minorBidi" w:hAnsiTheme="minorBidi" w:hint="cs"/>
          <w:sz w:val="28"/>
          <w:szCs w:val="28"/>
          <w:rtl/>
        </w:rPr>
        <w:t xml:space="preserve"> (</w:t>
      </w:r>
      <w:r w:rsidRPr="00122303">
        <w:rPr>
          <w:rFonts w:asciiTheme="minorBidi" w:hAnsiTheme="minorBidi"/>
          <w:sz w:val="28"/>
          <w:szCs w:val="28"/>
        </w:rPr>
        <w:t>Rb × Pb</w:t>
      </w:r>
      <w:r>
        <w:rPr>
          <w:rFonts w:asciiTheme="minorBidi" w:hAnsiTheme="minorBidi" w:hint="cs"/>
          <w:sz w:val="28"/>
          <w:szCs w:val="28"/>
          <w:rtl/>
        </w:rPr>
        <w:t>) لكل</w:t>
      </w:r>
      <w:r w:rsidR="00572796">
        <w:rPr>
          <w:rFonts w:asciiTheme="minorBidi" w:hAnsiTheme="minorBidi" w:hint="cs"/>
          <w:sz w:val="28"/>
          <w:szCs w:val="28"/>
          <w:rtl/>
        </w:rPr>
        <w:t xml:space="preserve"> </w:t>
      </w:r>
      <w:r w:rsidRPr="00122303">
        <w:rPr>
          <w:rFonts w:asciiTheme="minorBidi" w:hAnsiTheme="minorBidi"/>
          <w:sz w:val="28"/>
          <w:szCs w:val="28"/>
          <w:rtl/>
        </w:rPr>
        <w:t xml:space="preserve">الحالات </w:t>
      </w:r>
      <w:r w:rsidRPr="00122303">
        <w:rPr>
          <w:rFonts w:asciiTheme="minorBidi" w:hAnsiTheme="minorBidi" w:hint="cs"/>
          <w:sz w:val="28"/>
          <w:szCs w:val="28"/>
          <w:rtl/>
        </w:rPr>
        <w:t>الاقتصادية</w:t>
      </w:r>
      <w:r>
        <w:rPr>
          <w:rFonts w:asciiTheme="minorBidi" w:hAnsiTheme="minorBidi" w:hint="cs"/>
          <w:sz w:val="28"/>
          <w:szCs w:val="28"/>
          <w:rtl/>
        </w:rPr>
        <w:t>..</w:t>
      </w:r>
    </w:p>
    <w:p w:rsidR="009B11E3" w:rsidRPr="009B11E3" w:rsidRDefault="009B11E3" w:rsidP="009B11E3">
      <w:pPr>
        <w:rPr>
          <w:rFonts w:asciiTheme="minorBidi" w:hAnsiTheme="minorBidi"/>
          <w:color w:val="FF0000"/>
          <w:sz w:val="28"/>
          <w:szCs w:val="28"/>
          <w:rtl/>
        </w:rPr>
      </w:pPr>
      <w:r w:rsidRPr="009B11E3">
        <w:rPr>
          <w:rFonts w:asciiTheme="minorBidi" w:hAnsiTheme="minorBidi"/>
          <w:color w:val="FF0000"/>
          <w:sz w:val="28"/>
          <w:szCs w:val="28"/>
          <w:rtl/>
        </w:rPr>
        <w:t xml:space="preserve">كما يمكن حساب التغاير بوجود معامل الارتباط بالصيغة التالية: </w:t>
      </w:r>
    </w:p>
    <w:p w:rsidR="009B11E3" w:rsidRPr="009B11E3" w:rsidRDefault="009B11E3" w:rsidP="009B11E3">
      <w:pPr>
        <w:jc w:val="center"/>
        <w:rPr>
          <w:rFonts w:asciiTheme="minorBidi" w:hAnsiTheme="minorBidi"/>
          <w:sz w:val="28"/>
          <w:szCs w:val="28"/>
        </w:rPr>
      </w:pPr>
      <w:r w:rsidRPr="009B11E3">
        <w:rPr>
          <w:rFonts w:asciiTheme="minorBidi" w:hAnsiTheme="minorBidi"/>
          <w:noProof/>
          <w:sz w:val="28"/>
          <w:szCs w:val="28"/>
          <w:rtl/>
        </w:rPr>
        <w:drawing>
          <wp:inline distT="0" distB="0" distL="0" distR="0" wp14:anchorId="495770D3" wp14:editId="3A9025CB">
            <wp:extent cx="2809875" cy="495300"/>
            <wp:effectExtent l="19050" t="0" r="9525" b="0"/>
            <wp:docPr id="7" name="صورة 7"/>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09875" cy="4953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BE2183" w:rsidRPr="009B11E3" w:rsidRDefault="00A2270E" w:rsidP="00554212">
      <w:pPr>
        <w:numPr>
          <w:ilvl w:val="0"/>
          <w:numId w:val="31"/>
        </w:numPr>
        <w:rPr>
          <w:rFonts w:asciiTheme="minorBidi" w:hAnsiTheme="minorBidi"/>
          <w:color w:val="FF0000"/>
          <w:sz w:val="28"/>
          <w:szCs w:val="28"/>
          <w:rtl/>
        </w:rPr>
      </w:pPr>
      <w:r w:rsidRPr="009B11E3">
        <w:rPr>
          <w:rFonts w:asciiTheme="minorBidi" w:hAnsiTheme="minorBidi"/>
          <w:color w:val="FF0000"/>
          <w:sz w:val="28"/>
          <w:szCs w:val="28"/>
          <w:rtl/>
        </w:rPr>
        <w:t xml:space="preserve">يمكن حساب معامل الارتباط بين مشروعين بالصيغة التالية: </w:t>
      </w:r>
    </w:p>
    <w:p w:rsidR="009B11E3" w:rsidRDefault="009B11E3" w:rsidP="009B11E3">
      <w:pPr>
        <w:jc w:val="center"/>
        <w:rPr>
          <w:rFonts w:asciiTheme="minorBidi" w:hAnsiTheme="minorBidi"/>
          <w:sz w:val="28"/>
          <w:szCs w:val="28"/>
          <w:rtl/>
        </w:rPr>
      </w:pPr>
      <w:r w:rsidRPr="009B11E3">
        <w:rPr>
          <w:rFonts w:asciiTheme="minorBidi" w:hAnsiTheme="minorBidi"/>
          <w:noProof/>
          <w:sz w:val="28"/>
          <w:szCs w:val="28"/>
          <w:rtl/>
        </w:rPr>
        <w:drawing>
          <wp:inline distT="0" distB="0" distL="0" distR="0">
            <wp:extent cx="2200275" cy="609600"/>
            <wp:effectExtent l="19050" t="0" r="9525" b="0"/>
            <wp:docPr id="8" name="صورة 8"/>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0275" cy="6096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9B11E3" w:rsidRDefault="009B11E3" w:rsidP="009B11E3">
      <w:pPr>
        <w:rPr>
          <w:rFonts w:asciiTheme="minorBidi" w:hAnsiTheme="minorBidi"/>
          <w:color w:val="FF0000"/>
          <w:sz w:val="36"/>
          <w:szCs w:val="36"/>
          <w:u w:val="single"/>
          <w:rtl/>
        </w:rPr>
      </w:pPr>
      <w:r w:rsidRPr="009B11E3">
        <w:rPr>
          <w:rFonts w:asciiTheme="minorBidi" w:hAnsiTheme="minorBidi"/>
          <w:color w:val="FF0000"/>
          <w:sz w:val="36"/>
          <w:szCs w:val="36"/>
          <w:u w:val="single"/>
          <w:rtl/>
        </w:rPr>
        <w:t>حساب الانحراف المعياري للمحفظة:</w:t>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 </w:t>
      </w:r>
      <w:r w:rsidRPr="009B11E3">
        <w:rPr>
          <w:rFonts w:asciiTheme="minorBidi" w:hAnsiTheme="minorBidi" w:hint="cs"/>
          <w:sz w:val="28"/>
          <w:szCs w:val="28"/>
          <w:rtl/>
        </w:rPr>
        <w:t>الانحراف</w:t>
      </w:r>
      <w:r w:rsidRPr="009B11E3">
        <w:rPr>
          <w:rFonts w:asciiTheme="minorBidi" w:hAnsiTheme="minorBidi"/>
          <w:sz w:val="28"/>
          <w:szCs w:val="28"/>
          <w:rtl/>
        </w:rPr>
        <w:t xml:space="preserve"> المعیاري لمحفظة استثماریة مكونه من استثمارین یحسب كالآتي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4248150" cy="400050"/>
            <wp:effectExtent l="19050" t="0" r="0" b="0"/>
            <wp:docPr id="9" name="صورة 9"/>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48150" cy="40005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Default="009B11E3" w:rsidP="009B11E3">
      <w:pPr>
        <w:rPr>
          <w:rFonts w:asciiTheme="minorBidi" w:hAnsiTheme="minorBidi"/>
          <w:sz w:val="28"/>
          <w:szCs w:val="28"/>
          <w:rtl/>
        </w:rPr>
      </w:pPr>
      <w:r w:rsidRPr="009B11E3">
        <w:rPr>
          <w:rFonts w:asciiTheme="minorBidi" w:hAnsiTheme="minorBidi"/>
          <w:sz w:val="28"/>
          <w:szCs w:val="28"/>
          <w:rtl/>
        </w:rPr>
        <w:t xml:space="preserve">كما يمكن </w:t>
      </w:r>
      <w:r w:rsidRPr="009B11E3">
        <w:rPr>
          <w:rFonts w:asciiTheme="minorBidi" w:hAnsiTheme="minorBidi" w:hint="cs"/>
          <w:sz w:val="28"/>
          <w:szCs w:val="28"/>
          <w:rtl/>
        </w:rPr>
        <w:t>حسابه</w:t>
      </w:r>
      <w:r w:rsidRPr="009B11E3">
        <w:rPr>
          <w:rFonts w:asciiTheme="minorBidi" w:hAnsiTheme="minorBidi"/>
          <w:sz w:val="28"/>
          <w:szCs w:val="28"/>
          <w:rtl/>
        </w:rPr>
        <w:t xml:space="preserve"> باستخدام معامل الارتباط: </w:t>
      </w:r>
    </w:p>
    <w:p w:rsidR="009B11E3" w:rsidRDefault="009B11E3" w:rsidP="009B11E3">
      <w:pPr>
        <w:rPr>
          <w:rFonts w:asciiTheme="minorBidi" w:hAnsiTheme="minorBidi"/>
          <w:sz w:val="28"/>
          <w:szCs w:val="28"/>
          <w:rtl/>
        </w:rPr>
      </w:pPr>
      <w:r w:rsidRPr="009B11E3">
        <w:rPr>
          <w:rFonts w:asciiTheme="minorBidi" w:hAnsiTheme="minorBidi"/>
          <w:noProof/>
          <w:sz w:val="28"/>
          <w:szCs w:val="28"/>
          <w:rtl/>
        </w:rPr>
        <w:drawing>
          <wp:inline distT="0" distB="0" distL="0" distR="0">
            <wp:extent cx="3940810" cy="466725"/>
            <wp:effectExtent l="19050" t="0" r="2540" b="0"/>
            <wp:docPr id="10" name="صورة 10"/>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40810" cy="466725"/>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B11E3" w:rsidRPr="00FB113F" w:rsidRDefault="00707983" w:rsidP="00707983">
      <w:pPr>
        <w:rPr>
          <w:rFonts w:asciiTheme="minorBidi" w:hAnsiTheme="minorBidi"/>
          <w:b/>
          <w:bCs/>
          <w:color w:val="9BBB59" w:themeColor="accent3"/>
          <w:sz w:val="36"/>
          <w:szCs w:val="36"/>
          <w:u w:val="single"/>
          <w:rtl/>
        </w:rPr>
      </w:pPr>
      <w:r w:rsidRPr="00FB113F">
        <w:rPr>
          <w:rFonts w:asciiTheme="minorBidi" w:hAnsiTheme="minorBidi"/>
          <w:b/>
          <w:bCs/>
          <w:color w:val="9BBB59" w:themeColor="accent3"/>
          <w:sz w:val="36"/>
          <w:szCs w:val="36"/>
          <w:u w:val="single"/>
          <w:rtl/>
        </w:rPr>
        <w:lastRenderedPageBreak/>
        <w:t>مثال:</w:t>
      </w:r>
    </w:p>
    <w:p w:rsidR="00707983" w:rsidRPr="00707983" w:rsidRDefault="00790BED" w:rsidP="001D2B85">
      <w:pPr>
        <w:jc w:val="center"/>
        <w:rPr>
          <w:rFonts w:asciiTheme="minorBidi" w:hAnsiTheme="minorBidi"/>
          <w:color w:val="9BBB59" w:themeColor="accent3"/>
          <w:sz w:val="36"/>
          <w:szCs w:val="36"/>
          <w:rtl/>
        </w:rPr>
      </w:pPr>
      <w:r>
        <w:rPr>
          <w:noProof/>
        </w:rPr>
        <w:drawing>
          <wp:inline distT="0" distB="0" distL="0" distR="0" wp14:anchorId="1BC40F8E" wp14:editId="0383CE5B">
            <wp:extent cx="5445457" cy="3743753"/>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9900" r="9900" b="1936"/>
                    <a:stretch/>
                  </pic:blipFill>
                  <pic:spPr bwMode="auto">
                    <a:xfrm>
                      <a:off x="0" y="0"/>
                      <a:ext cx="5447715" cy="3745305"/>
                    </a:xfrm>
                    <a:prstGeom prst="rect">
                      <a:avLst/>
                    </a:prstGeom>
                    <a:ln>
                      <a:noFill/>
                    </a:ln>
                    <a:extLst>
                      <a:ext uri="{53640926-AAD7-44D8-BBD7-CCE9431645EC}">
                        <a14:shadowObscured xmlns:a14="http://schemas.microsoft.com/office/drawing/2010/main"/>
                      </a:ext>
                    </a:extLst>
                  </pic:spPr>
                </pic:pic>
              </a:graphicData>
            </a:graphic>
          </wp:inline>
        </w:drawing>
      </w:r>
    </w:p>
    <w:p w:rsidR="00790BED" w:rsidRDefault="00790BED" w:rsidP="00790BED">
      <w:pPr>
        <w:jc w:val="center"/>
        <w:rPr>
          <w:rFonts w:asciiTheme="minorBidi" w:hAnsiTheme="minorBidi"/>
          <w:color w:val="365F91" w:themeColor="accent1" w:themeShade="BF"/>
          <w:sz w:val="32"/>
          <w:szCs w:val="32"/>
          <w:rtl/>
        </w:rPr>
      </w:pPr>
      <w:r>
        <w:rPr>
          <w:noProof/>
        </w:rPr>
        <w:drawing>
          <wp:inline distT="0" distB="0" distL="0" distR="0" wp14:anchorId="4628B63A" wp14:editId="2FB03BDF">
            <wp:extent cx="5418161" cy="3572783"/>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9398" t="2675" r="10025" b="2828"/>
                    <a:stretch/>
                  </pic:blipFill>
                  <pic:spPr bwMode="auto">
                    <a:xfrm>
                      <a:off x="0" y="0"/>
                      <a:ext cx="5423636" cy="3576394"/>
                    </a:xfrm>
                    <a:prstGeom prst="rect">
                      <a:avLst/>
                    </a:prstGeom>
                    <a:ln>
                      <a:noFill/>
                    </a:ln>
                    <a:extLst>
                      <a:ext uri="{53640926-AAD7-44D8-BBD7-CCE9431645EC}">
                        <a14:shadowObscured xmlns:a14="http://schemas.microsoft.com/office/drawing/2010/main"/>
                      </a:ext>
                    </a:extLst>
                  </pic:spPr>
                </pic:pic>
              </a:graphicData>
            </a:graphic>
          </wp:inline>
        </w:drawing>
      </w:r>
    </w:p>
    <w:p w:rsidR="005E20D8" w:rsidRDefault="005E20D8" w:rsidP="00707983">
      <w:pPr>
        <w:rPr>
          <w:rFonts w:asciiTheme="minorBidi" w:hAnsiTheme="minorBidi"/>
          <w:color w:val="365F91" w:themeColor="accent1" w:themeShade="BF"/>
          <w:sz w:val="32"/>
          <w:szCs w:val="32"/>
          <w:rtl/>
        </w:rPr>
      </w:pPr>
    </w:p>
    <w:p w:rsidR="005E20D8" w:rsidRDefault="005E20D8" w:rsidP="00707983">
      <w:pPr>
        <w:rPr>
          <w:rFonts w:asciiTheme="minorBidi" w:hAnsiTheme="minorBidi"/>
          <w:color w:val="365F91" w:themeColor="accent1" w:themeShade="BF"/>
          <w:sz w:val="32"/>
          <w:szCs w:val="32"/>
          <w:rtl/>
        </w:rPr>
      </w:pPr>
    </w:p>
    <w:p w:rsidR="008B44D9" w:rsidRPr="008B44D9" w:rsidRDefault="005E20D8" w:rsidP="008B44D9">
      <w:pPr>
        <w:jc w:val="center"/>
        <w:rPr>
          <w:rFonts w:asciiTheme="minorBidi" w:hAnsiTheme="minorBidi"/>
        </w:rPr>
      </w:pPr>
      <w:r>
        <w:rPr>
          <w:noProof/>
        </w:rPr>
        <w:lastRenderedPageBreak/>
        <w:drawing>
          <wp:inline distT="0" distB="0" distL="0" distR="0" wp14:anchorId="767107B9" wp14:editId="72AFDE65">
            <wp:extent cx="4326340" cy="262037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0276" t="2229" r="10276" b="12189"/>
                    <a:stretch/>
                  </pic:blipFill>
                  <pic:spPr bwMode="auto">
                    <a:xfrm>
                      <a:off x="0" y="0"/>
                      <a:ext cx="4326581" cy="2620516"/>
                    </a:xfrm>
                    <a:prstGeom prst="rect">
                      <a:avLst/>
                    </a:prstGeom>
                    <a:ln>
                      <a:noFill/>
                    </a:ln>
                    <a:extLst>
                      <a:ext uri="{53640926-AAD7-44D8-BBD7-CCE9431645EC}">
                        <a14:shadowObscured xmlns:a14="http://schemas.microsoft.com/office/drawing/2010/main"/>
                      </a:ext>
                    </a:extLst>
                  </pic:spPr>
                </pic:pic>
              </a:graphicData>
            </a:graphic>
          </wp:inline>
        </w:drawing>
      </w:r>
    </w:p>
    <w:p w:rsidR="0014083C" w:rsidRDefault="008A09EC" w:rsidP="008A09EC">
      <w:pPr>
        <w:rPr>
          <w:rFonts w:asciiTheme="minorBidi" w:hAnsiTheme="minorBidi"/>
          <w:sz w:val="28"/>
          <w:szCs w:val="28"/>
          <w:rtl/>
        </w:rPr>
      </w:pPr>
      <w:r>
        <w:rPr>
          <w:rFonts w:asciiTheme="minorBidi" w:hAnsiTheme="minorBidi"/>
          <w:noProof/>
          <w:sz w:val="28"/>
          <w:szCs w:val="28"/>
          <w:rtl/>
        </w:rPr>
        <w:drawing>
          <wp:anchor distT="0" distB="0" distL="114300" distR="114300" simplePos="0" relativeHeight="251665408" behindDoc="0" locked="0" layoutInCell="1" allowOverlap="1" wp14:anchorId="0BBB50DD" wp14:editId="2C19F6F8">
            <wp:simplePos x="0" y="0"/>
            <wp:positionH relativeFrom="column">
              <wp:posOffset>565785</wp:posOffset>
            </wp:positionH>
            <wp:positionV relativeFrom="paragraph">
              <wp:posOffset>359410</wp:posOffset>
            </wp:positionV>
            <wp:extent cx="3993515" cy="474345"/>
            <wp:effectExtent l="0" t="0" r="0" b="0"/>
            <wp:wrapSquare wrapText="bothSides"/>
            <wp:docPr id="19" name="صورة 19"/>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93515" cy="47434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4083C" w:rsidRPr="0014083C">
        <w:rPr>
          <w:rFonts w:asciiTheme="minorBidi" w:hAnsiTheme="minorBidi"/>
          <w:sz w:val="28"/>
          <w:szCs w:val="28"/>
          <w:rtl/>
        </w:rPr>
        <w:t xml:space="preserve">الانحراف المعياري بين المشروعين </w:t>
      </w:r>
      <w:r w:rsidR="0014083C" w:rsidRPr="0014083C">
        <w:rPr>
          <w:rFonts w:asciiTheme="minorBidi" w:hAnsiTheme="minorBidi"/>
          <w:sz w:val="28"/>
          <w:szCs w:val="28"/>
        </w:rPr>
        <w:t xml:space="preserve">A,B </w:t>
      </w:r>
      <w:r w:rsidR="0014083C" w:rsidRPr="0014083C">
        <w:rPr>
          <w:rFonts w:asciiTheme="minorBidi" w:hAnsiTheme="minorBidi"/>
          <w:sz w:val="28"/>
          <w:szCs w:val="28"/>
          <w:rtl/>
        </w:rPr>
        <w:t xml:space="preserve"> على افتراض بأن رأس المال موزع بين المشروعين بالتساوي</w:t>
      </w:r>
      <w:r w:rsidR="0014083C" w:rsidRPr="0014083C">
        <w:rPr>
          <w:rFonts w:asciiTheme="minorBidi" w:hAnsiTheme="minorBidi"/>
          <w:sz w:val="28"/>
          <w:szCs w:val="28"/>
        </w:rPr>
        <w:t>.</w:t>
      </w:r>
      <w:r w:rsidR="0014083C" w:rsidRPr="0014083C">
        <w:rPr>
          <w:rFonts w:asciiTheme="minorBidi" w:hAnsiTheme="minorBidi"/>
          <w:sz w:val="28"/>
          <w:szCs w:val="28"/>
          <w:rtl/>
        </w:rPr>
        <w:t xml:space="preserve">      </w:t>
      </w:r>
      <w:r w:rsidR="0014083C" w:rsidRPr="0014083C">
        <w:rPr>
          <w:rFonts w:asciiTheme="minorBidi" w:hAnsiTheme="minorBidi"/>
          <w:sz w:val="28"/>
          <w:szCs w:val="28"/>
        </w:rPr>
        <w:t>A= %50</w:t>
      </w:r>
      <w:r>
        <w:rPr>
          <w:rFonts w:asciiTheme="minorBidi" w:hAnsiTheme="minorBidi" w:hint="cs"/>
          <w:sz w:val="28"/>
          <w:szCs w:val="28"/>
          <w:rtl/>
        </w:rPr>
        <w:t xml:space="preserve"> </w:t>
      </w:r>
      <w:r w:rsidR="0014083C" w:rsidRPr="0014083C">
        <w:rPr>
          <w:rFonts w:asciiTheme="minorBidi" w:hAnsiTheme="minorBidi"/>
          <w:sz w:val="28"/>
          <w:szCs w:val="28"/>
        </w:rPr>
        <w:t xml:space="preserve">B=%50 </w:t>
      </w:r>
    </w:p>
    <w:p w:rsidR="008A09EC" w:rsidRDefault="008A09EC" w:rsidP="008A09EC">
      <w:pPr>
        <w:rPr>
          <w:rFonts w:asciiTheme="minorBidi" w:hAnsiTheme="minorBidi"/>
          <w:sz w:val="28"/>
          <w:szCs w:val="28"/>
          <w:rtl/>
        </w:rPr>
      </w:pPr>
    </w:p>
    <w:p w:rsidR="0014083C" w:rsidRPr="0014083C" w:rsidRDefault="0014083C" w:rsidP="008A09EC">
      <w:pPr>
        <w:rPr>
          <w:rFonts w:asciiTheme="minorBidi" w:hAnsiTheme="minorBidi"/>
          <w:sz w:val="28"/>
          <w:szCs w:val="28"/>
          <w:rtl/>
        </w:rPr>
      </w:pPr>
      <w:r w:rsidRPr="0014083C">
        <w:rPr>
          <w:rFonts w:asciiTheme="minorBidi" w:hAnsiTheme="minorBidi"/>
          <w:sz w:val="28"/>
          <w:szCs w:val="28"/>
          <w:rtl/>
        </w:rPr>
        <w:t xml:space="preserve"> كما يمكن </w:t>
      </w:r>
      <w:r w:rsidRPr="0014083C">
        <w:rPr>
          <w:rFonts w:asciiTheme="minorBidi" w:hAnsiTheme="minorBidi" w:hint="cs"/>
          <w:sz w:val="28"/>
          <w:szCs w:val="28"/>
          <w:rtl/>
        </w:rPr>
        <w:t>حسابه</w:t>
      </w:r>
      <w:r w:rsidRPr="0014083C">
        <w:rPr>
          <w:rFonts w:asciiTheme="minorBidi" w:hAnsiTheme="minorBidi"/>
          <w:sz w:val="28"/>
          <w:szCs w:val="28"/>
          <w:rtl/>
        </w:rPr>
        <w:t xml:space="preserve"> الصيغة الأخرى : </w:t>
      </w:r>
    </w:p>
    <w:p w:rsidR="0014083C" w:rsidRPr="0014083C" w:rsidRDefault="0014083C" w:rsidP="00FB113F">
      <w:pPr>
        <w:jc w:val="center"/>
        <w:rPr>
          <w:rFonts w:asciiTheme="minorBidi" w:hAnsiTheme="minorBidi"/>
          <w:color w:val="1F497D" w:themeColor="text2"/>
          <w:sz w:val="32"/>
          <w:szCs w:val="32"/>
          <w:rtl/>
        </w:rPr>
      </w:pPr>
      <w:r w:rsidRPr="0014083C">
        <w:rPr>
          <w:rFonts w:asciiTheme="minorBidi" w:hAnsiTheme="minorBidi"/>
          <w:noProof/>
          <w:color w:val="1F497D" w:themeColor="text2"/>
          <w:sz w:val="32"/>
          <w:szCs w:val="32"/>
          <w:rtl/>
        </w:rPr>
        <w:drawing>
          <wp:inline distT="0" distB="0" distL="0" distR="0">
            <wp:extent cx="4572000" cy="742950"/>
            <wp:effectExtent l="19050" t="0" r="0" b="0"/>
            <wp:docPr id="20" name="صورة 20"/>
            <wp:cNvGraphicFramePr/>
            <a:graphic xmlns:a="http://schemas.openxmlformats.org/drawingml/2006/main">
              <a:graphicData uri="http://schemas.openxmlformats.org/drawingml/2006/picture">
                <pic:pic xmlns:pic="http://schemas.openxmlformats.org/drawingml/2006/picture">
                  <pic:nvPicPr>
                    <pic:cNvPr id="8195"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72000" cy="7429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E2183" w:rsidRPr="0014083C" w:rsidRDefault="00A2270E" w:rsidP="00554212">
      <w:pPr>
        <w:numPr>
          <w:ilvl w:val="0"/>
          <w:numId w:val="32"/>
        </w:numPr>
        <w:tabs>
          <w:tab w:val="num" w:pos="720"/>
        </w:tabs>
        <w:jc w:val="both"/>
        <w:rPr>
          <w:rFonts w:asciiTheme="minorBidi" w:hAnsiTheme="minorBidi"/>
          <w:sz w:val="28"/>
          <w:szCs w:val="28"/>
        </w:rPr>
      </w:pPr>
      <w:r w:rsidRPr="0014083C">
        <w:rPr>
          <w:rFonts w:asciiTheme="minorBidi" w:hAnsiTheme="minorBidi"/>
          <w:sz w:val="28"/>
          <w:szCs w:val="28"/>
          <w:rtl/>
        </w:rPr>
        <w:t xml:space="preserve">المحفظة الثانية بين المشروعين </w:t>
      </w:r>
      <w:r w:rsidRPr="0014083C">
        <w:rPr>
          <w:rFonts w:asciiTheme="minorBidi" w:hAnsiTheme="minorBidi"/>
          <w:sz w:val="28"/>
          <w:szCs w:val="28"/>
        </w:rPr>
        <w:t xml:space="preserve">A,C </w:t>
      </w:r>
    </w:p>
    <w:p w:rsidR="0014083C" w:rsidRPr="0014083C" w:rsidRDefault="0014083C" w:rsidP="00FB113F">
      <w:pPr>
        <w:jc w:val="both"/>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r w:rsidRPr="0014083C">
        <w:rPr>
          <w:rFonts w:asciiTheme="minorBidi" w:hAnsiTheme="minorBidi"/>
          <w:sz w:val="28"/>
          <w:szCs w:val="28"/>
        </w:rPr>
        <w:t xml:space="preserve">A,C </w:t>
      </w:r>
      <w:r w:rsidRPr="0014083C">
        <w:rPr>
          <w:rFonts w:asciiTheme="minorBidi" w:hAnsiTheme="minorBidi"/>
          <w:sz w:val="28"/>
          <w:szCs w:val="28"/>
          <w:rtl/>
        </w:rPr>
        <w:t xml:space="preserve"> </w:t>
      </w:r>
      <w:r w:rsidR="00FB113F">
        <w:rPr>
          <w:rFonts w:asciiTheme="minorBidi" w:hAnsiTheme="minorBidi" w:hint="cs"/>
          <w:sz w:val="28"/>
          <w:szCs w:val="28"/>
          <w:rtl/>
        </w:rPr>
        <w:t>(</w:t>
      </w:r>
      <w:r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A=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8A09EC" w:rsidRDefault="0014083C" w:rsidP="008A09EC">
      <w:pPr>
        <w:ind w:left="-154"/>
        <w:jc w:val="both"/>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r w:rsidRPr="0014083C">
        <w:rPr>
          <w:rFonts w:asciiTheme="minorBidi" w:hAnsiTheme="minorBidi"/>
          <w:sz w:val="28"/>
          <w:szCs w:val="28"/>
        </w:rPr>
        <w:t xml:space="preserve">A,C </w:t>
      </w:r>
      <w:r w:rsidRPr="0014083C">
        <w:rPr>
          <w:rFonts w:asciiTheme="minorBidi" w:hAnsiTheme="minorBidi"/>
          <w:sz w:val="28"/>
          <w:szCs w:val="28"/>
          <w:rtl/>
        </w:rPr>
        <w:t xml:space="preserve"> نحصل على انحراف معياري = 0.258 </w:t>
      </w:r>
    </w:p>
    <w:p w:rsidR="00BE2183" w:rsidRPr="0014083C" w:rsidRDefault="00A2270E" w:rsidP="00554212">
      <w:pPr>
        <w:numPr>
          <w:ilvl w:val="0"/>
          <w:numId w:val="33"/>
        </w:numPr>
        <w:rPr>
          <w:rFonts w:asciiTheme="minorBidi" w:hAnsiTheme="minorBidi"/>
          <w:sz w:val="28"/>
          <w:szCs w:val="28"/>
        </w:rPr>
      </w:pPr>
      <w:r w:rsidRPr="0014083C">
        <w:rPr>
          <w:rFonts w:asciiTheme="minorBidi" w:hAnsiTheme="minorBidi"/>
          <w:sz w:val="28"/>
          <w:szCs w:val="28"/>
          <w:rtl/>
        </w:rPr>
        <w:t xml:space="preserve">المحفظة الثالثة بين المشروعين </w:t>
      </w:r>
      <w:r w:rsidRPr="0014083C">
        <w:rPr>
          <w:rFonts w:asciiTheme="minorBidi" w:hAnsiTheme="minorBidi"/>
          <w:sz w:val="28"/>
          <w:szCs w:val="28"/>
        </w:rPr>
        <w:t xml:space="preserve">B,C </w:t>
      </w:r>
      <w:r w:rsidR="0014083C">
        <w:rPr>
          <w:rFonts w:asciiTheme="minorBidi" w:hAnsiTheme="minorBidi" w:hint="cs"/>
          <w:sz w:val="28"/>
          <w:szCs w:val="28"/>
          <w:rtl/>
        </w:rPr>
        <w:t xml:space="preserve"> :</w:t>
      </w:r>
    </w:p>
    <w:p w:rsidR="0014083C" w:rsidRPr="0014083C" w:rsidRDefault="0014083C" w:rsidP="00FB113F">
      <w:pPr>
        <w:rPr>
          <w:rFonts w:asciiTheme="minorBidi" w:hAnsiTheme="minorBidi"/>
          <w:sz w:val="28"/>
          <w:szCs w:val="28"/>
          <w:rtl/>
        </w:rPr>
      </w:pPr>
      <w:r w:rsidRPr="0014083C">
        <w:rPr>
          <w:rFonts w:asciiTheme="minorBidi" w:hAnsiTheme="minorBidi"/>
          <w:sz w:val="28"/>
          <w:szCs w:val="28"/>
          <w:rtl/>
        </w:rPr>
        <w:t xml:space="preserve">الانحراف المعياري بين المشروعين </w:t>
      </w:r>
      <w:r w:rsidRPr="0014083C">
        <w:rPr>
          <w:rFonts w:asciiTheme="minorBidi" w:hAnsiTheme="minorBidi"/>
          <w:sz w:val="28"/>
          <w:szCs w:val="28"/>
        </w:rPr>
        <w:t xml:space="preserve">B,C </w:t>
      </w:r>
      <w:r w:rsidRPr="0014083C">
        <w:rPr>
          <w:rFonts w:asciiTheme="minorBidi" w:hAnsiTheme="minorBidi"/>
          <w:sz w:val="28"/>
          <w:szCs w:val="28"/>
          <w:rtl/>
        </w:rPr>
        <w:t xml:space="preserve"> </w:t>
      </w:r>
      <w:r w:rsidR="00FB113F">
        <w:rPr>
          <w:rFonts w:asciiTheme="minorBidi" w:hAnsiTheme="minorBidi" w:hint="cs"/>
          <w:sz w:val="28"/>
          <w:szCs w:val="28"/>
          <w:rtl/>
        </w:rPr>
        <w:t>(</w:t>
      </w:r>
      <w:r w:rsidR="00FB113F" w:rsidRPr="0014083C">
        <w:rPr>
          <w:rFonts w:asciiTheme="minorBidi" w:hAnsiTheme="minorBidi"/>
          <w:sz w:val="28"/>
          <w:szCs w:val="28"/>
          <w:rtl/>
        </w:rPr>
        <w:t xml:space="preserve"> رأس المال موزع بالتساوي</w:t>
      </w:r>
      <w:r w:rsidR="00FB113F">
        <w:rPr>
          <w:rFonts w:asciiTheme="minorBidi" w:hAnsiTheme="minorBidi" w:hint="cs"/>
          <w:sz w:val="28"/>
          <w:szCs w:val="28"/>
          <w:rtl/>
        </w:rPr>
        <w:t>)</w:t>
      </w:r>
      <w:r w:rsidR="008A09EC">
        <w:rPr>
          <w:rFonts w:asciiTheme="minorBidi" w:hAnsiTheme="minorBidi" w:hint="cs"/>
          <w:sz w:val="28"/>
          <w:szCs w:val="28"/>
          <w:rtl/>
        </w:rPr>
        <w:t xml:space="preserve"> </w:t>
      </w:r>
      <w:r w:rsidRPr="0014083C">
        <w:rPr>
          <w:rFonts w:asciiTheme="minorBidi" w:hAnsiTheme="minorBidi"/>
          <w:sz w:val="28"/>
          <w:szCs w:val="28"/>
        </w:rPr>
        <w:t xml:space="preserve">B= %50 </w:t>
      </w:r>
      <w:r w:rsidR="008A09EC">
        <w:rPr>
          <w:rFonts w:asciiTheme="minorBidi" w:hAnsiTheme="minorBidi" w:hint="cs"/>
          <w:sz w:val="28"/>
          <w:szCs w:val="28"/>
          <w:rtl/>
        </w:rPr>
        <w:t xml:space="preserve"> </w:t>
      </w:r>
      <w:r w:rsidRPr="0014083C">
        <w:rPr>
          <w:rFonts w:asciiTheme="minorBidi" w:hAnsiTheme="minorBidi"/>
          <w:sz w:val="28"/>
          <w:szCs w:val="28"/>
        </w:rPr>
        <w:t xml:space="preserve">C=%50 </w:t>
      </w:r>
    </w:p>
    <w:p w:rsidR="0014083C" w:rsidRPr="0014083C" w:rsidRDefault="0014083C" w:rsidP="008A09EC">
      <w:pPr>
        <w:ind w:left="-154"/>
        <w:rPr>
          <w:rFonts w:asciiTheme="minorBidi" w:hAnsiTheme="minorBidi"/>
          <w:sz w:val="28"/>
          <w:szCs w:val="28"/>
          <w:rtl/>
        </w:rPr>
      </w:pPr>
      <w:r w:rsidRPr="0014083C">
        <w:rPr>
          <w:rFonts w:asciiTheme="minorBidi" w:hAnsiTheme="minorBidi"/>
          <w:sz w:val="28"/>
          <w:szCs w:val="28"/>
          <w:rtl/>
        </w:rPr>
        <w:t xml:space="preserve">بعد تطبيق المعادلة السابقة على بيانات المشروعين </w:t>
      </w:r>
      <w:r w:rsidRPr="0014083C">
        <w:rPr>
          <w:rFonts w:asciiTheme="minorBidi" w:hAnsiTheme="minorBidi"/>
          <w:sz w:val="28"/>
          <w:szCs w:val="28"/>
        </w:rPr>
        <w:t xml:space="preserve">B,C </w:t>
      </w:r>
      <w:r w:rsidRPr="0014083C">
        <w:rPr>
          <w:rFonts w:asciiTheme="minorBidi" w:hAnsiTheme="minorBidi"/>
          <w:sz w:val="28"/>
          <w:szCs w:val="28"/>
          <w:rtl/>
        </w:rPr>
        <w:t xml:space="preserve"> نحصل على انحراف معياري = 0.271</w:t>
      </w:r>
      <w:r w:rsidRPr="0014083C">
        <w:rPr>
          <w:rFonts w:asciiTheme="minorBidi" w:hAnsiTheme="minorBidi"/>
          <w:sz w:val="28"/>
          <w:szCs w:val="28"/>
        </w:rPr>
        <w:t xml:space="preserve"> </w:t>
      </w:r>
    </w:p>
    <w:p w:rsidR="0014083C" w:rsidRDefault="0014083C" w:rsidP="0014083C">
      <w:pPr>
        <w:rPr>
          <w:rFonts w:asciiTheme="minorBidi" w:hAnsiTheme="minorBidi"/>
          <w:color w:val="FF0000"/>
          <w:sz w:val="36"/>
          <w:szCs w:val="36"/>
          <w:u w:val="single"/>
          <w:rtl/>
        </w:rPr>
      </w:pPr>
      <w:r w:rsidRPr="0014083C">
        <w:rPr>
          <w:rFonts w:asciiTheme="minorBidi" w:hAnsiTheme="minorBidi"/>
          <w:color w:val="FF0000"/>
          <w:sz w:val="36"/>
          <w:szCs w:val="36"/>
          <w:u w:val="single"/>
          <w:rtl/>
        </w:rPr>
        <w:t>المقارنة بين المحافظ من حيث المخاطر</w:t>
      </w:r>
      <w:r>
        <w:rPr>
          <w:rFonts w:asciiTheme="minorBidi" w:hAnsiTheme="minorBidi" w:hint="cs"/>
          <w:color w:val="FF0000"/>
          <w:sz w:val="36"/>
          <w:szCs w:val="36"/>
          <w:u w:val="single"/>
          <w:rtl/>
        </w:rPr>
        <w:t>:</w:t>
      </w:r>
    </w:p>
    <w:p w:rsidR="0014083C" w:rsidRPr="0014083C" w:rsidRDefault="0014083C" w:rsidP="0014083C">
      <w:pPr>
        <w:rPr>
          <w:rFonts w:asciiTheme="minorBidi" w:hAnsiTheme="minorBidi"/>
          <w:sz w:val="28"/>
          <w:szCs w:val="28"/>
        </w:rPr>
      </w:pPr>
      <w:r w:rsidRPr="0014083C">
        <w:rPr>
          <w:rFonts w:asciiTheme="minorBidi" w:hAnsiTheme="minorBidi"/>
          <w:sz w:val="28"/>
          <w:szCs w:val="28"/>
          <w:rtl/>
        </w:rPr>
        <w:t xml:space="preserve">بعد الحصول على الانحراف المعياري لثلاثة محافظ يمكن تكوينها من المشاريع المتوفرة، نجد أن أقل محفظة تحتوي على درجة مخاطر هي المحفظة الثانية المكونة من المشروعين </w:t>
      </w:r>
      <w:r w:rsidRPr="0014083C">
        <w:rPr>
          <w:rFonts w:asciiTheme="minorBidi" w:hAnsiTheme="minorBidi"/>
          <w:sz w:val="28"/>
          <w:szCs w:val="28"/>
        </w:rPr>
        <w:t xml:space="preserve">A,C </w:t>
      </w:r>
    </w:p>
    <w:p w:rsidR="00160177" w:rsidRDefault="0014083C" w:rsidP="0014083C">
      <w:pPr>
        <w:rPr>
          <w:rFonts w:asciiTheme="minorBidi" w:hAnsiTheme="minorBidi"/>
          <w:sz w:val="28"/>
          <w:szCs w:val="28"/>
          <w:rtl/>
        </w:rPr>
      </w:pPr>
      <w:r w:rsidRPr="0014083C">
        <w:rPr>
          <w:rFonts w:asciiTheme="minorBidi" w:hAnsiTheme="minorBidi"/>
          <w:sz w:val="28"/>
          <w:szCs w:val="28"/>
          <w:rtl/>
        </w:rPr>
        <w:t xml:space="preserve">ثم يليها المحفظة الثالثة ، ومن ثم المحفظة الأولى وهي التي تحتوى على أعلى درجة من المخاطرة بين المحافظ الثلاث.  </w:t>
      </w:r>
    </w:p>
    <w:p w:rsidR="0014083C" w:rsidRDefault="0014083C" w:rsidP="0014083C">
      <w:pPr>
        <w:rPr>
          <w:rFonts w:asciiTheme="minorBidi" w:hAnsiTheme="minorBidi"/>
          <w:sz w:val="32"/>
          <w:szCs w:val="32"/>
          <w:u w:val="single"/>
          <w:rtl/>
        </w:rPr>
      </w:pPr>
      <w:r w:rsidRPr="0014083C">
        <w:rPr>
          <w:rFonts w:asciiTheme="minorBidi" w:hAnsiTheme="minorBidi"/>
          <w:sz w:val="32"/>
          <w:szCs w:val="32"/>
          <w:u w:val="single"/>
          <w:rtl/>
        </w:rPr>
        <w:lastRenderedPageBreak/>
        <w:t>محافظ مكونة من أكثر من مشروعين:</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في الأمثلة السابقة تم اعطاء مشروعين في كل محفظة، هل يمكن تكوين محفظة من المشاريع الثلاثة ؟ </w:t>
      </w:r>
      <w:r>
        <w:rPr>
          <w:rFonts w:asciiTheme="minorBidi" w:hAnsiTheme="minorBidi" w:hint="cs"/>
          <w:sz w:val="32"/>
          <w:szCs w:val="32"/>
          <w:rtl/>
        </w:rPr>
        <w:t xml:space="preserve"> </w:t>
      </w:r>
      <w:r w:rsidRPr="008A09EC">
        <w:rPr>
          <w:rFonts w:asciiTheme="minorBidi" w:hAnsiTheme="minorBidi"/>
          <w:sz w:val="32"/>
          <w:szCs w:val="32"/>
          <w:rtl/>
        </w:rPr>
        <w:t xml:space="preserve">نعم.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كيفية حساب الانحراف المعياري لمحفظة مكونة من 3 مشاريع: </w:t>
      </w:r>
    </w:p>
    <w:p w:rsidR="008A09EC" w:rsidRPr="008A09EC" w:rsidRDefault="008A09EC" w:rsidP="008A09EC">
      <w:pPr>
        <w:rPr>
          <w:rFonts w:asciiTheme="minorBidi" w:hAnsiTheme="minorBidi"/>
          <w:sz w:val="32"/>
          <w:szCs w:val="32"/>
        </w:rPr>
      </w:pPr>
      <w:r w:rsidRPr="008A09EC">
        <w:rPr>
          <w:rFonts w:asciiTheme="minorBidi" w:hAnsiTheme="minorBidi"/>
          <w:sz w:val="32"/>
          <w:szCs w:val="32"/>
          <w:rtl/>
        </w:rPr>
        <w:t xml:space="preserve">يمكن حسابه باستخدام الصيغة التالية: </w:t>
      </w:r>
    </w:p>
    <w:p w:rsidR="008A09EC" w:rsidRPr="008A09EC" w:rsidRDefault="00A60AF2" w:rsidP="008A09EC">
      <w:pPr>
        <w:rPr>
          <w:rFonts w:asciiTheme="minorBidi" w:hAnsiTheme="minorBidi"/>
          <w:sz w:val="16"/>
          <w:szCs w:val="16"/>
        </w:rPr>
      </w:pPr>
      <m:oMathPara>
        <m:oMathParaPr>
          <m:jc m:val="left"/>
        </m:oMathParaPr>
        <m:oMath>
          <m:rad>
            <m:radPr>
              <m:degHide m:val="1"/>
              <m:ctrlPr>
                <w:rPr>
                  <w:rFonts w:ascii="Cambria Math" w:hAnsi="Cambria Math"/>
                  <w:i/>
                  <w:iCs/>
                  <w:sz w:val="16"/>
                  <w:szCs w:val="16"/>
                </w:rPr>
              </m:ctrlPr>
            </m:radPr>
            <m:deg/>
            <m:e>
              <m:sSup>
                <m:sSupPr>
                  <m:ctrlPr>
                    <w:rPr>
                      <w:rFonts w:ascii="Cambria Math" w:hAnsi="Cambria Math"/>
                      <w:i/>
                      <w:iCs/>
                      <w:sz w:val="16"/>
                      <w:szCs w:val="16"/>
                    </w:rPr>
                  </m:ctrlPr>
                </m:sSupPr>
                <m:e>
                  <m:r>
                    <w:rPr>
                      <w:rFonts w:ascii="Cambria Math" w:hAnsi="Cambria Math"/>
                      <w:sz w:val="16"/>
                      <w:szCs w:val="16"/>
                    </w:rPr>
                    <m:t>Wa</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σa</m:t>
                  </m:r>
                </m:e>
                <m:sup>
                  <m:r>
                    <w:rPr>
                      <w:rFonts w:ascii="Cambria Math" w:hAnsi="Cambria Math"/>
                      <w:sz w:val="16"/>
                      <w:szCs w:val="16"/>
                    </w:rPr>
                    <m:t>2</m:t>
                  </m:r>
                </m:sup>
              </m:sSup>
              <m:r>
                <m:rPr>
                  <m:sty m:val="p"/>
                </m:rP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σb</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Wc</m:t>
                  </m:r>
                </m:e>
                <m:sup>
                  <m:r>
                    <w:rPr>
                      <w:rFonts w:ascii="Cambria Math" w:hAnsi="Cambria Math"/>
                      <w:sz w:val="16"/>
                      <w:szCs w:val="16"/>
                    </w:rPr>
                    <m:t>2</m:t>
                  </m:r>
                </m:sup>
              </m:sSup>
              <m:r>
                <w:rPr>
                  <w:rFonts w:ascii="Cambria Math" w:hAnsi="Cambria Math"/>
                  <w:sz w:val="16"/>
                  <w:szCs w:val="16"/>
                </w:rPr>
                <m:t>×</m:t>
              </m:r>
              <m:sSup>
                <m:sSupPr>
                  <m:ctrlPr>
                    <w:rPr>
                      <w:rFonts w:ascii="Cambria Math" w:hAnsi="Cambria Math"/>
                      <w:i/>
                      <w:iCs/>
                      <w:sz w:val="16"/>
                      <w:szCs w:val="16"/>
                    </w:rPr>
                  </m:ctrlPr>
                </m:sSupPr>
                <m:e>
                  <m:r>
                    <w:rPr>
                      <w:rFonts w:ascii="Cambria Math" w:hAnsi="Cambria Math"/>
                      <w:sz w:val="16"/>
                      <w:szCs w:val="16"/>
                    </w:rPr>
                    <m:t>σc</m:t>
                  </m:r>
                </m:e>
                <m:sup>
                  <m:r>
                    <w:rPr>
                      <w:rFonts w:ascii="Cambria Math" w:hAnsi="Cambria Math"/>
                      <w:sz w:val="16"/>
                      <w:szCs w:val="16"/>
                    </w:rPr>
                    <m:t>2</m:t>
                  </m:r>
                </m:sup>
              </m:sSup>
              <m:r>
                <w:rPr>
                  <w:rFonts w:ascii="Cambria Math" w:hAnsi="Cambria Math"/>
                  <w:sz w:val="16"/>
                  <w:szCs w:val="16"/>
                </w:rPr>
                <m:t>+2×Wa×Wb×Cov</m:t>
              </m:r>
              <m:d>
                <m:dPr>
                  <m:ctrlPr>
                    <w:rPr>
                      <w:rFonts w:ascii="Cambria Math" w:hAnsi="Cambria Math"/>
                      <w:i/>
                      <w:iCs/>
                      <w:sz w:val="16"/>
                      <w:szCs w:val="16"/>
                    </w:rPr>
                  </m:ctrlPr>
                </m:dPr>
                <m:e>
                  <m:r>
                    <w:rPr>
                      <w:rFonts w:ascii="Cambria Math" w:hAnsi="Cambria Math"/>
                      <w:sz w:val="16"/>
                      <w:szCs w:val="16"/>
                    </w:rPr>
                    <m:t>a,b</m:t>
                  </m:r>
                </m:e>
              </m:d>
              <m:r>
                <w:rPr>
                  <w:rFonts w:ascii="Cambria Math" w:hAnsi="Cambria Math"/>
                  <w:sz w:val="16"/>
                  <w:szCs w:val="16"/>
                </w:rPr>
                <m:t>+2×Wa×Wc×Cov</m:t>
              </m:r>
              <m:d>
                <m:dPr>
                  <m:ctrlPr>
                    <w:rPr>
                      <w:rFonts w:ascii="Cambria Math" w:hAnsi="Cambria Math"/>
                      <w:i/>
                      <w:iCs/>
                      <w:sz w:val="16"/>
                      <w:szCs w:val="16"/>
                    </w:rPr>
                  </m:ctrlPr>
                </m:dPr>
                <m:e>
                  <m:r>
                    <w:rPr>
                      <w:rFonts w:ascii="Cambria Math" w:hAnsi="Cambria Math"/>
                      <w:sz w:val="16"/>
                      <w:szCs w:val="16"/>
                    </w:rPr>
                    <m:t>a,c</m:t>
                  </m:r>
                </m:e>
              </m:d>
              <m:r>
                <w:rPr>
                  <w:rFonts w:ascii="Cambria Math" w:hAnsi="Cambria Math"/>
                  <w:sz w:val="16"/>
                  <w:szCs w:val="16"/>
                </w:rPr>
                <m:t>+2×Wb×Wc×Cov(b,c)</m:t>
              </m:r>
              <m:r>
                <m:rPr>
                  <m:sty m:val="p"/>
                </m:rPr>
                <w:rPr>
                  <w:rFonts w:ascii="Cambria Math" w:hAnsi="Cambria Math"/>
                  <w:sz w:val="16"/>
                  <w:szCs w:val="16"/>
                  <w:rtl/>
                </w:rPr>
                <m:t> </m:t>
              </m:r>
            </m:e>
          </m:rad>
        </m:oMath>
      </m:oMathPara>
    </w:p>
    <w:p w:rsidR="0014083C" w:rsidRDefault="00026289" w:rsidP="00026289">
      <w:pPr>
        <w:rPr>
          <w:rFonts w:asciiTheme="minorBidi" w:hAnsiTheme="minorBidi"/>
          <w:color w:val="FF0000"/>
          <w:sz w:val="36"/>
          <w:szCs w:val="36"/>
          <w:u w:val="single"/>
          <w:rtl/>
        </w:rPr>
      </w:pPr>
      <w:r w:rsidRPr="00026289">
        <w:rPr>
          <w:rFonts w:asciiTheme="minorBidi" w:hAnsiTheme="minorBidi"/>
          <w:color w:val="FF0000"/>
          <w:sz w:val="36"/>
          <w:szCs w:val="36"/>
          <w:u w:val="single"/>
          <w:rtl/>
        </w:rPr>
        <w:t>حساب عائد ومخاطر المحفظة المكونة من ثلاث مشاريع</w:t>
      </w:r>
      <w:r>
        <w:rPr>
          <w:rFonts w:asciiTheme="minorBidi" w:hAnsiTheme="minorBidi" w:hint="cs"/>
          <w:color w:val="FF0000"/>
          <w:sz w:val="36"/>
          <w:szCs w:val="36"/>
          <w:u w:val="single"/>
          <w:rtl/>
        </w:rPr>
        <w:t xml:space="preserve"> :</w:t>
      </w:r>
    </w:p>
    <w:p w:rsidR="00026289" w:rsidRPr="00026289" w:rsidRDefault="00026289" w:rsidP="00026289">
      <w:pPr>
        <w:jc w:val="both"/>
        <w:rPr>
          <w:rFonts w:asciiTheme="minorBidi" w:hAnsiTheme="minorBidi"/>
          <w:sz w:val="28"/>
          <w:szCs w:val="28"/>
        </w:rPr>
      </w:pPr>
      <w:r w:rsidRPr="00026289">
        <w:rPr>
          <w:rFonts w:asciiTheme="minorBidi" w:hAnsiTheme="minorBidi"/>
          <w:sz w:val="28"/>
          <w:szCs w:val="28"/>
          <w:rtl/>
        </w:rPr>
        <w:t xml:space="preserve">بافتراض بأن </w:t>
      </w:r>
      <w:r w:rsidRPr="00026289">
        <w:rPr>
          <w:rFonts w:asciiTheme="minorBidi" w:hAnsiTheme="minorBidi" w:hint="cs"/>
          <w:sz w:val="28"/>
          <w:szCs w:val="28"/>
          <w:rtl/>
        </w:rPr>
        <w:t>الأوزان</w:t>
      </w:r>
      <w:r w:rsidRPr="00026289">
        <w:rPr>
          <w:rFonts w:asciiTheme="minorBidi" w:hAnsiTheme="minorBidi"/>
          <w:sz w:val="28"/>
          <w:szCs w:val="28"/>
          <w:rtl/>
        </w:rPr>
        <w:t xml:space="preserve"> بين الثلاث مشاريع هي كالتالي: </w:t>
      </w:r>
    </w:p>
    <w:p w:rsidR="00026289" w:rsidRPr="00026289" w:rsidRDefault="00026289" w:rsidP="00FB113F">
      <w:pPr>
        <w:jc w:val="both"/>
        <w:rPr>
          <w:rFonts w:asciiTheme="minorBidi" w:hAnsiTheme="minorBidi"/>
          <w:sz w:val="28"/>
          <w:szCs w:val="28"/>
          <w:rtl/>
        </w:rPr>
      </w:pPr>
      <w:r w:rsidRPr="00026289">
        <w:rPr>
          <w:rFonts w:asciiTheme="minorBidi" w:hAnsiTheme="minorBidi"/>
          <w:sz w:val="28"/>
          <w:szCs w:val="28"/>
          <w:rtl/>
        </w:rPr>
        <w:t xml:space="preserve">المشروع </w:t>
      </w:r>
      <w:r w:rsidRPr="00026289">
        <w:rPr>
          <w:rFonts w:asciiTheme="minorBidi" w:hAnsiTheme="minorBidi"/>
          <w:sz w:val="28"/>
          <w:szCs w:val="28"/>
        </w:rPr>
        <w:t>A</w:t>
      </w:r>
      <w:r w:rsidRPr="00026289">
        <w:rPr>
          <w:rFonts w:asciiTheme="minorBidi" w:hAnsiTheme="minorBidi"/>
          <w:sz w:val="28"/>
          <w:szCs w:val="28"/>
          <w:rtl/>
        </w:rPr>
        <w:t>= 30%</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B</w:t>
      </w:r>
      <w:r w:rsidRPr="00026289">
        <w:rPr>
          <w:rFonts w:asciiTheme="minorBidi" w:hAnsiTheme="minorBidi"/>
          <w:sz w:val="28"/>
          <w:szCs w:val="28"/>
          <w:rtl/>
        </w:rPr>
        <w:t xml:space="preserve">= 40% </w:t>
      </w:r>
      <w:r w:rsidR="00FB113F">
        <w:rPr>
          <w:rFonts w:asciiTheme="minorBidi" w:hAnsiTheme="minorBidi" w:hint="cs"/>
          <w:sz w:val="28"/>
          <w:szCs w:val="28"/>
          <w:rtl/>
        </w:rPr>
        <w:t xml:space="preserve">  </w:t>
      </w:r>
      <w:r w:rsidRPr="00026289">
        <w:rPr>
          <w:rFonts w:asciiTheme="minorBidi" w:hAnsiTheme="minorBidi"/>
          <w:sz w:val="28"/>
          <w:szCs w:val="28"/>
          <w:rtl/>
        </w:rPr>
        <w:t xml:space="preserve">المشروع </w:t>
      </w:r>
      <w:r w:rsidRPr="00026289">
        <w:rPr>
          <w:rFonts w:asciiTheme="minorBidi" w:hAnsiTheme="minorBidi"/>
          <w:sz w:val="28"/>
          <w:szCs w:val="28"/>
        </w:rPr>
        <w:t>C</w:t>
      </w:r>
      <w:r w:rsidRPr="00026289">
        <w:rPr>
          <w:rFonts w:asciiTheme="minorBidi" w:hAnsiTheme="minorBidi"/>
          <w:sz w:val="28"/>
          <w:szCs w:val="28"/>
          <w:rtl/>
        </w:rPr>
        <w:t xml:space="preserve">= 30% </w:t>
      </w:r>
    </w:p>
    <w:p w:rsidR="00026289" w:rsidRDefault="00026289" w:rsidP="00026289">
      <w:pPr>
        <w:jc w:val="both"/>
        <w:rPr>
          <w:rFonts w:asciiTheme="minorBidi" w:hAnsiTheme="minorBidi"/>
          <w:sz w:val="28"/>
          <w:szCs w:val="28"/>
          <w:rtl/>
        </w:rPr>
      </w:pPr>
      <w:r w:rsidRPr="00026289">
        <w:rPr>
          <w:rFonts w:asciiTheme="minorBidi" w:hAnsiTheme="minorBidi" w:hint="cs"/>
          <w:sz w:val="28"/>
          <w:szCs w:val="28"/>
          <w:rtl/>
        </w:rPr>
        <w:t>إذا</w:t>
      </w:r>
      <w:r w:rsidRPr="00026289">
        <w:rPr>
          <w:rFonts w:asciiTheme="minorBidi" w:hAnsiTheme="minorBidi"/>
          <w:sz w:val="28"/>
          <w:szCs w:val="28"/>
          <w:rtl/>
        </w:rPr>
        <w:t xml:space="preserve"> عائد المحفظة = (0.30</w:t>
      </w:r>
      <w:r>
        <w:rPr>
          <w:rFonts w:asciiTheme="minorBidi" w:hAnsiTheme="minorBidi" w:hint="cs"/>
          <w:sz w:val="28"/>
          <w:szCs w:val="28"/>
          <w:rtl/>
        </w:rPr>
        <w:t>×</w:t>
      </w:r>
      <w:r w:rsidRPr="00026289">
        <w:rPr>
          <w:rFonts w:asciiTheme="minorBidi" w:hAnsiTheme="minorBidi"/>
          <w:sz w:val="28"/>
          <w:szCs w:val="28"/>
          <w:rtl/>
        </w:rPr>
        <w:t>0.15)+(0.4</w:t>
      </w:r>
      <w:r>
        <w:rPr>
          <w:rFonts w:asciiTheme="minorBidi" w:hAnsiTheme="minorBidi" w:hint="cs"/>
          <w:sz w:val="28"/>
          <w:szCs w:val="28"/>
          <w:rtl/>
        </w:rPr>
        <w:t>×</w:t>
      </w:r>
      <w:r w:rsidRPr="00026289">
        <w:rPr>
          <w:rFonts w:asciiTheme="minorBidi" w:hAnsiTheme="minorBidi"/>
          <w:sz w:val="28"/>
          <w:szCs w:val="28"/>
          <w:rtl/>
        </w:rPr>
        <w:t>0.16)+(0.30</w:t>
      </w:r>
      <w:r>
        <w:rPr>
          <w:rFonts w:asciiTheme="minorBidi" w:hAnsiTheme="minorBidi" w:hint="cs"/>
          <w:sz w:val="28"/>
          <w:szCs w:val="28"/>
          <w:rtl/>
        </w:rPr>
        <w:t>×</w:t>
      </w:r>
      <w:r w:rsidRPr="00026289">
        <w:rPr>
          <w:rFonts w:asciiTheme="minorBidi" w:hAnsiTheme="minorBidi"/>
          <w:sz w:val="28"/>
          <w:szCs w:val="28"/>
          <w:rtl/>
        </w:rPr>
        <w:t>0.2)=0.169</w:t>
      </w:r>
    </w:p>
    <w:p w:rsidR="00026289" w:rsidRPr="00026289" w:rsidRDefault="00FB113F" w:rsidP="00FB113F">
      <w:pPr>
        <w:rPr>
          <w:rFonts w:asciiTheme="minorBidi" w:hAnsiTheme="minorBidi"/>
          <w:sz w:val="28"/>
          <w:szCs w:val="28"/>
        </w:rPr>
      </w:pPr>
      <w:r>
        <w:rPr>
          <w:noProof/>
        </w:rPr>
        <w:drawing>
          <wp:inline distT="0" distB="0" distL="0" distR="0" wp14:anchorId="772EB485" wp14:editId="56B74094">
            <wp:extent cx="6276441" cy="58548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12933" t="35333" r="15600" b="52810"/>
                    <a:stretch/>
                  </pic:blipFill>
                  <pic:spPr bwMode="auto">
                    <a:xfrm>
                      <a:off x="0" y="0"/>
                      <a:ext cx="6277819" cy="585618"/>
                    </a:xfrm>
                    <a:prstGeom prst="rect">
                      <a:avLst/>
                    </a:prstGeom>
                    <a:ln>
                      <a:noFill/>
                    </a:ln>
                    <a:extLst>
                      <a:ext uri="{53640926-AAD7-44D8-BBD7-CCE9431645EC}">
                        <a14:shadowObscured xmlns:a14="http://schemas.microsoft.com/office/drawing/2010/main"/>
                      </a:ext>
                    </a:extLst>
                  </pic:spPr>
                </pic:pic>
              </a:graphicData>
            </a:graphic>
          </wp:inline>
        </w:drawing>
      </w:r>
    </w:p>
    <w:p w:rsidR="00FB113F" w:rsidRDefault="00FB113F">
      <w:pPr>
        <w:bidi w:val="0"/>
        <w:rPr>
          <w:sz w:val="36"/>
          <w:szCs w:val="36"/>
          <w:u w:val="single"/>
          <w:rtl/>
          <w:lang w:bidi="ar-EG"/>
        </w:rPr>
      </w:pPr>
      <w:r>
        <w:rPr>
          <w:sz w:val="36"/>
          <w:szCs w:val="36"/>
          <w:u w:val="single"/>
          <w:rtl/>
          <w:lang w:bidi="ar-EG"/>
        </w:rPr>
        <w:br w:type="page"/>
      </w:r>
    </w:p>
    <w:p w:rsidR="009E7B1A" w:rsidRDefault="009E7B1A" w:rsidP="009E7B1A">
      <w:pPr>
        <w:jc w:val="center"/>
        <w:rPr>
          <w:sz w:val="36"/>
          <w:szCs w:val="36"/>
          <w:u w:val="single"/>
          <w:rtl/>
        </w:rPr>
      </w:pPr>
      <w:r w:rsidRPr="009E7B1A">
        <w:rPr>
          <w:sz w:val="36"/>
          <w:szCs w:val="36"/>
          <w:u w:val="single"/>
          <w:rtl/>
          <w:lang w:bidi="ar-EG"/>
        </w:rPr>
        <w:lastRenderedPageBreak/>
        <w:t>المحاضرة</w:t>
      </w:r>
      <w:r w:rsidRPr="009E7B1A">
        <w:rPr>
          <w:sz w:val="36"/>
          <w:szCs w:val="36"/>
          <w:u w:val="single"/>
          <w:rtl/>
        </w:rPr>
        <w:t xml:space="preserve"> الخامسة</w:t>
      </w:r>
    </w:p>
    <w:p w:rsidR="009E7B1A" w:rsidRDefault="009E7B1A" w:rsidP="009E7B1A">
      <w:pPr>
        <w:jc w:val="center"/>
        <w:rPr>
          <w:color w:val="FF0000"/>
          <w:sz w:val="40"/>
          <w:szCs w:val="40"/>
          <w:u w:val="single"/>
          <w:rtl/>
        </w:rPr>
      </w:pPr>
      <w:r w:rsidRPr="009E7B1A">
        <w:rPr>
          <w:color w:val="FF0000"/>
          <w:sz w:val="40"/>
          <w:szCs w:val="40"/>
          <w:u w:val="single"/>
          <w:rtl/>
        </w:rPr>
        <w:t>العائد والمخاطر في المحفظة الاستثمارية</w:t>
      </w:r>
      <w:r w:rsidRPr="009E7B1A">
        <w:rPr>
          <w:color w:val="FF0000"/>
          <w:sz w:val="40"/>
          <w:szCs w:val="40"/>
          <w:u w:val="single"/>
        </w:rPr>
        <w:t xml:space="preserve"> </w:t>
      </w:r>
    </w:p>
    <w:p w:rsidR="009E7B1A" w:rsidRDefault="009E7B1A" w:rsidP="009E7B1A">
      <w:pPr>
        <w:rPr>
          <w:color w:val="1F497D" w:themeColor="text2"/>
          <w:sz w:val="36"/>
          <w:szCs w:val="36"/>
          <w:rtl/>
        </w:rPr>
      </w:pPr>
      <w:r w:rsidRPr="009E7B1A">
        <w:rPr>
          <w:color w:val="1F497D" w:themeColor="text2"/>
          <w:sz w:val="36"/>
          <w:szCs w:val="36"/>
          <w:rtl/>
        </w:rPr>
        <w:t>مصادر المخاطر المنتظمة</w:t>
      </w:r>
      <w:r>
        <w:rPr>
          <w:rFonts w:hint="cs"/>
          <w:color w:val="1F497D" w:themeColor="text2"/>
          <w:sz w:val="36"/>
          <w:szCs w:val="36"/>
          <w:rtl/>
        </w:rPr>
        <w:t xml:space="preserve"> :</w:t>
      </w:r>
    </w:p>
    <w:p w:rsidR="009E7B1A" w:rsidRPr="009E7B1A" w:rsidRDefault="009E7B1A" w:rsidP="008D32C4">
      <w:pPr>
        <w:jc w:val="both"/>
        <w:rPr>
          <w:sz w:val="28"/>
          <w:szCs w:val="28"/>
          <w:rtl/>
        </w:rPr>
      </w:pPr>
      <w:r w:rsidRPr="008D32C4">
        <w:rPr>
          <w:b/>
          <w:bCs/>
          <w:sz w:val="28"/>
          <w:szCs w:val="28"/>
          <w:rtl/>
        </w:rPr>
        <w:t>أهم مصادر المخاطر المنتظمة</w:t>
      </w:r>
      <w:r w:rsidRPr="009E7B1A">
        <w:rPr>
          <w:sz w:val="28"/>
          <w:szCs w:val="28"/>
          <w:rtl/>
        </w:rPr>
        <w:t xml:space="preserve"> : </w:t>
      </w:r>
      <w:r w:rsidRPr="008D32C4">
        <w:rPr>
          <w:b/>
          <w:bCs/>
          <w:sz w:val="28"/>
          <w:szCs w:val="28"/>
          <w:u w:val="single"/>
          <w:rtl/>
        </w:rPr>
        <w:t>ارتفاع التضخم</w:t>
      </w:r>
      <w:r w:rsidR="008D32C4">
        <w:rPr>
          <w:rFonts w:hint="cs"/>
          <w:sz w:val="28"/>
          <w:szCs w:val="28"/>
          <w:rtl/>
        </w:rPr>
        <w:t xml:space="preserve"> , </w:t>
      </w:r>
      <w:r w:rsidRPr="008D32C4">
        <w:rPr>
          <w:b/>
          <w:bCs/>
          <w:sz w:val="28"/>
          <w:szCs w:val="28"/>
          <w:u w:val="single"/>
          <w:rtl/>
        </w:rPr>
        <w:t>انخفاض القوة الشرائية للنقود</w:t>
      </w:r>
      <w:r w:rsidR="008D32C4">
        <w:rPr>
          <w:rFonts w:hint="cs"/>
          <w:sz w:val="28"/>
          <w:szCs w:val="28"/>
          <w:rtl/>
        </w:rPr>
        <w:t xml:space="preserve"> , </w:t>
      </w:r>
      <w:r w:rsidRPr="008D32C4">
        <w:rPr>
          <w:b/>
          <w:bCs/>
          <w:sz w:val="28"/>
          <w:szCs w:val="28"/>
          <w:u w:val="single"/>
          <w:rtl/>
        </w:rPr>
        <w:t>ارتفاع أسعار الفائدة</w:t>
      </w:r>
      <w:r w:rsidRPr="009E7B1A">
        <w:rPr>
          <w:sz w:val="28"/>
          <w:szCs w:val="28"/>
          <w:rtl/>
        </w:rPr>
        <w:t xml:space="preserve"> </w:t>
      </w:r>
    </w:p>
    <w:p w:rsidR="009E7B1A" w:rsidRPr="009E7B1A" w:rsidRDefault="009E7B1A" w:rsidP="009E7B1A">
      <w:pPr>
        <w:jc w:val="both"/>
        <w:rPr>
          <w:sz w:val="28"/>
          <w:szCs w:val="28"/>
          <w:rtl/>
        </w:rPr>
      </w:pPr>
      <w:r w:rsidRPr="009E7B1A">
        <w:rPr>
          <w:sz w:val="28"/>
          <w:szCs w:val="28"/>
          <w:rtl/>
        </w:rPr>
        <w:t xml:space="preserve">يمكن قياس المخاطر المنتظمة عن طريق معامل بيتا </w:t>
      </w:r>
    </w:p>
    <w:p w:rsidR="009E7B1A" w:rsidRDefault="009E7B1A" w:rsidP="0044201C">
      <w:pPr>
        <w:jc w:val="both"/>
        <w:rPr>
          <w:sz w:val="28"/>
          <w:szCs w:val="28"/>
          <w:rtl/>
        </w:rPr>
      </w:pPr>
      <w:r w:rsidRPr="0044201C">
        <w:rPr>
          <w:b/>
          <w:bCs/>
          <w:sz w:val="28"/>
          <w:szCs w:val="28"/>
          <w:u w:val="single"/>
          <w:rtl/>
        </w:rPr>
        <w:t>معامل بيتا</w:t>
      </w:r>
      <w:r w:rsidR="0044201C">
        <w:rPr>
          <w:rFonts w:hint="cs"/>
          <w:sz w:val="28"/>
          <w:szCs w:val="28"/>
          <w:rtl/>
        </w:rPr>
        <w:t xml:space="preserve"> </w:t>
      </w:r>
      <w:r w:rsidRPr="009E7B1A">
        <w:rPr>
          <w:sz w:val="28"/>
          <w:szCs w:val="28"/>
          <w:rtl/>
        </w:rPr>
        <w:t>:</w:t>
      </w:r>
      <w:r w:rsidR="0044201C">
        <w:rPr>
          <w:rFonts w:hint="cs"/>
          <w:sz w:val="28"/>
          <w:szCs w:val="28"/>
          <w:rtl/>
        </w:rPr>
        <w:t xml:space="preserve"> </w:t>
      </w:r>
      <w:r w:rsidRPr="009E7B1A">
        <w:rPr>
          <w:sz w:val="28"/>
          <w:szCs w:val="28"/>
          <w:rtl/>
        </w:rPr>
        <w:t xml:space="preserve"> هو درجة تجاوب عائدات السهم مع التغير في عائدات السوق </w:t>
      </w:r>
    </w:p>
    <w:p w:rsidR="009E7B1A" w:rsidRDefault="009E7B1A" w:rsidP="009E7B1A">
      <w:pPr>
        <w:jc w:val="both"/>
        <w:rPr>
          <w:color w:val="9BBB59" w:themeColor="accent3"/>
          <w:sz w:val="36"/>
          <w:szCs w:val="36"/>
          <w:u w:val="single"/>
          <w:rtl/>
        </w:rPr>
      </w:pPr>
      <w:r w:rsidRPr="009E7B1A">
        <w:rPr>
          <w:color w:val="9BBB59" w:themeColor="accent3"/>
          <w:sz w:val="36"/>
          <w:szCs w:val="36"/>
          <w:u w:val="single"/>
          <w:rtl/>
        </w:rPr>
        <w:t>مثال:</w:t>
      </w:r>
    </w:p>
    <w:p w:rsidR="009E7B1A" w:rsidRPr="009E7B1A" w:rsidRDefault="0002211D" w:rsidP="0002211D">
      <w:pPr>
        <w:rPr>
          <w:sz w:val="28"/>
          <w:szCs w:val="28"/>
        </w:rPr>
      </w:pPr>
      <w:r>
        <w:rPr>
          <w:rFonts w:hint="cs"/>
          <w:sz w:val="28"/>
          <w:szCs w:val="28"/>
          <w:rtl/>
        </w:rPr>
        <w:t xml:space="preserve">اذا كانت </w:t>
      </w:r>
      <w:r w:rsidR="009E7B1A" w:rsidRPr="009E7B1A">
        <w:rPr>
          <w:sz w:val="28"/>
          <w:szCs w:val="28"/>
          <w:rtl/>
        </w:rPr>
        <w:t xml:space="preserve">بيتا </w:t>
      </w:r>
      <w:r w:rsidR="0044201C">
        <w:rPr>
          <w:rFonts w:hint="cs"/>
          <w:sz w:val="28"/>
          <w:szCs w:val="28"/>
          <w:rtl/>
        </w:rPr>
        <w:t>ال</w:t>
      </w:r>
      <w:r w:rsidR="009E7B1A" w:rsidRPr="009E7B1A">
        <w:rPr>
          <w:sz w:val="28"/>
          <w:szCs w:val="28"/>
          <w:rtl/>
        </w:rPr>
        <w:t xml:space="preserve">سهم </w:t>
      </w:r>
      <w:r w:rsidR="009E7B1A" w:rsidRPr="0002211D">
        <w:rPr>
          <w:b/>
          <w:bCs/>
          <w:sz w:val="28"/>
          <w:szCs w:val="28"/>
          <w:rtl/>
        </w:rPr>
        <w:t>0.50</w:t>
      </w:r>
      <w:r w:rsidR="008D32C4">
        <w:rPr>
          <w:rFonts w:hint="cs"/>
          <w:sz w:val="28"/>
          <w:szCs w:val="28"/>
          <w:rtl/>
        </w:rPr>
        <w:t xml:space="preserve"> </w:t>
      </w:r>
      <w:r w:rsidR="009E7B1A" w:rsidRPr="009E7B1A">
        <w:rPr>
          <w:sz w:val="28"/>
          <w:szCs w:val="28"/>
          <w:rtl/>
        </w:rPr>
        <w:t xml:space="preserve">، </w:t>
      </w:r>
      <w:r>
        <w:rPr>
          <w:rFonts w:hint="cs"/>
          <w:sz w:val="28"/>
          <w:szCs w:val="28"/>
          <w:rtl/>
        </w:rPr>
        <w:t>فإ</w:t>
      </w:r>
      <w:r w:rsidR="009E7B1A" w:rsidRPr="009E7B1A">
        <w:rPr>
          <w:sz w:val="28"/>
          <w:szCs w:val="28"/>
          <w:rtl/>
        </w:rPr>
        <w:t xml:space="preserve">ن ارتفاع عائد السوق بنسبة واحدة(1%) ، سيؤدي </w:t>
      </w:r>
      <w:r w:rsidR="009E7B1A" w:rsidRPr="009E7B1A">
        <w:rPr>
          <w:rFonts w:hint="cs"/>
          <w:sz w:val="28"/>
          <w:szCs w:val="28"/>
          <w:rtl/>
        </w:rPr>
        <w:t>إلى</w:t>
      </w:r>
      <w:r w:rsidR="009E7B1A" w:rsidRPr="009E7B1A">
        <w:rPr>
          <w:sz w:val="28"/>
          <w:szCs w:val="28"/>
          <w:rtl/>
        </w:rPr>
        <w:t xml:space="preserve"> ارتفاع السهم بنسبة 0.50% </w:t>
      </w:r>
    </w:p>
    <w:p w:rsidR="009E7B1A" w:rsidRPr="009E7B1A" w:rsidRDefault="009E7B1A" w:rsidP="0044201C">
      <w:pPr>
        <w:rPr>
          <w:sz w:val="28"/>
          <w:szCs w:val="28"/>
          <w:rtl/>
        </w:rPr>
      </w:pPr>
      <w:r w:rsidRPr="009E7B1A">
        <w:rPr>
          <w:sz w:val="28"/>
          <w:szCs w:val="28"/>
          <w:rtl/>
        </w:rPr>
        <w:t xml:space="preserve">ملاحظات: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لديه علامة</w:t>
      </w:r>
      <w:r>
        <w:rPr>
          <w:rFonts w:hint="cs"/>
          <w:sz w:val="28"/>
          <w:szCs w:val="28"/>
          <w:rtl/>
        </w:rPr>
        <w:t xml:space="preserve"> </w:t>
      </w:r>
      <w:r w:rsidRPr="0044201C">
        <w:rPr>
          <w:b/>
          <w:bCs/>
          <w:color w:val="00B050"/>
          <w:sz w:val="28"/>
          <w:szCs w:val="28"/>
          <w:rtl/>
        </w:rPr>
        <w:t>+</w:t>
      </w:r>
      <w:r w:rsidRPr="009E7B1A">
        <w:rPr>
          <w:sz w:val="28"/>
          <w:szCs w:val="28"/>
          <w:rtl/>
        </w:rPr>
        <w:t xml:space="preserve">  </w:t>
      </w:r>
      <w:r w:rsidR="0044201C">
        <w:rPr>
          <w:rFonts w:hint="cs"/>
          <w:sz w:val="28"/>
          <w:szCs w:val="28"/>
          <w:rtl/>
        </w:rPr>
        <w:t>فال</w:t>
      </w:r>
      <w:r w:rsidRPr="009E7B1A">
        <w:rPr>
          <w:sz w:val="28"/>
          <w:szCs w:val="28"/>
          <w:rtl/>
        </w:rPr>
        <w:t xml:space="preserve">علاقة طردية بين عائدات السهم وعائد السوق </w:t>
      </w:r>
    </w:p>
    <w:p w:rsidR="009E7B1A" w:rsidRPr="009E7B1A" w:rsidRDefault="009E7B1A" w:rsidP="0044201C">
      <w:pPr>
        <w:numPr>
          <w:ilvl w:val="0"/>
          <w:numId w:val="35"/>
        </w:numPr>
        <w:rPr>
          <w:sz w:val="28"/>
          <w:szCs w:val="28"/>
          <w:rtl/>
        </w:rPr>
      </w:pPr>
      <w:r w:rsidRPr="009E7B1A">
        <w:rPr>
          <w:rFonts w:hint="cs"/>
          <w:sz w:val="28"/>
          <w:szCs w:val="28"/>
          <w:rtl/>
        </w:rPr>
        <w:t>إذا</w:t>
      </w:r>
      <w:r w:rsidRPr="009E7B1A">
        <w:rPr>
          <w:sz w:val="28"/>
          <w:szCs w:val="28"/>
          <w:rtl/>
        </w:rPr>
        <w:t xml:space="preserve"> كان معامل بيتا لدية علامة </w:t>
      </w:r>
      <w:r w:rsidR="0044201C" w:rsidRPr="0044201C">
        <w:rPr>
          <w:b/>
          <w:bCs/>
          <w:color w:val="FF0000"/>
          <w:sz w:val="28"/>
          <w:szCs w:val="28"/>
          <w:rtl/>
        </w:rPr>
        <w:t>–</w:t>
      </w:r>
      <w:r w:rsidR="0044201C">
        <w:rPr>
          <w:rFonts w:hint="cs"/>
          <w:b/>
          <w:bCs/>
          <w:color w:val="FF0000"/>
          <w:sz w:val="28"/>
          <w:szCs w:val="28"/>
          <w:rtl/>
        </w:rPr>
        <w:t xml:space="preserve"> </w:t>
      </w:r>
      <w:r w:rsidR="0044201C">
        <w:rPr>
          <w:rFonts w:hint="cs"/>
          <w:sz w:val="28"/>
          <w:szCs w:val="28"/>
          <w:rtl/>
        </w:rPr>
        <w:t>فال</w:t>
      </w:r>
      <w:r w:rsidR="0044201C" w:rsidRPr="009E7B1A">
        <w:rPr>
          <w:sz w:val="28"/>
          <w:szCs w:val="28"/>
          <w:rtl/>
        </w:rPr>
        <w:t xml:space="preserve">علاقة </w:t>
      </w:r>
      <w:r w:rsidRPr="009E7B1A">
        <w:rPr>
          <w:sz w:val="28"/>
          <w:szCs w:val="28"/>
          <w:rtl/>
        </w:rPr>
        <w:t xml:space="preserve">عكسية بين عائدات السهم وعائد السوق </w:t>
      </w:r>
    </w:p>
    <w:p w:rsidR="009E7B1A" w:rsidRPr="009E7B1A" w:rsidRDefault="009E7B1A" w:rsidP="00554212">
      <w:pPr>
        <w:numPr>
          <w:ilvl w:val="0"/>
          <w:numId w:val="35"/>
        </w:numPr>
        <w:rPr>
          <w:sz w:val="28"/>
          <w:szCs w:val="28"/>
          <w:rtl/>
        </w:rPr>
      </w:pPr>
      <w:r w:rsidRPr="009E7B1A">
        <w:rPr>
          <w:sz w:val="28"/>
          <w:szCs w:val="28"/>
          <w:rtl/>
        </w:rPr>
        <w:t xml:space="preserve">بيتا السوق (مخاطر السوق) عادة يساوي 1  </w:t>
      </w:r>
    </w:p>
    <w:p w:rsidR="009E7B1A" w:rsidRPr="009E7B1A" w:rsidRDefault="009E7B1A" w:rsidP="00554212">
      <w:pPr>
        <w:numPr>
          <w:ilvl w:val="0"/>
          <w:numId w:val="35"/>
        </w:numPr>
        <w:rPr>
          <w:sz w:val="28"/>
          <w:szCs w:val="28"/>
          <w:rtl/>
        </w:rPr>
      </w:pPr>
      <w:r w:rsidRPr="009E7B1A">
        <w:rPr>
          <w:sz w:val="28"/>
          <w:szCs w:val="28"/>
          <w:rtl/>
        </w:rPr>
        <w:t xml:space="preserve">كلما ارتفع معامل بيتا لسهم معين، ارتفعت مخاطر هذا السهم </w:t>
      </w:r>
      <w:r>
        <w:rPr>
          <w:rFonts w:hint="cs"/>
          <w:sz w:val="28"/>
          <w:szCs w:val="28"/>
          <w:rtl/>
        </w:rPr>
        <w:t>.</w:t>
      </w:r>
    </w:p>
    <w:p w:rsidR="009E7B1A" w:rsidRDefault="009E7B1A" w:rsidP="009E7B1A">
      <w:pPr>
        <w:rPr>
          <w:color w:val="FF0000"/>
          <w:sz w:val="36"/>
          <w:szCs w:val="36"/>
          <w:u w:val="single"/>
          <w:rtl/>
        </w:rPr>
      </w:pPr>
      <w:r w:rsidRPr="009E7B1A">
        <w:rPr>
          <w:color w:val="FF0000"/>
          <w:sz w:val="36"/>
          <w:szCs w:val="36"/>
          <w:u w:val="single"/>
          <w:rtl/>
        </w:rPr>
        <w:t>حساب نسبة التغير في عائد السهم بمعامل بيتا:</w:t>
      </w:r>
    </w:p>
    <w:p w:rsidR="009E7B1A" w:rsidRPr="009E7B1A" w:rsidRDefault="009E7B1A" w:rsidP="009E7B1A">
      <w:pPr>
        <w:rPr>
          <w:sz w:val="28"/>
          <w:szCs w:val="28"/>
        </w:rPr>
      </w:pPr>
      <w:r w:rsidRPr="009E7B1A">
        <w:rPr>
          <w:sz w:val="28"/>
          <w:szCs w:val="28"/>
          <w:rtl/>
        </w:rPr>
        <w:t xml:space="preserve">يمكن حساب نسبة التغير في عائد السهم نسبتا إلى نسبة التغير بعائد السوق بالصيغة التالية: </w:t>
      </w:r>
    </w:p>
    <w:p w:rsidR="009E7B1A" w:rsidRPr="009E7B1A" w:rsidRDefault="009E7B1A" w:rsidP="009E7B1A">
      <w:pPr>
        <w:rPr>
          <w:sz w:val="28"/>
          <w:szCs w:val="28"/>
          <w:rtl/>
        </w:rPr>
      </w:pPr>
      <w:r w:rsidRPr="009E7B1A">
        <w:rPr>
          <w:sz w:val="28"/>
          <w:szCs w:val="28"/>
          <w:rtl/>
        </w:rPr>
        <w:t xml:space="preserve">بيتا السهم </w:t>
      </w:r>
      <w:r>
        <w:rPr>
          <w:rFonts w:hint="cs"/>
          <w:sz w:val="28"/>
          <w:szCs w:val="28"/>
          <w:rtl/>
        </w:rPr>
        <w:t>×</w:t>
      </w:r>
      <w:r w:rsidRPr="009E7B1A">
        <w:rPr>
          <w:sz w:val="28"/>
          <w:szCs w:val="28"/>
          <w:rtl/>
        </w:rPr>
        <w:t xml:space="preserve"> نسبة التغير في عائد السوق</w:t>
      </w:r>
    </w:p>
    <w:p w:rsidR="009E7B1A" w:rsidRPr="009E7B1A" w:rsidRDefault="009E7B1A" w:rsidP="009E7B1A">
      <w:pPr>
        <w:rPr>
          <w:sz w:val="28"/>
          <w:szCs w:val="28"/>
          <w:rtl/>
        </w:rPr>
      </w:pPr>
      <w:r w:rsidRPr="009E7B1A">
        <w:rPr>
          <w:sz w:val="28"/>
          <w:szCs w:val="28"/>
          <w:rtl/>
        </w:rPr>
        <w:t xml:space="preserve">مثال </w:t>
      </w:r>
      <w:r w:rsidRPr="009E7B1A">
        <w:rPr>
          <w:rFonts w:hint="cs"/>
          <w:sz w:val="28"/>
          <w:szCs w:val="28"/>
          <w:rtl/>
        </w:rPr>
        <w:t>إذا</w:t>
      </w:r>
      <w:r w:rsidRPr="009E7B1A">
        <w:rPr>
          <w:sz w:val="28"/>
          <w:szCs w:val="28"/>
          <w:rtl/>
        </w:rPr>
        <w:t xml:space="preserve"> كان معامل بيتا لسهم ما هو </w:t>
      </w:r>
      <w:r w:rsidRPr="00216BE4">
        <w:rPr>
          <w:b/>
          <w:bCs/>
          <w:color w:val="FF0000"/>
          <w:sz w:val="28"/>
          <w:szCs w:val="28"/>
          <w:rtl/>
        </w:rPr>
        <w:t>-2</w:t>
      </w:r>
      <w:r w:rsidRPr="009E7B1A">
        <w:rPr>
          <w:sz w:val="28"/>
          <w:szCs w:val="28"/>
          <w:rtl/>
        </w:rPr>
        <w:t xml:space="preserve"> وعائد السوق ارتفع بنسبة </w:t>
      </w:r>
      <w:r w:rsidRPr="00216BE4">
        <w:rPr>
          <w:b/>
          <w:bCs/>
          <w:sz w:val="28"/>
          <w:szCs w:val="28"/>
          <w:rtl/>
        </w:rPr>
        <w:t>2%</w:t>
      </w:r>
      <w:r w:rsidRPr="009E7B1A">
        <w:rPr>
          <w:sz w:val="28"/>
          <w:szCs w:val="28"/>
          <w:rtl/>
        </w:rPr>
        <w:t xml:space="preserve"> ، فما نسبة التغير في عائد السهم ؟</w:t>
      </w:r>
    </w:p>
    <w:p w:rsidR="009E7B1A" w:rsidRPr="009E7B1A" w:rsidRDefault="009E7B1A" w:rsidP="00FF0621">
      <w:pPr>
        <w:rPr>
          <w:sz w:val="28"/>
          <w:szCs w:val="28"/>
          <w:rtl/>
        </w:rPr>
      </w:pPr>
      <w:r w:rsidRPr="009E7B1A">
        <w:rPr>
          <w:sz w:val="28"/>
          <w:szCs w:val="28"/>
          <w:rtl/>
        </w:rPr>
        <w:t xml:space="preserve">بما أن العلامة لمعامل بيتا هي علامة سالبة ، </w:t>
      </w:r>
      <w:r w:rsidRPr="009E7B1A">
        <w:rPr>
          <w:rFonts w:hint="cs"/>
          <w:sz w:val="28"/>
          <w:szCs w:val="28"/>
          <w:rtl/>
        </w:rPr>
        <w:t>إذا</w:t>
      </w:r>
      <w:r w:rsidRPr="009E7B1A">
        <w:rPr>
          <w:sz w:val="28"/>
          <w:szCs w:val="28"/>
          <w:rtl/>
        </w:rPr>
        <w:t xml:space="preserve"> العلاقة عكسية 2*2= 4% </w:t>
      </w:r>
    </w:p>
    <w:p w:rsidR="009E7B1A" w:rsidRPr="009E7B1A" w:rsidRDefault="009E7B1A" w:rsidP="009E7B1A">
      <w:pPr>
        <w:rPr>
          <w:sz w:val="28"/>
          <w:szCs w:val="28"/>
          <w:rtl/>
        </w:rPr>
      </w:pPr>
      <w:r w:rsidRPr="009E7B1A">
        <w:rPr>
          <w:sz w:val="28"/>
          <w:szCs w:val="28"/>
          <w:rtl/>
        </w:rPr>
        <w:t xml:space="preserve">التفسير: </w:t>
      </w:r>
      <w:r w:rsidRPr="009E7B1A">
        <w:rPr>
          <w:rFonts w:hint="cs"/>
          <w:sz w:val="28"/>
          <w:szCs w:val="28"/>
          <w:rtl/>
        </w:rPr>
        <w:t>إذا</w:t>
      </w:r>
      <w:r w:rsidRPr="009E7B1A">
        <w:rPr>
          <w:sz w:val="28"/>
          <w:szCs w:val="28"/>
          <w:rtl/>
        </w:rPr>
        <w:t xml:space="preserve"> ارتفع عائد السوق ب </w:t>
      </w:r>
      <w:r w:rsidRPr="00216BE4">
        <w:rPr>
          <w:b/>
          <w:bCs/>
          <w:sz w:val="28"/>
          <w:szCs w:val="28"/>
          <w:rtl/>
        </w:rPr>
        <w:t>2%</w:t>
      </w:r>
      <w:r w:rsidRPr="009E7B1A">
        <w:rPr>
          <w:sz w:val="28"/>
          <w:szCs w:val="28"/>
          <w:rtl/>
        </w:rPr>
        <w:t xml:space="preserve"> ، فإن عائد السهم سوف يهبط بنسبة </w:t>
      </w:r>
      <w:r w:rsidRPr="00216BE4">
        <w:rPr>
          <w:b/>
          <w:bCs/>
          <w:sz w:val="28"/>
          <w:szCs w:val="28"/>
          <w:rtl/>
        </w:rPr>
        <w:t>4%</w:t>
      </w:r>
      <w:r w:rsidRPr="009E7B1A">
        <w:rPr>
          <w:sz w:val="28"/>
          <w:szCs w:val="28"/>
          <w:rtl/>
        </w:rPr>
        <w:t xml:space="preserve"> </w:t>
      </w:r>
    </w:p>
    <w:p w:rsidR="009E7B1A" w:rsidRPr="009E7B1A" w:rsidRDefault="009E7B1A" w:rsidP="009E7B1A">
      <w:pPr>
        <w:rPr>
          <w:sz w:val="28"/>
          <w:szCs w:val="28"/>
          <w:rtl/>
        </w:rPr>
      </w:pPr>
      <w:r w:rsidRPr="009E7B1A">
        <w:rPr>
          <w:sz w:val="28"/>
          <w:szCs w:val="28"/>
          <w:rtl/>
        </w:rPr>
        <w:t xml:space="preserve">نلاحظ  بأن درجة الخطورة عالية لهذا السهم وذلك لأنها أعلى من بيتا السوق(1)  </w:t>
      </w:r>
    </w:p>
    <w:p w:rsidR="00FF0621" w:rsidRPr="00FF0621" w:rsidRDefault="009E7B1A" w:rsidP="00FF0621">
      <w:pPr>
        <w:rPr>
          <w:sz w:val="28"/>
          <w:szCs w:val="28"/>
        </w:rPr>
      </w:pPr>
      <w:r>
        <w:rPr>
          <w:color w:val="FF0000"/>
          <w:sz w:val="36"/>
          <w:szCs w:val="36"/>
          <w:u w:val="single"/>
          <w:rtl/>
        </w:rPr>
        <w:t>حساب معامل بيتا</w:t>
      </w:r>
      <w:r>
        <w:rPr>
          <w:rFonts w:hint="cs"/>
          <w:color w:val="FF0000"/>
          <w:sz w:val="36"/>
          <w:szCs w:val="36"/>
          <w:u w:val="single"/>
          <w:rtl/>
        </w:rPr>
        <w:t>:</w:t>
      </w:r>
      <w:r w:rsidR="00FF0621" w:rsidRPr="00FF0621">
        <w:rPr>
          <w:rFonts w:hint="cs"/>
          <w:b/>
          <w:bCs/>
          <w:color w:val="FF0000"/>
          <w:sz w:val="36"/>
          <w:szCs w:val="36"/>
          <w:rtl/>
        </w:rPr>
        <w:t xml:space="preserve"> </w:t>
      </w:r>
      <w:r w:rsidR="00FF0621" w:rsidRPr="00FF0621">
        <w:rPr>
          <w:sz w:val="28"/>
          <w:szCs w:val="28"/>
          <w:rtl/>
        </w:rPr>
        <w:t xml:space="preserve">يمكن حساب معامل بيتا بالصيغة التالية : </w:t>
      </w:r>
      <m:oMath>
        <m:f>
          <m:fPr>
            <m:ctrlPr>
              <w:rPr>
                <w:rFonts w:ascii="Cambria Math" w:hAnsi="Cambria Math"/>
                <w:i/>
                <w:iCs/>
                <w:sz w:val="28"/>
                <w:szCs w:val="28"/>
              </w:rPr>
            </m:ctrlPr>
          </m:fPr>
          <m:num>
            <m:r>
              <w:rPr>
                <w:rFonts w:ascii="Cambria Math" w:hAnsi="Cambria Math"/>
                <w:sz w:val="28"/>
                <w:szCs w:val="28"/>
              </w:rPr>
              <m:t>Cov(a,m)</m:t>
            </m:r>
          </m:num>
          <m:den>
            <m:sSup>
              <m:sSupPr>
                <m:ctrlPr>
                  <w:rPr>
                    <w:rFonts w:ascii="Cambria Math" w:hAnsi="Cambria Math"/>
                    <w:i/>
                    <w:iCs/>
                    <w:sz w:val="28"/>
                    <w:szCs w:val="28"/>
                  </w:rPr>
                </m:ctrlPr>
              </m:sSupPr>
              <m:e>
                <m:r>
                  <w:rPr>
                    <w:rFonts w:ascii="Cambria Math" w:hAnsi="Cambria Math"/>
                    <w:sz w:val="28"/>
                    <w:szCs w:val="28"/>
                  </w:rPr>
                  <m:t>σ(m)</m:t>
                </m:r>
              </m:e>
              <m:sup>
                <m:r>
                  <w:rPr>
                    <w:rFonts w:ascii="Cambria Math" w:hAnsi="Cambria Math"/>
                    <w:sz w:val="28"/>
                    <w:szCs w:val="28"/>
                  </w:rPr>
                  <m:t>2</m:t>
                </m:r>
              </m:sup>
            </m:sSup>
          </m:den>
        </m:f>
      </m:oMath>
    </w:p>
    <w:p w:rsidR="00FF0621" w:rsidRPr="00FF0621" w:rsidRDefault="00FF0621" w:rsidP="00FF0621">
      <w:pPr>
        <w:rPr>
          <w:sz w:val="28"/>
          <w:szCs w:val="28"/>
        </w:rPr>
      </w:pPr>
      <w:r w:rsidRPr="00FF0621">
        <w:rPr>
          <w:sz w:val="28"/>
          <w:szCs w:val="28"/>
        </w:rPr>
        <w:t>Cov(a,m)</w:t>
      </w:r>
      <w:r w:rsidRPr="00FF0621">
        <w:rPr>
          <w:sz w:val="28"/>
          <w:szCs w:val="28"/>
          <w:rtl/>
        </w:rPr>
        <w:t xml:space="preserve">= الانحراف المشترك بين عائدات السهم </w:t>
      </w:r>
      <w:r w:rsidRPr="00FF0621">
        <w:rPr>
          <w:sz w:val="28"/>
          <w:szCs w:val="28"/>
        </w:rPr>
        <w:t>a</w:t>
      </w:r>
      <w:r w:rsidRPr="00FF0621">
        <w:rPr>
          <w:sz w:val="28"/>
          <w:szCs w:val="28"/>
          <w:rtl/>
        </w:rPr>
        <w:t xml:space="preserve"> وعائد السوق </w:t>
      </w:r>
      <w:r w:rsidRPr="00FF0621">
        <w:rPr>
          <w:sz w:val="28"/>
          <w:szCs w:val="28"/>
        </w:rPr>
        <w:t>m</w:t>
      </w:r>
    </w:p>
    <w:p w:rsidR="00FF0621" w:rsidRPr="00FF0621" w:rsidRDefault="00FF0621" w:rsidP="00FF0621">
      <w:pPr>
        <w:rPr>
          <w:sz w:val="28"/>
          <w:szCs w:val="28"/>
        </w:rPr>
      </w:pPr>
      <m:oMath>
        <m:r>
          <w:rPr>
            <w:rFonts w:ascii="Cambria Math" w:hAnsi="Cambria Math"/>
            <w:sz w:val="28"/>
            <w:szCs w:val="28"/>
          </w:rPr>
          <m:t>σ</m:t>
        </m:r>
      </m:oMath>
      <w:r w:rsidRPr="00FF0621">
        <w:rPr>
          <w:sz w:val="28"/>
          <w:szCs w:val="28"/>
        </w:rPr>
        <w:t>m^2</w:t>
      </w:r>
      <w:r w:rsidRPr="00FF0621">
        <w:rPr>
          <w:sz w:val="28"/>
          <w:szCs w:val="28"/>
          <w:rtl/>
        </w:rPr>
        <w:t xml:space="preserve"> = التباين لعائدات السوق </w:t>
      </w:r>
    </w:p>
    <w:p w:rsidR="009E7B1A" w:rsidRDefault="009E7B1A" w:rsidP="009E7B1A">
      <w:pPr>
        <w:rPr>
          <w:color w:val="FF0000"/>
          <w:sz w:val="36"/>
          <w:szCs w:val="36"/>
          <w:u w:val="single"/>
          <w:rtl/>
        </w:rPr>
      </w:pPr>
      <w:r w:rsidRPr="009E7B1A">
        <w:rPr>
          <w:color w:val="FF0000"/>
          <w:sz w:val="36"/>
          <w:szCs w:val="36"/>
          <w:u w:val="single"/>
          <w:rtl/>
        </w:rPr>
        <w:lastRenderedPageBreak/>
        <w:t>حساب الانحراف المشترك (التغاير) بين عائدات السهم وعائد السوق</w:t>
      </w:r>
      <w:r>
        <w:rPr>
          <w:rFonts w:hint="cs"/>
          <w:color w:val="FF0000"/>
          <w:sz w:val="36"/>
          <w:szCs w:val="36"/>
          <w:u w:val="single"/>
          <w:rtl/>
        </w:rPr>
        <w:t>:</w:t>
      </w:r>
    </w:p>
    <w:p w:rsidR="00FF0621" w:rsidRPr="00FF0621" w:rsidRDefault="00FF0621" w:rsidP="00FF0621">
      <w:pPr>
        <w:rPr>
          <w:sz w:val="28"/>
          <w:szCs w:val="28"/>
        </w:rPr>
      </w:pPr>
      <w:r w:rsidRPr="00FF0621">
        <w:rPr>
          <w:sz w:val="28"/>
          <w:szCs w:val="28"/>
          <w:rtl/>
        </w:rPr>
        <w:t xml:space="preserve">يمكن استخدام الصيغة التالية لحساب الانحراف المشترك (التغاير) بين عائدات السهم وعائد السوق في حالة البيانات التاريخية  : </w:t>
      </w:r>
      <m:oMath>
        <m:nary>
          <m:naryPr>
            <m:chr m:val="∑"/>
            <m:ctrlPr>
              <w:rPr>
                <w:rFonts w:ascii="Cambria Math" w:hAnsi="Cambria Math"/>
                <w:i/>
                <w:iCs/>
                <w:sz w:val="28"/>
                <w:szCs w:val="28"/>
              </w:rPr>
            </m:ctrlPr>
          </m:naryPr>
          <m:sub>
            <m:r>
              <w:rPr>
                <w:rFonts w:ascii="Cambria Math" w:hAnsi="Cambria Math"/>
                <w:sz w:val="28"/>
                <w:szCs w:val="28"/>
              </w:rPr>
              <m:t>i=1</m:t>
            </m:r>
          </m:sub>
          <m:sup>
            <m:r>
              <w:rPr>
                <w:rFonts w:ascii="Cambria Math" w:hAnsi="Cambria Math"/>
                <w:sz w:val="28"/>
                <w:szCs w:val="28"/>
              </w:rPr>
              <m:t>n</m:t>
            </m:r>
          </m:sup>
          <m:e>
            <m:box>
              <m:boxPr>
                <m:ctrlPr>
                  <w:rPr>
                    <w:rFonts w:ascii="Cambria Math" w:hAnsi="Cambria Math"/>
                    <w:i/>
                    <w:iCs/>
                    <w:sz w:val="28"/>
                    <w:szCs w:val="28"/>
                  </w:rPr>
                </m:ctrlPr>
              </m:boxPr>
              <m:e>
                <m:argPr>
                  <m:argSz m:val="-1"/>
                </m:argPr>
                <m:f>
                  <m:fPr>
                    <m:ctrlPr>
                      <w:rPr>
                        <w:rFonts w:ascii="Cambria Math" w:hAnsi="Cambria Math"/>
                        <w:i/>
                        <w:iCs/>
                        <w:sz w:val="28"/>
                        <w:szCs w:val="28"/>
                      </w:rPr>
                    </m:ctrlPr>
                  </m:fPr>
                  <m:num>
                    <m:r>
                      <w:rPr>
                        <w:rFonts w:ascii="Cambria Math" w:hAnsi="Cambria Math"/>
                        <w:sz w:val="28"/>
                        <w:szCs w:val="28"/>
                      </w:rPr>
                      <m:t>(Rai-ERa)(Rmi-ERm)</m:t>
                    </m:r>
                  </m:num>
                  <m:den>
                    <m:r>
                      <w:rPr>
                        <w:rFonts w:ascii="Cambria Math" w:hAnsi="Cambria Math"/>
                        <w:sz w:val="28"/>
                        <w:szCs w:val="28"/>
                      </w:rPr>
                      <m:t>n-1</m:t>
                    </m:r>
                  </m:den>
                </m:f>
              </m:e>
            </m:box>
          </m:e>
        </m:nary>
      </m:oMath>
    </w:p>
    <w:p w:rsidR="00FF0621" w:rsidRPr="00FF0621" w:rsidRDefault="00FF0621" w:rsidP="00FF0621">
      <w:pPr>
        <w:rPr>
          <w:sz w:val="28"/>
          <w:szCs w:val="28"/>
        </w:rPr>
      </w:pPr>
      <w:r w:rsidRPr="00FF0621">
        <w:rPr>
          <w:sz w:val="28"/>
          <w:szCs w:val="28"/>
        </w:rPr>
        <w:t xml:space="preserve">Cov( a,m ) </w:t>
      </w:r>
      <w:r w:rsidRPr="00FF0621">
        <w:rPr>
          <w:sz w:val="28"/>
          <w:szCs w:val="28"/>
          <w:rtl/>
        </w:rPr>
        <w:t>=الإنحراف المشترك لمحفظة مكونه من عائد السوق وعائدات السهم</w:t>
      </w:r>
    </w:p>
    <w:p w:rsidR="00FF0621" w:rsidRPr="00FF0621" w:rsidRDefault="00FF0621" w:rsidP="00FF0621">
      <w:pPr>
        <w:rPr>
          <w:sz w:val="28"/>
          <w:szCs w:val="28"/>
        </w:rPr>
      </w:pPr>
      <w:r w:rsidRPr="00FF0621">
        <w:rPr>
          <w:sz w:val="28"/>
          <w:szCs w:val="28"/>
        </w:rPr>
        <w:t xml:space="preserve">n </w:t>
      </w:r>
      <w:r w:rsidRPr="00FF0621">
        <w:rPr>
          <w:sz w:val="28"/>
          <w:szCs w:val="28"/>
          <w:rtl/>
        </w:rPr>
        <w:t xml:space="preserve"> =عدد الفترة </w:t>
      </w:r>
    </w:p>
    <w:p w:rsidR="00FF0621" w:rsidRPr="00FF0621" w:rsidRDefault="00FF0621" w:rsidP="00FF0621">
      <w:pPr>
        <w:rPr>
          <w:sz w:val="28"/>
          <w:szCs w:val="28"/>
        </w:rPr>
      </w:pPr>
      <w:r w:rsidRPr="00FF0621">
        <w:rPr>
          <w:sz w:val="28"/>
          <w:szCs w:val="28"/>
        </w:rPr>
        <w:t>Ra</w:t>
      </w:r>
      <w:r w:rsidRPr="00FF0621">
        <w:rPr>
          <w:sz w:val="28"/>
          <w:szCs w:val="28"/>
          <w:rtl/>
        </w:rPr>
        <w:t xml:space="preserve"> = العائد الممكن الحصول علیه من الإستثمار </w:t>
      </w:r>
      <w:r w:rsidRPr="00FF0621">
        <w:rPr>
          <w:sz w:val="28"/>
          <w:szCs w:val="28"/>
        </w:rPr>
        <w:t xml:space="preserve"> </w:t>
      </w:r>
      <w:r w:rsidRPr="00FF0621">
        <w:rPr>
          <w:sz w:val="28"/>
          <w:szCs w:val="28"/>
          <w:rtl/>
        </w:rPr>
        <w:t xml:space="preserve"> </w:t>
      </w:r>
      <w:r w:rsidRPr="00FF0621">
        <w:rPr>
          <w:sz w:val="28"/>
          <w:szCs w:val="28"/>
        </w:rPr>
        <w:t>a</w:t>
      </w:r>
    </w:p>
    <w:p w:rsidR="00FF0621" w:rsidRPr="00FF0621" w:rsidRDefault="00FF0621" w:rsidP="00FF0621">
      <w:pPr>
        <w:rPr>
          <w:sz w:val="28"/>
          <w:szCs w:val="28"/>
        </w:rPr>
      </w:pPr>
      <w:r w:rsidRPr="00FF0621">
        <w:rPr>
          <w:sz w:val="28"/>
          <w:szCs w:val="28"/>
        </w:rPr>
        <w:t>Era</w:t>
      </w:r>
      <w:r w:rsidRPr="00FF0621">
        <w:rPr>
          <w:sz w:val="28"/>
          <w:szCs w:val="28"/>
          <w:rtl/>
        </w:rPr>
        <w:t xml:space="preserve">= متوسط العائد من المشروع </w:t>
      </w:r>
      <w:r w:rsidRPr="00FF0621">
        <w:rPr>
          <w:sz w:val="28"/>
          <w:szCs w:val="28"/>
        </w:rPr>
        <w:t xml:space="preserve">a </w:t>
      </w:r>
      <w:r w:rsidRPr="00FF0621">
        <w:rPr>
          <w:sz w:val="28"/>
          <w:szCs w:val="28"/>
          <w:rtl/>
        </w:rPr>
        <w:t xml:space="preserve"> يمكن الحصول عليه عن طريق ( مجموع العائدات / عدد الفترات )</w:t>
      </w:r>
    </w:p>
    <w:p w:rsidR="00FF0621" w:rsidRPr="00FF0621" w:rsidRDefault="00FF0621" w:rsidP="00FF0621">
      <w:pPr>
        <w:rPr>
          <w:sz w:val="28"/>
          <w:szCs w:val="28"/>
        </w:rPr>
      </w:pPr>
      <w:r w:rsidRPr="00FF0621">
        <w:rPr>
          <w:sz w:val="28"/>
          <w:szCs w:val="28"/>
        </w:rPr>
        <w:t>Rm</w:t>
      </w:r>
      <w:r w:rsidRPr="00FF0621">
        <w:rPr>
          <w:sz w:val="28"/>
          <w:szCs w:val="28"/>
          <w:rtl/>
        </w:rPr>
        <w:t xml:space="preserve"> = عائد السوق</w:t>
      </w:r>
    </w:p>
    <w:p w:rsidR="00FF0621" w:rsidRPr="00FF0621" w:rsidRDefault="00FF0621" w:rsidP="00FF0621">
      <w:pPr>
        <w:rPr>
          <w:sz w:val="28"/>
          <w:szCs w:val="28"/>
        </w:rPr>
      </w:pPr>
      <w:r w:rsidRPr="00FF0621">
        <w:rPr>
          <w:sz w:val="28"/>
          <w:szCs w:val="28"/>
        </w:rPr>
        <w:t>Erm</w:t>
      </w:r>
      <w:r w:rsidRPr="00FF0621">
        <w:rPr>
          <w:sz w:val="28"/>
          <w:szCs w:val="28"/>
          <w:rtl/>
        </w:rPr>
        <w:t xml:space="preserve"> = متوسط عوائد السوق </w:t>
      </w:r>
      <w:r w:rsidRPr="00FF0621">
        <w:rPr>
          <w:sz w:val="28"/>
          <w:szCs w:val="28"/>
        </w:rPr>
        <w:t xml:space="preserve">m </w:t>
      </w:r>
      <w:r w:rsidRPr="00FF0621">
        <w:rPr>
          <w:sz w:val="28"/>
          <w:szCs w:val="28"/>
          <w:rtl/>
        </w:rPr>
        <w:t xml:space="preserve"> يمكن الحصول عليه عن طريق ( مجموع العائدات / عدد الفترات )</w:t>
      </w:r>
    </w:p>
    <w:p w:rsidR="00930272" w:rsidRDefault="00930272" w:rsidP="00930272">
      <w:pPr>
        <w:rPr>
          <w:color w:val="FF0000"/>
          <w:sz w:val="36"/>
          <w:szCs w:val="36"/>
          <w:u w:val="single"/>
          <w:rtl/>
        </w:rPr>
      </w:pPr>
      <w:r w:rsidRPr="00930272">
        <w:rPr>
          <w:color w:val="FF0000"/>
          <w:sz w:val="36"/>
          <w:szCs w:val="36"/>
          <w:u w:val="single"/>
          <w:rtl/>
        </w:rPr>
        <w:t>حساب تباين عوائد السوق</w:t>
      </w:r>
      <w:r>
        <w:rPr>
          <w:rFonts w:hint="cs"/>
          <w:color w:val="FF0000"/>
          <w:sz w:val="36"/>
          <w:szCs w:val="36"/>
          <w:u w:val="single"/>
          <w:rtl/>
        </w:rPr>
        <w:t>:</w:t>
      </w:r>
    </w:p>
    <w:p w:rsidR="00FF0621" w:rsidRDefault="00FF0621" w:rsidP="00FF0621">
      <w:pPr>
        <w:jc w:val="center"/>
        <w:rPr>
          <w:color w:val="FF0000"/>
          <w:sz w:val="40"/>
          <w:szCs w:val="40"/>
          <w:u w:val="single"/>
          <w:rtl/>
        </w:rPr>
      </w:pPr>
      <w:r>
        <w:rPr>
          <w:noProof/>
        </w:rPr>
        <w:drawing>
          <wp:inline distT="0" distB="0" distL="0" distR="0" wp14:anchorId="711ACF51" wp14:editId="60299EFE">
            <wp:extent cx="6309160" cy="37234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11727" t="5637" r="10935" b="13188"/>
                    <a:stretch/>
                  </pic:blipFill>
                  <pic:spPr bwMode="auto">
                    <a:xfrm>
                      <a:off x="0" y="0"/>
                      <a:ext cx="6325788" cy="3733249"/>
                    </a:xfrm>
                    <a:prstGeom prst="rect">
                      <a:avLst/>
                    </a:prstGeom>
                    <a:ln>
                      <a:noFill/>
                    </a:ln>
                    <a:extLst>
                      <a:ext uri="{53640926-AAD7-44D8-BBD7-CCE9431645EC}">
                        <a14:shadowObscured xmlns:a14="http://schemas.microsoft.com/office/drawing/2010/main"/>
                      </a:ext>
                    </a:extLst>
                  </pic:spPr>
                </pic:pic>
              </a:graphicData>
            </a:graphic>
          </wp:inline>
        </w:drawing>
      </w:r>
    </w:p>
    <w:p w:rsidR="00211072" w:rsidRDefault="00211072" w:rsidP="00FF0621">
      <w:pPr>
        <w:jc w:val="center"/>
        <w:rPr>
          <w:color w:val="FF0000"/>
          <w:sz w:val="40"/>
          <w:szCs w:val="40"/>
          <w:u w:val="single"/>
          <w:rtl/>
        </w:rPr>
      </w:pPr>
    </w:p>
    <w:p w:rsidR="00FF0621" w:rsidRDefault="00FF0621" w:rsidP="00FF0621">
      <w:pPr>
        <w:jc w:val="center"/>
        <w:rPr>
          <w:color w:val="FF0000"/>
          <w:sz w:val="40"/>
          <w:szCs w:val="40"/>
          <w:u w:val="single"/>
          <w:rtl/>
        </w:rPr>
      </w:pPr>
      <w:r>
        <w:rPr>
          <w:noProof/>
        </w:rPr>
        <w:lastRenderedPageBreak/>
        <w:drawing>
          <wp:inline distT="0" distB="0" distL="0" distR="0" wp14:anchorId="611C0124" wp14:editId="468D9B69">
            <wp:extent cx="6071616" cy="310793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15531" t="1409" r="11093" b="31791"/>
                    <a:stretch/>
                  </pic:blipFill>
                  <pic:spPr bwMode="auto">
                    <a:xfrm>
                      <a:off x="0" y="0"/>
                      <a:ext cx="6080441" cy="3112450"/>
                    </a:xfrm>
                    <a:prstGeom prst="rect">
                      <a:avLst/>
                    </a:prstGeom>
                    <a:ln>
                      <a:noFill/>
                    </a:ln>
                    <a:extLst>
                      <a:ext uri="{53640926-AAD7-44D8-BBD7-CCE9431645EC}">
                        <a14:shadowObscured xmlns:a14="http://schemas.microsoft.com/office/drawing/2010/main"/>
                      </a:ext>
                    </a:extLst>
                  </pic:spPr>
                </pic:pic>
              </a:graphicData>
            </a:graphic>
          </wp:inline>
        </w:drawing>
      </w:r>
    </w:p>
    <w:p w:rsidR="00FF0621" w:rsidRDefault="00FF0621" w:rsidP="00FF0621">
      <w:pPr>
        <w:jc w:val="center"/>
        <w:rPr>
          <w:color w:val="FF0000"/>
          <w:sz w:val="40"/>
          <w:szCs w:val="40"/>
          <w:u w:val="single"/>
          <w:rtl/>
        </w:rPr>
      </w:pPr>
      <w:r>
        <w:rPr>
          <w:noProof/>
        </w:rPr>
        <w:drawing>
          <wp:inline distT="0" distB="0" distL="0" distR="0" wp14:anchorId="481D423A" wp14:editId="77C03174">
            <wp:extent cx="6049670" cy="35623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12362" t="2536" r="10935" b="17135"/>
                    <a:stretch/>
                  </pic:blipFill>
                  <pic:spPr bwMode="auto">
                    <a:xfrm>
                      <a:off x="0" y="0"/>
                      <a:ext cx="6057301" cy="3566798"/>
                    </a:xfrm>
                    <a:prstGeom prst="rect">
                      <a:avLst/>
                    </a:prstGeom>
                    <a:ln>
                      <a:noFill/>
                    </a:ln>
                    <a:extLst>
                      <a:ext uri="{53640926-AAD7-44D8-BBD7-CCE9431645EC}">
                        <a14:shadowObscured xmlns:a14="http://schemas.microsoft.com/office/drawing/2010/main"/>
                      </a:ext>
                    </a:extLst>
                  </pic:spPr>
                </pic:pic>
              </a:graphicData>
            </a:graphic>
          </wp:inline>
        </w:drawing>
      </w:r>
    </w:p>
    <w:p w:rsidR="00AC368C" w:rsidRDefault="00AC368C" w:rsidP="00AC368C">
      <w:pPr>
        <w:rPr>
          <w:color w:val="FF0000"/>
          <w:sz w:val="40"/>
          <w:szCs w:val="40"/>
          <w:u w:val="single"/>
          <w:rtl/>
        </w:rPr>
      </w:pPr>
      <w:r w:rsidRPr="00AC368C">
        <w:rPr>
          <w:color w:val="FF0000"/>
          <w:sz w:val="40"/>
          <w:szCs w:val="40"/>
          <w:u w:val="single"/>
          <w:rtl/>
        </w:rPr>
        <w:t>نموذج تسعير الأصول المالية :</w:t>
      </w:r>
    </w:p>
    <w:p w:rsidR="00AC368C" w:rsidRPr="00AC368C" w:rsidRDefault="00AC368C" w:rsidP="00554212">
      <w:pPr>
        <w:pStyle w:val="a4"/>
        <w:numPr>
          <w:ilvl w:val="0"/>
          <w:numId w:val="36"/>
        </w:numPr>
        <w:rPr>
          <w:sz w:val="28"/>
          <w:szCs w:val="28"/>
        </w:rPr>
      </w:pPr>
      <w:r w:rsidRPr="00AC368C">
        <w:rPr>
          <w:sz w:val="28"/>
          <w:szCs w:val="28"/>
          <w:rtl/>
        </w:rPr>
        <w:t xml:space="preserve">يستخدم هذا النموذج لتحديد العائد المتوقع من الاستثمار في سهم معين. </w:t>
      </w:r>
    </w:p>
    <w:p w:rsidR="003C38D9" w:rsidRDefault="003C38D9" w:rsidP="00554212">
      <w:pPr>
        <w:pStyle w:val="a4"/>
        <w:numPr>
          <w:ilvl w:val="0"/>
          <w:numId w:val="36"/>
        </w:numPr>
        <w:rPr>
          <w:sz w:val="28"/>
          <w:szCs w:val="28"/>
        </w:rPr>
      </w:pPr>
      <w:r w:rsidRPr="00AC368C">
        <w:rPr>
          <w:sz w:val="28"/>
          <w:szCs w:val="28"/>
          <w:rtl/>
        </w:rPr>
        <w:t xml:space="preserve">يستخدم هذا النموذج لتحديد العلاوة التي يجب أن يحصل عليها المستثمر مقابل تحمله تلك المخاطر (المخاطر المنتظمة). </w:t>
      </w:r>
    </w:p>
    <w:p w:rsidR="00A77DFC" w:rsidRDefault="002A73B2" w:rsidP="002A73B2">
      <w:pPr>
        <w:rPr>
          <w:sz w:val="28"/>
          <w:szCs w:val="28"/>
          <w:rtl/>
        </w:rPr>
      </w:pPr>
      <w:r w:rsidRPr="002A73B2">
        <w:rPr>
          <w:noProof/>
          <w:sz w:val="28"/>
          <w:szCs w:val="28"/>
          <w:rtl/>
        </w:rPr>
        <w:lastRenderedPageBreak/>
        <mc:AlternateContent>
          <mc:Choice Requires="wps">
            <w:drawing>
              <wp:inline distT="0" distB="0" distL="0" distR="0">
                <wp:extent cx="5274310" cy="2642649"/>
                <wp:effectExtent l="0" t="0" r="2540" b="0"/>
                <wp:docPr id="17" name="Content Placeholder 2"/>
                <wp:cNvGraphicFramePr>
                  <a:graphicFrameLocks xmlns:a="http://schemas.openxmlformats.org/drawingml/2006/main" noGrp="1" noChangeAspect="1" noMove="1" noResize="1"/>
                </wp:cNvGraphicFramePr>
                <a:graphic xmlns:a="http://schemas.openxmlformats.org/drawingml/2006/main">
                  <a:graphicData uri="http://schemas.microsoft.com/office/word/2010/wordprocessingShape">
                    <wps:wsp>
                      <wps:cNvSpPr>
                        <a:spLocks noGrp="1" noRot="1" noChangeAspect="1" noMove="1" noResize="1" noEditPoints="1" noAdjustHandles="1" noChangeArrowheads="1" noChangeShapeType="1" noTextEdit="1"/>
                      </wps:cNvSpPr>
                      <wps:spPr bwMode="auto">
                        <a:xfrm>
                          <a:off x="0" y="0"/>
                          <a:ext cx="9033362" cy="4525963"/>
                        </a:xfrm>
                        <a:prstGeom prst="rect">
                          <a:avLst/>
                        </a:prstGeom>
                        <a:blipFill rotWithShape="1">
                          <a:blip r:embed="rId31" cstate="print"/>
                          <a:stretch>
                            <a:fillRect t="-1348" r="-1485"/>
                          </a:stretch>
                        </a:blipFill>
                        <a:ln w="9525">
                          <a:noFill/>
                          <a:miter lim="800000"/>
                          <a:headEnd/>
                          <a:tailEnd/>
                        </a:ln>
                      </wps:spPr>
                      <wps:txbx>
                        <w:txbxContent>
                          <w:p w:rsidR="00B75C80" w:rsidRDefault="00B75C80" w:rsidP="00B75C80">
                            <w:pPr>
                              <w:pStyle w:val="a9"/>
                              <w:bidi/>
                              <w:spacing w:before="134" w:beforeAutospacing="0" w:after="0" w:afterAutospacing="0"/>
                              <w:ind w:left="274" w:hanging="446"/>
                            </w:pPr>
                            <w:r>
                              <w:rPr>
                                <w:rFonts w:asciiTheme="minorHAnsi" w:hAnsi="Calibri" w:cs="Arial"/>
                                <w:color w:val="FFFFFF" w:themeColor="background1"/>
                                <w:kern w:val="24"/>
                                <w:sz w:val="56"/>
                                <w:szCs w:val="56"/>
                                <w14:textFill>
                                  <w14:noFill/>
                                </w14:textFill>
                              </w:rPr>
                              <w:t> </w:t>
                            </w:r>
                          </w:p>
                        </w:txbxContent>
                      </wps:txbx>
                      <wps:bodyPr vert="horz" wrap="square" lIns="91440" tIns="45720" rIns="91440" bIns="45720" numCol="1" anchor="t" anchorCtr="0" compatLnSpc="1">
                        <a:prstTxWarp prst="textNoShape">
                          <a:avLst/>
                        </a:prstTxWarp>
                      </wps:bodyPr>
                    </wps:wsp>
                  </a:graphicData>
                </a:graphic>
              </wp:inline>
            </w:drawing>
          </mc:Choice>
          <mc:Fallback>
            <w:pict>
              <v:rect id="Content Placeholder 2" o:spid="_x0000_s1027" style="width:415.3pt;height:208.1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" stroked="f">
                <v:fill r:id="rId32" o:title="" recolor="t" rotate="t" type="frame"/>
                <o:lock v:ext="edit" rotation="t" aspectratio="t" position="t" verticies="t" text="t" adjusthandles="t" grouping="t" shapetype="t"/>
                <v:textbox>
                  <w:txbxContent>
                    <w:p w:rsidR="00B75C80" w:rsidRDefault="00B75C80" w:rsidP="00B75C80">
                      <w:pPr>
                        <w:pStyle w:val="a9"/>
                        <w:bidi/>
                        <w:spacing w:before="134" w:beforeAutospacing="0" w:after="0" w:afterAutospacing="0"/>
                        <w:ind w:left="274" w:hanging="446"/>
                      </w:pPr>
                      <w:r>
                        <w:rPr>
                          <w:rFonts w:asciiTheme="minorHAnsi" w:hAnsi="Calibri" w:cs="Arial"/>
                          <w:color w:val="FFFFFF" w:themeColor="background1"/>
                          <w:kern w:val="24"/>
                          <w:sz w:val="56"/>
                          <w:szCs w:val="56"/>
                          <w14:textFill>
                            <w14:noFill/>
                          </w14:textFill>
                        </w:rPr>
                        <w:t> </w:t>
                      </w:r>
                    </w:p>
                  </w:txbxContent>
                </v:textbox>
                <w10:wrap anchorx="page"/>
                <w10:anchorlock/>
              </v:rect>
            </w:pict>
          </mc:Fallback>
        </mc:AlternateContent>
      </w:r>
    </w:p>
    <w:p w:rsidR="002A73B2" w:rsidRPr="002A73B2" w:rsidRDefault="002A73B2" w:rsidP="002A73B2">
      <w:pPr>
        <w:rPr>
          <w:sz w:val="28"/>
          <w:szCs w:val="28"/>
        </w:rPr>
      </w:pPr>
      <w:r w:rsidRPr="002A73B2">
        <w:rPr>
          <w:sz w:val="28"/>
          <w:szCs w:val="28"/>
          <w:rtl/>
        </w:rPr>
        <w:t xml:space="preserve">ملاحظات: </w:t>
      </w:r>
    </w:p>
    <w:p w:rsidR="002A73B2" w:rsidRPr="002A73B2" w:rsidRDefault="002A73B2" w:rsidP="002A73B2">
      <w:pPr>
        <w:rPr>
          <w:sz w:val="28"/>
          <w:szCs w:val="28"/>
          <w:rtl/>
        </w:rPr>
      </w:pPr>
      <w:r w:rsidRPr="002A73B2">
        <w:rPr>
          <w:sz w:val="28"/>
          <w:szCs w:val="28"/>
          <w:rtl/>
        </w:rPr>
        <w:t>1- (</w:t>
      </w:r>
      <w:r>
        <w:rPr>
          <w:sz w:val="28"/>
          <w:szCs w:val="28"/>
        </w:rPr>
        <w:t xml:space="preserve"> </w:t>
      </w:r>
      <w:r w:rsidRPr="002A73B2">
        <w:rPr>
          <w:sz w:val="28"/>
          <w:szCs w:val="28"/>
        </w:rPr>
        <w:t>Rm</w:t>
      </w:r>
      <w:r>
        <w:rPr>
          <w:sz w:val="28"/>
          <w:szCs w:val="28"/>
        </w:rPr>
        <w:t xml:space="preserve"> </w:t>
      </w:r>
      <w:r w:rsidRPr="002A73B2">
        <w:rPr>
          <w:sz w:val="28"/>
          <w:szCs w:val="28"/>
        </w:rPr>
        <w:t>-Rf</w:t>
      </w:r>
      <w:r w:rsidRPr="002A73B2">
        <w:rPr>
          <w:sz w:val="28"/>
          <w:szCs w:val="28"/>
          <w:rtl/>
        </w:rPr>
        <w:t xml:space="preserve">) هذا الشق من المعادلة يمثل علاوة تحمل مخاطر السوق </w:t>
      </w:r>
      <w:r>
        <w:rPr>
          <w:rFonts w:hint="cs"/>
          <w:sz w:val="28"/>
          <w:szCs w:val="28"/>
          <w:rtl/>
        </w:rPr>
        <w:t>.</w:t>
      </w:r>
    </w:p>
    <w:p w:rsidR="002A73B2" w:rsidRDefault="002A73B2" w:rsidP="002A73B2">
      <w:pPr>
        <w:rPr>
          <w:sz w:val="28"/>
          <w:szCs w:val="28"/>
          <w:rtl/>
        </w:rPr>
      </w:pPr>
      <w:r w:rsidRPr="002A73B2">
        <w:rPr>
          <w:sz w:val="28"/>
          <w:szCs w:val="28"/>
          <w:rtl/>
        </w:rPr>
        <w:t xml:space="preserve">2- </w:t>
      </w:r>
      <w:r w:rsidRPr="002A73B2">
        <w:rPr>
          <w:sz w:val="28"/>
          <w:szCs w:val="28"/>
        </w:rPr>
        <w:t>Ba*(Rm-Rf)</w:t>
      </w:r>
      <w:r w:rsidRPr="002A73B2">
        <w:rPr>
          <w:sz w:val="28"/>
          <w:szCs w:val="28"/>
          <w:rtl/>
        </w:rPr>
        <w:t xml:space="preserve"> هذا الشق يمثل علاوة تحمل مخاطر السهم </w:t>
      </w:r>
      <w:r>
        <w:rPr>
          <w:rFonts w:hint="cs"/>
          <w:sz w:val="28"/>
          <w:szCs w:val="28"/>
          <w:rtl/>
        </w:rPr>
        <w:t>.</w:t>
      </w:r>
    </w:p>
    <w:p w:rsidR="002A73B2" w:rsidRDefault="002A73B2" w:rsidP="002A73B2">
      <w:pPr>
        <w:rPr>
          <w:color w:val="9BBB59" w:themeColor="accent3"/>
          <w:sz w:val="40"/>
          <w:szCs w:val="40"/>
          <w:u w:val="single"/>
          <w:rtl/>
        </w:rPr>
      </w:pPr>
      <w:r w:rsidRPr="002A73B2">
        <w:rPr>
          <w:color w:val="9BBB59" w:themeColor="accent3"/>
          <w:sz w:val="40"/>
          <w:szCs w:val="40"/>
          <w:u w:val="single"/>
          <w:rtl/>
        </w:rPr>
        <w:t>مثال:</w:t>
      </w:r>
    </w:p>
    <w:p w:rsidR="002A73B2" w:rsidRPr="002A73B2" w:rsidRDefault="002A73B2" w:rsidP="002A73B2">
      <w:pPr>
        <w:rPr>
          <w:sz w:val="28"/>
          <w:szCs w:val="28"/>
        </w:rPr>
      </w:pPr>
      <w:r w:rsidRPr="002A73B2">
        <w:rPr>
          <w:rFonts w:hint="cs"/>
          <w:sz w:val="28"/>
          <w:szCs w:val="28"/>
          <w:rtl/>
        </w:rPr>
        <w:t>إذا</w:t>
      </w:r>
      <w:r w:rsidRPr="002A73B2">
        <w:rPr>
          <w:sz w:val="28"/>
          <w:szCs w:val="28"/>
          <w:rtl/>
        </w:rPr>
        <w:t xml:space="preserve"> كان معامل العائد على الاستثمارات عديمة المخاطرة 10% وعائد محفظة السوق15% و معامل بيتا لأسهم شركة جرير 1.5. فما معدل العائد المتوقع لسهم شركة جرير ؟ </w:t>
      </w:r>
    </w:p>
    <w:p w:rsidR="002A73B2" w:rsidRDefault="002A73B2" w:rsidP="002A73B2">
      <w:pPr>
        <w:rPr>
          <w:sz w:val="28"/>
          <w:szCs w:val="28"/>
          <w:rtl/>
        </w:rPr>
      </w:pPr>
      <w:r w:rsidRPr="002A73B2">
        <w:rPr>
          <w:sz w:val="28"/>
          <w:szCs w:val="28"/>
          <w:rtl/>
        </w:rPr>
        <w:t xml:space="preserve"> العائد المتوقع =     </w:t>
      </w:r>
      <w:r w:rsidRPr="002A73B2">
        <w:rPr>
          <w:sz w:val="28"/>
          <w:szCs w:val="28"/>
        </w:rPr>
        <w:t>0.1</w:t>
      </w:r>
      <w:r w:rsidR="00311CFE">
        <w:rPr>
          <w:sz w:val="28"/>
          <w:szCs w:val="28"/>
        </w:rPr>
        <w:t>0</w:t>
      </w:r>
      <w:r w:rsidRPr="002A73B2">
        <w:rPr>
          <w:sz w:val="28"/>
          <w:szCs w:val="28"/>
        </w:rPr>
        <w:t>+(1.5*(0.15-0.1</w:t>
      </w:r>
      <w:r w:rsidR="00311CFE">
        <w:rPr>
          <w:sz w:val="28"/>
          <w:szCs w:val="28"/>
        </w:rPr>
        <w:t>0</w:t>
      </w:r>
      <w:r w:rsidRPr="002A73B2">
        <w:rPr>
          <w:sz w:val="28"/>
          <w:szCs w:val="28"/>
        </w:rPr>
        <w:t xml:space="preserve">) =17.5% </w:t>
      </w:r>
    </w:p>
    <w:p w:rsidR="002A73B2" w:rsidRPr="002A73B2" w:rsidRDefault="002A73B2" w:rsidP="002A73B2">
      <w:pPr>
        <w:rPr>
          <w:sz w:val="28"/>
          <w:szCs w:val="28"/>
          <w:rtl/>
        </w:rPr>
      </w:pPr>
    </w:p>
    <w:p w:rsidR="002A73B2" w:rsidRPr="002A73B2" w:rsidRDefault="002A73B2" w:rsidP="002A73B2">
      <w:pPr>
        <w:rPr>
          <w:sz w:val="28"/>
          <w:szCs w:val="28"/>
          <w:rtl/>
        </w:rPr>
      </w:pPr>
      <w:r w:rsidRPr="002A73B2">
        <w:rPr>
          <w:sz w:val="28"/>
          <w:szCs w:val="28"/>
          <w:rtl/>
        </w:rPr>
        <w:t xml:space="preserve"> </w:t>
      </w:r>
    </w:p>
    <w:p w:rsidR="00AC368C" w:rsidRPr="00AC368C" w:rsidRDefault="00AC368C" w:rsidP="002A73B2">
      <w:pPr>
        <w:rPr>
          <w:sz w:val="28"/>
          <w:szCs w:val="28"/>
          <w:rtl/>
        </w:rPr>
      </w:pPr>
      <w:r w:rsidRPr="00AC368C">
        <w:rPr>
          <w:sz w:val="28"/>
          <w:szCs w:val="28"/>
          <w:rtl/>
        </w:rPr>
        <w:t xml:space="preserve"> </w:t>
      </w:r>
      <w:r w:rsidRPr="00AC368C">
        <w:rPr>
          <w:sz w:val="28"/>
          <w:szCs w:val="28"/>
        </w:rPr>
        <w:t xml:space="preserve"> </w:t>
      </w:r>
    </w:p>
    <w:p w:rsidR="00AC368C" w:rsidRPr="00AC368C" w:rsidRDefault="00AC368C" w:rsidP="00AC368C">
      <w:pPr>
        <w:rPr>
          <w:sz w:val="28"/>
          <w:szCs w:val="28"/>
          <w:rtl/>
        </w:rPr>
      </w:pPr>
    </w:p>
    <w:p w:rsidR="00930272" w:rsidRPr="00930272" w:rsidRDefault="00930272" w:rsidP="00930272">
      <w:pPr>
        <w:rPr>
          <w:color w:val="1D1B11" w:themeColor="background2" w:themeShade="1A"/>
          <w:sz w:val="28"/>
          <w:szCs w:val="28"/>
          <w:rtl/>
        </w:rPr>
      </w:pPr>
      <w:r w:rsidRPr="00930272">
        <w:rPr>
          <w:color w:val="1D1B11" w:themeColor="background2" w:themeShade="1A"/>
          <w:sz w:val="28"/>
          <w:szCs w:val="28"/>
          <w:rtl/>
        </w:rPr>
        <w:t xml:space="preserve">      </w:t>
      </w:r>
    </w:p>
    <w:p w:rsidR="00930272" w:rsidRPr="00930272" w:rsidRDefault="00930272" w:rsidP="00930272">
      <w:pPr>
        <w:rPr>
          <w:sz w:val="28"/>
          <w:szCs w:val="28"/>
          <w:rtl/>
        </w:rPr>
      </w:pPr>
    </w:p>
    <w:p w:rsidR="00930272" w:rsidRPr="00930272" w:rsidRDefault="00930272" w:rsidP="00930272">
      <w:pPr>
        <w:rPr>
          <w:sz w:val="28"/>
          <w:szCs w:val="28"/>
          <w:rtl/>
        </w:rPr>
      </w:pPr>
    </w:p>
    <w:p w:rsidR="00930272" w:rsidRPr="00930272" w:rsidRDefault="00930272" w:rsidP="00930272">
      <w:pPr>
        <w:rPr>
          <w:sz w:val="28"/>
          <w:szCs w:val="28"/>
          <w:rtl/>
        </w:rPr>
      </w:pPr>
    </w:p>
    <w:p w:rsidR="009E7B1A" w:rsidRPr="00930272" w:rsidRDefault="009E7B1A" w:rsidP="009E7B1A">
      <w:pPr>
        <w:rPr>
          <w:sz w:val="28"/>
          <w:szCs w:val="28"/>
        </w:rPr>
      </w:pPr>
    </w:p>
    <w:p w:rsidR="000A26A8" w:rsidRDefault="000A26A8">
      <w:pPr>
        <w:bidi w:val="0"/>
        <w:rPr>
          <w:sz w:val="28"/>
          <w:szCs w:val="28"/>
          <w:rtl/>
        </w:rPr>
      </w:pPr>
      <w:r>
        <w:rPr>
          <w:sz w:val="28"/>
          <w:szCs w:val="28"/>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sidRPr="007A72BA">
        <w:rPr>
          <w:b/>
          <w:bCs/>
          <w:color w:val="0070C0"/>
          <w:sz w:val="32"/>
          <w:szCs w:val="32"/>
          <w:rtl/>
        </w:rPr>
        <w:t xml:space="preserve"> السادسة</w:t>
      </w:r>
    </w:p>
    <w:p w:rsidR="000A26A8" w:rsidRPr="007A72BA" w:rsidRDefault="000A26A8" w:rsidP="000A26A8">
      <w:pPr>
        <w:jc w:val="center"/>
        <w:rPr>
          <w:color w:val="0070C0"/>
          <w:sz w:val="32"/>
          <w:szCs w:val="32"/>
        </w:rPr>
      </w:pPr>
      <w:r w:rsidRPr="007A72BA">
        <w:rPr>
          <w:b/>
          <w:bCs/>
          <w:color w:val="0070C0"/>
          <w:sz w:val="32"/>
          <w:szCs w:val="32"/>
          <w:rtl/>
        </w:rPr>
        <w:t>الموازنة الرأسمالية وتحليل الخطر</w:t>
      </w:r>
    </w:p>
    <w:p w:rsidR="000A26A8" w:rsidRPr="00126869" w:rsidRDefault="000A26A8" w:rsidP="000A26A8">
      <w:pPr>
        <w:rPr>
          <w:b/>
          <w:bCs/>
          <w:color w:val="7030A0"/>
          <w:sz w:val="38"/>
          <w:szCs w:val="38"/>
        </w:rPr>
      </w:pPr>
      <w:r w:rsidRPr="007A72BA">
        <w:rPr>
          <w:sz w:val="32"/>
          <w:szCs w:val="32"/>
          <w:rtl/>
        </w:rPr>
        <w:t xml:space="preserve">إن </w:t>
      </w:r>
      <w:r w:rsidRPr="007A72BA">
        <w:rPr>
          <w:b/>
          <w:bCs/>
          <w:sz w:val="32"/>
          <w:szCs w:val="32"/>
          <w:u w:val="single"/>
          <w:rtl/>
        </w:rPr>
        <w:t>افتراض عنصر التأكد التام</w:t>
      </w:r>
      <w:r w:rsidRPr="007A72BA">
        <w:rPr>
          <w:sz w:val="32"/>
          <w:szCs w:val="32"/>
          <w:rtl/>
        </w:rPr>
        <w:t xml:space="preserve"> في تحصيل التدفقات وتقويم المشروعات </w:t>
      </w:r>
      <w:r w:rsidRPr="007A72BA">
        <w:rPr>
          <w:b/>
          <w:bCs/>
          <w:sz w:val="32"/>
          <w:szCs w:val="32"/>
          <w:u w:val="single"/>
          <w:rtl/>
        </w:rPr>
        <w:t>غیر عملي</w:t>
      </w:r>
      <w:r w:rsidRPr="007A72BA">
        <w:rPr>
          <w:sz w:val="32"/>
          <w:szCs w:val="32"/>
          <w:rtl/>
        </w:rPr>
        <w:t xml:space="preserve"> ، </w:t>
      </w:r>
      <w:r w:rsidRPr="007A72BA">
        <w:rPr>
          <w:b/>
          <w:bCs/>
          <w:sz w:val="32"/>
          <w:szCs w:val="32"/>
          <w:u w:val="single"/>
          <w:rtl/>
        </w:rPr>
        <w:t>لأن التدفقات</w:t>
      </w:r>
      <w:r w:rsidRPr="007A72BA">
        <w:rPr>
          <w:sz w:val="32"/>
          <w:szCs w:val="32"/>
          <w:rtl/>
        </w:rPr>
        <w:t xml:space="preserve"> النقدیة المرتقبة من المشروعات الإستثماریة </w:t>
      </w:r>
      <w:r w:rsidRPr="007A72BA">
        <w:rPr>
          <w:b/>
          <w:bCs/>
          <w:sz w:val="32"/>
          <w:szCs w:val="32"/>
          <w:u w:val="single"/>
          <w:rtl/>
        </w:rPr>
        <w:t>تتعلق بالمستقبل</w:t>
      </w:r>
      <w:r w:rsidRPr="007A72BA">
        <w:rPr>
          <w:sz w:val="32"/>
          <w:szCs w:val="32"/>
          <w:rtl/>
        </w:rPr>
        <w:t xml:space="preserve"> وتتوقف على عدد كبیر من العوامل التي تؤثر في تقدیر التدفقات النقدیة وبالتالي في قرار الإستثمار.</w:t>
      </w:r>
      <w:r>
        <w:rPr>
          <w:rFonts w:hint="cs"/>
          <w:sz w:val="32"/>
          <w:szCs w:val="32"/>
          <w:rtl/>
        </w:rPr>
        <w:t xml:space="preserve"> </w:t>
      </w:r>
      <w:r w:rsidRPr="00126869">
        <w:rPr>
          <w:rFonts w:hint="cs"/>
          <w:b/>
          <w:bCs/>
          <w:color w:val="7030A0"/>
          <w:sz w:val="38"/>
          <w:szCs w:val="38"/>
          <w:u w:val="single"/>
          <w:rtl/>
        </w:rPr>
        <w:t>عدم تأكد</w:t>
      </w:r>
      <w:r w:rsidRPr="00126869">
        <w:rPr>
          <w:rFonts w:hint="cs"/>
          <w:b/>
          <w:bCs/>
          <w:color w:val="7030A0"/>
          <w:sz w:val="38"/>
          <w:szCs w:val="38"/>
          <w:rtl/>
        </w:rPr>
        <w:t xml:space="preserve"> يعني </w:t>
      </w:r>
      <w:r w:rsidRPr="00126869">
        <w:rPr>
          <w:rFonts w:hint="cs"/>
          <w:b/>
          <w:bCs/>
          <w:color w:val="7030A0"/>
          <w:sz w:val="38"/>
          <w:szCs w:val="38"/>
          <w:u w:val="single"/>
          <w:rtl/>
        </w:rPr>
        <w:t>مخاطرة</w:t>
      </w:r>
    </w:p>
    <w:p w:rsidR="000A26A8" w:rsidRPr="007A72BA" w:rsidRDefault="000A26A8" w:rsidP="000A26A8">
      <w:pPr>
        <w:rPr>
          <w:sz w:val="2"/>
          <w:szCs w:val="2"/>
          <w:rtl/>
        </w:rPr>
      </w:pPr>
    </w:p>
    <w:p w:rsidR="000A26A8" w:rsidRPr="007A72BA" w:rsidRDefault="000A26A8" w:rsidP="000A26A8">
      <w:pPr>
        <w:rPr>
          <w:b/>
          <w:bCs/>
          <w:color w:val="00B050"/>
          <w:sz w:val="38"/>
          <w:szCs w:val="38"/>
        </w:rPr>
      </w:pPr>
      <w:r w:rsidRPr="007A72BA">
        <w:rPr>
          <w:b/>
          <w:bCs/>
          <w:color w:val="00B050"/>
          <w:sz w:val="38"/>
          <w:szCs w:val="38"/>
          <w:rtl/>
        </w:rPr>
        <w:t>أولا: طريقة معامل معادل التأكد</w:t>
      </w:r>
    </w:p>
    <w:p w:rsidR="000A26A8" w:rsidRDefault="000A26A8" w:rsidP="000A26A8">
      <w:pPr>
        <w:rPr>
          <w:sz w:val="32"/>
          <w:szCs w:val="32"/>
          <w:rtl/>
        </w:rPr>
      </w:pPr>
      <w:r>
        <w:rPr>
          <w:rFonts w:hint="cs"/>
          <w:sz w:val="32"/>
          <w:szCs w:val="32"/>
          <w:rtl/>
        </w:rPr>
        <w:t xml:space="preserve">أهم نقطة في معامل معادل التأكد هي أن </w:t>
      </w:r>
      <w:r w:rsidRPr="00562FAD">
        <w:rPr>
          <w:sz w:val="32"/>
          <w:szCs w:val="32"/>
          <w:rtl/>
        </w:rPr>
        <w:t>قيمة معامل معادل التأكد تتراوح قيمتها بين 0 و 1</w:t>
      </w:r>
      <w:r>
        <w:rPr>
          <w:rFonts w:hint="cs"/>
          <w:sz w:val="32"/>
          <w:szCs w:val="32"/>
          <w:rtl/>
        </w:rPr>
        <w:t xml:space="preserve"> </w:t>
      </w:r>
    </w:p>
    <w:p w:rsidR="000A26A8" w:rsidRDefault="000A26A8" w:rsidP="000A26A8">
      <w:pPr>
        <w:jc w:val="center"/>
        <w:rPr>
          <w:sz w:val="32"/>
          <w:szCs w:val="32"/>
          <w:rtl/>
        </w:rPr>
      </w:pPr>
      <w:r>
        <w:rPr>
          <w:noProof/>
        </w:rPr>
        <w:drawing>
          <wp:inline distT="0" distB="0" distL="0" distR="0" wp14:anchorId="61EAA0C7" wp14:editId="0126EB28">
            <wp:extent cx="5882185" cy="3785056"/>
            <wp:effectExtent l="0" t="0" r="444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14430" t="16593" r="14042" b="1548"/>
                    <a:stretch/>
                  </pic:blipFill>
                  <pic:spPr bwMode="auto">
                    <a:xfrm>
                      <a:off x="0" y="0"/>
                      <a:ext cx="5884876" cy="37867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r>
        <w:rPr>
          <w:noProof/>
        </w:rPr>
        <w:lastRenderedPageBreak/>
        <w:drawing>
          <wp:inline distT="0" distB="0" distL="0" distR="0" wp14:anchorId="2F3D2C4E" wp14:editId="58D987AC">
            <wp:extent cx="5932627" cy="433830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srcRect l="14400" t="3319" r="12667" b="1826"/>
                    <a:stretch/>
                  </pic:blipFill>
                  <pic:spPr bwMode="auto">
                    <a:xfrm>
                      <a:off x="0" y="0"/>
                      <a:ext cx="5932628" cy="4338302"/>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Pr>
      </w:pPr>
    </w:p>
    <w:p w:rsidR="000A26A8" w:rsidRDefault="000A26A8" w:rsidP="000A26A8">
      <w:pPr>
        <w:rPr>
          <w:sz w:val="32"/>
          <w:szCs w:val="32"/>
        </w:rPr>
      </w:pPr>
    </w:p>
    <w:p w:rsidR="000A26A8" w:rsidRPr="00562FAD" w:rsidRDefault="000A26A8" w:rsidP="000A26A8">
      <w:pPr>
        <w:rPr>
          <w:sz w:val="32"/>
          <w:szCs w:val="32"/>
        </w:rPr>
      </w:pPr>
      <w:r w:rsidRPr="00562FAD">
        <w:rPr>
          <w:sz w:val="32"/>
          <w:szCs w:val="32"/>
          <w:rtl/>
        </w:rPr>
        <w:t xml:space="preserve"> </w:t>
      </w:r>
    </w:p>
    <w:p w:rsidR="000A26A8" w:rsidRDefault="000A26A8" w:rsidP="000A26A8">
      <w:pPr>
        <w:jc w:val="center"/>
        <w:rPr>
          <w:sz w:val="32"/>
          <w:szCs w:val="32"/>
        </w:rPr>
      </w:pPr>
    </w:p>
    <w:p w:rsidR="000A26A8" w:rsidRDefault="000A26A8" w:rsidP="000A26A8">
      <w:pPr>
        <w:jc w:val="center"/>
        <w:rPr>
          <w:sz w:val="32"/>
          <w:szCs w:val="32"/>
          <w:rtl/>
        </w:rPr>
      </w:pP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السا</w:t>
      </w:r>
      <w:r>
        <w:rPr>
          <w:rFonts w:hint="cs"/>
          <w:b/>
          <w:bCs/>
          <w:color w:val="0070C0"/>
          <w:sz w:val="32"/>
          <w:szCs w:val="32"/>
          <w:rtl/>
        </w:rPr>
        <w:t>بعة</w:t>
      </w:r>
    </w:p>
    <w:p w:rsidR="000A26A8" w:rsidRDefault="000A26A8" w:rsidP="000A26A8">
      <w:pPr>
        <w:jc w:val="center"/>
        <w:rPr>
          <w:b/>
          <w:bCs/>
          <w:color w:val="0070C0"/>
          <w:sz w:val="32"/>
          <w:szCs w:val="32"/>
          <w:rtl/>
        </w:rPr>
      </w:pPr>
      <w:r>
        <w:rPr>
          <w:rFonts w:hint="cs"/>
          <w:b/>
          <w:bCs/>
          <w:color w:val="0070C0"/>
          <w:sz w:val="32"/>
          <w:szCs w:val="32"/>
          <w:rtl/>
        </w:rPr>
        <w:t xml:space="preserve">تابع ... </w:t>
      </w:r>
      <w:r w:rsidRPr="007A72BA">
        <w:rPr>
          <w:b/>
          <w:bCs/>
          <w:color w:val="0070C0"/>
          <w:sz w:val="32"/>
          <w:szCs w:val="32"/>
          <w:rtl/>
        </w:rPr>
        <w:t>الموازنة الرأسمالية وتحليل الخطر</w:t>
      </w:r>
    </w:p>
    <w:p w:rsidR="000A26A8" w:rsidRPr="00126869" w:rsidRDefault="000A26A8" w:rsidP="000A26A8">
      <w:pPr>
        <w:rPr>
          <w:b/>
          <w:bCs/>
          <w:color w:val="00B050"/>
          <w:sz w:val="38"/>
          <w:szCs w:val="38"/>
          <w:rtl/>
        </w:rPr>
      </w:pPr>
      <w:r w:rsidRPr="00126869">
        <w:rPr>
          <w:b/>
          <w:bCs/>
          <w:color w:val="00B050"/>
          <w:sz w:val="38"/>
          <w:szCs w:val="38"/>
          <w:rtl/>
        </w:rPr>
        <w:t>ثانيا: طريقة معدل الخصم المعدل للمخاطرة:</w:t>
      </w:r>
    </w:p>
    <w:p w:rsidR="000A26A8" w:rsidRPr="00311CFE" w:rsidRDefault="000A26A8" w:rsidP="00311CFE">
      <w:pPr>
        <w:pStyle w:val="a4"/>
        <w:numPr>
          <w:ilvl w:val="0"/>
          <w:numId w:val="112"/>
        </w:numPr>
        <w:tabs>
          <w:tab w:val="clear" w:pos="1080"/>
          <w:tab w:val="num" w:pos="810"/>
        </w:tabs>
        <w:spacing w:line="240" w:lineRule="auto"/>
        <w:ind w:left="360"/>
        <w:rPr>
          <w:sz w:val="32"/>
          <w:szCs w:val="32"/>
        </w:rPr>
      </w:pPr>
      <w:r w:rsidRPr="00311CFE">
        <w:rPr>
          <w:sz w:val="32"/>
          <w:szCs w:val="32"/>
          <w:rtl/>
        </w:rPr>
        <w:t xml:space="preserve">یقوم أسلوب معدل الخصم المعدل على تعدیل معدل الخصم لمعالجة المخاطر،على عكس الطریقة الأولى التي تقوم على تعدیل التدفقات النقدیة لمعالجة المخاطر. </w:t>
      </w:r>
    </w:p>
    <w:p w:rsidR="000A26A8" w:rsidRPr="00311CFE" w:rsidRDefault="000A26A8" w:rsidP="00311CFE">
      <w:pPr>
        <w:pStyle w:val="a4"/>
        <w:numPr>
          <w:ilvl w:val="0"/>
          <w:numId w:val="112"/>
        </w:numPr>
        <w:tabs>
          <w:tab w:val="clear" w:pos="1080"/>
          <w:tab w:val="num" w:pos="810"/>
        </w:tabs>
        <w:spacing w:line="240" w:lineRule="auto"/>
        <w:ind w:left="360"/>
        <w:rPr>
          <w:sz w:val="32"/>
          <w:szCs w:val="32"/>
        </w:rPr>
      </w:pPr>
      <w:r w:rsidRPr="00311CFE">
        <w:rPr>
          <w:sz w:val="32"/>
          <w:szCs w:val="32"/>
          <w:rtl/>
        </w:rPr>
        <w:t xml:space="preserve">یھدف أسلوب معدل الخصم المعدل إلى تحدید معدل الخصم الذي یعكس درجة </w:t>
      </w:r>
      <w:r w:rsidRPr="00311CFE">
        <w:rPr>
          <w:rFonts w:hint="cs"/>
          <w:sz w:val="32"/>
          <w:szCs w:val="32"/>
          <w:rtl/>
        </w:rPr>
        <w:t xml:space="preserve"> </w:t>
      </w:r>
      <w:r w:rsidRPr="00311CFE">
        <w:rPr>
          <w:sz w:val="32"/>
          <w:szCs w:val="32"/>
          <w:rtl/>
        </w:rPr>
        <w:t>المخاطر التي ینطوي علیھا الإستثمار.</w:t>
      </w:r>
    </w:p>
    <w:p w:rsidR="000A26A8" w:rsidRPr="00311CFE" w:rsidRDefault="000A26A8" w:rsidP="00311CFE">
      <w:pPr>
        <w:pStyle w:val="a4"/>
        <w:numPr>
          <w:ilvl w:val="0"/>
          <w:numId w:val="112"/>
        </w:numPr>
        <w:tabs>
          <w:tab w:val="clear" w:pos="1080"/>
          <w:tab w:val="num" w:pos="810"/>
        </w:tabs>
        <w:spacing w:line="240" w:lineRule="auto"/>
        <w:ind w:left="360"/>
        <w:rPr>
          <w:sz w:val="32"/>
          <w:szCs w:val="32"/>
        </w:rPr>
      </w:pPr>
      <w:r w:rsidRPr="00311CFE">
        <w:rPr>
          <w:sz w:val="32"/>
          <w:szCs w:val="32"/>
          <w:rtl/>
        </w:rPr>
        <w:t>وفقا لھذه الطریقة، كلما كان المشروع أكثر مخاطره كلما ارتفع معدل الخصم المعدل وكلما تدنت صافي القیمة الحالیة.</w:t>
      </w:r>
    </w:p>
    <w:p w:rsidR="000A26A8" w:rsidRPr="00311CFE" w:rsidRDefault="000A26A8" w:rsidP="00311CFE">
      <w:pPr>
        <w:pStyle w:val="a4"/>
        <w:numPr>
          <w:ilvl w:val="0"/>
          <w:numId w:val="112"/>
        </w:numPr>
        <w:tabs>
          <w:tab w:val="clear" w:pos="1080"/>
          <w:tab w:val="num" w:pos="810"/>
        </w:tabs>
        <w:spacing w:line="240" w:lineRule="auto"/>
        <w:ind w:left="360"/>
        <w:rPr>
          <w:sz w:val="32"/>
          <w:szCs w:val="32"/>
        </w:rPr>
      </w:pPr>
      <w:r w:rsidRPr="00311CFE">
        <w:rPr>
          <w:sz w:val="32"/>
          <w:szCs w:val="32"/>
          <w:rtl/>
        </w:rPr>
        <w:t>یقوم مفھوم تعدیل معدل الخصم على أن المستثمر یطالب بعائد أعلى في حالة</w:t>
      </w:r>
      <w:r w:rsidRPr="00311CFE">
        <w:rPr>
          <w:rFonts w:hint="cs"/>
          <w:sz w:val="32"/>
          <w:szCs w:val="32"/>
          <w:rtl/>
        </w:rPr>
        <w:t xml:space="preserve"> </w:t>
      </w:r>
      <w:r w:rsidRPr="00311CFE">
        <w:rPr>
          <w:sz w:val="32"/>
          <w:szCs w:val="32"/>
          <w:rtl/>
        </w:rPr>
        <w:t>الإستثمار في مشروعات تواجة مخاطر أعلى.</w:t>
      </w:r>
    </w:p>
    <w:p w:rsidR="000A26A8" w:rsidRPr="00311CFE" w:rsidRDefault="000A26A8" w:rsidP="00311CFE">
      <w:pPr>
        <w:ind w:left="360"/>
        <w:rPr>
          <w:sz w:val="32"/>
          <w:szCs w:val="32"/>
        </w:rPr>
      </w:pPr>
      <w:r w:rsidRPr="00311CFE">
        <w:rPr>
          <w:sz w:val="32"/>
          <w:szCs w:val="32"/>
          <w:rtl/>
        </w:rPr>
        <w:t>وفقا لھذا المفھوم فإن معدل العائد المطلوب من الإستثمار یحسب على النحو التالي :</w:t>
      </w:r>
    </w:p>
    <w:p w:rsidR="000A26A8" w:rsidRPr="00311CFE" w:rsidRDefault="000A26A8" w:rsidP="00311CFE">
      <w:pPr>
        <w:ind w:left="360"/>
        <w:rPr>
          <w:sz w:val="32"/>
          <w:szCs w:val="32"/>
        </w:rPr>
      </w:pPr>
      <w:r w:rsidRPr="00311CFE">
        <w:rPr>
          <w:sz w:val="32"/>
          <w:szCs w:val="32"/>
          <w:rtl/>
        </w:rPr>
        <w:t>معدل العائد المطلوب من الإستثمار = العائد الخالي من المخاطره + علاوة</w:t>
      </w:r>
      <w:r w:rsidR="00311CFE" w:rsidRPr="00311CFE">
        <w:rPr>
          <w:sz w:val="32"/>
          <w:szCs w:val="32"/>
        </w:rPr>
        <w:t xml:space="preserve"> </w:t>
      </w:r>
      <w:r w:rsidRPr="00311CFE">
        <w:rPr>
          <w:sz w:val="32"/>
          <w:szCs w:val="32"/>
          <w:rtl/>
        </w:rPr>
        <w:t>المخاطرة</w:t>
      </w:r>
    </w:p>
    <w:p w:rsidR="000A26A8" w:rsidRPr="00311CFE" w:rsidRDefault="000A26A8" w:rsidP="00311CFE">
      <w:pPr>
        <w:ind w:left="360"/>
        <w:rPr>
          <w:sz w:val="32"/>
          <w:szCs w:val="32"/>
        </w:rPr>
      </w:pPr>
      <w:r w:rsidRPr="00311CFE">
        <w:rPr>
          <w:sz w:val="32"/>
          <w:szCs w:val="32"/>
          <w:rtl/>
        </w:rPr>
        <w:t>بعد تحدید معدل الخصم المعدل یتم تقویم المشروعات الإستثماریة بإستخدام طرق</w:t>
      </w:r>
    </w:p>
    <w:p w:rsidR="000A26A8" w:rsidRPr="00311CFE" w:rsidRDefault="000A26A8" w:rsidP="000A26A8">
      <w:pPr>
        <w:rPr>
          <w:sz w:val="32"/>
          <w:szCs w:val="32"/>
          <w:rtl/>
        </w:rPr>
      </w:pPr>
      <w:r w:rsidRPr="00311CFE">
        <w:rPr>
          <w:sz w:val="32"/>
          <w:szCs w:val="32"/>
          <w:rtl/>
        </w:rPr>
        <w:t>التقییم المعتادة على سبیل المثال تقییم المشروعات الاستثمارية بإستخدام صافي</w:t>
      </w:r>
      <w:r w:rsidRPr="00311CFE">
        <w:rPr>
          <w:rFonts w:hint="cs"/>
          <w:sz w:val="32"/>
          <w:szCs w:val="32"/>
          <w:rtl/>
        </w:rPr>
        <w:t xml:space="preserve"> </w:t>
      </w:r>
      <w:r w:rsidRPr="00311CFE">
        <w:rPr>
          <w:sz w:val="32"/>
          <w:szCs w:val="32"/>
          <w:rtl/>
        </w:rPr>
        <w:t xml:space="preserve">القیمة الحالیة:    </w:t>
      </w:r>
    </w:p>
    <w:p w:rsidR="000A26A8" w:rsidRPr="00311CFE" w:rsidRDefault="00DB38F6" w:rsidP="00DB38F6">
      <w:pPr>
        <w:jc w:val="center"/>
        <w:rPr>
          <w:sz w:val="32"/>
          <w:szCs w:val="32"/>
        </w:rPr>
      </w:pPr>
      <w:r w:rsidRPr="00DB38F6">
        <w:rPr>
          <w:noProof/>
          <w:sz w:val="32"/>
          <w:szCs w:val="32"/>
        </w:rPr>
        <w:drawing>
          <wp:inline distT="0" distB="0" distL="0" distR="0" wp14:anchorId="1477804D" wp14:editId="4781D773">
            <wp:extent cx="4710989" cy="551796"/>
            <wp:effectExtent l="0" t="0" r="0" b="0"/>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35">
                      <a:extLst>
                        <a:ext uri="{28A0092B-C50C-407E-A947-70E740481C1C}">
                          <a14:useLocalDpi xmlns:a14="http://schemas.microsoft.com/office/drawing/2010/main" val="0"/>
                        </a:ext>
                      </a:extLst>
                    </a:blip>
                    <a:srcRect l="33504" t="72757" r="21596" b="17882"/>
                    <a:stretch/>
                  </pic:blipFill>
                  <pic:spPr bwMode="auto">
                    <a:xfrm>
                      <a:off x="0" y="0"/>
                      <a:ext cx="4710989" cy="551796"/>
                    </a:xfrm>
                    <a:prstGeom prst="rect">
                      <a:avLst/>
                    </a:prstGeom>
                    <a:noFill/>
                    <a:ln>
                      <a:noFill/>
                    </a:ln>
                    <a:effectLst/>
                    <a:extLst/>
                  </pic:spPr>
                </pic:pic>
              </a:graphicData>
            </a:graphic>
          </wp:inline>
        </w:drawing>
      </w:r>
    </w:p>
    <w:p w:rsidR="000A26A8" w:rsidRPr="00DB38F6" w:rsidRDefault="000A26A8" w:rsidP="000A26A8">
      <w:pPr>
        <w:rPr>
          <w:b/>
          <w:bCs/>
          <w:sz w:val="32"/>
          <w:szCs w:val="32"/>
        </w:rPr>
      </w:pPr>
      <w:r w:rsidRPr="00DB38F6">
        <w:rPr>
          <w:b/>
          <w:bCs/>
          <w:sz w:val="32"/>
          <w:szCs w:val="32"/>
          <w:u w:val="single"/>
          <w:rtl/>
        </w:rPr>
        <w:t>الحكم على المشاريع</w:t>
      </w:r>
      <w:r w:rsidR="00DB38F6" w:rsidRPr="00DB38F6">
        <w:rPr>
          <w:rFonts w:hint="cs"/>
          <w:sz w:val="32"/>
          <w:szCs w:val="32"/>
          <w:rtl/>
        </w:rPr>
        <w:t xml:space="preserve"> </w:t>
      </w:r>
      <w:r w:rsidRPr="00DB38F6">
        <w:rPr>
          <w:b/>
          <w:bCs/>
          <w:sz w:val="32"/>
          <w:szCs w:val="32"/>
          <w:rtl/>
        </w:rPr>
        <w:t>:</w:t>
      </w:r>
      <w:r w:rsidRPr="00DB38F6">
        <w:rPr>
          <w:rFonts w:hint="cs"/>
          <w:b/>
          <w:bCs/>
          <w:sz w:val="32"/>
          <w:szCs w:val="32"/>
          <w:rtl/>
        </w:rPr>
        <w:t xml:space="preserve"> </w:t>
      </w:r>
      <w:r w:rsidRPr="00DB38F6">
        <w:rPr>
          <w:b/>
          <w:bCs/>
          <w:sz w:val="32"/>
          <w:szCs w:val="32"/>
          <w:rtl/>
        </w:rPr>
        <w:t>ویتم الحكم على المشروع وفق القواعد التالیة :</w:t>
      </w:r>
    </w:p>
    <w:p w:rsidR="000A26A8" w:rsidRPr="000A26A8" w:rsidRDefault="000C3836" w:rsidP="00554212">
      <w:pPr>
        <w:pStyle w:val="a4"/>
        <w:numPr>
          <w:ilvl w:val="0"/>
          <w:numId w:val="109"/>
        </w:numPr>
        <w:tabs>
          <w:tab w:val="right" w:pos="116"/>
        </w:tabs>
        <w:ind w:left="116"/>
        <w:rPr>
          <w:b/>
          <w:bCs/>
          <w:color w:val="0070C0"/>
          <w:sz w:val="32"/>
          <w:szCs w:val="32"/>
          <w:rtl/>
        </w:rPr>
      </w:pPr>
      <w:r>
        <w:rPr>
          <w:b/>
          <w:bCs/>
          <w:color w:val="0070C0"/>
          <w:sz w:val="32"/>
          <w:szCs w:val="32"/>
          <w:rtl/>
        </w:rPr>
        <w:t>ب</w:t>
      </w:r>
      <w:r>
        <w:rPr>
          <w:rFonts w:hint="cs"/>
          <w:b/>
          <w:bCs/>
          <w:color w:val="0070C0"/>
          <w:sz w:val="32"/>
          <w:szCs w:val="32"/>
          <w:rtl/>
        </w:rPr>
        <w:t>ا</w:t>
      </w:r>
      <w:r w:rsidR="000A26A8" w:rsidRPr="000A26A8">
        <w:rPr>
          <w:b/>
          <w:bCs/>
          <w:color w:val="0070C0"/>
          <w:sz w:val="32"/>
          <w:szCs w:val="32"/>
          <w:rtl/>
        </w:rPr>
        <w:t xml:space="preserve">ستخدام </w:t>
      </w:r>
      <w:r w:rsidR="000A26A8" w:rsidRPr="00791C5E">
        <w:rPr>
          <w:b/>
          <w:bCs/>
          <w:color w:val="0070C0"/>
          <w:sz w:val="32"/>
          <w:szCs w:val="32"/>
          <w:u w:val="single"/>
          <w:rtl/>
        </w:rPr>
        <w:t>معیار صافي القیمة الحالیة</w:t>
      </w:r>
      <w:r w:rsidR="000A26A8" w:rsidRPr="000A26A8">
        <w:rPr>
          <w:b/>
          <w:bCs/>
          <w:color w:val="0070C0"/>
          <w:sz w:val="32"/>
          <w:szCs w:val="32"/>
          <w:rtl/>
        </w:rPr>
        <w:t xml:space="preserve"> :</w:t>
      </w:r>
    </w:p>
    <w:p w:rsidR="000A26A8" w:rsidRPr="009257D6" w:rsidRDefault="000A26A8" w:rsidP="009257D6">
      <w:pPr>
        <w:pStyle w:val="a4"/>
        <w:tabs>
          <w:tab w:val="right" w:pos="116"/>
        </w:tabs>
        <w:ind w:left="116"/>
        <w:rPr>
          <w:color w:val="000000" w:themeColor="text1"/>
          <w:sz w:val="32"/>
          <w:szCs w:val="32"/>
        </w:rPr>
      </w:pPr>
      <w:r w:rsidRPr="009257D6">
        <w:rPr>
          <w:color w:val="000000" w:themeColor="text1"/>
          <w:sz w:val="32"/>
          <w:szCs w:val="32"/>
          <w:rtl/>
        </w:rPr>
        <w:t xml:space="preserve">تقبل المشروعات الإستثماراذا كانت </w:t>
      </w:r>
      <w:r w:rsidRPr="00791C5E">
        <w:rPr>
          <w:color w:val="000000" w:themeColor="text1"/>
          <w:sz w:val="32"/>
          <w:szCs w:val="32"/>
          <w:u w:val="single"/>
          <w:rtl/>
        </w:rPr>
        <w:t>صافي القیمة الحالیة موجبة</w:t>
      </w:r>
      <w:r w:rsidRPr="009257D6">
        <w:rPr>
          <w:color w:val="000000" w:themeColor="text1"/>
          <w:sz w:val="32"/>
          <w:szCs w:val="32"/>
          <w:rtl/>
        </w:rPr>
        <w:t xml:space="preserve"> </w:t>
      </w:r>
    </w:p>
    <w:p w:rsidR="000A26A8" w:rsidRPr="009257D6" w:rsidRDefault="000A26A8" w:rsidP="00554212">
      <w:pPr>
        <w:pStyle w:val="a4"/>
        <w:numPr>
          <w:ilvl w:val="0"/>
          <w:numId w:val="109"/>
        </w:numPr>
        <w:tabs>
          <w:tab w:val="right" w:pos="116"/>
        </w:tabs>
        <w:ind w:left="116"/>
        <w:rPr>
          <w:b/>
          <w:bCs/>
          <w:color w:val="0070C0"/>
          <w:sz w:val="32"/>
          <w:szCs w:val="32"/>
          <w:rtl/>
        </w:rPr>
      </w:pPr>
      <w:r w:rsidRPr="009257D6">
        <w:rPr>
          <w:b/>
          <w:bCs/>
          <w:color w:val="0070C0"/>
          <w:sz w:val="32"/>
          <w:szCs w:val="32"/>
          <w:rtl/>
        </w:rPr>
        <w:t xml:space="preserve">بإستخدام </w:t>
      </w:r>
      <w:r w:rsidRPr="00791C5E">
        <w:rPr>
          <w:b/>
          <w:bCs/>
          <w:color w:val="0070C0"/>
          <w:sz w:val="32"/>
          <w:szCs w:val="32"/>
          <w:u w:val="single"/>
          <w:rtl/>
        </w:rPr>
        <w:t>معیار مؤشر الربحیة</w:t>
      </w:r>
      <w:r w:rsidRPr="009257D6">
        <w:rPr>
          <w:b/>
          <w:bCs/>
          <w:color w:val="0070C0"/>
          <w:sz w:val="32"/>
          <w:szCs w:val="32"/>
          <w:rtl/>
        </w:rPr>
        <w:t xml:space="preserve"> : </w:t>
      </w:r>
    </w:p>
    <w:p w:rsidR="000A26A8" w:rsidRPr="000C3836" w:rsidRDefault="000A26A8" w:rsidP="009257D6">
      <w:pPr>
        <w:pStyle w:val="a4"/>
        <w:tabs>
          <w:tab w:val="right" w:pos="116"/>
        </w:tabs>
        <w:ind w:left="116"/>
        <w:rPr>
          <w:sz w:val="32"/>
          <w:szCs w:val="32"/>
        </w:rPr>
      </w:pPr>
      <w:r w:rsidRPr="000C3836">
        <w:rPr>
          <w:sz w:val="32"/>
          <w:szCs w:val="32"/>
          <w:rtl/>
        </w:rPr>
        <w:t>تقبل المشروعات الإستثماریة إذا كان</w:t>
      </w:r>
      <w:r w:rsidR="009257D6">
        <w:rPr>
          <w:rFonts w:hint="cs"/>
          <w:sz w:val="32"/>
          <w:szCs w:val="32"/>
          <w:rtl/>
        </w:rPr>
        <w:t xml:space="preserve"> </w:t>
      </w:r>
      <w:r w:rsidRPr="00791C5E">
        <w:rPr>
          <w:sz w:val="32"/>
          <w:szCs w:val="32"/>
          <w:u w:val="single"/>
          <w:rtl/>
        </w:rPr>
        <w:t>مؤشر الربحیة أكبر من</w:t>
      </w:r>
      <w:r w:rsidR="009257D6" w:rsidRPr="00791C5E">
        <w:rPr>
          <w:rFonts w:hint="cs"/>
          <w:sz w:val="32"/>
          <w:szCs w:val="32"/>
          <w:u w:val="single"/>
          <w:rtl/>
        </w:rPr>
        <w:t xml:space="preserve"> 1</w:t>
      </w:r>
    </w:p>
    <w:p w:rsidR="000A26A8" w:rsidRPr="000C3836" w:rsidRDefault="000A26A8" w:rsidP="00554212">
      <w:pPr>
        <w:pStyle w:val="a4"/>
        <w:numPr>
          <w:ilvl w:val="0"/>
          <w:numId w:val="109"/>
        </w:numPr>
        <w:tabs>
          <w:tab w:val="right" w:pos="116"/>
        </w:tabs>
        <w:ind w:left="116"/>
        <w:rPr>
          <w:color w:val="C00000"/>
          <w:sz w:val="32"/>
          <w:szCs w:val="32"/>
          <w:rtl/>
        </w:rPr>
      </w:pPr>
      <w:r w:rsidRPr="000C3836">
        <w:rPr>
          <w:color w:val="C00000"/>
          <w:sz w:val="32"/>
          <w:szCs w:val="32"/>
          <w:rtl/>
        </w:rPr>
        <w:t xml:space="preserve">بإستخدام </w:t>
      </w:r>
      <w:r w:rsidRPr="00791C5E">
        <w:rPr>
          <w:color w:val="C00000"/>
          <w:sz w:val="32"/>
          <w:szCs w:val="32"/>
          <w:u w:val="single"/>
          <w:rtl/>
        </w:rPr>
        <w:t>معیار معدل العائد الداخلي</w:t>
      </w:r>
      <w:r w:rsidRPr="000C3836">
        <w:rPr>
          <w:color w:val="C00000"/>
          <w:sz w:val="32"/>
          <w:szCs w:val="32"/>
          <w:rtl/>
        </w:rPr>
        <w:t xml:space="preserve"> :</w:t>
      </w:r>
    </w:p>
    <w:p w:rsidR="000A26A8" w:rsidRPr="00791C5E" w:rsidRDefault="000A26A8" w:rsidP="000A26A8">
      <w:pPr>
        <w:pStyle w:val="a4"/>
        <w:tabs>
          <w:tab w:val="right" w:pos="-244"/>
        </w:tabs>
        <w:ind w:left="-244"/>
        <w:rPr>
          <w:sz w:val="32"/>
          <w:szCs w:val="32"/>
        </w:rPr>
      </w:pPr>
      <w:r w:rsidRPr="00791C5E">
        <w:rPr>
          <w:sz w:val="32"/>
          <w:szCs w:val="32"/>
          <w:rtl/>
        </w:rPr>
        <w:t>تقبل المشروعات الإستثماریة إذا كان</w:t>
      </w:r>
      <w:r w:rsidRPr="00791C5E">
        <w:rPr>
          <w:rFonts w:hint="cs"/>
          <w:sz w:val="32"/>
          <w:szCs w:val="32"/>
          <w:rtl/>
        </w:rPr>
        <w:t xml:space="preserve"> </w:t>
      </w:r>
      <w:r w:rsidRPr="00791C5E">
        <w:rPr>
          <w:sz w:val="32"/>
          <w:szCs w:val="32"/>
          <w:u w:val="single"/>
          <w:rtl/>
        </w:rPr>
        <w:t>معدل العائد الداخلي أكبر من معدل الخصم المعدل</w:t>
      </w:r>
    </w:p>
    <w:p w:rsidR="000A26A8" w:rsidRPr="000C3836" w:rsidRDefault="000A26A8" w:rsidP="000A26A8">
      <w:pPr>
        <w:ind w:left="26"/>
        <w:rPr>
          <w:sz w:val="32"/>
          <w:szCs w:val="32"/>
        </w:rPr>
      </w:pPr>
      <w:r w:rsidRPr="00DB38F6">
        <w:rPr>
          <w:b/>
          <w:bCs/>
          <w:sz w:val="32"/>
          <w:szCs w:val="32"/>
          <w:rtl/>
        </w:rPr>
        <w:t>يمكن تحدید معدل العائد المطلوب بإستخدام نموذج تسعیر الأصول</w:t>
      </w:r>
      <w:r w:rsidRPr="000C3836">
        <w:rPr>
          <w:sz w:val="32"/>
          <w:szCs w:val="32"/>
          <w:rtl/>
        </w:rPr>
        <w:t>:</w:t>
      </w:r>
    </w:p>
    <w:p w:rsidR="000A26A8" w:rsidRDefault="000A26A8" w:rsidP="000A26A8">
      <w:pPr>
        <w:jc w:val="center"/>
        <w:rPr>
          <w:b/>
          <w:bCs/>
          <w:sz w:val="32"/>
          <w:szCs w:val="32"/>
          <w:rtl/>
        </w:rPr>
      </w:pPr>
      <w:r w:rsidRPr="000C3836">
        <w:rPr>
          <w:noProof/>
          <w:sz w:val="32"/>
          <w:szCs w:val="32"/>
        </w:rPr>
        <w:drawing>
          <wp:inline distT="0" distB="0" distL="0" distR="0" wp14:anchorId="164337DA" wp14:editId="2BC25195">
            <wp:extent cx="5869173" cy="368387"/>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6">
                      <a:extLst>
                        <a:ext uri="{28A0092B-C50C-407E-A947-70E740481C1C}">
                          <a14:useLocalDpi xmlns:a14="http://schemas.microsoft.com/office/drawing/2010/main" val="0"/>
                        </a:ext>
                      </a:extLst>
                    </a:blip>
                    <a:srcRect l="13655" t="59130" r="13655" b="34509"/>
                    <a:stretch/>
                  </pic:blipFill>
                  <pic:spPr bwMode="auto">
                    <a:xfrm>
                      <a:off x="0" y="0"/>
                      <a:ext cx="5870808" cy="368490"/>
                    </a:xfrm>
                    <a:prstGeom prst="rect">
                      <a:avLst/>
                    </a:prstGeom>
                    <a:noFill/>
                    <a:ln>
                      <a:noFill/>
                    </a:ln>
                    <a:effectLst/>
                    <a:extLst/>
                  </pic:spPr>
                </pic:pic>
              </a:graphicData>
            </a:graphic>
          </wp:inline>
        </w:drawing>
      </w:r>
    </w:p>
    <w:p w:rsidR="000A26A8" w:rsidRDefault="00DB38F6" w:rsidP="000A26A8">
      <w:pPr>
        <w:jc w:val="center"/>
        <w:rPr>
          <w:b/>
          <w:bCs/>
          <w:sz w:val="32"/>
          <w:szCs w:val="32"/>
          <w:rtl/>
        </w:rPr>
      </w:pPr>
      <w:r>
        <w:rPr>
          <w:noProof/>
        </w:rPr>
        <w:lastRenderedPageBreak/>
        <w:drawing>
          <wp:inline distT="0" distB="0" distL="0" distR="0" wp14:anchorId="1EFAE74B" wp14:editId="3C7AF65F">
            <wp:extent cx="5638721" cy="343814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17733" t="10197" r="13066" b="9651"/>
                    <a:stretch/>
                  </pic:blipFill>
                  <pic:spPr bwMode="auto">
                    <a:xfrm>
                      <a:off x="0" y="0"/>
                      <a:ext cx="5649238" cy="3444556"/>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791C5E" w:rsidRDefault="000A26A8" w:rsidP="00791C5E">
      <w:pPr>
        <w:rPr>
          <w:sz w:val="32"/>
          <w:szCs w:val="32"/>
        </w:rPr>
      </w:pPr>
      <w:r w:rsidRPr="00791C5E">
        <w:rPr>
          <w:sz w:val="32"/>
          <w:szCs w:val="32"/>
          <w:rtl/>
        </w:rPr>
        <w:t xml:space="preserve">أيضا من الطرق المستخدمة للحصول على معدل الخصم المعدل هي طريقة معامل الاختلاف. </w:t>
      </w:r>
    </w:p>
    <w:p w:rsidR="000A26A8" w:rsidRPr="00791C5E" w:rsidRDefault="000A26A8" w:rsidP="00791C5E">
      <w:pPr>
        <w:tabs>
          <w:tab w:val="right" w:pos="270"/>
          <w:tab w:val="right" w:pos="450"/>
        </w:tabs>
        <w:ind w:left="-90"/>
        <w:rPr>
          <w:sz w:val="32"/>
          <w:szCs w:val="32"/>
        </w:rPr>
      </w:pPr>
      <w:r w:rsidRPr="00791C5E">
        <w:rPr>
          <w:sz w:val="32"/>
          <w:szCs w:val="32"/>
          <w:rtl/>
        </w:rPr>
        <w:t xml:space="preserve"> تقوم هذه الطريقة على الاخذ بالحسبان معامل الاختلاف لحساب معامل الخصم ا</w:t>
      </w:r>
      <w:r w:rsidR="00F7464B" w:rsidRPr="00791C5E">
        <w:rPr>
          <w:sz w:val="32"/>
          <w:szCs w:val="32"/>
          <w:rtl/>
        </w:rPr>
        <w:t>لمعدل</w:t>
      </w:r>
    </w:p>
    <w:p w:rsidR="000A26A8" w:rsidRPr="00791C5E" w:rsidRDefault="000A26A8" w:rsidP="00791C5E">
      <w:pPr>
        <w:rPr>
          <w:sz w:val="32"/>
          <w:szCs w:val="32"/>
        </w:rPr>
      </w:pPr>
      <w:r w:rsidRPr="00791C5E">
        <w:rPr>
          <w:sz w:val="32"/>
          <w:szCs w:val="32"/>
          <w:rtl/>
        </w:rPr>
        <w:t xml:space="preserve">يمكن حساب صافي القيمة الحالية باستخدام طريقة معدل الخصم المعدل للمخاطرة </w:t>
      </w:r>
      <w:r w:rsidR="00791C5E">
        <w:rPr>
          <w:rFonts w:hint="cs"/>
          <w:sz w:val="32"/>
          <w:szCs w:val="32"/>
          <w:rtl/>
        </w:rPr>
        <w:t>ب</w:t>
      </w:r>
      <w:r w:rsidRPr="00791C5E">
        <w:rPr>
          <w:sz w:val="32"/>
          <w:szCs w:val="32"/>
          <w:rtl/>
        </w:rPr>
        <w:t xml:space="preserve">الخطوات التالية: </w:t>
      </w:r>
    </w:p>
    <w:p w:rsidR="000A26A8" w:rsidRPr="00791C5E" w:rsidRDefault="000A26A8" w:rsidP="000A26A8">
      <w:pPr>
        <w:rPr>
          <w:sz w:val="32"/>
          <w:szCs w:val="32"/>
        </w:rPr>
      </w:pPr>
      <w:r w:rsidRPr="00791C5E">
        <w:rPr>
          <w:sz w:val="32"/>
          <w:szCs w:val="32"/>
          <w:rtl/>
        </w:rPr>
        <w:t xml:space="preserve">1- حساب معامل الاختلاف لكل مشروع. </w:t>
      </w:r>
    </w:p>
    <w:p w:rsidR="000A26A8" w:rsidRPr="00791C5E" w:rsidRDefault="000A26A8" w:rsidP="00554212">
      <w:pPr>
        <w:numPr>
          <w:ilvl w:val="0"/>
          <w:numId w:val="43"/>
        </w:numPr>
        <w:rPr>
          <w:sz w:val="32"/>
          <w:szCs w:val="32"/>
        </w:rPr>
      </w:pPr>
      <w:r w:rsidRPr="00791C5E">
        <w:rPr>
          <w:sz w:val="32"/>
          <w:szCs w:val="32"/>
          <w:rtl/>
        </w:rPr>
        <w:t xml:space="preserve"> يمكن استخدام هذه الصيغة لحساب معامل الاختلاف لكل مشروع: </w:t>
      </w:r>
    </w:p>
    <w:p w:rsidR="000A26A8" w:rsidRPr="00791C5E" w:rsidRDefault="000A26A8" w:rsidP="00791C5E">
      <w:pPr>
        <w:rPr>
          <w:sz w:val="32"/>
          <w:szCs w:val="32"/>
        </w:rPr>
      </w:pPr>
      <w:r w:rsidRPr="00791C5E">
        <w:rPr>
          <w:sz w:val="32"/>
          <w:szCs w:val="32"/>
          <w:rtl/>
        </w:rPr>
        <w:t xml:space="preserve">معامل الاختلاف = </w:t>
      </w:r>
      <w:r w:rsidRPr="00791C5E">
        <w:rPr>
          <w:sz w:val="32"/>
          <w:szCs w:val="32"/>
          <w:lang w:val="el-GR"/>
        </w:rPr>
        <w:t>σ</w:t>
      </w:r>
      <w:r w:rsidRPr="00791C5E">
        <w:rPr>
          <w:sz w:val="32"/>
          <w:szCs w:val="32"/>
          <w:rtl/>
        </w:rPr>
        <w:t xml:space="preserve">/ </w:t>
      </w:r>
      <w:r w:rsidRPr="00791C5E">
        <w:rPr>
          <w:sz w:val="32"/>
          <w:szCs w:val="32"/>
        </w:rPr>
        <w:t xml:space="preserve">E (R) </w:t>
      </w:r>
      <w:r w:rsidR="00791C5E">
        <w:rPr>
          <w:rFonts w:hint="cs"/>
          <w:sz w:val="32"/>
          <w:szCs w:val="32"/>
          <w:rtl/>
        </w:rPr>
        <w:t xml:space="preserve"> </w:t>
      </w:r>
      <w:r w:rsidRPr="00791C5E">
        <w:rPr>
          <w:sz w:val="32"/>
          <w:szCs w:val="32"/>
          <w:rtl/>
        </w:rPr>
        <w:t xml:space="preserve">حيث: </w:t>
      </w:r>
      <w:r w:rsidR="00791C5E">
        <w:rPr>
          <w:rFonts w:hint="cs"/>
          <w:sz w:val="32"/>
          <w:szCs w:val="32"/>
          <w:rtl/>
        </w:rPr>
        <w:t xml:space="preserve"> </w:t>
      </w:r>
      <w:r w:rsidRPr="00791C5E">
        <w:rPr>
          <w:sz w:val="32"/>
          <w:szCs w:val="32"/>
        </w:rPr>
        <w:t>σ</w:t>
      </w:r>
      <w:r w:rsidRPr="00791C5E">
        <w:rPr>
          <w:sz w:val="32"/>
          <w:szCs w:val="32"/>
          <w:rtl/>
        </w:rPr>
        <w:t xml:space="preserve">= الانحراف المعياري للمشروع </w:t>
      </w:r>
      <w:r w:rsidR="00791C5E">
        <w:rPr>
          <w:rFonts w:hint="cs"/>
          <w:sz w:val="32"/>
          <w:szCs w:val="32"/>
          <w:rtl/>
        </w:rPr>
        <w:t xml:space="preserve"> </w:t>
      </w:r>
      <w:r w:rsidRPr="00791C5E">
        <w:rPr>
          <w:sz w:val="32"/>
          <w:szCs w:val="32"/>
        </w:rPr>
        <w:t>E(R)</w:t>
      </w:r>
      <w:r w:rsidRPr="00791C5E">
        <w:rPr>
          <w:sz w:val="32"/>
          <w:szCs w:val="32"/>
          <w:rtl/>
        </w:rPr>
        <w:t xml:space="preserve">= العائد المتوقع </w:t>
      </w:r>
    </w:p>
    <w:p w:rsidR="000A26A8" w:rsidRPr="00791C5E" w:rsidRDefault="000A26A8" w:rsidP="000A26A8">
      <w:pPr>
        <w:rPr>
          <w:sz w:val="32"/>
          <w:szCs w:val="32"/>
        </w:rPr>
      </w:pPr>
      <w:r w:rsidRPr="00791C5E">
        <w:rPr>
          <w:sz w:val="32"/>
          <w:szCs w:val="32"/>
          <w:rtl/>
        </w:rPr>
        <w:t xml:space="preserve">2- تحديد علاوة مخاطر الاورق المالية: </w:t>
      </w:r>
    </w:p>
    <w:p w:rsidR="000A26A8" w:rsidRPr="00791C5E" w:rsidRDefault="000A26A8" w:rsidP="00554212">
      <w:pPr>
        <w:numPr>
          <w:ilvl w:val="0"/>
          <w:numId w:val="44"/>
        </w:numPr>
        <w:rPr>
          <w:sz w:val="32"/>
          <w:szCs w:val="32"/>
        </w:rPr>
      </w:pPr>
      <w:r w:rsidRPr="00791C5E">
        <w:rPr>
          <w:sz w:val="32"/>
          <w:szCs w:val="32"/>
          <w:rtl/>
        </w:rPr>
        <w:t xml:space="preserve"> بما أن معدل العائد المطلوب = علاوة مخاطر السهم + معدل العائد الخالي من المخاطر.</w:t>
      </w:r>
    </w:p>
    <w:p w:rsidR="000A26A8" w:rsidRPr="00791C5E" w:rsidRDefault="000A26A8" w:rsidP="00554212">
      <w:pPr>
        <w:numPr>
          <w:ilvl w:val="0"/>
          <w:numId w:val="44"/>
        </w:numPr>
        <w:rPr>
          <w:sz w:val="32"/>
          <w:szCs w:val="32"/>
        </w:rPr>
      </w:pPr>
      <w:r w:rsidRPr="00791C5E">
        <w:rPr>
          <w:sz w:val="32"/>
          <w:szCs w:val="32"/>
          <w:rtl/>
        </w:rPr>
        <w:t xml:space="preserve"> اذا نستطيع الحصول على علاوة مخاطر الأوراق المالية عن طريق الصيغة التالية:   </w:t>
      </w:r>
    </w:p>
    <w:p w:rsidR="000A26A8" w:rsidRPr="00791C5E" w:rsidRDefault="000A26A8" w:rsidP="000A26A8">
      <w:pPr>
        <w:rPr>
          <w:sz w:val="32"/>
          <w:szCs w:val="32"/>
        </w:rPr>
      </w:pPr>
      <w:r w:rsidRPr="00791C5E">
        <w:rPr>
          <w:sz w:val="32"/>
          <w:szCs w:val="32"/>
          <w:rtl/>
        </w:rPr>
        <w:t xml:space="preserve"> علاوة مخاطر الاوراق المالية=( معدل العائد المطلوب – معدل العائد الخالي من المخاطرة )</w:t>
      </w:r>
    </w:p>
    <w:p w:rsidR="000A26A8" w:rsidRPr="00791C5E" w:rsidRDefault="000A26A8" w:rsidP="000A26A8">
      <w:pPr>
        <w:rPr>
          <w:sz w:val="32"/>
          <w:szCs w:val="32"/>
        </w:rPr>
      </w:pPr>
      <w:r w:rsidRPr="00791C5E">
        <w:rPr>
          <w:sz w:val="32"/>
          <w:szCs w:val="32"/>
          <w:rtl/>
        </w:rPr>
        <w:t xml:space="preserve">3- تحديد علاوة المخاطر لكل مشروع: </w:t>
      </w:r>
    </w:p>
    <w:p w:rsidR="000A26A8" w:rsidRPr="00791C5E" w:rsidRDefault="000A26A8" w:rsidP="00554212">
      <w:pPr>
        <w:numPr>
          <w:ilvl w:val="0"/>
          <w:numId w:val="45"/>
        </w:numPr>
        <w:rPr>
          <w:sz w:val="32"/>
          <w:szCs w:val="32"/>
        </w:rPr>
      </w:pPr>
      <w:r w:rsidRPr="00791C5E">
        <w:rPr>
          <w:sz w:val="32"/>
          <w:szCs w:val="32"/>
          <w:rtl/>
        </w:rPr>
        <w:t xml:space="preserve">نستطيع </w:t>
      </w:r>
      <w:r w:rsidRPr="007E285D">
        <w:rPr>
          <w:b/>
          <w:bCs/>
          <w:sz w:val="32"/>
          <w:szCs w:val="32"/>
          <w:u w:val="single"/>
          <w:rtl/>
        </w:rPr>
        <w:t>تحديد علاوة المخاطرة لكل مشروع</w:t>
      </w:r>
      <w:r w:rsidRPr="00791C5E">
        <w:rPr>
          <w:sz w:val="32"/>
          <w:szCs w:val="32"/>
          <w:rtl/>
        </w:rPr>
        <w:t xml:space="preserve"> بتطبيق الصيغة التالية: </w:t>
      </w:r>
    </w:p>
    <w:p w:rsidR="000A26A8" w:rsidRPr="00791C5E" w:rsidRDefault="007E285D" w:rsidP="007E285D">
      <w:pPr>
        <w:rPr>
          <w:sz w:val="32"/>
          <w:szCs w:val="32"/>
        </w:rPr>
      </w:pPr>
      <w:r>
        <w:rPr>
          <w:sz w:val="32"/>
          <w:szCs w:val="32"/>
          <w:rtl/>
        </w:rPr>
        <w:t xml:space="preserve"> (معامل ا</w:t>
      </w:r>
      <w:r w:rsidR="000A26A8" w:rsidRPr="00791C5E">
        <w:rPr>
          <w:sz w:val="32"/>
          <w:szCs w:val="32"/>
          <w:rtl/>
        </w:rPr>
        <w:t>ختلاف المشروع</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 معامل اختلاف </w:t>
      </w:r>
      <w:r>
        <w:rPr>
          <w:rFonts w:hint="cs"/>
          <w:sz w:val="32"/>
          <w:szCs w:val="32"/>
          <w:rtl/>
        </w:rPr>
        <w:t>ا</w:t>
      </w:r>
      <w:r w:rsidR="000A26A8" w:rsidRPr="00791C5E">
        <w:rPr>
          <w:sz w:val="32"/>
          <w:szCs w:val="32"/>
          <w:rtl/>
        </w:rPr>
        <w:t>لشركة ككل)</w:t>
      </w:r>
      <w:r>
        <w:rPr>
          <w:rFonts w:hint="cs"/>
          <w:sz w:val="32"/>
          <w:szCs w:val="32"/>
          <w:rtl/>
        </w:rPr>
        <w:t xml:space="preserve"> </w:t>
      </w:r>
      <w:r w:rsidR="000A26A8" w:rsidRPr="007E285D">
        <w:rPr>
          <w:b/>
          <w:bCs/>
          <w:color w:val="FF0000"/>
          <w:sz w:val="32"/>
          <w:szCs w:val="32"/>
          <w:rtl/>
        </w:rPr>
        <w:t>×</w:t>
      </w:r>
      <w:r w:rsidR="000A26A8" w:rsidRPr="00791C5E">
        <w:rPr>
          <w:sz w:val="32"/>
          <w:szCs w:val="32"/>
          <w:rtl/>
        </w:rPr>
        <w:t xml:space="preserve">علاوة مخاطر الأوراق المالية  </w:t>
      </w:r>
    </w:p>
    <w:p w:rsidR="000A26A8" w:rsidRPr="00791C5E" w:rsidRDefault="000A26A8" w:rsidP="000A26A8">
      <w:pPr>
        <w:rPr>
          <w:sz w:val="32"/>
          <w:szCs w:val="32"/>
        </w:rPr>
      </w:pPr>
      <w:r w:rsidRPr="00791C5E">
        <w:rPr>
          <w:sz w:val="32"/>
          <w:szCs w:val="32"/>
          <w:rtl/>
        </w:rPr>
        <w:lastRenderedPageBreak/>
        <w:t xml:space="preserve">4- حساب معدل الخصم المعدل لكل مشروع. </w:t>
      </w:r>
    </w:p>
    <w:p w:rsidR="000A26A8" w:rsidRPr="00791C5E" w:rsidRDefault="000A26A8" w:rsidP="007E285D">
      <w:pPr>
        <w:rPr>
          <w:sz w:val="32"/>
          <w:szCs w:val="32"/>
        </w:rPr>
      </w:pPr>
      <w:r w:rsidRPr="00791C5E">
        <w:rPr>
          <w:sz w:val="32"/>
          <w:szCs w:val="32"/>
          <w:rtl/>
        </w:rPr>
        <w:t xml:space="preserve"> </w:t>
      </w:r>
      <w:r w:rsidR="007E285D" w:rsidRPr="00791C5E">
        <w:rPr>
          <w:sz w:val="32"/>
          <w:szCs w:val="32"/>
          <w:rtl/>
        </w:rPr>
        <w:t xml:space="preserve">معدل الخصم المعدل </w:t>
      </w:r>
      <w:r w:rsidRPr="007E285D">
        <w:rPr>
          <w:b/>
          <w:bCs/>
          <w:color w:val="FF0000"/>
          <w:sz w:val="32"/>
          <w:szCs w:val="32"/>
          <w:rtl/>
        </w:rPr>
        <w:t>=</w:t>
      </w:r>
      <w:r w:rsidRPr="00791C5E">
        <w:rPr>
          <w:sz w:val="32"/>
          <w:szCs w:val="32"/>
          <w:rtl/>
        </w:rPr>
        <w:t xml:space="preserve"> علاوة مخاطر المشروع </w:t>
      </w:r>
      <w:r w:rsidRPr="007E285D">
        <w:rPr>
          <w:b/>
          <w:bCs/>
          <w:color w:val="FF0000"/>
          <w:sz w:val="32"/>
          <w:szCs w:val="32"/>
          <w:rtl/>
        </w:rPr>
        <w:t>+</w:t>
      </w:r>
      <w:r w:rsidRPr="00791C5E">
        <w:rPr>
          <w:sz w:val="32"/>
          <w:szCs w:val="32"/>
          <w:rtl/>
        </w:rPr>
        <w:t xml:space="preserve"> معدل العائد الخالي من المخاطرة.</w:t>
      </w:r>
    </w:p>
    <w:p w:rsidR="000A26A8" w:rsidRPr="00791C5E" w:rsidRDefault="000A26A8" w:rsidP="000A26A8">
      <w:pPr>
        <w:rPr>
          <w:sz w:val="32"/>
          <w:szCs w:val="32"/>
        </w:rPr>
      </w:pPr>
      <w:r w:rsidRPr="00791C5E">
        <w:rPr>
          <w:sz w:val="32"/>
          <w:szCs w:val="32"/>
          <w:rtl/>
        </w:rPr>
        <w:t>5- حساب صافي القيمة الحالية مع استخدام معدل الخصم المعدل.</w:t>
      </w:r>
    </w:p>
    <w:p w:rsidR="000A26A8" w:rsidRDefault="007E285D" w:rsidP="007E285D">
      <w:pPr>
        <w:jc w:val="center"/>
        <w:rPr>
          <w:b/>
          <w:bCs/>
          <w:sz w:val="32"/>
          <w:szCs w:val="32"/>
          <w:rtl/>
        </w:rPr>
      </w:pPr>
      <w:r w:rsidRPr="007E285D">
        <w:rPr>
          <w:b/>
          <w:bCs/>
          <w:noProof/>
          <w:sz w:val="32"/>
          <w:szCs w:val="32"/>
        </w:rPr>
        <w:drawing>
          <wp:inline distT="0" distB="0" distL="0" distR="0" wp14:anchorId="288A4A14" wp14:editId="5C48AA78">
            <wp:extent cx="5193792" cy="921716"/>
            <wp:effectExtent l="0" t="0" r="0" b="0"/>
            <wp:docPr id="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38">
                      <a:extLst>
                        <a:ext uri="{28A0092B-C50C-407E-A947-70E740481C1C}">
                          <a14:useLocalDpi xmlns:a14="http://schemas.microsoft.com/office/drawing/2010/main" val="0"/>
                        </a:ext>
                      </a:extLst>
                    </a:blip>
                    <a:srcRect l="9231" t="42154" r="4757" b="28923"/>
                    <a:stretch/>
                  </pic:blipFill>
                  <pic:spPr bwMode="auto">
                    <a:xfrm>
                      <a:off x="0" y="0"/>
                      <a:ext cx="5193792" cy="921716"/>
                    </a:xfrm>
                    <a:prstGeom prst="rect">
                      <a:avLst/>
                    </a:prstGeom>
                    <a:noFill/>
                    <a:ln>
                      <a:noFill/>
                    </a:ln>
                    <a:effectLst/>
                    <a:extLst/>
                  </pic:spPr>
                </pic:pic>
              </a:graphicData>
            </a:graphic>
          </wp:inline>
        </w:drawing>
      </w:r>
    </w:p>
    <w:p w:rsidR="000A26A8" w:rsidRDefault="000A26A8" w:rsidP="000A26A8">
      <w:pPr>
        <w:jc w:val="center"/>
        <w:rPr>
          <w:b/>
          <w:bCs/>
          <w:sz w:val="32"/>
          <w:szCs w:val="32"/>
          <w:rtl/>
        </w:rPr>
      </w:pPr>
      <w:r>
        <w:rPr>
          <w:noProof/>
        </w:rPr>
        <w:drawing>
          <wp:inline distT="0" distB="0" distL="0" distR="0" wp14:anchorId="07C2D1E1" wp14:editId="57FA5345">
            <wp:extent cx="6049670" cy="395752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13435" t="10619" r="12799" b="7169"/>
                    <a:stretch/>
                  </pic:blipFill>
                  <pic:spPr bwMode="auto">
                    <a:xfrm>
                      <a:off x="0" y="0"/>
                      <a:ext cx="6059354" cy="396385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jc w:val="center"/>
        <w:rPr>
          <w:sz w:val="32"/>
          <w:szCs w:val="32"/>
          <w:rtl/>
        </w:rPr>
      </w:pPr>
      <w:r>
        <w:rPr>
          <w:noProof/>
        </w:rPr>
        <w:drawing>
          <wp:inline distT="0" distB="0" distL="0" distR="0" wp14:anchorId="6327CE11" wp14:editId="0919483B">
            <wp:extent cx="4060209" cy="1971833"/>
            <wp:effectExtent l="0" t="0" r="0" b="9525"/>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64745" cy="1974036"/>
                    </a:xfrm>
                    <a:prstGeom prst="rect">
                      <a:avLst/>
                    </a:prstGeom>
                    <a:noFill/>
                    <a:ln>
                      <a:noFill/>
                    </a:ln>
                    <a:extLst/>
                  </pic:spPr>
                </pic:pic>
              </a:graphicData>
            </a:graphic>
          </wp:inline>
        </w:drawing>
      </w:r>
    </w:p>
    <w:p w:rsidR="000A26A8" w:rsidRPr="007A72BA" w:rsidRDefault="000A26A8" w:rsidP="00813E0A">
      <w:pPr>
        <w:jc w:val="center"/>
        <w:rPr>
          <w:b/>
          <w:bCs/>
          <w:color w:val="0070C0"/>
          <w:sz w:val="32"/>
          <w:szCs w:val="32"/>
        </w:rPr>
      </w:pPr>
      <w:r>
        <w:rPr>
          <w:sz w:val="32"/>
          <w:szCs w:val="32"/>
          <w:rtl/>
        </w:rPr>
        <w:br w:type="page"/>
      </w: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الثامنة</w:t>
      </w:r>
    </w:p>
    <w:p w:rsidR="000A26A8" w:rsidRPr="006C2D57" w:rsidRDefault="000A26A8" w:rsidP="000A26A8">
      <w:pPr>
        <w:jc w:val="center"/>
        <w:rPr>
          <w:b/>
          <w:bCs/>
          <w:color w:val="0070C0"/>
          <w:sz w:val="32"/>
          <w:szCs w:val="32"/>
        </w:rPr>
      </w:pPr>
      <w:r w:rsidRPr="006C2D57">
        <w:rPr>
          <w:b/>
          <w:bCs/>
          <w:color w:val="0070C0"/>
          <w:sz w:val="32"/>
          <w:szCs w:val="32"/>
          <w:rtl/>
        </w:rPr>
        <w:t>مصادر التمويل قصير الأجل</w:t>
      </w:r>
    </w:p>
    <w:p w:rsidR="000A26A8" w:rsidRDefault="000A26A8" w:rsidP="000A26A8">
      <w:pPr>
        <w:rPr>
          <w:sz w:val="32"/>
          <w:szCs w:val="32"/>
          <w:rtl/>
        </w:rPr>
      </w:pPr>
      <w:r w:rsidRPr="006C2D57">
        <w:rPr>
          <w:sz w:val="32"/>
          <w:szCs w:val="32"/>
          <w:rtl/>
        </w:rPr>
        <w:t>تعريف التمويل قصير الأجل:</w:t>
      </w:r>
    </w:p>
    <w:p w:rsidR="000A26A8" w:rsidRPr="00334F35" w:rsidRDefault="000A26A8" w:rsidP="00554212">
      <w:pPr>
        <w:numPr>
          <w:ilvl w:val="0"/>
          <w:numId w:val="47"/>
        </w:numPr>
        <w:rPr>
          <w:sz w:val="32"/>
          <w:szCs w:val="32"/>
        </w:rPr>
      </w:pPr>
      <w:r w:rsidRPr="00334F35">
        <w:rPr>
          <w:sz w:val="32"/>
          <w:szCs w:val="32"/>
          <w:rtl/>
        </w:rPr>
        <w:t xml:space="preserve">یقصد بالتمويل قصیر الأجل الأموال التي تحصل علیھا المنشأه من الغیر ، والتي </w:t>
      </w:r>
      <w:r>
        <w:rPr>
          <w:rFonts w:hint="cs"/>
          <w:sz w:val="32"/>
          <w:szCs w:val="32"/>
          <w:rtl/>
        </w:rPr>
        <w:t xml:space="preserve"> </w:t>
      </w:r>
      <w:r w:rsidRPr="00334F35">
        <w:rPr>
          <w:sz w:val="32"/>
          <w:szCs w:val="32"/>
          <w:rtl/>
        </w:rPr>
        <w:t xml:space="preserve">یجب سدادھا في أقل من سنة </w:t>
      </w:r>
    </w:p>
    <w:p w:rsidR="000A26A8" w:rsidRPr="006C2D57" w:rsidRDefault="000A26A8" w:rsidP="00554212">
      <w:pPr>
        <w:numPr>
          <w:ilvl w:val="0"/>
          <w:numId w:val="48"/>
        </w:numPr>
        <w:rPr>
          <w:sz w:val="32"/>
          <w:szCs w:val="32"/>
        </w:rPr>
      </w:pPr>
      <w:r w:rsidRPr="006C2D57">
        <w:rPr>
          <w:sz w:val="32"/>
          <w:szCs w:val="32"/>
          <w:rtl/>
        </w:rPr>
        <w:t>ھناك عدة اعتبارات تحكم استخدام ھذا النوع من التمویل منھا :</w:t>
      </w:r>
    </w:p>
    <w:p w:rsidR="000A26A8" w:rsidRPr="006C2D57" w:rsidRDefault="000A26A8" w:rsidP="000A26A8">
      <w:pPr>
        <w:rPr>
          <w:sz w:val="32"/>
          <w:szCs w:val="32"/>
        </w:rPr>
      </w:pPr>
      <w:r w:rsidRPr="006C2D57">
        <w:rPr>
          <w:sz w:val="32"/>
          <w:szCs w:val="32"/>
          <w:rtl/>
        </w:rPr>
        <w:t>√ درجة اعتماد المنشأه على التمویل قصیر الأجل</w:t>
      </w:r>
    </w:p>
    <w:p w:rsidR="000A26A8" w:rsidRPr="006C2D57" w:rsidRDefault="000A26A8" w:rsidP="000A26A8">
      <w:pPr>
        <w:rPr>
          <w:sz w:val="32"/>
          <w:szCs w:val="32"/>
        </w:rPr>
      </w:pPr>
      <w:r w:rsidRPr="006C2D57">
        <w:rPr>
          <w:sz w:val="32"/>
          <w:szCs w:val="32"/>
          <w:rtl/>
        </w:rPr>
        <w:t>√ طبیعة ھیكل أصول المنشأه</w:t>
      </w:r>
    </w:p>
    <w:p w:rsidR="000A26A8" w:rsidRPr="006C2D57" w:rsidRDefault="000A26A8" w:rsidP="000A26A8">
      <w:pPr>
        <w:rPr>
          <w:sz w:val="32"/>
          <w:szCs w:val="32"/>
        </w:rPr>
      </w:pPr>
      <w:r w:rsidRPr="006C2D57">
        <w:rPr>
          <w:sz w:val="32"/>
          <w:szCs w:val="32"/>
          <w:rtl/>
        </w:rPr>
        <w:t>√ درجة المخاطر التي تكون إدارة المنشأه على استعداد لتحملھا</w:t>
      </w:r>
    </w:p>
    <w:p w:rsidR="000A26A8" w:rsidRPr="006C2D57" w:rsidRDefault="000A26A8" w:rsidP="000A26A8">
      <w:pPr>
        <w:rPr>
          <w:sz w:val="32"/>
          <w:szCs w:val="32"/>
        </w:rPr>
      </w:pPr>
      <w:r w:rsidRPr="006C2D57">
        <w:rPr>
          <w:sz w:val="32"/>
          <w:szCs w:val="32"/>
          <w:rtl/>
        </w:rPr>
        <w:t>√ تكلفة مصادر التمویل قصیرة الأجل</w:t>
      </w:r>
    </w:p>
    <w:p w:rsidR="000A26A8" w:rsidRPr="006C2D57" w:rsidRDefault="000A26A8" w:rsidP="000A26A8">
      <w:pPr>
        <w:rPr>
          <w:sz w:val="32"/>
          <w:szCs w:val="32"/>
        </w:rPr>
      </w:pPr>
      <w:r w:rsidRPr="006C2D57">
        <w:rPr>
          <w:sz w:val="32"/>
          <w:szCs w:val="32"/>
          <w:rtl/>
        </w:rPr>
        <w:t>√ مدة توفر مصادر التمویل قصیر الأجل في الوقت المناسب</w:t>
      </w:r>
    </w:p>
    <w:p w:rsidR="000A26A8" w:rsidRDefault="000A26A8" w:rsidP="000A26A8">
      <w:pPr>
        <w:rPr>
          <w:sz w:val="32"/>
          <w:szCs w:val="32"/>
          <w:rtl/>
        </w:rPr>
      </w:pPr>
      <w:r w:rsidRPr="006C2D57">
        <w:rPr>
          <w:sz w:val="32"/>
          <w:szCs w:val="32"/>
          <w:rtl/>
        </w:rPr>
        <w:t>أنواع مصادر التمويل قصير الأجل:</w:t>
      </w:r>
    </w:p>
    <w:p w:rsidR="000A26A8" w:rsidRPr="006C2D57" w:rsidRDefault="000A26A8" w:rsidP="000A26A8">
      <w:pPr>
        <w:rPr>
          <w:sz w:val="32"/>
          <w:szCs w:val="32"/>
        </w:rPr>
      </w:pPr>
      <w:r w:rsidRPr="006C2D57">
        <w:rPr>
          <w:sz w:val="32"/>
          <w:szCs w:val="32"/>
          <w:rtl/>
        </w:rPr>
        <w:t>تتمثل أھم مصادر التمویل قصیر الأجل في :</w:t>
      </w:r>
    </w:p>
    <w:p w:rsidR="000A26A8" w:rsidRPr="006C2D57" w:rsidRDefault="000A26A8" w:rsidP="00554212">
      <w:pPr>
        <w:numPr>
          <w:ilvl w:val="0"/>
          <w:numId w:val="49"/>
        </w:numPr>
        <w:rPr>
          <w:sz w:val="32"/>
          <w:szCs w:val="32"/>
        </w:rPr>
      </w:pPr>
      <w:r w:rsidRPr="006C2D57">
        <w:rPr>
          <w:sz w:val="32"/>
          <w:szCs w:val="32"/>
          <w:rtl/>
        </w:rPr>
        <w:t>الائتمان التجاري</w:t>
      </w:r>
    </w:p>
    <w:p w:rsidR="000A26A8" w:rsidRPr="006C2D57" w:rsidRDefault="000A26A8" w:rsidP="00554212">
      <w:pPr>
        <w:numPr>
          <w:ilvl w:val="0"/>
          <w:numId w:val="49"/>
        </w:numPr>
        <w:rPr>
          <w:sz w:val="32"/>
          <w:szCs w:val="32"/>
        </w:rPr>
      </w:pPr>
      <w:r w:rsidRPr="006C2D57">
        <w:rPr>
          <w:sz w:val="32"/>
          <w:szCs w:val="32"/>
          <w:rtl/>
        </w:rPr>
        <w:t xml:space="preserve">الائتمان المصرفي </w:t>
      </w:r>
    </w:p>
    <w:p w:rsidR="000A26A8" w:rsidRPr="006C2D57" w:rsidRDefault="000A26A8" w:rsidP="00554212">
      <w:pPr>
        <w:numPr>
          <w:ilvl w:val="0"/>
          <w:numId w:val="49"/>
        </w:numPr>
        <w:rPr>
          <w:sz w:val="32"/>
          <w:szCs w:val="32"/>
        </w:rPr>
      </w:pPr>
      <w:r w:rsidRPr="006C2D57">
        <w:rPr>
          <w:sz w:val="32"/>
          <w:szCs w:val="32"/>
          <w:rtl/>
        </w:rPr>
        <w:t>الأوراق التجارية</w:t>
      </w:r>
    </w:p>
    <w:p w:rsidR="000A26A8" w:rsidRPr="006C2D57" w:rsidRDefault="000A26A8" w:rsidP="00554212">
      <w:pPr>
        <w:numPr>
          <w:ilvl w:val="0"/>
          <w:numId w:val="49"/>
        </w:numPr>
        <w:rPr>
          <w:sz w:val="32"/>
          <w:szCs w:val="32"/>
        </w:rPr>
      </w:pPr>
      <w:r w:rsidRPr="006C2D57">
        <w:rPr>
          <w:sz w:val="32"/>
          <w:szCs w:val="32"/>
          <w:rtl/>
        </w:rPr>
        <w:t>القروض</w:t>
      </w:r>
    </w:p>
    <w:p w:rsidR="000A26A8" w:rsidRPr="006C2D57" w:rsidRDefault="000A26A8" w:rsidP="00554212">
      <w:pPr>
        <w:numPr>
          <w:ilvl w:val="0"/>
          <w:numId w:val="49"/>
        </w:numPr>
        <w:rPr>
          <w:sz w:val="32"/>
          <w:szCs w:val="32"/>
        </w:rPr>
      </w:pPr>
      <w:r w:rsidRPr="006C2D57">
        <w:rPr>
          <w:sz w:val="32"/>
          <w:szCs w:val="32"/>
          <w:rtl/>
        </w:rPr>
        <w:t>أدوات سوق النقد</w:t>
      </w:r>
    </w:p>
    <w:p w:rsidR="000A26A8" w:rsidRDefault="000A26A8" w:rsidP="000A26A8">
      <w:pPr>
        <w:rPr>
          <w:sz w:val="32"/>
          <w:szCs w:val="32"/>
          <w:rtl/>
        </w:rPr>
      </w:pPr>
      <w:r w:rsidRPr="006C2D57">
        <w:rPr>
          <w:sz w:val="32"/>
          <w:szCs w:val="32"/>
          <w:rtl/>
        </w:rPr>
        <w:t>الائتمان التجاري:</w:t>
      </w:r>
    </w:p>
    <w:p w:rsidR="000A26A8" w:rsidRPr="006C2D57" w:rsidRDefault="000A26A8" w:rsidP="00554212">
      <w:pPr>
        <w:numPr>
          <w:ilvl w:val="0"/>
          <w:numId w:val="50"/>
        </w:numPr>
        <w:rPr>
          <w:sz w:val="32"/>
          <w:szCs w:val="32"/>
        </w:rPr>
      </w:pPr>
      <w:r w:rsidRPr="006C2D57">
        <w:rPr>
          <w:sz w:val="32"/>
          <w:szCs w:val="32"/>
          <w:rtl/>
        </w:rPr>
        <w:t>یقصد بالتمویل التجاري التمویل قصیر الأجل الذي تحصل علیة المنشأة من الموردین والمتمثل في قیمة المشتریات الآجلة للمواد والسلع التي تحصل علیھا المنشأه .</w:t>
      </w:r>
    </w:p>
    <w:p w:rsidR="000A26A8" w:rsidRPr="006C2D57" w:rsidRDefault="000A26A8" w:rsidP="00554212">
      <w:pPr>
        <w:numPr>
          <w:ilvl w:val="0"/>
          <w:numId w:val="50"/>
        </w:numPr>
        <w:rPr>
          <w:sz w:val="32"/>
          <w:szCs w:val="32"/>
        </w:rPr>
      </w:pPr>
      <w:r w:rsidRPr="006C2D57">
        <w:rPr>
          <w:sz w:val="32"/>
          <w:szCs w:val="32"/>
          <w:rtl/>
        </w:rPr>
        <w:t xml:space="preserve"> تعتمد قدرة المنشأة في الإستفادة من ھذا النوع من مصادر التمویل على مجموعة من العوامل :</w:t>
      </w:r>
    </w:p>
    <w:p w:rsidR="000A26A8" w:rsidRPr="006C2D57" w:rsidRDefault="000A26A8" w:rsidP="00554212">
      <w:pPr>
        <w:numPr>
          <w:ilvl w:val="0"/>
          <w:numId w:val="51"/>
        </w:numPr>
        <w:rPr>
          <w:sz w:val="32"/>
          <w:szCs w:val="32"/>
        </w:rPr>
      </w:pPr>
      <w:r w:rsidRPr="006C2D57">
        <w:rPr>
          <w:sz w:val="32"/>
          <w:szCs w:val="32"/>
          <w:rtl/>
        </w:rPr>
        <w:lastRenderedPageBreak/>
        <w:t>حجم المنشأة</w:t>
      </w:r>
    </w:p>
    <w:p w:rsidR="000A26A8" w:rsidRPr="006C2D57" w:rsidRDefault="000A26A8" w:rsidP="00554212">
      <w:pPr>
        <w:numPr>
          <w:ilvl w:val="0"/>
          <w:numId w:val="51"/>
        </w:numPr>
        <w:rPr>
          <w:sz w:val="32"/>
          <w:szCs w:val="32"/>
        </w:rPr>
      </w:pPr>
      <w:r w:rsidRPr="006C2D57">
        <w:rPr>
          <w:sz w:val="32"/>
          <w:szCs w:val="32"/>
          <w:rtl/>
        </w:rPr>
        <w:t xml:space="preserve"> أھلیة المنشأة الائتمانية </w:t>
      </w:r>
    </w:p>
    <w:p w:rsidR="000A26A8" w:rsidRPr="006C2D57" w:rsidRDefault="000A26A8" w:rsidP="00554212">
      <w:pPr>
        <w:numPr>
          <w:ilvl w:val="0"/>
          <w:numId w:val="51"/>
        </w:numPr>
        <w:rPr>
          <w:sz w:val="32"/>
          <w:szCs w:val="32"/>
        </w:rPr>
      </w:pPr>
      <w:r w:rsidRPr="006C2D57">
        <w:rPr>
          <w:sz w:val="32"/>
          <w:szCs w:val="32"/>
          <w:rtl/>
        </w:rPr>
        <w:t>رغبة إدارة المنشأة في استخدام ھذا النوع من التمویل</w:t>
      </w:r>
    </w:p>
    <w:p w:rsidR="000A26A8" w:rsidRPr="006C2D57" w:rsidRDefault="000A26A8" w:rsidP="00554212">
      <w:pPr>
        <w:numPr>
          <w:ilvl w:val="0"/>
          <w:numId w:val="51"/>
        </w:numPr>
        <w:rPr>
          <w:sz w:val="32"/>
          <w:szCs w:val="32"/>
        </w:rPr>
      </w:pPr>
      <w:r w:rsidRPr="006C2D57">
        <w:rPr>
          <w:sz w:val="32"/>
          <w:szCs w:val="32"/>
          <w:rtl/>
        </w:rPr>
        <w:t>سیاسة وشروط الائتمان التجاري التي یعرضھا الموردون مثل % الخصم النقدي الممنوح ومدة الائتمان التجاري.</w:t>
      </w:r>
    </w:p>
    <w:p w:rsidR="000A26A8" w:rsidRDefault="000A26A8" w:rsidP="000A26A8">
      <w:pPr>
        <w:rPr>
          <w:b/>
          <w:bCs/>
          <w:sz w:val="32"/>
          <w:szCs w:val="32"/>
          <w:rtl/>
        </w:rPr>
      </w:pPr>
      <w:r w:rsidRPr="006C2D57">
        <w:rPr>
          <w:b/>
          <w:bCs/>
          <w:sz w:val="32"/>
          <w:szCs w:val="32"/>
          <w:rtl/>
        </w:rPr>
        <w:t>حالات عن الائتمان التجاري :</w:t>
      </w:r>
    </w:p>
    <w:p w:rsidR="000A26A8" w:rsidRPr="006C2D57" w:rsidRDefault="000A26A8" w:rsidP="000A26A8">
      <w:pPr>
        <w:rPr>
          <w:sz w:val="32"/>
          <w:szCs w:val="32"/>
        </w:rPr>
      </w:pPr>
      <w:r w:rsidRPr="006C2D57">
        <w:rPr>
          <w:sz w:val="32"/>
          <w:szCs w:val="32"/>
          <w:rtl/>
        </w:rPr>
        <w:t>الحالة الأولى / شروط المورد لا تتضمن خصمآ نقدیا :</w:t>
      </w:r>
    </w:p>
    <w:p w:rsidR="000A26A8" w:rsidRPr="006C2D57" w:rsidRDefault="000A26A8" w:rsidP="000A26A8">
      <w:pPr>
        <w:rPr>
          <w:sz w:val="32"/>
          <w:szCs w:val="32"/>
        </w:rPr>
      </w:pPr>
      <w:r w:rsidRPr="006C2D57">
        <w:rPr>
          <w:sz w:val="32"/>
          <w:szCs w:val="32"/>
          <w:rtl/>
        </w:rPr>
        <w:t>في ھذه الحالة فإن الائتمان التجاري بالنسبة للمنشأة یعتبر في حكم التمویل المجاني. لكن إذا لم تحسن المنشأة استخدام ھذا النوع من التمویل و فشلت في الوفاء بالتزاماتھا في مواعید الإستحقاق فإن الائتمان التجاري قد یصبح مرتفع التكلفة نتیجة التأخیر وینجم عنه الإساءة إلى سمعة الشركة في السوق.</w:t>
      </w:r>
    </w:p>
    <w:p w:rsidR="000A26A8" w:rsidRPr="006C2D57" w:rsidRDefault="000A26A8" w:rsidP="000A26A8">
      <w:pPr>
        <w:rPr>
          <w:sz w:val="32"/>
          <w:szCs w:val="32"/>
        </w:rPr>
      </w:pPr>
      <w:r w:rsidRPr="006C2D57">
        <w:rPr>
          <w:sz w:val="32"/>
          <w:szCs w:val="32"/>
          <w:rtl/>
        </w:rPr>
        <w:t>الحالة الثانية/ شروط المورد تتضمن خصمآ نقدیا :</w:t>
      </w:r>
    </w:p>
    <w:p w:rsidR="000A26A8" w:rsidRPr="006C2D57" w:rsidRDefault="000A26A8" w:rsidP="000A26A8">
      <w:pPr>
        <w:rPr>
          <w:sz w:val="32"/>
          <w:szCs w:val="32"/>
        </w:rPr>
      </w:pPr>
      <w:r w:rsidRPr="006C2D57">
        <w:rPr>
          <w:sz w:val="32"/>
          <w:szCs w:val="32"/>
          <w:rtl/>
        </w:rPr>
        <w:t xml:space="preserve">في ھذه الحالة فإن تكلفة الائتمان التجاري تعتمد على مدى الاستفادة من الخصم النقدي الممنوح . </w:t>
      </w:r>
    </w:p>
    <w:p w:rsidR="000A26A8" w:rsidRPr="006C2D57" w:rsidRDefault="000A26A8" w:rsidP="000A26A8">
      <w:pPr>
        <w:rPr>
          <w:sz w:val="32"/>
          <w:szCs w:val="32"/>
        </w:rPr>
      </w:pPr>
      <w:r w:rsidRPr="006C2D57">
        <w:rPr>
          <w:sz w:val="32"/>
          <w:szCs w:val="32"/>
          <w:rtl/>
        </w:rPr>
        <w:t>ویمكن أن یأخذ الوضع حالین :</w:t>
      </w:r>
    </w:p>
    <w:p w:rsidR="000A26A8" w:rsidRPr="006C2D57" w:rsidRDefault="000A26A8" w:rsidP="00554212">
      <w:pPr>
        <w:pStyle w:val="a4"/>
        <w:numPr>
          <w:ilvl w:val="0"/>
          <w:numId w:val="52"/>
        </w:numPr>
        <w:rPr>
          <w:sz w:val="32"/>
          <w:szCs w:val="32"/>
        </w:rPr>
      </w:pPr>
      <w:r w:rsidRPr="006C2D57">
        <w:rPr>
          <w:sz w:val="32"/>
          <w:szCs w:val="32"/>
          <w:rtl/>
        </w:rPr>
        <w:t>إما الاستفادة من % الخصم الممنوح وتسدید الالتزامات في المھلة المحددة في شروط الخصم النقدي.</w:t>
      </w:r>
    </w:p>
    <w:p w:rsidR="000A26A8" w:rsidRPr="006C2D57" w:rsidRDefault="000A26A8" w:rsidP="00554212">
      <w:pPr>
        <w:pStyle w:val="a4"/>
        <w:numPr>
          <w:ilvl w:val="0"/>
          <w:numId w:val="52"/>
        </w:numPr>
        <w:rPr>
          <w:sz w:val="32"/>
          <w:szCs w:val="32"/>
        </w:rPr>
      </w:pPr>
      <w:r w:rsidRPr="006C2D57">
        <w:rPr>
          <w:sz w:val="32"/>
          <w:szCs w:val="32"/>
          <w:rtl/>
        </w:rPr>
        <w:t>الاستفادة من فترة الإئتمان التجاري كاملة وعدم الاستفادة من الخصم النقدي.</w:t>
      </w:r>
    </w:p>
    <w:p w:rsidR="000A26A8" w:rsidRDefault="000A26A8" w:rsidP="000A26A8">
      <w:pPr>
        <w:rPr>
          <w:sz w:val="32"/>
          <w:szCs w:val="32"/>
          <w:rtl/>
        </w:rPr>
      </w:pPr>
      <w:r w:rsidRPr="006C2D57">
        <w:rPr>
          <w:sz w:val="32"/>
          <w:szCs w:val="32"/>
          <w:rtl/>
        </w:rPr>
        <w:t>مثال:</w:t>
      </w:r>
    </w:p>
    <w:p w:rsidR="000A26A8" w:rsidRPr="006C2D57" w:rsidRDefault="000A26A8" w:rsidP="000A26A8">
      <w:pPr>
        <w:rPr>
          <w:sz w:val="32"/>
          <w:szCs w:val="32"/>
        </w:rPr>
      </w:pPr>
      <w:r w:rsidRPr="006C2D57">
        <w:rPr>
          <w:sz w:val="32"/>
          <w:szCs w:val="32"/>
          <w:rtl/>
        </w:rPr>
        <w:t>تشتري شركة ناصر الصناعية من موردها مواد خام بتسھیلات ائتمانية محدده وفق التالي :</w:t>
      </w:r>
    </w:p>
    <w:p w:rsidR="000A26A8" w:rsidRPr="006C2D57" w:rsidRDefault="000A26A8" w:rsidP="000A26A8">
      <w:pPr>
        <w:rPr>
          <w:sz w:val="32"/>
          <w:szCs w:val="32"/>
        </w:rPr>
      </w:pPr>
      <w:r w:rsidRPr="006C2D57">
        <w:rPr>
          <w:sz w:val="32"/>
          <w:szCs w:val="32"/>
          <w:rtl/>
        </w:rPr>
        <w:t xml:space="preserve">شروط الائتمان التجاري: (15/2، صافي 45) </w:t>
      </w:r>
    </w:p>
    <w:p w:rsidR="000A26A8" w:rsidRPr="006C2D57" w:rsidRDefault="000A26A8" w:rsidP="000A26A8">
      <w:pPr>
        <w:rPr>
          <w:sz w:val="32"/>
          <w:szCs w:val="32"/>
        </w:rPr>
      </w:pPr>
      <w:r w:rsidRPr="006C2D57">
        <w:rPr>
          <w:sz w:val="32"/>
          <w:szCs w:val="32"/>
          <w:rtl/>
        </w:rPr>
        <w:t xml:space="preserve">متوسط مشتريات الشركة 100000 ريال </w:t>
      </w:r>
    </w:p>
    <w:p w:rsidR="000A26A8" w:rsidRPr="006C2D57" w:rsidRDefault="000A26A8" w:rsidP="000A26A8">
      <w:pPr>
        <w:rPr>
          <w:sz w:val="32"/>
          <w:szCs w:val="32"/>
        </w:rPr>
      </w:pPr>
      <w:r w:rsidRPr="006C2D57">
        <w:rPr>
          <w:sz w:val="32"/>
          <w:szCs w:val="32"/>
          <w:rtl/>
        </w:rPr>
        <w:t>المطلوب : ماھي التكلفة السنوية في حالة عدم الاستفادة من الخصم النقدي ؟</w:t>
      </w:r>
    </w:p>
    <w:p w:rsidR="000A26A8" w:rsidRDefault="000A26A8" w:rsidP="000A26A8">
      <w:pPr>
        <w:rPr>
          <w:sz w:val="32"/>
          <w:szCs w:val="32"/>
          <w:rtl/>
        </w:rPr>
      </w:pPr>
      <w:r w:rsidRPr="006C2D57">
        <w:rPr>
          <w:sz w:val="32"/>
          <w:szCs w:val="32"/>
          <w:rtl/>
        </w:rPr>
        <w:t>خطوات الحل:</w:t>
      </w:r>
    </w:p>
    <w:p w:rsidR="000A26A8" w:rsidRPr="006C2D57" w:rsidRDefault="000A26A8" w:rsidP="00554212">
      <w:pPr>
        <w:numPr>
          <w:ilvl w:val="0"/>
          <w:numId w:val="53"/>
        </w:numPr>
        <w:rPr>
          <w:sz w:val="32"/>
          <w:szCs w:val="32"/>
        </w:rPr>
      </w:pPr>
      <w:r w:rsidRPr="006C2D57">
        <w:rPr>
          <w:sz w:val="32"/>
          <w:szCs w:val="32"/>
          <w:rtl/>
        </w:rPr>
        <w:t xml:space="preserve">تحدید معنى شروط الإئتمان التجاري وفق الصیغه (15/2، صافي 45) وتعني: </w:t>
      </w:r>
    </w:p>
    <w:p w:rsidR="000A26A8" w:rsidRPr="006C2D57" w:rsidRDefault="000A26A8" w:rsidP="000A26A8">
      <w:pPr>
        <w:rPr>
          <w:sz w:val="32"/>
          <w:szCs w:val="32"/>
        </w:rPr>
      </w:pPr>
      <w:r w:rsidRPr="006C2D57">
        <w:rPr>
          <w:sz w:val="32"/>
          <w:szCs w:val="32"/>
          <w:rtl/>
        </w:rPr>
        <w:lastRenderedPageBreak/>
        <w:t>الإستفاده بخصم نقدي 2 % في حالة السداد خلال مھله 15 یوما أو تسدید المبلغ كاملا بعد فتره 45 یوما.</w:t>
      </w:r>
    </w:p>
    <w:p w:rsidR="000A26A8" w:rsidRPr="006C2D57" w:rsidRDefault="000A26A8" w:rsidP="00554212">
      <w:pPr>
        <w:numPr>
          <w:ilvl w:val="0"/>
          <w:numId w:val="54"/>
        </w:numPr>
        <w:rPr>
          <w:sz w:val="32"/>
          <w:szCs w:val="32"/>
        </w:rPr>
      </w:pPr>
      <w:r w:rsidRPr="006C2D57">
        <w:rPr>
          <w:sz w:val="32"/>
          <w:szCs w:val="32"/>
          <w:rtl/>
        </w:rPr>
        <w:t>إذا قررت الشركة الاستفادة من الخصم النقدي فإنھا تحصل على مبلغ خصم قدره</w:t>
      </w:r>
    </w:p>
    <w:p w:rsidR="000A26A8" w:rsidRPr="006C2D57" w:rsidRDefault="000A26A8" w:rsidP="000A26A8">
      <w:pPr>
        <w:rPr>
          <w:sz w:val="32"/>
          <w:szCs w:val="32"/>
        </w:rPr>
      </w:pPr>
      <w:r w:rsidRPr="006C2D57">
        <w:rPr>
          <w:sz w:val="32"/>
          <w:szCs w:val="32"/>
          <w:rtl/>
        </w:rPr>
        <w:t xml:space="preserve">  2000 ريال = ( 100000×0.02)</w:t>
      </w:r>
    </w:p>
    <w:p w:rsidR="000A26A8" w:rsidRPr="006C2D57" w:rsidRDefault="000A26A8" w:rsidP="00554212">
      <w:pPr>
        <w:numPr>
          <w:ilvl w:val="0"/>
          <w:numId w:val="55"/>
        </w:numPr>
        <w:rPr>
          <w:sz w:val="32"/>
          <w:szCs w:val="32"/>
        </w:rPr>
      </w:pPr>
      <w:r w:rsidRPr="006C2D57">
        <w:rPr>
          <w:sz w:val="32"/>
          <w:szCs w:val="32"/>
          <w:rtl/>
        </w:rPr>
        <w:t xml:space="preserve"> ويكون المبلغ المدفوع= 100000-2000 = 98000 ريال</w:t>
      </w:r>
    </w:p>
    <w:p w:rsidR="000A26A8" w:rsidRPr="006C2D57" w:rsidRDefault="000A26A8" w:rsidP="000A26A8">
      <w:pPr>
        <w:rPr>
          <w:sz w:val="32"/>
          <w:szCs w:val="32"/>
        </w:rPr>
      </w:pPr>
      <w:r w:rsidRPr="006C2D57">
        <w:rPr>
          <w:sz w:val="32"/>
          <w:szCs w:val="32"/>
          <w:rtl/>
        </w:rPr>
        <w:t>ویعد ھذا التمویل في حكم التمویل المجاني.</w:t>
      </w:r>
    </w:p>
    <w:p w:rsidR="000A26A8" w:rsidRPr="006C2D57" w:rsidRDefault="000A26A8" w:rsidP="00554212">
      <w:pPr>
        <w:numPr>
          <w:ilvl w:val="0"/>
          <w:numId w:val="56"/>
        </w:numPr>
        <w:rPr>
          <w:sz w:val="32"/>
          <w:szCs w:val="32"/>
        </w:rPr>
      </w:pPr>
      <w:r w:rsidRPr="006C2D57">
        <w:rPr>
          <w:sz w:val="32"/>
          <w:szCs w:val="32"/>
          <w:rtl/>
        </w:rPr>
        <w:t xml:space="preserve">اذا قررت الشركة الاستفادة من كامل فترة الائتمان التجاري وبكون المبلغ المدفوع = 100000 ﷼ وعدم الاستفادة من مقدار الخصم 2000﷼ لغرض الاستفادة من المبالغ المالیة في أغراض أخرى. </w:t>
      </w:r>
    </w:p>
    <w:p w:rsidR="000A26A8" w:rsidRDefault="000A26A8" w:rsidP="00554212">
      <w:pPr>
        <w:numPr>
          <w:ilvl w:val="0"/>
          <w:numId w:val="56"/>
        </w:numPr>
        <w:rPr>
          <w:sz w:val="32"/>
          <w:szCs w:val="32"/>
        </w:rPr>
      </w:pPr>
      <w:r w:rsidRPr="006C2D57">
        <w:rPr>
          <w:sz w:val="32"/>
          <w:szCs w:val="32"/>
          <w:rtl/>
        </w:rPr>
        <w:t>وتحسب التكلفة السنوية لضياع ھذه الفرصة بالصيغة التالية:</w:t>
      </w:r>
    </w:p>
    <w:p w:rsidR="000A26A8" w:rsidRPr="006C2D57" w:rsidRDefault="000A26A8" w:rsidP="000A26A8">
      <w:pPr>
        <w:ind w:left="720"/>
        <w:jc w:val="center"/>
        <w:rPr>
          <w:sz w:val="32"/>
          <w:szCs w:val="32"/>
        </w:rPr>
      </w:pPr>
      <w:r>
        <w:rPr>
          <w:noProof/>
        </w:rPr>
        <w:drawing>
          <wp:inline distT="0" distB="0" distL="0" distR="0" wp14:anchorId="191EDDD5" wp14:editId="5030FF02">
            <wp:extent cx="3189427" cy="554683"/>
            <wp:effectExtent l="0" t="0" r="0" b="0"/>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202239" cy="556911"/>
                    </a:xfrm>
                    <a:prstGeom prst="rect">
                      <a:avLst/>
                    </a:prstGeom>
                    <a:noFill/>
                    <a:ln>
                      <a:noFill/>
                    </a:ln>
                    <a:extLst/>
                  </pic:spPr>
                </pic:pic>
              </a:graphicData>
            </a:graphic>
          </wp:inline>
        </w:drawing>
      </w:r>
    </w:p>
    <w:p w:rsidR="000A26A8" w:rsidRPr="006C2D57" w:rsidRDefault="000A26A8" w:rsidP="00092495">
      <w:pPr>
        <w:rPr>
          <w:sz w:val="32"/>
          <w:szCs w:val="32"/>
        </w:rPr>
      </w:pPr>
      <w:r w:rsidRPr="006C2D57">
        <w:rPr>
          <w:sz w:val="32"/>
          <w:szCs w:val="32"/>
          <w:rtl/>
        </w:rPr>
        <w:t xml:space="preserve">حيث: </w:t>
      </w:r>
      <w:r w:rsidRPr="006C2D57">
        <w:rPr>
          <w:sz w:val="32"/>
          <w:szCs w:val="32"/>
        </w:rPr>
        <w:t>AR</w:t>
      </w:r>
      <w:r w:rsidRPr="006C2D57">
        <w:rPr>
          <w:sz w:val="32"/>
          <w:szCs w:val="32"/>
          <w:rtl/>
        </w:rPr>
        <w:t>= معدل الفائدة السنوي الفعلي ( یمثل التكلفة الفعلیة لعدم الاستفادة من الخصم )</w:t>
      </w:r>
    </w:p>
    <w:p w:rsidR="000A26A8" w:rsidRPr="006C2D57" w:rsidRDefault="000A26A8" w:rsidP="00092495">
      <w:pPr>
        <w:rPr>
          <w:sz w:val="32"/>
          <w:szCs w:val="32"/>
        </w:rPr>
      </w:pPr>
      <w:r w:rsidRPr="006C2D57">
        <w:rPr>
          <w:sz w:val="32"/>
          <w:szCs w:val="32"/>
        </w:rPr>
        <w:t>D%</w:t>
      </w:r>
      <w:r w:rsidRPr="006C2D57">
        <w:rPr>
          <w:sz w:val="32"/>
          <w:szCs w:val="32"/>
          <w:rtl/>
        </w:rPr>
        <w:t xml:space="preserve">= نسبة الخصم </w:t>
      </w:r>
      <w:r w:rsidR="00092495">
        <w:rPr>
          <w:rFonts w:hint="cs"/>
          <w:sz w:val="32"/>
          <w:szCs w:val="32"/>
          <w:rtl/>
        </w:rPr>
        <w:t xml:space="preserve">  </w:t>
      </w:r>
      <w:r w:rsidRPr="006C2D57">
        <w:rPr>
          <w:sz w:val="32"/>
          <w:szCs w:val="32"/>
        </w:rPr>
        <w:t>CP</w:t>
      </w:r>
      <w:r w:rsidRPr="006C2D57">
        <w:rPr>
          <w:sz w:val="32"/>
          <w:szCs w:val="32"/>
          <w:rtl/>
        </w:rPr>
        <w:t>= فترة الائتمان</w:t>
      </w:r>
      <w:r w:rsidR="00092495">
        <w:rPr>
          <w:rFonts w:hint="cs"/>
          <w:sz w:val="32"/>
          <w:szCs w:val="32"/>
          <w:rtl/>
        </w:rPr>
        <w:t xml:space="preserve">  </w:t>
      </w:r>
      <w:r w:rsidRPr="006C2D57">
        <w:rPr>
          <w:sz w:val="32"/>
          <w:szCs w:val="32"/>
        </w:rPr>
        <w:t>DP</w:t>
      </w:r>
      <w:r w:rsidRPr="006C2D57">
        <w:rPr>
          <w:sz w:val="32"/>
          <w:szCs w:val="32"/>
          <w:rtl/>
        </w:rPr>
        <w:t xml:space="preserve">= فترة الخصم </w:t>
      </w:r>
    </w:p>
    <w:p w:rsidR="000A26A8" w:rsidRDefault="000A26A8" w:rsidP="000A26A8">
      <w:pPr>
        <w:rPr>
          <w:sz w:val="32"/>
          <w:szCs w:val="32"/>
          <w:rtl/>
        </w:rPr>
      </w:pPr>
      <w:r w:rsidRPr="006C2D57">
        <w:rPr>
          <w:sz w:val="32"/>
          <w:szCs w:val="32"/>
          <w:rtl/>
        </w:rPr>
        <w:t xml:space="preserve">بالتعويض في المعادلة السابقة نحصل على: </w:t>
      </w:r>
    </w:p>
    <w:p w:rsidR="000A26A8" w:rsidRPr="006C2D57" w:rsidRDefault="000A26A8" w:rsidP="000A26A8">
      <w:pPr>
        <w:jc w:val="center"/>
        <w:rPr>
          <w:sz w:val="32"/>
          <w:szCs w:val="32"/>
        </w:rPr>
      </w:pPr>
      <w:r>
        <w:rPr>
          <w:noProof/>
        </w:rPr>
        <w:drawing>
          <wp:inline distT="0" distB="0" distL="0" distR="0" wp14:anchorId="1EE0532C" wp14:editId="1EE3752A">
            <wp:extent cx="3061252" cy="648265"/>
            <wp:effectExtent l="0" t="0" r="6350" b="0"/>
            <wp:docPr id="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61941" cy="648411"/>
                    </a:xfrm>
                    <a:prstGeom prst="rect">
                      <a:avLst/>
                    </a:prstGeom>
                    <a:noFill/>
                    <a:ln>
                      <a:noFill/>
                    </a:ln>
                    <a:extLst/>
                  </pic:spPr>
                </pic:pic>
              </a:graphicData>
            </a:graphic>
          </wp:inline>
        </w:drawing>
      </w:r>
    </w:p>
    <w:p w:rsidR="000A26A8" w:rsidRPr="006C2D57" w:rsidRDefault="000A26A8" w:rsidP="000A26A8">
      <w:pPr>
        <w:rPr>
          <w:sz w:val="32"/>
          <w:szCs w:val="32"/>
        </w:rPr>
      </w:pPr>
      <w:r w:rsidRPr="006C2D57">
        <w:rPr>
          <w:sz w:val="32"/>
          <w:szCs w:val="32"/>
          <w:rtl/>
        </w:rPr>
        <w:t>وھذا یدل على أن الشركة بقرارھا عدم الاستفادة من الخصم النقدي تتحمل فرصة ضائعة ( تمثل تكلفة )  و قدرھا 24%.</w:t>
      </w:r>
    </w:p>
    <w:p w:rsidR="000A26A8" w:rsidRDefault="000A26A8" w:rsidP="000A26A8">
      <w:pPr>
        <w:rPr>
          <w:b/>
          <w:bCs/>
          <w:sz w:val="32"/>
          <w:szCs w:val="32"/>
          <w:rtl/>
        </w:rPr>
      </w:pPr>
      <w:r w:rsidRPr="006C2D57">
        <w:rPr>
          <w:b/>
          <w:bCs/>
          <w:sz w:val="32"/>
          <w:szCs w:val="32"/>
          <w:rtl/>
        </w:rPr>
        <w:t>الائتمان المصرفي ( الائتمان المالي ) :</w:t>
      </w:r>
    </w:p>
    <w:p w:rsidR="000A26A8" w:rsidRPr="006C2D57" w:rsidRDefault="000A26A8" w:rsidP="00F7464B">
      <w:pPr>
        <w:rPr>
          <w:sz w:val="32"/>
          <w:szCs w:val="32"/>
        </w:rPr>
      </w:pPr>
      <w:r w:rsidRPr="006C2D57">
        <w:rPr>
          <w:sz w:val="32"/>
          <w:szCs w:val="32"/>
          <w:rtl/>
        </w:rPr>
        <w:t>یتمثل الائتمان المصرفي في المبالغ التي تحصل علیھا الشركة من القطاع</w:t>
      </w:r>
      <w:r w:rsidR="00F7464B">
        <w:rPr>
          <w:rFonts w:hint="cs"/>
          <w:sz w:val="32"/>
          <w:szCs w:val="32"/>
          <w:rtl/>
        </w:rPr>
        <w:t xml:space="preserve"> </w:t>
      </w:r>
      <w:r w:rsidRPr="006C2D57">
        <w:rPr>
          <w:sz w:val="32"/>
          <w:szCs w:val="32"/>
          <w:rtl/>
        </w:rPr>
        <w:t>المصرفي ، ویأتي في المرتبة الثانیة من حیث اعتماد المنشأة علیه في التمویل من حیث :</w:t>
      </w:r>
    </w:p>
    <w:p w:rsidR="000A26A8" w:rsidRPr="006C2D57" w:rsidRDefault="000A26A8" w:rsidP="00554212">
      <w:pPr>
        <w:numPr>
          <w:ilvl w:val="0"/>
          <w:numId w:val="57"/>
        </w:numPr>
        <w:rPr>
          <w:sz w:val="32"/>
          <w:szCs w:val="32"/>
        </w:rPr>
      </w:pPr>
      <w:r w:rsidRPr="006C2D57">
        <w:rPr>
          <w:sz w:val="32"/>
          <w:szCs w:val="32"/>
          <w:rtl/>
        </w:rPr>
        <w:t>التكلفة المترتبه عن كلیھما</w:t>
      </w:r>
    </w:p>
    <w:p w:rsidR="000A26A8" w:rsidRPr="006C2D57" w:rsidRDefault="000A26A8" w:rsidP="00554212">
      <w:pPr>
        <w:numPr>
          <w:ilvl w:val="0"/>
          <w:numId w:val="57"/>
        </w:numPr>
        <w:rPr>
          <w:sz w:val="32"/>
          <w:szCs w:val="32"/>
        </w:rPr>
      </w:pPr>
      <w:r w:rsidRPr="006C2D57">
        <w:rPr>
          <w:sz w:val="32"/>
          <w:szCs w:val="32"/>
          <w:rtl/>
        </w:rPr>
        <w:t>درجة المرونة</w:t>
      </w:r>
    </w:p>
    <w:p w:rsidR="000A26A8" w:rsidRPr="00092495" w:rsidRDefault="000A26A8" w:rsidP="000A26A8">
      <w:pPr>
        <w:rPr>
          <w:b/>
          <w:bCs/>
          <w:sz w:val="32"/>
          <w:szCs w:val="32"/>
          <w:rtl/>
        </w:rPr>
      </w:pPr>
      <w:r w:rsidRPr="00092495">
        <w:rPr>
          <w:b/>
          <w:bCs/>
          <w:sz w:val="32"/>
          <w:szCs w:val="32"/>
          <w:rtl/>
        </w:rPr>
        <w:lastRenderedPageBreak/>
        <w:t>أنواع الائتمان المصرفي:</w:t>
      </w:r>
    </w:p>
    <w:p w:rsidR="000A26A8" w:rsidRPr="00092495" w:rsidRDefault="000A26A8" w:rsidP="000A26A8">
      <w:pPr>
        <w:rPr>
          <w:b/>
          <w:bCs/>
          <w:sz w:val="32"/>
          <w:szCs w:val="32"/>
        </w:rPr>
      </w:pPr>
      <w:r w:rsidRPr="00092495">
        <w:rPr>
          <w:b/>
          <w:bCs/>
          <w:sz w:val="32"/>
          <w:szCs w:val="32"/>
          <w:rtl/>
        </w:rPr>
        <w:t xml:space="preserve">أولا / الائتمان المصرفي </w:t>
      </w:r>
      <w:r w:rsidRPr="00092495">
        <w:rPr>
          <w:b/>
          <w:bCs/>
          <w:sz w:val="32"/>
          <w:szCs w:val="32"/>
          <w:u w:val="single"/>
          <w:rtl/>
        </w:rPr>
        <w:t>الغیر مكفول</w:t>
      </w:r>
      <w:r w:rsidRPr="00092495">
        <w:rPr>
          <w:b/>
          <w:bCs/>
          <w:sz w:val="32"/>
          <w:szCs w:val="32"/>
          <w:rtl/>
        </w:rPr>
        <w:t xml:space="preserve"> بضمانات :</w:t>
      </w:r>
    </w:p>
    <w:p w:rsidR="000A26A8" w:rsidRPr="006C2D57" w:rsidRDefault="00092495" w:rsidP="00092495">
      <w:pPr>
        <w:rPr>
          <w:sz w:val="32"/>
          <w:szCs w:val="32"/>
        </w:rPr>
      </w:pPr>
      <w:r>
        <w:rPr>
          <w:rFonts w:hint="cs"/>
          <w:sz w:val="32"/>
          <w:szCs w:val="32"/>
          <w:rtl/>
        </w:rPr>
        <w:t>هو</w:t>
      </w:r>
      <w:r w:rsidR="000A26A8" w:rsidRPr="006C2D57">
        <w:rPr>
          <w:sz w:val="32"/>
          <w:szCs w:val="32"/>
          <w:rtl/>
        </w:rPr>
        <w:t xml:space="preserve"> المصدر الأول لمنشآت الأعمال خاصة تلك التي یتسم نشاطها بالموسمية . وتعتبر مثل ھذه القروض ذاتية التسييل لأن البنوك تقوم بتقدیم ھذه القروض للمنشآت التي</w:t>
      </w:r>
      <w:r>
        <w:rPr>
          <w:rFonts w:hint="cs"/>
          <w:sz w:val="32"/>
          <w:szCs w:val="32"/>
          <w:rtl/>
        </w:rPr>
        <w:t xml:space="preserve"> </w:t>
      </w:r>
      <w:r w:rsidR="000A26A8" w:rsidRPr="006C2D57">
        <w:rPr>
          <w:sz w:val="32"/>
          <w:szCs w:val="32"/>
          <w:rtl/>
        </w:rPr>
        <w:t>تحتاج إلى تمویل إضافي لمقابلة الزيادة الموسمية في رأس المال العامل ( مخزون وذمم مدینة) وتتوقع أن المنشآت ستقوم بتسديدها بعد تصريف المخزون وتحصيل الذمم المدینة.</w:t>
      </w:r>
    </w:p>
    <w:p w:rsidR="000A26A8" w:rsidRPr="00092495" w:rsidRDefault="000A26A8" w:rsidP="000A26A8">
      <w:pPr>
        <w:rPr>
          <w:b/>
          <w:bCs/>
          <w:sz w:val="32"/>
          <w:szCs w:val="32"/>
          <w:rtl/>
        </w:rPr>
      </w:pPr>
      <w:r w:rsidRPr="00092495">
        <w:rPr>
          <w:b/>
          <w:bCs/>
          <w:sz w:val="32"/>
          <w:szCs w:val="32"/>
          <w:rtl/>
        </w:rPr>
        <w:t xml:space="preserve">أنواع الائتمان المصرفي </w:t>
      </w:r>
      <w:r w:rsidRPr="00874785">
        <w:rPr>
          <w:b/>
          <w:bCs/>
          <w:sz w:val="32"/>
          <w:szCs w:val="32"/>
          <w:u w:val="single"/>
          <w:rtl/>
        </w:rPr>
        <w:t>الغیر مكفول</w:t>
      </w:r>
      <w:r w:rsidRPr="00092495">
        <w:rPr>
          <w:b/>
          <w:bCs/>
          <w:sz w:val="32"/>
          <w:szCs w:val="32"/>
          <w:rtl/>
        </w:rPr>
        <w:t xml:space="preserve"> بضمان:</w:t>
      </w:r>
    </w:p>
    <w:p w:rsidR="000A26A8" w:rsidRPr="00092495" w:rsidRDefault="000A26A8" w:rsidP="000A26A8">
      <w:pPr>
        <w:rPr>
          <w:b/>
          <w:bCs/>
          <w:sz w:val="32"/>
          <w:szCs w:val="32"/>
        </w:rPr>
      </w:pPr>
      <w:r w:rsidRPr="00092495">
        <w:rPr>
          <w:b/>
          <w:bCs/>
          <w:sz w:val="32"/>
          <w:szCs w:val="32"/>
          <w:rtl/>
        </w:rPr>
        <w:t>أ- التسھیلات الإئتمانیة المحدودة :</w:t>
      </w:r>
    </w:p>
    <w:p w:rsidR="000A26A8" w:rsidRPr="006C2D57" w:rsidRDefault="000A26A8" w:rsidP="000A26A8">
      <w:pPr>
        <w:rPr>
          <w:sz w:val="32"/>
          <w:szCs w:val="32"/>
        </w:rPr>
      </w:pPr>
      <w:r w:rsidRPr="006C2D57">
        <w:rPr>
          <w:sz w:val="32"/>
          <w:szCs w:val="32"/>
          <w:rtl/>
        </w:rPr>
        <w:t>√ ھي عباره عن ترتیبات ائتمانية ( اتفاق ) بین البنك التجاري والمنشأه</w:t>
      </w:r>
      <w:r>
        <w:rPr>
          <w:rFonts w:hint="cs"/>
          <w:sz w:val="32"/>
          <w:szCs w:val="32"/>
          <w:rtl/>
        </w:rPr>
        <w:t xml:space="preserve"> </w:t>
      </w:r>
      <w:r w:rsidRPr="006C2D57">
        <w:rPr>
          <w:sz w:val="32"/>
          <w:szCs w:val="32"/>
          <w:rtl/>
        </w:rPr>
        <w:t>المقترضة ، یتم بموجبھا موافقة البنك على تقدیم قروض قصیرة الأجل لمدة لا</w:t>
      </w:r>
      <w:r>
        <w:rPr>
          <w:rFonts w:hint="cs"/>
          <w:sz w:val="32"/>
          <w:szCs w:val="32"/>
          <w:rtl/>
        </w:rPr>
        <w:t xml:space="preserve"> </w:t>
      </w:r>
      <w:r w:rsidRPr="006C2D57">
        <w:rPr>
          <w:sz w:val="32"/>
          <w:szCs w:val="32"/>
          <w:rtl/>
        </w:rPr>
        <w:t>تتجاوز العام.</w:t>
      </w:r>
    </w:p>
    <w:p w:rsidR="000A26A8" w:rsidRPr="006C2D57" w:rsidRDefault="000A26A8" w:rsidP="000A26A8">
      <w:pPr>
        <w:rPr>
          <w:sz w:val="32"/>
          <w:szCs w:val="32"/>
        </w:rPr>
      </w:pPr>
      <w:r w:rsidRPr="006C2D57">
        <w:rPr>
          <w:sz w:val="32"/>
          <w:szCs w:val="32"/>
          <w:rtl/>
        </w:rPr>
        <w:t>√ لا تعتبر التسھیلات الائتمانية المحدودة ملزمه للبنك من الناحیة القانونیة . فإذا</w:t>
      </w:r>
      <w:r>
        <w:rPr>
          <w:rFonts w:hint="cs"/>
          <w:sz w:val="32"/>
          <w:szCs w:val="32"/>
          <w:rtl/>
        </w:rPr>
        <w:t xml:space="preserve"> </w:t>
      </w:r>
      <w:r w:rsidRPr="006C2D57">
        <w:rPr>
          <w:sz w:val="32"/>
          <w:szCs w:val="32"/>
          <w:rtl/>
        </w:rPr>
        <w:t>لم تتوفر لدى البنك السیولة اللازمة أو تدنى الترتیب الإئتماني للمنشأة فإن البنك</w:t>
      </w:r>
      <w:r>
        <w:rPr>
          <w:rFonts w:hint="cs"/>
          <w:sz w:val="32"/>
          <w:szCs w:val="32"/>
          <w:rtl/>
        </w:rPr>
        <w:t xml:space="preserve"> </w:t>
      </w:r>
      <w:r w:rsidRPr="006C2D57">
        <w:rPr>
          <w:sz w:val="32"/>
          <w:szCs w:val="32"/>
          <w:rtl/>
        </w:rPr>
        <w:t>قد یحجم عن تقدیم القرض دون أن یترتب على ذلك أیة جزاءات.</w:t>
      </w:r>
    </w:p>
    <w:p w:rsidR="000A26A8" w:rsidRPr="006C2D57" w:rsidRDefault="000A26A8" w:rsidP="000A26A8">
      <w:pPr>
        <w:rPr>
          <w:sz w:val="32"/>
          <w:szCs w:val="32"/>
        </w:rPr>
      </w:pPr>
      <w:r w:rsidRPr="006C2D57">
        <w:rPr>
          <w:sz w:val="32"/>
          <w:szCs w:val="32"/>
          <w:rtl/>
        </w:rPr>
        <w:t>√ ویمثل القرض المتفق علیة الحد الأقصى الذي یمكن للمنشأه أن تقترضة من</w:t>
      </w:r>
      <w:r>
        <w:rPr>
          <w:rFonts w:hint="cs"/>
          <w:sz w:val="32"/>
          <w:szCs w:val="32"/>
          <w:rtl/>
        </w:rPr>
        <w:t xml:space="preserve"> </w:t>
      </w:r>
      <w:r w:rsidRPr="006C2D57">
        <w:rPr>
          <w:sz w:val="32"/>
          <w:szCs w:val="32"/>
          <w:rtl/>
        </w:rPr>
        <w:t>البنك.</w:t>
      </w:r>
    </w:p>
    <w:p w:rsidR="000A26A8" w:rsidRPr="006C2D57" w:rsidRDefault="000A26A8" w:rsidP="000A26A8">
      <w:pPr>
        <w:rPr>
          <w:sz w:val="32"/>
          <w:szCs w:val="32"/>
        </w:rPr>
      </w:pPr>
      <w:r w:rsidRPr="006C2D57">
        <w:rPr>
          <w:sz w:val="32"/>
          <w:szCs w:val="32"/>
          <w:rtl/>
        </w:rPr>
        <w:t>معدل الفائدة الفعلي على التسھیلات الائتمانية المحدودة :</w:t>
      </w:r>
    </w:p>
    <w:p w:rsidR="000A26A8" w:rsidRPr="006C2D57" w:rsidRDefault="000A26A8" w:rsidP="000A26A8">
      <w:pPr>
        <w:rPr>
          <w:sz w:val="32"/>
          <w:szCs w:val="32"/>
        </w:rPr>
      </w:pPr>
      <w:r w:rsidRPr="006C2D57">
        <w:rPr>
          <w:sz w:val="32"/>
          <w:szCs w:val="32"/>
          <w:rtl/>
        </w:rPr>
        <w:t>١- في حالة دفع الفائدة في نھایة الفترة :</w:t>
      </w:r>
    </w:p>
    <w:p w:rsidR="000A26A8" w:rsidRPr="006C2D57" w:rsidRDefault="000A26A8" w:rsidP="000A26A8">
      <w:pPr>
        <w:rPr>
          <w:sz w:val="32"/>
          <w:szCs w:val="32"/>
        </w:rPr>
      </w:pPr>
      <w:r w:rsidRPr="006C2D57">
        <w:rPr>
          <w:sz w:val="32"/>
          <w:szCs w:val="32"/>
          <w:rtl/>
        </w:rPr>
        <w:t>معدل الفائدة الفعلي = معدل الفائدة الإسمي</w:t>
      </w:r>
    </w:p>
    <w:p w:rsidR="000A26A8" w:rsidRPr="006C2D57" w:rsidRDefault="000A26A8" w:rsidP="000A26A8">
      <w:pPr>
        <w:rPr>
          <w:sz w:val="32"/>
          <w:szCs w:val="32"/>
        </w:rPr>
      </w:pPr>
      <w:r w:rsidRPr="006C2D57">
        <w:rPr>
          <w:sz w:val="32"/>
          <w:szCs w:val="32"/>
          <w:rtl/>
        </w:rPr>
        <w:t>٢- في حالة خصم الفائدة مقدما من مبلغ القرض :</w:t>
      </w:r>
    </w:p>
    <w:p w:rsidR="000A26A8" w:rsidRPr="006C2D57" w:rsidRDefault="000A26A8" w:rsidP="000A26A8">
      <w:pPr>
        <w:rPr>
          <w:sz w:val="32"/>
          <w:szCs w:val="32"/>
        </w:rPr>
      </w:pPr>
      <w:r w:rsidRPr="006C2D57">
        <w:rPr>
          <w:sz w:val="32"/>
          <w:szCs w:val="32"/>
          <w:rtl/>
        </w:rPr>
        <w:t>معدل الفائدة الفعلي &gt; معدل الفائدة الإسمي</w:t>
      </w:r>
    </w:p>
    <w:p w:rsidR="000A26A8" w:rsidRPr="006C2D57" w:rsidRDefault="000A26A8" w:rsidP="000A26A8">
      <w:pPr>
        <w:rPr>
          <w:sz w:val="32"/>
          <w:szCs w:val="32"/>
        </w:rPr>
      </w:pPr>
      <w:r w:rsidRPr="006C2D57">
        <w:rPr>
          <w:sz w:val="32"/>
          <w:szCs w:val="32"/>
          <w:rtl/>
        </w:rPr>
        <w:t>لأن المنشأة تستلم في البدایة قیمة القرض مخصوما منه قیمة الفائدة المحسوبة على القرض . وبالتالي فإن المبلغ الذي تستفید منه المنشأة أقل من قیمة القرض الذي تحسب علیة الفائدة . ویحسب معدل الفائدة الفعلي كما یلي :</w:t>
      </w:r>
    </w:p>
    <w:p w:rsidR="000A26A8" w:rsidRPr="006C2D57" w:rsidRDefault="000A26A8" w:rsidP="000A26A8">
      <w:pPr>
        <w:rPr>
          <w:sz w:val="32"/>
          <w:szCs w:val="32"/>
        </w:rPr>
      </w:pPr>
      <w:r w:rsidRPr="006C2D57">
        <w:rPr>
          <w:sz w:val="32"/>
          <w:szCs w:val="32"/>
          <w:rtl/>
        </w:rPr>
        <w:t xml:space="preserve">معدل الفائدة الفعلي=  </w:t>
      </w:r>
      <w:r w:rsidRPr="006C2D57">
        <w:rPr>
          <w:sz w:val="32"/>
          <w:szCs w:val="32"/>
        </w:rPr>
        <w:t>AR=I/L</w:t>
      </w:r>
    </w:p>
    <w:p w:rsidR="000A26A8" w:rsidRDefault="000A26A8" w:rsidP="00874785">
      <w:pPr>
        <w:rPr>
          <w:sz w:val="32"/>
          <w:szCs w:val="32"/>
          <w:rtl/>
        </w:rPr>
      </w:pPr>
      <w:r w:rsidRPr="006C2D57">
        <w:rPr>
          <w:sz w:val="32"/>
          <w:szCs w:val="32"/>
          <w:rtl/>
        </w:rPr>
        <w:t>حيث:</w:t>
      </w:r>
      <w:r w:rsidR="00874785">
        <w:rPr>
          <w:rFonts w:hint="cs"/>
          <w:sz w:val="32"/>
          <w:szCs w:val="32"/>
          <w:rtl/>
        </w:rPr>
        <w:t xml:space="preserve"> </w:t>
      </w:r>
      <w:r w:rsidRPr="006C2D57">
        <w:rPr>
          <w:sz w:val="32"/>
          <w:szCs w:val="32"/>
        </w:rPr>
        <w:t>AR</w:t>
      </w:r>
      <w:r w:rsidRPr="006C2D57">
        <w:rPr>
          <w:sz w:val="32"/>
          <w:szCs w:val="32"/>
          <w:rtl/>
        </w:rPr>
        <w:t xml:space="preserve">= معدل الفائدة الفعلي </w:t>
      </w:r>
      <w:r w:rsidR="00874785">
        <w:rPr>
          <w:rFonts w:hint="cs"/>
          <w:sz w:val="32"/>
          <w:szCs w:val="32"/>
          <w:rtl/>
        </w:rPr>
        <w:t xml:space="preserve">  </w:t>
      </w:r>
      <w:r w:rsidRPr="006C2D57">
        <w:rPr>
          <w:sz w:val="32"/>
          <w:szCs w:val="32"/>
        </w:rPr>
        <w:t>I</w:t>
      </w:r>
      <w:r w:rsidRPr="006C2D57">
        <w:rPr>
          <w:sz w:val="32"/>
          <w:szCs w:val="32"/>
          <w:rtl/>
        </w:rPr>
        <w:t xml:space="preserve">= قيمة الفائدة المدفوعة </w:t>
      </w:r>
      <w:r w:rsidR="00874785">
        <w:rPr>
          <w:rFonts w:hint="cs"/>
          <w:sz w:val="32"/>
          <w:szCs w:val="32"/>
          <w:rtl/>
        </w:rPr>
        <w:t xml:space="preserve">  </w:t>
      </w:r>
      <w:r w:rsidRPr="006C2D57">
        <w:rPr>
          <w:sz w:val="32"/>
          <w:szCs w:val="32"/>
        </w:rPr>
        <w:t>L</w:t>
      </w:r>
      <w:r w:rsidRPr="006C2D57">
        <w:rPr>
          <w:sz w:val="32"/>
          <w:szCs w:val="32"/>
          <w:rtl/>
        </w:rPr>
        <w:t xml:space="preserve">= قيمة المبلغ المستفاد منه </w:t>
      </w:r>
    </w:p>
    <w:p w:rsidR="00874785" w:rsidRPr="006C2D57" w:rsidRDefault="00874785" w:rsidP="00874785">
      <w:pPr>
        <w:rPr>
          <w:sz w:val="32"/>
          <w:szCs w:val="32"/>
        </w:rPr>
      </w:pPr>
    </w:p>
    <w:p w:rsidR="000A26A8" w:rsidRPr="006C2D57" w:rsidRDefault="000A26A8" w:rsidP="00874785">
      <w:pPr>
        <w:spacing w:line="240" w:lineRule="auto"/>
        <w:rPr>
          <w:sz w:val="32"/>
          <w:szCs w:val="32"/>
        </w:rPr>
      </w:pPr>
      <w:r w:rsidRPr="006C2D57">
        <w:rPr>
          <w:sz w:val="32"/>
          <w:szCs w:val="32"/>
          <w:rtl/>
        </w:rPr>
        <w:lastRenderedPageBreak/>
        <w:t>مثال:</w:t>
      </w:r>
      <w:r w:rsidR="00874785">
        <w:rPr>
          <w:rFonts w:hint="cs"/>
          <w:sz w:val="32"/>
          <w:szCs w:val="32"/>
          <w:rtl/>
        </w:rPr>
        <w:t xml:space="preserve"> </w:t>
      </w:r>
      <w:r w:rsidRPr="006C2D57">
        <w:rPr>
          <w:sz w:val="32"/>
          <w:szCs w:val="32"/>
          <w:rtl/>
        </w:rPr>
        <w:t>تود شركة الحصول على قرض 1000000 ﷼ لمدة عام من البنك</w:t>
      </w:r>
      <w:r w:rsidR="00874785">
        <w:rPr>
          <w:rFonts w:hint="cs"/>
          <w:sz w:val="32"/>
          <w:szCs w:val="32"/>
          <w:rtl/>
        </w:rPr>
        <w:t xml:space="preserve"> </w:t>
      </w:r>
      <w:r w:rsidRPr="006C2D57">
        <w:rPr>
          <w:sz w:val="32"/>
          <w:szCs w:val="32"/>
          <w:rtl/>
        </w:rPr>
        <w:t>بمعدل فائده اسمي 20%</w:t>
      </w:r>
    </w:p>
    <w:p w:rsidR="000A26A8" w:rsidRPr="006C2D57" w:rsidRDefault="000A26A8" w:rsidP="00874785">
      <w:pPr>
        <w:spacing w:line="240" w:lineRule="auto"/>
        <w:rPr>
          <w:sz w:val="32"/>
          <w:szCs w:val="32"/>
        </w:rPr>
      </w:pPr>
      <w:r w:rsidRPr="006C2D57">
        <w:rPr>
          <w:sz w:val="32"/>
          <w:szCs w:val="32"/>
          <w:rtl/>
        </w:rPr>
        <w:t>المطلوب : حساب معدل الفائده الفعلي في الحالات التالیة :</w:t>
      </w:r>
    </w:p>
    <w:p w:rsidR="000A26A8" w:rsidRPr="006C2D57" w:rsidRDefault="000A26A8" w:rsidP="00874785">
      <w:pPr>
        <w:spacing w:line="240" w:lineRule="auto"/>
        <w:rPr>
          <w:sz w:val="32"/>
          <w:szCs w:val="32"/>
        </w:rPr>
      </w:pPr>
      <w:r w:rsidRPr="006C2D57">
        <w:rPr>
          <w:sz w:val="32"/>
          <w:szCs w:val="32"/>
          <w:rtl/>
        </w:rPr>
        <w:t>١- دفع الفائدة في نھایة العام</w:t>
      </w:r>
    </w:p>
    <w:p w:rsidR="000A26A8" w:rsidRPr="006C2D57" w:rsidRDefault="000A26A8" w:rsidP="00874785">
      <w:pPr>
        <w:spacing w:line="240" w:lineRule="auto"/>
        <w:rPr>
          <w:sz w:val="32"/>
          <w:szCs w:val="32"/>
        </w:rPr>
      </w:pPr>
      <w:r w:rsidRPr="006C2D57">
        <w:rPr>
          <w:sz w:val="32"/>
          <w:szCs w:val="32"/>
          <w:rtl/>
        </w:rPr>
        <w:t>٢- خصم الفائدة مقدما من القرض</w:t>
      </w:r>
    </w:p>
    <w:p w:rsidR="000A26A8" w:rsidRDefault="000A26A8" w:rsidP="00874785">
      <w:pPr>
        <w:spacing w:line="240" w:lineRule="auto"/>
        <w:rPr>
          <w:sz w:val="32"/>
          <w:szCs w:val="32"/>
          <w:rtl/>
        </w:rPr>
      </w:pPr>
      <w:r w:rsidRPr="006C2D57">
        <w:rPr>
          <w:sz w:val="32"/>
          <w:szCs w:val="32"/>
          <w:rtl/>
        </w:rPr>
        <w:t>الحل:</w:t>
      </w:r>
    </w:p>
    <w:p w:rsidR="000A26A8" w:rsidRPr="006C2D57" w:rsidRDefault="000A26A8" w:rsidP="00874785">
      <w:pPr>
        <w:spacing w:line="240" w:lineRule="auto"/>
        <w:rPr>
          <w:sz w:val="32"/>
          <w:szCs w:val="32"/>
        </w:rPr>
      </w:pPr>
      <w:r w:rsidRPr="006C2D57">
        <w:rPr>
          <w:sz w:val="32"/>
          <w:szCs w:val="32"/>
          <w:rtl/>
        </w:rPr>
        <w:t xml:space="preserve">أولا: حساب قيمة الفائدة= 1000000 * 0.2= 200000 ريال </w:t>
      </w:r>
    </w:p>
    <w:p w:rsidR="000A26A8" w:rsidRPr="006C2D57" w:rsidRDefault="000A26A8" w:rsidP="00874785">
      <w:pPr>
        <w:spacing w:line="240" w:lineRule="auto"/>
        <w:rPr>
          <w:sz w:val="32"/>
          <w:szCs w:val="32"/>
        </w:rPr>
      </w:pPr>
      <w:r w:rsidRPr="006C2D57">
        <w:rPr>
          <w:sz w:val="32"/>
          <w:szCs w:val="32"/>
          <w:rtl/>
        </w:rPr>
        <w:t xml:space="preserve">ثانيا: حساب معدل الفائدة عند دفعها نهاية العام: </w:t>
      </w:r>
    </w:p>
    <w:p w:rsidR="000A26A8" w:rsidRDefault="000A26A8" w:rsidP="00874785">
      <w:pPr>
        <w:spacing w:line="240" w:lineRule="auto"/>
        <w:rPr>
          <w:sz w:val="32"/>
          <w:szCs w:val="32"/>
          <w:rtl/>
        </w:rPr>
      </w:pPr>
      <w:r w:rsidRPr="006C2D57">
        <w:rPr>
          <w:sz w:val="32"/>
          <w:szCs w:val="32"/>
          <w:rtl/>
        </w:rPr>
        <w:t>نلا</w:t>
      </w:r>
      <w:r>
        <w:rPr>
          <w:rFonts w:hint="cs"/>
          <w:sz w:val="32"/>
          <w:szCs w:val="32"/>
          <w:rtl/>
        </w:rPr>
        <w:t>ح</w:t>
      </w:r>
      <w:r w:rsidRPr="006C2D57">
        <w:rPr>
          <w:sz w:val="32"/>
          <w:szCs w:val="32"/>
          <w:rtl/>
        </w:rPr>
        <w:t xml:space="preserve">ظ بأن الفائدة الفعلية مساوية للفائدة الاسمية </w:t>
      </w:r>
    </w:p>
    <w:p w:rsidR="000A26A8" w:rsidRPr="006C2D57" w:rsidRDefault="000A26A8" w:rsidP="00874785">
      <w:pPr>
        <w:spacing w:line="240" w:lineRule="auto"/>
        <w:jc w:val="center"/>
        <w:rPr>
          <w:sz w:val="32"/>
          <w:szCs w:val="32"/>
        </w:rPr>
      </w:pPr>
      <w:r>
        <w:rPr>
          <w:noProof/>
        </w:rPr>
        <w:drawing>
          <wp:inline distT="0" distB="0" distL="0" distR="0" wp14:anchorId="16295268" wp14:editId="4A4B17E7">
            <wp:extent cx="1975104" cy="463217"/>
            <wp:effectExtent l="0" t="0" r="0" b="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979455" cy="464237"/>
                    </a:xfrm>
                    <a:prstGeom prst="rect">
                      <a:avLst/>
                    </a:prstGeom>
                    <a:noFill/>
                    <a:ln>
                      <a:noFill/>
                    </a:ln>
                    <a:extLst/>
                  </pic:spPr>
                </pic:pic>
              </a:graphicData>
            </a:graphic>
          </wp:inline>
        </w:drawing>
      </w:r>
    </w:p>
    <w:p w:rsidR="000A26A8" w:rsidRPr="006C2D57" w:rsidRDefault="000A26A8" w:rsidP="00874785">
      <w:pPr>
        <w:spacing w:line="240" w:lineRule="auto"/>
        <w:rPr>
          <w:sz w:val="32"/>
          <w:szCs w:val="32"/>
        </w:rPr>
      </w:pPr>
      <w:r w:rsidRPr="006C2D57">
        <w:rPr>
          <w:sz w:val="32"/>
          <w:szCs w:val="32"/>
          <w:rtl/>
        </w:rPr>
        <w:t xml:space="preserve">ثالثا: عند خصم قيمة الفائدة مقدما من قيمة القرض : </w:t>
      </w:r>
    </w:p>
    <w:p w:rsidR="000A26A8" w:rsidRPr="006C2D57" w:rsidRDefault="000A26A8" w:rsidP="00874785">
      <w:pPr>
        <w:spacing w:line="240" w:lineRule="auto"/>
        <w:rPr>
          <w:sz w:val="32"/>
          <w:szCs w:val="32"/>
        </w:rPr>
      </w:pPr>
      <w:r w:rsidRPr="006C2D57">
        <w:rPr>
          <w:sz w:val="32"/>
          <w:szCs w:val="32"/>
          <w:rtl/>
        </w:rPr>
        <w:t xml:space="preserve">المبلغ المستفاد منه = 1000000- 200000 = 800000 ريال </w:t>
      </w:r>
    </w:p>
    <w:p w:rsidR="000A26A8" w:rsidRPr="006C2D57" w:rsidRDefault="000A26A8" w:rsidP="00874785">
      <w:pPr>
        <w:spacing w:line="240" w:lineRule="auto"/>
        <w:rPr>
          <w:sz w:val="32"/>
          <w:szCs w:val="32"/>
        </w:rPr>
      </w:pPr>
      <w:r w:rsidRPr="006C2D57">
        <w:rPr>
          <w:sz w:val="32"/>
          <w:szCs w:val="32"/>
          <w:rtl/>
        </w:rPr>
        <w:t xml:space="preserve">معدل الفائدة الفعلي=  </w:t>
      </w:r>
    </w:p>
    <w:p w:rsidR="000A26A8" w:rsidRDefault="000A26A8" w:rsidP="00874785">
      <w:pPr>
        <w:spacing w:line="240" w:lineRule="auto"/>
        <w:jc w:val="center"/>
        <w:rPr>
          <w:sz w:val="32"/>
          <w:szCs w:val="32"/>
          <w:rtl/>
        </w:rPr>
      </w:pPr>
      <w:r>
        <w:rPr>
          <w:noProof/>
        </w:rPr>
        <w:drawing>
          <wp:inline distT="0" distB="0" distL="0" distR="0" wp14:anchorId="3DE0D4A1" wp14:editId="754A0AEA">
            <wp:extent cx="1836115" cy="568763"/>
            <wp:effectExtent l="0" t="0" r="0" b="0"/>
            <wp:docPr id="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848878" cy="572716"/>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تحدید المبلغ المستفاد منه في حالة خصم الفائدة من قیمة القرض :</w:t>
      </w:r>
    </w:p>
    <w:p w:rsidR="000A26A8" w:rsidRPr="0069295A" w:rsidRDefault="000A26A8" w:rsidP="00874785">
      <w:pPr>
        <w:spacing w:line="240" w:lineRule="auto"/>
        <w:rPr>
          <w:sz w:val="32"/>
          <w:szCs w:val="32"/>
        </w:rPr>
      </w:pPr>
      <w:r w:rsidRPr="0069295A">
        <w:rPr>
          <w:sz w:val="32"/>
          <w:szCs w:val="32"/>
          <w:rtl/>
        </w:rPr>
        <w:t>في المثال السابق في حالة رغبت الشركة أن یكون المبلغ المستفاد منه</w:t>
      </w:r>
    </w:p>
    <w:p w:rsidR="000A26A8" w:rsidRPr="0069295A" w:rsidRDefault="000A26A8" w:rsidP="00874785">
      <w:pPr>
        <w:spacing w:line="240" w:lineRule="auto"/>
        <w:rPr>
          <w:sz w:val="32"/>
          <w:szCs w:val="32"/>
        </w:rPr>
      </w:pPr>
      <w:r w:rsidRPr="0069295A">
        <w:rPr>
          <w:sz w:val="32"/>
          <w:szCs w:val="32"/>
          <w:rtl/>
        </w:rPr>
        <w:t>1000000 ﷼ فعلیھا أن تفترض مبلغا أكبر من 1000000ريال</w:t>
      </w:r>
    </w:p>
    <w:p w:rsidR="000A26A8" w:rsidRDefault="000A26A8" w:rsidP="00874785">
      <w:pPr>
        <w:spacing w:line="240" w:lineRule="auto"/>
        <w:rPr>
          <w:sz w:val="32"/>
          <w:szCs w:val="32"/>
          <w:rtl/>
        </w:rPr>
      </w:pPr>
      <w:r w:rsidRPr="0069295A">
        <w:rPr>
          <w:sz w:val="32"/>
          <w:szCs w:val="32"/>
          <w:rtl/>
        </w:rPr>
        <w:t>ویحسب بالصیغة التالیة =</w:t>
      </w:r>
    </w:p>
    <w:p w:rsidR="000A26A8" w:rsidRPr="0069295A" w:rsidRDefault="000A26A8" w:rsidP="00874785">
      <w:pPr>
        <w:spacing w:line="240" w:lineRule="auto"/>
        <w:jc w:val="center"/>
        <w:rPr>
          <w:sz w:val="32"/>
          <w:szCs w:val="32"/>
        </w:rPr>
      </w:pPr>
      <w:r>
        <w:rPr>
          <w:noProof/>
        </w:rPr>
        <w:drawing>
          <wp:inline distT="0" distB="0" distL="0" distR="0" wp14:anchorId="34919876" wp14:editId="5092BE9C">
            <wp:extent cx="1057048" cy="373076"/>
            <wp:effectExtent l="0" t="0" r="0"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57546" cy="373252"/>
                    </a:xfrm>
                    <a:prstGeom prst="rect">
                      <a:avLst/>
                    </a:prstGeom>
                    <a:noFill/>
                    <a:ln>
                      <a:noFill/>
                    </a:ln>
                    <a:extLst/>
                  </pic:spPr>
                </pic:pic>
              </a:graphicData>
            </a:graphic>
          </wp:inline>
        </w:drawing>
      </w:r>
    </w:p>
    <w:p w:rsidR="000A26A8" w:rsidRPr="0069295A" w:rsidRDefault="000A26A8" w:rsidP="00874785">
      <w:pPr>
        <w:spacing w:line="240" w:lineRule="auto"/>
        <w:rPr>
          <w:sz w:val="32"/>
          <w:szCs w:val="32"/>
        </w:rPr>
      </w:pPr>
      <w:r w:rsidRPr="0069295A">
        <w:rPr>
          <w:sz w:val="32"/>
          <w:szCs w:val="32"/>
          <w:rtl/>
        </w:rPr>
        <w:t xml:space="preserve">حیث: </w:t>
      </w:r>
      <w:r w:rsidR="00874785">
        <w:rPr>
          <w:rFonts w:hint="cs"/>
          <w:sz w:val="32"/>
          <w:szCs w:val="32"/>
          <w:rtl/>
        </w:rPr>
        <w:t xml:space="preserve"> </w:t>
      </w:r>
      <w:r w:rsidRPr="0069295A">
        <w:rPr>
          <w:sz w:val="32"/>
          <w:szCs w:val="32"/>
        </w:rPr>
        <w:t>TL</w:t>
      </w:r>
      <w:r w:rsidRPr="0069295A">
        <w:rPr>
          <w:sz w:val="32"/>
          <w:szCs w:val="32"/>
          <w:rtl/>
        </w:rPr>
        <w:t xml:space="preserve">= المبلغ الذي يجب اقتراضه </w:t>
      </w:r>
      <w:r w:rsidR="00874785">
        <w:rPr>
          <w:rFonts w:hint="cs"/>
          <w:sz w:val="32"/>
          <w:szCs w:val="32"/>
          <w:rtl/>
        </w:rPr>
        <w:t xml:space="preserve">  </w:t>
      </w:r>
      <w:r w:rsidRPr="0069295A">
        <w:rPr>
          <w:sz w:val="32"/>
          <w:szCs w:val="32"/>
        </w:rPr>
        <w:t>L</w:t>
      </w:r>
      <w:r w:rsidRPr="0069295A">
        <w:rPr>
          <w:sz w:val="32"/>
          <w:szCs w:val="32"/>
          <w:rtl/>
        </w:rPr>
        <w:t xml:space="preserve">= المبلغ المستفاد منه </w:t>
      </w:r>
      <w:r w:rsidR="00874785">
        <w:rPr>
          <w:rFonts w:hint="cs"/>
          <w:sz w:val="32"/>
          <w:szCs w:val="32"/>
          <w:rtl/>
        </w:rPr>
        <w:t xml:space="preserve"> </w:t>
      </w:r>
      <w:r w:rsidRPr="0069295A">
        <w:rPr>
          <w:sz w:val="32"/>
          <w:szCs w:val="32"/>
        </w:rPr>
        <w:t>I</w:t>
      </w:r>
      <w:r w:rsidRPr="0069295A">
        <w:rPr>
          <w:sz w:val="32"/>
          <w:szCs w:val="32"/>
          <w:rtl/>
        </w:rPr>
        <w:t xml:space="preserve">= معدل الفائدة </w:t>
      </w:r>
    </w:p>
    <w:p w:rsidR="000A26A8" w:rsidRPr="0069295A" w:rsidRDefault="000A26A8" w:rsidP="00874785">
      <w:pPr>
        <w:spacing w:line="240" w:lineRule="auto"/>
        <w:rPr>
          <w:sz w:val="32"/>
          <w:szCs w:val="32"/>
        </w:rPr>
      </w:pPr>
      <w:r w:rsidRPr="0069295A">
        <w:rPr>
          <w:sz w:val="32"/>
          <w:szCs w:val="32"/>
          <w:rtl/>
        </w:rPr>
        <w:t>قيمة المبلغ الذي يجب اقتراضه = (1-0.2)/1000000 = 1250000 ريال</w:t>
      </w:r>
    </w:p>
    <w:p w:rsidR="000A26A8" w:rsidRPr="0069295A" w:rsidRDefault="000A26A8" w:rsidP="00874785">
      <w:pPr>
        <w:spacing w:line="240" w:lineRule="auto"/>
        <w:rPr>
          <w:sz w:val="32"/>
          <w:szCs w:val="32"/>
        </w:rPr>
      </w:pPr>
      <w:r w:rsidRPr="0069295A">
        <w:rPr>
          <w:sz w:val="32"/>
          <w:szCs w:val="32"/>
          <w:rtl/>
        </w:rPr>
        <w:t>في هذه الحالة المنشأة ستدفع فائدة وقدرها= 1250000*0.2= 250000 ريال</w:t>
      </w:r>
    </w:p>
    <w:p w:rsidR="000A26A8" w:rsidRPr="0069295A" w:rsidRDefault="000A26A8" w:rsidP="00874785">
      <w:pPr>
        <w:spacing w:line="240" w:lineRule="auto"/>
        <w:rPr>
          <w:sz w:val="32"/>
          <w:szCs w:val="32"/>
        </w:rPr>
      </w:pPr>
      <w:r w:rsidRPr="0069295A">
        <w:rPr>
          <w:sz w:val="32"/>
          <w:szCs w:val="32"/>
          <w:rtl/>
        </w:rPr>
        <w:t>ويصبح معدل الفائدة الفعلي= 250000/1000000= 25%</w:t>
      </w:r>
    </w:p>
    <w:p w:rsidR="000A26A8" w:rsidRDefault="000A26A8" w:rsidP="000A26A8">
      <w:pPr>
        <w:rPr>
          <w:sz w:val="32"/>
          <w:szCs w:val="32"/>
          <w:rtl/>
        </w:rPr>
      </w:pPr>
      <w:r w:rsidRPr="0069295A">
        <w:rPr>
          <w:sz w:val="32"/>
          <w:szCs w:val="32"/>
          <w:rtl/>
        </w:rPr>
        <w:lastRenderedPageBreak/>
        <w:t>تحديد معدل الفائدة الفعلي في حالة شرط الرصيد المعوض:</w:t>
      </w:r>
    </w:p>
    <w:p w:rsidR="000A26A8" w:rsidRPr="0069295A" w:rsidRDefault="000A26A8" w:rsidP="00874785">
      <w:pPr>
        <w:rPr>
          <w:sz w:val="32"/>
          <w:szCs w:val="32"/>
        </w:rPr>
      </w:pPr>
      <w:r w:rsidRPr="0069295A">
        <w:rPr>
          <w:sz w:val="32"/>
          <w:szCs w:val="32"/>
          <w:rtl/>
        </w:rPr>
        <w:t xml:space="preserve">في بعض الحالات قد تضع البنوك شرطا على المنشأة المقترضة یلزمھا بالاحتفاظ بنسبة معینة من قیمة القرض كحساب لدى البنك ( الرصید المعوض ) وتتراوح قیمة الرصید المعوض من 10 % إلى 20 % من قیمة القرض . والھدف من ھذا الشرط رغبة البنك في رفع معدل الفائدة الفعلي على القرض ، كما یوضح المثال التالي: </w:t>
      </w:r>
    </w:p>
    <w:p w:rsidR="000A26A8" w:rsidRPr="0069295A" w:rsidRDefault="000A26A8" w:rsidP="000A26A8">
      <w:pPr>
        <w:rPr>
          <w:sz w:val="32"/>
          <w:szCs w:val="32"/>
        </w:rPr>
      </w:pPr>
      <w:r w:rsidRPr="0069295A">
        <w:rPr>
          <w:b/>
          <w:bCs/>
          <w:sz w:val="32"/>
          <w:szCs w:val="32"/>
          <w:rtl/>
        </w:rPr>
        <w:t>مثال :</w:t>
      </w:r>
    </w:p>
    <w:p w:rsidR="000A26A8" w:rsidRPr="0069295A" w:rsidRDefault="000A26A8" w:rsidP="000A26A8">
      <w:pPr>
        <w:rPr>
          <w:sz w:val="32"/>
          <w:szCs w:val="32"/>
        </w:rPr>
      </w:pPr>
      <w:r w:rsidRPr="0069295A">
        <w:rPr>
          <w:sz w:val="32"/>
          <w:szCs w:val="32"/>
          <w:rtl/>
        </w:rPr>
        <w:t>شركة تطلب قرض بقیمة 1000000  ريال</w:t>
      </w:r>
    </w:p>
    <w:p w:rsidR="000A26A8" w:rsidRPr="0069295A" w:rsidRDefault="000A26A8" w:rsidP="000A26A8">
      <w:pPr>
        <w:rPr>
          <w:sz w:val="32"/>
          <w:szCs w:val="32"/>
        </w:rPr>
      </w:pPr>
      <w:r w:rsidRPr="0069295A">
        <w:rPr>
          <w:sz w:val="32"/>
          <w:szCs w:val="32"/>
          <w:rtl/>
        </w:rPr>
        <w:t>الفائده الإسمیة = 15%</w:t>
      </w:r>
    </w:p>
    <w:p w:rsidR="000A26A8" w:rsidRPr="0069295A" w:rsidRDefault="000A26A8" w:rsidP="000A26A8">
      <w:pPr>
        <w:rPr>
          <w:sz w:val="32"/>
          <w:szCs w:val="32"/>
        </w:rPr>
      </w:pPr>
      <w:r w:rsidRPr="0069295A">
        <w:rPr>
          <w:sz w:val="32"/>
          <w:szCs w:val="32"/>
          <w:rtl/>
        </w:rPr>
        <w:t>الرصید التعویضي المشترط من البنك = 25 % من قیمة القرض</w:t>
      </w:r>
    </w:p>
    <w:p w:rsidR="000A26A8" w:rsidRPr="0069295A" w:rsidRDefault="000A26A8" w:rsidP="000A26A8">
      <w:pPr>
        <w:rPr>
          <w:sz w:val="32"/>
          <w:szCs w:val="32"/>
        </w:rPr>
      </w:pPr>
      <w:r w:rsidRPr="0069295A">
        <w:rPr>
          <w:sz w:val="32"/>
          <w:szCs w:val="32"/>
          <w:rtl/>
        </w:rPr>
        <w:t>المطلوب : حساب معدل الفائده الفعلي اذا كان يطلب البنك من الشركة رصيد تعويضي بقيمة 25%:</w:t>
      </w:r>
    </w:p>
    <w:p w:rsidR="000A26A8" w:rsidRDefault="000A26A8" w:rsidP="000A26A8">
      <w:pPr>
        <w:rPr>
          <w:sz w:val="32"/>
          <w:szCs w:val="32"/>
          <w:rtl/>
        </w:rPr>
      </w:pPr>
      <w:r w:rsidRPr="0069295A">
        <w:rPr>
          <w:sz w:val="32"/>
          <w:szCs w:val="32"/>
          <w:rtl/>
        </w:rPr>
        <w:t>الحل:</w:t>
      </w:r>
    </w:p>
    <w:p w:rsidR="000A26A8" w:rsidRPr="0069295A" w:rsidRDefault="000A26A8" w:rsidP="000A26A8">
      <w:pPr>
        <w:rPr>
          <w:sz w:val="32"/>
          <w:szCs w:val="32"/>
        </w:rPr>
      </w:pPr>
      <w:r w:rsidRPr="0069295A">
        <w:rPr>
          <w:sz w:val="32"/>
          <w:szCs w:val="32"/>
          <w:rtl/>
        </w:rPr>
        <w:t>خطوات الحل:</w:t>
      </w:r>
    </w:p>
    <w:p w:rsidR="000A26A8" w:rsidRPr="0069295A" w:rsidRDefault="000A26A8" w:rsidP="000A26A8">
      <w:pPr>
        <w:rPr>
          <w:sz w:val="32"/>
          <w:szCs w:val="32"/>
        </w:rPr>
      </w:pPr>
      <w:r w:rsidRPr="0069295A">
        <w:rPr>
          <w:sz w:val="32"/>
          <w:szCs w:val="32"/>
          <w:rtl/>
        </w:rPr>
        <w:t xml:space="preserve">حساب قيمة الفائدة= 1000000*0.15= 150000 ريال </w:t>
      </w:r>
    </w:p>
    <w:p w:rsidR="000A26A8" w:rsidRPr="0069295A" w:rsidRDefault="000A26A8" w:rsidP="000A26A8">
      <w:pPr>
        <w:rPr>
          <w:sz w:val="32"/>
          <w:szCs w:val="32"/>
        </w:rPr>
      </w:pPr>
      <w:r w:rsidRPr="0069295A">
        <w:rPr>
          <w:sz w:val="32"/>
          <w:szCs w:val="32"/>
          <w:rtl/>
        </w:rPr>
        <w:t xml:space="preserve">حساب الرصيد التعويضي= 1000000 * 0.25= 250000 ريال </w:t>
      </w:r>
    </w:p>
    <w:p w:rsidR="000A26A8" w:rsidRPr="0069295A" w:rsidRDefault="000A26A8" w:rsidP="000A26A8">
      <w:pPr>
        <w:rPr>
          <w:sz w:val="32"/>
          <w:szCs w:val="32"/>
        </w:rPr>
      </w:pPr>
      <w:r w:rsidRPr="0069295A">
        <w:rPr>
          <w:sz w:val="32"/>
          <w:szCs w:val="32"/>
          <w:rtl/>
        </w:rPr>
        <w:t xml:space="preserve">حساب المبلغ المستفاد منه = 1000000- 250000 = 750000 ريال </w:t>
      </w:r>
    </w:p>
    <w:p w:rsidR="000A26A8" w:rsidRPr="0069295A" w:rsidRDefault="000A26A8" w:rsidP="000A26A8">
      <w:pPr>
        <w:rPr>
          <w:sz w:val="32"/>
          <w:szCs w:val="32"/>
        </w:rPr>
      </w:pPr>
      <w:r w:rsidRPr="0069295A">
        <w:rPr>
          <w:sz w:val="32"/>
          <w:szCs w:val="32"/>
          <w:rtl/>
        </w:rPr>
        <w:t xml:space="preserve">حساب معدل الفائدة الفعلي= 150000/750000= 20% </w:t>
      </w:r>
    </w:p>
    <w:p w:rsidR="000A26A8" w:rsidRPr="0069295A" w:rsidRDefault="000A26A8" w:rsidP="000A26A8">
      <w:pPr>
        <w:rPr>
          <w:sz w:val="32"/>
          <w:szCs w:val="32"/>
        </w:rPr>
      </w:pPr>
      <w:r w:rsidRPr="0069295A">
        <w:rPr>
          <w:sz w:val="32"/>
          <w:szCs w:val="32"/>
          <w:rtl/>
        </w:rPr>
        <w:t>وتوضح النتیجة أن الإحتفاظ بالرصید المعوض رفع معدل الفائدة من 15%(فائدة اسمية ) إلى 20 % ( فائدة فعلیه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التاسعة</w:t>
      </w:r>
    </w:p>
    <w:p w:rsidR="000A26A8" w:rsidRPr="006C2D57" w:rsidRDefault="000A26A8" w:rsidP="000A26A8">
      <w:pPr>
        <w:jc w:val="center"/>
        <w:rPr>
          <w:b/>
          <w:bCs/>
          <w:color w:val="0070C0"/>
          <w:sz w:val="32"/>
          <w:szCs w:val="32"/>
        </w:rPr>
      </w:pPr>
      <w:r>
        <w:rPr>
          <w:rFonts w:hint="cs"/>
          <w:b/>
          <w:bCs/>
          <w:color w:val="0070C0"/>
          <w:sz w:val="32"/>
          <w:szCs w:val="32"/>
          <w:rtl/>
        </w:rPr>
        <w:t xml:space="preserve">تابع ... </w:t>
      </w:r>
      <w:r w:rsidRPr="006C2D57">
        <w:rPr>
          <w:b/>
          <w:bCs/>
          <w:color w:val="0070C0"/>
          <w:sz w:val="32"/>
          <w:szCs w:val="32"/>
          <w:rtl/>
        </w:rPr>
        <w:t>مصادر التمويل قصير الأجل</w:t>
      </w:r>
    </w:p>
    <w:p w:rsidR="000A26A8" w:rsidRDefault="000A26A8" w:rsidP="000A26A8">
      <w:pPr>
        <w:rPr>
          <w:sz w:val="32"/>
          <w:szCs w:val="32"/>
          <w:rtl/>
        </w:rPr>
      </w:pPr>
      <w:r w:rsidRPr="004B1091">
        <w:rPr>
          <w:sz w:val="32"/>
          <w:szCs w:val="32"/>
          <w:rtl/>
        </w:rPr>
        <w:t>التسھیلات الائتمانية الملزمة :</w:t>
      </w:r>
    </w:p>
    <w:p w:rsidR="000A26A8" w:rsidRPr="004B1091" w:rsidRDefault="000A26A8" w:rsidP="00874785">
      <w:pPr>
        <w:rPr>
          <w:sz w:val="32"/>
          <w:szCs w:val="32"/>
        </w:rPr>
      </w:pPr>
      <w:r w:rsidRPr="004B1091">
        <w:rPr>
          <w:sz w:val="32"/>
          <w:szCs w:val="32"/>
          <w:rtl/>
        </w:rPr>
        <w:t>یمكن النظر إلى التسھیلات الائتمانية الملزمة على أنھا خطوط ائتمان ملزمة للبنك بتوفیر التمویل المتفق علیة مع المنشأه طالبة الإئتمان وتنقسم ھذه التسھیلات إلى نوعین :</w:t>
      </w:r>
    </w:p>
    <w:p w:rsidR="000A26A8" w:rsidRPr="004B1091" w:rsidRDefault="000A26A8" w:rsidP="000A26A8">
      <w:pPr>
        <w:rPr>
          <w:sz w:val="32"/>
          <w:szCs w:val="32"/>
        </w:rPr>
      </w:pPr>
      <w:r w:rsidRPr="004B1091">
        <w:rPr>
          <w:sz w:val="32"/>
          <w:szCs w:val="32"/>
          <w:rtl/>
        </w:rPr>
        <w:t>النوع الأول/التسھیلات الائتمانية المتجددة :</w:t>
      </w:r>
    </w:p>
    <w:p w:rsidR="000A26A8" w:rsidRPr="004B1091" w:rsidRDefault="000A26A8" w:rsidP="000A26A8">
      <w:pPr>
        <w:rPr>
          <w:sz w:val="32"/>
          <w:szCs w:val="32"/>
        </w:rPr>
      </w:pPr>
      <w:r w:rsidRPr="004B1091">
        <w:rPr>
          <w:sz w:val="32"/>
          <w:szCs w:val="32"/>
          <w:rtl/>
        </w:rPr>
        <w:t>وھي عبارة عن تسھیلات ائتمانية محدودة یلتزم من خلالة البنك بتخصیص مبلغ معین لمقابلة حاجة المنشأة من التسھیلات المطلوبة ، ویشترط البنك مقابل ذلك :</w:t>
      </w:r>
    </w:p>
    <w:p w:rsidR="000A26A8" w:rsidRPr="004B1091" w:rsidRDefault="000A26A8" w:rsidP="000A26A8">
      <w:pPr>
        <w:rPr>
          <w:sz w:val="32"/>
          <w:szCs w:val="32"/>
        </w:rPr>
      </w:pPr>
      <w:r w:rsidRPr="004B1091">
        <w:rPr>
          <w:sz w:val="32"/>
          <w:szCs w:val="32"/>
          <w:rtl/>
        </w:rPr>
        <w:t>١- رسوم ارتباط على المبالغ الغیر مسحوبة</w:t>
      </w:r>
    </w:p>
    <w:p w:rsidR="000A26A8" w:rsidRPr="004B1091" w:rsidRDefault="000A26A8" w:rsidP="000A26A8">
      <w:pPr>
        <w:rPr>
          <w:sz w:val="32"/>
          <w:szCs w:val="32"/>
        </w:rPr>
      </w:pPr>
      <w:r w:rsidRPr="004B1091">
        <w:rPr>
          <w:sz w:val="32"/>
          <w:szCs w:val="32"/>
          <w:rtl/>
        </w:rPr>
        <w:t>٢- معدل فائدة على المبالغ المسحوبة</w:t>
      </w:r>
    </w:p>
    <w:p w:rsidR="000A26A8" w:rsidRPr="004B1091" w:rsidRDefault="000A26A8" w:rsidP="000A26A8">
      <w:pPr>
        <w:rPr>
          <w:sz w:val="32"/>
          <w:szCs w:val="32"/>
        </w:rPr>
      </w:pPr>
      <w:r w:rsidRPr="004B1091">
        <w:rPr>
          <w:sz w:val="32"/>
          <w:szCs w:val="32"/>
          <w:rtl/>
        </w:rPr>
        <w:t>النوع الثاني/التسھیلات الائتمانية الغیر متجددة :</w:t>
      </w:r>
    </w:p>
    <w:p w:rsidR="000A26A8" w:rsidRPr="004B1091" w:rsidRDefault="000A26A8" w:rsidP="00554212">
      <w:pPr>
        <w:numPr>
          <w:ilvl w:val="0"/>
          <w:numId w:val="61"/>
        </w:numPr>
        <w:rPr>
          <w:sz w:val="32"/>
          <w:szCs w:val="32"/>
        </w:rPr>
      </w:pPr>
      <w:r w:rsidRPr="004B1091">
        <w:rPr>
          <w:sz w:val="32"/>
          <w:szCs w:val="32"/>
          <w:rtl/>
        </w:rPr>
        <w:t xml:space="preserve"> یمثل اتفاقا غیر رسمي یسمح للمنشأة بالاقتراض في حدود المبلغ المتفق علیة في</w:t>
      </w:r>
    </w:p>
    <w:p w:rsidR="000A26A8" w:rsidRPr="004B1091" w:rsidRDefault="000A26A8" w:rsidP="000A26A8">
      <w:pPr>
        <w:rPr>
          <w:sz w:val="32"/>
          <w:szCs w:val="32"/>
        </w:rPr>
      </w:pPr>
      <w:r w:rsidRPr="004B1091">
        <w:rPr>
          <w:sz w:val="32"/>
          <w:szCs w:val="32"/>
          <w:rtl/>
        </w:rPr>
        <w:t>فتره سابقة دون الحاجة إلى اتباع الإجراءات الروتینیة التي تسبق طلب الإئتمان.</w:t>
      </w:r>
    </w:p>
    <w:p w:rsidR="000A26A8" w:rsidRPr="004B1091" w:rsidRDefault="000A26A8" w:rsidP="000A26A8">
      <w:pPr>
        <w:rPr>
          <w:sz w:val="32"/>
          <w:szCs w:val="32"/>
        </w:rPr>
      </w:pPr>
      <w:r w:rsidRPr="004B1091">
        <w:rPr>
          <w:b/>
          <w:bCs/>
          <w:sz w:val="32"/>
          <w:szCs w:val="32"/>
          <w:rtl/>
        </w:rPr>
        <w:t>مثال :</w:t>
      </w:r>
    </w:p>
    <w:p w:rsidR="000A26A8" w:rsidRPr="004B1091" w:rsidRDefault="000A26A8" w:rsidP="000A26A8">
      <w:pPr>
        <w:rPr>
          <w:sz w:val="32"/>
          <w:szCs w:val="32"/>
        </w:rPr>
      </w:pPr>
      <w:r w:rsidRPr="004B1091">
        <w:rPr>
          <w:sz w:val="32"/>
          <w:szCs w:val="32"/>
          <w:rtl/>
        </w:rPr>
        <w:t>أبرمت شركة الدوسري اتفاقا مع البنك الأھلي على أن یقوم البنك بتوفیر 3 ملیون ﷼ في شكل تسھیل ائتماني متجدد بفائدة اسمیة 15 % وقد اشترط البنك رسوم ارتباط 0.5 %. فإذا قامت الشركة بسحب مبلغ 2 ملیون ﷼ من المبلغ فما ھو معدل الفائدة الفعلي ؟</w:t>
      </w:r>
    </w:p>
    <w:p w:rsidR="000A26A8" w:rsidRDefault="000A26A8" w:rsidP="000A26A8">
      <w:pPr>
        <w:rPr>
          <w:sz w:val="32"/>
          <w:szCs w:val="32"/>
          <w:rtl/>
        </w:rPr>
      </w:pPr>
      <w:r w:rsidRPr="004B1091">
        <w:rPr>
          <w:sz w:val="32"/>
          <w:szCs w:val="32"/>
          <w:rtl/>
        </w:rPr>
        <w:t>الحل:</w:t>
      </w:r>
    </w:p>
    <w:p w:rsidR="000A26A8" w:rsidRPr="004B1091" w:rsidRDefault="000A26A8" w:rsidP="000A26A8">
      <w:pPr>
        <w:rPr>
          <w:sz w:val="32"/>
          <w:szCs w:val="32"/>
        </w:rPr>
      </w:pPr>
      <w:r w:rsidRPr="004B1091">
        <w:rPr>
          <w:sz w:val="32"/>
          <w:szCs w:val="32"/>
          <w:rtl/>
        </w:rPr>
        <w:t xml:space="preserve">المبلغ الغير المسحوب= 3000000-2000000=1000000 ريال </w:t>
      </w:r>
    </w:p>
    <w:p w:rsidR="000A26A8" w:rsidRPr="004B1091" w:rsidRDefault="000A26A8" w:rsidP="000A26A8">
      <w:pPr>
        <w:rPr>
          <w:sz w:val="32"/>
          <w:szCs w:val="32"/>
        </w:rPr>
      </w:pPr>
      <w:r w:rsidRPr="004B1091">
        <w:rPr>
          <w:sz w:val="32"/>
          <w:szCs w:val="32"/>
          <w:rtl/>
        </w:rPr>
        <w:t xml:space="preserve">الفائدة على المبلغ المسحوب= 0.15*2000000= 300000 ريال </w:t>
      </w:r>
    </w:p>
    <w:p w:rsidR="000A26A8" w:rsidRPr="004B1091" w:rsidRDefault="000A26A8" w:rsidP="000A26A8">
      <w:pPr>
        <w:rPr>
          <w:sz w:val="32"/>
          <w:szCs w:val="32"/>
        </w:rPr>
      </w:pPr>
      <w:r w:rsidRPr="004B1091">
        <w:rPr>
          <w:sz w:val="32"/>
          <w:szCs w:val="32"/>
          <w:rtl/>
        </w:rPr>
        <w:t>رسوم الارتباط= 0.005*1000000 = 5000 ريال</w:t>
      </w:r>
    </w:p>
    <w:p w:rsidR="000A26A8" w:rsidRPr="004B1091" w:rsidRDefault="000A26A8" w:rsidP="000A26A8">
      <w:pPr>
        <w:rPr>
          <w:sz w:val="32"/>
          <w:szCs w:val="32"/>
        </w:rPr>
      </w:pPr>
      <w:r w:rsidRPr="004B1091">
        <w:rPr>
          <w:sz w:val="32"/>
          <w:szCs w:val="32"/>
          <w:rtl/>
        </w:rPr>
        <w:t xml:space="preserve">مجموع التكاليف على الشركة= 300000+5000 = 305000 ريال </w:t>
      </w:r>
    </w:p>
    <w:p w:rsidR="000A26A8" w:rsidRPr="004B1091" w:rsidRDefault="000A26A8" w:rsidP="000A26A8">
      <w:pPr>
        <w:rPr>
          <w:sz w:val="32"/>
          <w:szCs w:val="32"/>
        </w:rPr>
      </w:pPr>
      <w:r w:rsidRPr="004B1091">
        <w:rPr>
          <w:sz w:val="32"/>
          <w:szCs w:val="32"/>
          <w:rtl/>
        </w:rPr>
        <w:t xml:space="preserve">معدل الفائدة الفعلي= 305000/2000000= 15.25% </w:t>
      </w:r>
    </w:p>
    <w:p w:rsidR="000A26A8" w:rsidRDefault="000A26A8" w:rsidP="000A26A8">
      <w:pPr>
        <w:rPr>
          <w:sz w:val="32"/>
          <w:szCs w:val="32"/>
          <w:rtl/>
        </w:rPr>
      </w:pPr>
      <w:r w:rsidRPr="004B1091">
        <w:rPr>
          <w:sz w:val="32"/>
          <w:szCs w:val="32"/>
          <w:rtl/>
        </w:rPr>
        <w:t>الائتمان المصرفي المكفول بضمان معین :</w:t>
      </w:r>
    </w:p>
    <w:p w:rsidR="000A26A8" w:rsidRPr="004B1091" w:rsidRDefault="000A26A8" w:rsidP="00554212">
      <w:pPr>
        <w:numPr>
          <w:ilvl w:val="0"/>
          <w:numId w:val="62"/>
        </w:numPr>
        <w:rPr>
          <w:sz w:val="32"/>
          <w:szCs w:val="32"/>
        </w:rPr>
      </w:pPr>
      <w:r w:rsidRPr="004B1091">
        <w:rPr>
          <w:sz w:val="32"/>
          <w:szCs w:val="32"/>
          <w:rtl/>
        </w:rPr>
        <w:lastRenderedPageBreak/>
        <w:t xml:space="preserve">قد یتعذر على المنشأة في بعض الاحيان الحصول على كامل احتياجاتها من القروض المصرفیة غیر المكفولة بضمان . وفي ھذه الحالات علیھا تقدیم بعض الضمانات للبنك من أجل الحصول على التمویل . </w:t>
      </w:r>
    </w:p>
    <w:p w:rsidR="000A26A8" w:rsidRPr="004B1091" w:rsidRDefault="000A26A8" w:rsidP="00554212">
      <w:pPr>
        <w:numPr>
          <w:ilvl w:val="0"/>
          <w:numId w:val="63"/>
        </w:numPr>
        <w:rPr>
          <w:sz w:val="32"/>
          <w:szCs w:val="32"/>
        </w:rPr>
      </w:pPr>
      <w:r w:rsidRPr="004B1091">
        <w:rPr>
          <w:sz w:val="32"/>
          <w:szCs w:val="32"/>
          <w:rtl/>
        </w:rPr>
        <w:t>وتتنوع الضمانات التي یمكن أن تقدمھا الشركة للبنك منھا :</w:t>
      </w:r>
    </w:p>
    <w:p w:rsidR="000A26A8" w:rsidRPr="004B1091" w:rsidRDefault="000A26A8" w:rsidP="000A26A8">
      <w:pPr>
        <w:rPr>
          <w:sz w:val="32"/>
          <w:szCs w:val="32"/>
        </w:rPr>
      </w:pPr>
      <w:r w:rsidRPr="004B1091">
        <w:rPr>
          <w:sz w:val="32"/>
          <w:szCs w:val="32"/>
          <w:rtl/>
        </w:rPr>
        <w:t>١- الضمانات الشخصیة</w:t>
      </w:r>
    </w:p>
    <w:p w:rsidR="000A26A8" w:rsidRPr="004B1091" w:rsidRDefault="000A26A8" w:rsidP="000A26A8">
      <w:pPr>
        <w:rPr>
          <w:sz w:val="32"/>
          <w:szCs w:val="32"/>
        </w:rPr>
      </w:pPr>
      <w:r w:rsidRPr="004B1091">
        <w:rPr>
          <w:sz w:val="32"/>
          <w:szCs w:val="32"/>
          <w:rtl/>
        </w:rPr>
        <w:t>٢- أوراق القبض</w:t>
      </w:r>
    </w:p>
    <w:p w:rsidR="000A26A8" w:rsidRPr="004B1091" w:rsidRDefault="000A26A8" w:rsidP="000A26A8">
      <w:pPr>
        <w:rPr>
          <w:sz w:val="32"/>
          <w:szCs w:val="32"/>
        </w:rPr>
      </w:pPr>
      <w:r w:rsidRPr="004B1091">
        <w:rPr>
          <w:sz w:val="32"/>
          <w:szCs w:val="32"/>
          <w:rtl/>
        </w:rPr>
        <w:t>٣- الأوراق المالیة ( مثل الأسهم والسندات )</w:t>
      </w:r>
    </w:p>
    <w:p w:rsidR="000A26A8" w:rsidRPr="004B1091" w:rsidRDefault="000A26A8" w:rsidP="000A26A8">
      <w:pPr>
        <w:rPr>
          <w:sz w:val="32"/>
          <w:szCs w:val="32"/>
        </w:rPr>
      </w:pPr>
      <w:r w:rsidRPr="004B1091">
        <w:rPr>
          <w:sz w:val="32"/>
          <w:szCs w:val="32"/>
          <w:rtl/>
        </w:rPr>
        <w:t>٤- الأصول المتداول ( كالذمم المدینة والمخزون ) وھي أكثر العناصر استخداما كضمان للقروض</w:t>
      </w:r>
    </w:p>
    <w:p w:rsidR="000A26A8" w:rsidRPr="004B1091" w:rsidRDefault="000A26A8" w:rsidP="000A26A8">
      <w:pPr>
        <w:rPr>
          <w:sz w:val="32"/>
          <w:szCs w:val="32"/>
        </w:rPr>
      </w:pPr>
      <w:r w:rsidRPr="004B1091">
        <w:rPr>
          <w:sz w:val="32"/>
          <w:szCs w:val="32"/>
          <w:rtl/>
        </w:rPr>
        <w:t>٥- الأصول الثابتة</w:t>
      </w:r>
    </w:p>
    <w:p w:rsidR="000A26A8" w:rsidRDefault="000A26A8" w:rsidP="000A26A8">
      <w:pPr>
        <w:rPr>
          <w:sz w:val="32"/>
          <w:szCs w:val="32"/>
          <w:rtl/>
        </w:rPr>
      </w:pPr>
      <w:r w:rsidRPr="004B1091">
        <w:rPr>
          <w:sz w:val="32"/>
          <w:szCs w:val="32"/>
          <w:rtl/>
        </w:rPr>
        <w:t>التمویل بضمان الذمم المدینة :</w:t>
      </w:r>
    </w:p>
    <w:p w:rsidR="000A26A8" w:rsidRPr="004B1091" w:rsidRDefault="000A26A8" w:rsidP="000A26A8">
      <w:pPr>
        <w:rPr>
          <w:sz w:val="32"/>
          <w:szCs w:val="32"/>
        </w:rPr>
      </w:pPr>
      <w:r w:rsidRPr="004B1091">
        <w:rPr>
          <w:sz w:val="32"/>
          <w:szCs w:val="32"/>
          <w:rtl/>
        </w:rPr>
        <w:t>تستخدم الذمم المدینة كضمان للحصول على القروض المصرفیة أو التسھیلات</w:t>
      </w:r>
    </w:p>
    <w:p w:rsidR="000A26A8" w:rsidRPr="004B1091" w:rsidRDefault="000A26A8" w:rsidP="000A26A8">
      <w:pPr>
        <w:rPr>
          <w:sz w:val="32"/>
          <w:szCs w:val="32"/>
        </w:rPr>
      </w:pPr>
      <w:r w:rsidRPr="004B1091">
        <w:rPr>
          <w:sz w:val="32"/>
          <w:szCs w:val="32"/>
          <w:rtl/>
        </w:rPr>
        <w:t>الائتمانية بطریقتین :</w:t>
      </w:r>
    </w:p>
    <w:p w:rsidR="000A26A8" w:rsidRPr="004B1091" w:rsidRDefault="000A26A8" w:rsidP="000A26A8">
      <w:pPr>
        <w:rPr>
          <w:sz w:val="32"/>
          <w:szCs w:val="32"/>
        </w:rPr>
      </w:pPr>
      <w:r w:rsidRPr="004B1091">
        <w:rPr>
          <w:sz w:val="32"/>
          <w:szCs w:val="32"/>
          <w:rtl/>
        </w:rPr>
        <w:t>١- رھن الذمم المدینة</w:t>
      </w:r>
    </w:p>
    <w:p w:rsidR="000A26A8" w:rsidRPr="004B1091" w:rsidRDefault="000A26A8" w:rsidP="000A26A8">
      <w:pPr>
        <w:rPr>
          <w:sz w:val="32"/>
          <w:szCs w:val="32"/>
        </w:rPr>
      </w:pPr>
      <w:r w:rsidRPr="004B1091">
        <w:rPr>
          <w:sz w:val="32"/>
          <w:szCs w:val="32"/>
          <w:rtl/>
        </w:rPr>
        <w:t>٢- بیع الذمم المدینة</w:t>
      </w:r>
    </w:p>
    <w:p w:rsidR="000A26A8" w:rsidRPr="004B1091" w:rsidRDefault="000A26A8" w:rsidP="000A26A8">
      <w:pPr>
        <w:rPr>
          <w:sz w:val="32"/>
          <w:szCs w:val="32"/>
        </w:rPr>
      </w:pPr>
      <w:r w:rsidRPr="004B1091">
        <w:rPr>
          <w:sz w:val="32"/>
          <w:szCs w:val="32"/>
          <w:u w:val="single"/>
          <w:rtl/>
        </w:rPr>
        <w:t>رھن الذمم المدینة :</w:t>
      </w:r>
    </w:p>
    <w:p w:rsidR="000A26A8" w:rsidRPr="004B1091" w:rsidRDefault="000A26A8" w:rsidP="000A26A8">
      <w:pPr>
        <w:rPr>
          <w:sz w:val="32"/>
          <w:szCs w:val="32"/>
        </w:rPr>
      </w:pPr>
      <w:r w:rsidRPr="004B1091">
        <w:rPr>
          <w:sz w:val="32"/>
          <w:szCs w:val="32"/>
          <w:rtl/>
        </w:rPr>
        <w:t>بموجب ھذه الطریقة فإن البنك یقبل الذمم المدینة كضمان ولكن مسؤولیة تحصیل ھذه الأرصدة من العملاء تقع على المنشأة . ولتحدید قیمة القرض الذي یمكن للبنك أن یمنحه للشركة یقوم البنك بتحلیل الذمم المدینة إما مجتمعه  ( في حالة المبالغ الصغيرة ) أو تحلیل كل حساب بمفرده ( في حالة المبالغ الكبيرة )</w:t>
      </w:r>
    </w:p>
    <w:p w:rsidR="000A26A8" w:rsidRPr="004B1091" w:rsidRDefault="000A26A8" w:rsidP="00554212">
      <w:pPr>
        <w:numPr>
          <w:ilvl w:val="0"/>
          <w:numId w:val="64"/>
        </w:numPr>
        <w:rPr>
          <w:sz w:val="32"/>
          <w:szCs w:val="32"/>
        </w:rPr>
      </w:pPr>
      <w:r w:rsidRPr="004B1091">
        <w:rPr>
          <w:sz w:val="32"/>
          <w:szCs w:val="32"/>
          <w:rtl/>
        </w:rPr>
        <w:t>في حالة المبالغ الصغيرة یقدم البنك تمویلا لا یتجاوز 50 % من قیمة الذمم المدینة مجتمعة أما في حالة تحلیل كل حساب بمفرده فإن البنك یقوم بفرز الذمم المدینة وتحدید تلك التي یمكن أن یقرض الشركة على أساسھا . وفي العادة یحدد البنك قیمة القرض بما لا یزید عن 90 % من قیمة الذمم المدینة المقبولة لدیه .</w:t>
      </w:r>
    </w:p>
    <w:p w:rsidR="00874785" w:rsidRDefault="00874785" w:rsidP="000A26A8">
      <w:pPr>
        <w:rPr>
          <w:sz w:val="32"/>
          <w:szCs w:val="32"/>
          <w:u w:val="single"/>
          <w:rtl/>
        </w:rPr>
      </w:pPr>
    </w:p>
    <w:p w:rsidR="000A26A8" w:rsidRPr="004B1091" w:rsidRDefault="000A26A8" w:rsidP="00874785">
      <w:pPr>
        <w:spacing w:line="240" w:lineRule="auto"/>
        <w:rPr>
          <w:sz w:val="32"/>
          <w:szCs w:val="32"/>
        </w:rPr>
      </w:pPr>
      <w:r w:rsidRPr="004B1091">
        <w:rPr>
          <w:sz w:val="32"/>
          <w:szCs w:val="32"/>
          <w:u w:val="single"/>
          <w:rtl/>
        </w:rPr>
        <w:t>إجراءات رھن الذمم المدینة من قبل البنك :</w:t>
      </w:r>
    </w:p>
    <w:p w:rsidR="000A26A8" w:rsidRPr="004B1091" w:rsidRDefault="000A26A8" w:rsidP="00874785">
      <w:pPr>
        <w:spacing w:line="240" w:lineRule="auto"/>
        <w:rPr>
          <w:sz w:val="32"/>
          <w:szCs w:val="32"/>
        </w:rPr>
      </w:pPr>
      <w:r w:rsidRPr="004B1091">
        <w:rPr>
          <w:sz w:val="32"/>
          <w:szCs w:val="32"/>
          <w:rtl/>
        </w:rPr>
        <w:lastRenderedPageBreak/>
        <w:t>١- تحلیل الذمم المدینة الخاصة بالمنشأة</w:t>
      </w:r>
    </w:p>
    <w:p w:rsidR="000A26A8" w:rsidRPr="004B1091" w:rsidRDefault="000A26A8" w:rsidP="00874785">
      <w:pPr>
        <w:spacing w:line="240" w:lineRule="auto"/>
        <w:rPr>
          <w:sz w:val="32"/>
          <w:szCs w:val="32"/>
        </w:rPr>
      </w:pPr>
      <w:r w:rsidRPr="004B1091">
        <w:rPr>
          <w:sz w:val="32"/>
          <w:szCs w:val="32"/>
          <w:rtl/>
        </w:rPr>
        <w:t>٢- تحدید إمكانية استخدامها كضمان لمنح القرض</w:t>
      </w:r>
    </w:p>
    <w:p w:rsidR="000A26A8" w:rsidRPr="004B1091" w:rsidRDefault="000A26A8" w:rsidP="00874785">
      <w:pPr>
        <w:spacing w:line="240" w:lineRule="auto"/>
        <w:rPr>
          <w:sz w:val="32"/>
          <w:szCs w:val="32"/>
        </w:rPr>
      </w:pPr>
      <w:r w:rsidRPr="004B1091">
        <w:rPr>
          <w:sz w:val="32"/>
          <w:szCs w:val="32"/>
          <w:rtl/>
        </w:rPr>
        <w:t>٣- وضع قائمة بالحسابات التي تعتبر مقبولة من وجھة نظر البنك</w:t>
      </w:r>
    </w:p>
    <w:p w:rsidR="000A26A8" w:rsidRPr="004B1091" w:rsidRDefault="000A26A8" w:rsidP="00874785">
      <w:pPr>
        <w:spacing w:line="240" w:lineRule="auto"/>
        <w:rPr>
          <w:sz w:val="32"/>
          <w:szCs w:val="32"/>
        </w:rPr>
      </w:pPr>
      <w:r w:rsidRPr="004B1091">
        <w:rPr>
          <w:b/>
          <w:bCs/>
          <w:sz w:val="32"/>
          <w:szCs w:val="32"/>
          <w:rtl/>
        </w:rPr>
        <w:t>مثال :</w:t>
      </w:r>
    </w:p>
    <w:p w:rsidR="000A26A8" w:rsidRPr="004B1091" w:rsidRDefault="000A26A8" w:rsidP="00874785">
      <w:pPr>
        <w:spacing w:line="240" w:lineRule="auto"/>
        <w:rPr>
          <w:sz w:val="32"/>
          <w:szCs w:val="32"/>
        </w:rPr>
      </w:pPr>
      <w:r w:rsidRPr="004B1091">
        <w:rPr>
          <w:sz w:val="32"/>
          <w:szCs w:val="32"/>
          <w:rtl/>
        </w:rPr>
        <w:t>تقوم شركة بمنح عملائها ائتمانا تجاريا بالصيغة (10/2/صافي 45)  وقد تقدمت المنشأة بطلب الحصول على قرض قصیر الأجل من البنك الفرنسي وقدمت الحسابات المدینة كضمان للقرض .</w:t>
      </w:r>
    </w:p>
    <w:p w:rsidR="000A26A8" w:rsidRPr="004B1091" w:rsidRDefault="000A26A8" w:rsidP="00874785">
      <w:pPr>
        <w:spacing w:line="240" w:lineRule="auto"/>
        <w:rPr>
          <w:sz w:val="32"/>
          <w:szCs w:val="32"/>
        </w:rPr>
      </w:pPr>
      <w:r w:rsidRPr="004B1091">
        <w:rPr>
          <w:sz w:val="32"/>
          <w:szCs w:val="32"/>
          <w:rtl/>
        </w:rPr>
        <w:t>المطلوب : تحدید المبلغ الذي یمكن للبنك أن یقرضه للشركة ؟ علمآ أن الحسابات</w:t>
      </w:r>
      <w:r w:rsidR="00874785">
        <w:rPr>
          <w:rFonts w:hint="cs"/>
          <w:sz w:val="32"/>
          <w:szCs w:val="32"/>
          <w:rtl/>
        </w:rPr>
        <w:t xml:space="preserve"> </w:t>
      </w:r>
      <w:r w:rsidRPr="004B1091">
        <w:rPr>
          <w:sz w:val="32"/>
          <w:szCs w:val="32"/>
          <w:rtl/>
        </w:rPr>
        <w:t>المدینة المقدمة كانت كالتالي :</w:t>
      </w:r>
    </w:p>
    <w:p w:rsidR="000A26A8" w:rsidRDefault="000A26A8" w:rsidP="00874785">
      <w:pPr>
        <w:spacing w:line="240" w:lineRule="auto"/>
        <w:jc w:val="center"/>
        <w:rPr>
          <w:sz w:val="32"/>
          <w:szCs w:val="32"/>
          <w:rtl/>
        </w:rPr>
      </w:pPr>
      <w:r>
        <w:rPr>
          <w:noProof/>
        </w:rPr>
        <w:drawing>
          <wp:inline distT="0" distB="0" distL="0" distR="0" wp14:anchorId="7892CF6A" wp14:editId="332C2020">
            <wp:extent cx="3884371" cy="1751931"/>
            <wp:effectExtent l="0" t="0" r="0" b="0"/>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883631" cy="1751597"/>
                    </a:xfrm>
                    <a:prstGeom prst="rect">
                      <a:avLst/>
                    </a:prstGeom>
                    <a:noFill/>
                    <a:ln>
                      <a:noFill/>
                    </a:ln>
                    <a:extLst/>
                  </pic:spPr>
                </pic:pic>
              </a:graphicData>
            </a:graphic>
          </wp:inline>
        </w:drawing>
      </w:r>
    </w:p>
    <w:p w:rsidR="000A26A8" w:rsidRPr="004B1091" w:rsidRDefault="000A26A8" w:rsidP="00874785">
      <w:pPr>
        <w:spacing w:line="240" w:lineRule="auto"/>
        <w:rPr>
          <w:sz w:val="32"/>
          <w:szCs w:val="32"/>
        </w:rPr>
      </w:pPr>
      <w:r w:rsidRPr="004B1091">
        <w:rPr>
          <w:sz w:val="32"/>
          <w:szCs w:val="32"/>
          <w:rtl/>
        </w:rPr>
        <w:t>الحل:</w:t>
      </w:r>
      <w:r w:rsidR="00874785">
        <w:rPr>
          <w:rFonts w:hint="cs"/>
          <w:sz w:val="32"/>
          <w:szCs w:val="32"/>
          <w:rtl/>
        </w:rPr>
        <w:t xml:space="preserve"> - </w:t>
      </w:r>
      <w:r w:rsidRPr="004B1091">
        <w:rPr>
          <w:sz w:val="32"/>
          <w:szCs w:val="32"/>
          <w:rtl/>
        </w:rPr>
        <w:t>خطوات القرار :</w:t>
      </w:r>
    </w:p>
    <w:p w:rsidR="000A26A8" w:rsidRPr="004B1091" w:rsidRDefault="000A26A8" w:rsidP="00874785">
      <w:pPr>
        <w:spacing w:line="240" w:lineRule="auto"/>
        <w:rPr>
          <w:sz w:val="32"/>
          <w:szCs w:val="32"/>
        </w:rPr>
      </w:pPr>
      <w:r w:rsidRPr="004B1091">
        <w:rPr>
          <w:sz w:val="32"/>
          <w:szCs w:val="32"/>
          <w:rtl/>
        </w:rPr>
        <w:t>١- البنك سیقوم في أول خطوه بإستبعاد حسابات العمیلین ( د ، ز ) لأن عمرھما یزید عن 45 یوم</w:t>
      </w:r>
    </w:p>
    <w:p w:rsidR="000A26A8" w:rsidRPr="004B1091" w:rsidRDefault="000A26A8" w:rsidP="00874785">
      <w:pPr>
        <w:spacing w:line="240" w:lineRule="auto"/>
        <w:rPr>
          <w:sz w:val="32"/>
          <w:szCs w:val="32"/>
        </w:rPr>
      </w:pPr>
      <w:r w:rsidRPr="004B1091">
        <w:rPr>
          <w:sz w:val="32"/>
          <w:szCs w:val="32"/>
          <w:rtl/>
        </w:rPr>
        <w:t>٢- الخطوة الثانیة تحلیل نمط الدفع للفترات الماضیة من قبل العملاء ویتضح من الجدول أن التجریة مع الحسابات الخاصه بالعملاء ( أ ، ب ) لم یكن مرضیا ( استبعاد )</w:t>
      </w:r>
    </w:p>
    <w:p w:rsidR="000A26A8" w:rsidRPr="004B1091" w:rsidRDefault="000A26A8" w:rsidP="00874785">
      <w:pPr>
        <w:spacing w:line="240" w:lineRule="auto"/>
        <w:rPr>
          <w:sz w:val="32"/>
          <w:szCs w:val="32"/>
        </w:rPr>
      </w:pPr>
      <w:r w:rsidRPr="004B1091">
        <w:rPr>
          <w:sz w:val="32"/>
          <w:szCs w:val="32"/>
          <w:rtl/>
        </w:rPr>
        <w:t>٣- إن قیمة الذمم المدینة الممكن قبولھا من طرف البنك كضمان لمنح القروض</w:t>
      </w:r>
    </w:p>
    <w:p w:rsidR="000A26A8" w:rsidRPr="004B1091" w:rsidRDefault="000A26A8" w:rsidP="00874785">
      <w:pPr>
        <w:spacing w:line="240" w:lineRule="auto"/>
        <w:rPr>
          <w:sz w:val="32"/>
          <w:szCs w:val="32"/>
        </w:rPr>
      </w:pPr>
      <w:r w:rsidRPr="004B1091">
        <w:rPr>
          <w:sz w:val="32"/>
          <w:szCs w:val="32"/>
          <w:rtl/>
        </w:rPr>
        <w:t xml:space="preserve">مجموع الذمم الخاصة بالعملاء ( ج ، ھ ، و ) =( 30000+35000+15000)= 80000 ريال </w:t>
      </w:r>
    </w:p>
    <w:p w:rsidR="000A26A8" w:rsidRPr="004B1091" w:rsidRDefault="000A26A8" w:rsidP="00874785">
      <w:pPr>
        <w:spacing w:line="240" w:lineRule="auto"/>
        <w:rPr>
          <w:sz w:val="32"/>
          <w:szCs w:val="32"/>
        </w:rPr>
      </w:pPr>
      <w:r w:rsidRPr="004B1091">
        <w:rPr>
          <w:sz w:val="32"/>
          <w:szCs w:val="32"/>
          <w:rtl/>
        </w:rPr>
        <w:t>4- تحدید نسبة القرض إلى حجم الذمم المدینة التي سيستخدمها البنك في تحدید</w:t>
      </w:r>
      <w:r w:rsidR="00874785">
        <w:rPr>
          <w:rFonts w:hint="cs"/>
          <w:sz w:val="32"/>
          <w:szCs w:val="32"/>
          <w:rtl/>
        </w:rPr>
        <w:t xml:space="preserve"> </w:t>
      </w:r>
      <w:r w:rsidRPr="004B1091">
        <w:rPr>
          <w:sz w:val="32"/>
          <w:szCs w:val="32"/>
          <w:rtl/>
        </w:rPr>
        <w:t>قیمة القرض على سبیل المثال ( 80 %)</w:t>
      </w:r>
    </w:p>
    <w:p w:rsidR="000A26A8" w:rsidRPr="004B1091" w:rsidRDefault="000A26A8" w:rsidP="00874785">
      <w:pPr>
        <w:spacing w:line="240" w:lineRule="auto"/>
        <w:rPr>
          <w:sz w:val="32"/>
          <w:szCs w:val="32"/>
        </w:rPr>
      </w:pPr>
      <w:r w:rsidRPr="004B1091">
        <w:rPr>
          <w:sz w:val="32"/>
          <w:szCs w:val="32"/>
          <w:rtl/>
        </w:rPr>
        <w:t>فإذا رأى البنك اعتماد قیمة الذمم المدینة كما ھي (80000 ريال)</w:t>
      </w:r>
    </w:p>
    <w:p w:rsidR="000A26A8" w:rsidRPr="004B1091" w:rsidRDefault="000A26A8" w:rsidP="00874785">
      <w:pPr>
        <w:spacing w:line="240" w:lineRule="auto"/>
        <w:rPr>
          <w:sz w:val="32"/>
          <w:szCs w:val="32"/>
        </w:rPr>
      </w:pPr>
      <w:r w:rsidRPr="004B1091">
        <w:rPr>
          <w:sz w:val="32"/>
          <w:szCs w:val="32"/>
          <w:rtl/>
        </w:rPr>
        <w:t xml:space="preserve">قيمة القرض= 0.8*80000= 64000 ريال </w:t>
      </w:r>
    </w:p>
    <w:p w:rsidR="000A26A8" w:rsidRPr="004B1091" w:rsidRDefault="000A26A8" w:rsidP="00874785">
      <w:pPr>
        <w:spacing w:line="240" w:lineRule="auto"/>
        <w:rPr>
          <w:sz w:val="32"/>
          <w:szCs w:val="32"/>
        </w:rPr>
      </w:pPr>
      <w:r w:rsidRPr="004B1091">
        <w:rPr>
          <w:sz w:val="32"/>
          <w:szCs w:val="32"/>
          <w:rtl/>
        </w:rPr>
        <w:t>إذا رأى البنك تعدیل قیمة الذمم المدینة بنسبة معینة ( مثلا 10 % ) فإن قيمة الذمم المدينة المعدلة = 80000 * 0.9= 72000 ريال</w:t>
      </w:r>
      <w:r w:rsidR="00874785">
        <w:rPr>
          <w:rFonts w:hint="cs"/>
          <w:sz w:val="32"/>
          <w:szCs w:val="32"/>
          <w:rtl/>
        </w:rPr>
        <w:t xml:space="preserve">  و</w:t>
      </w:r>
      <w:r w:rsidRPr="004B1091">
        <w:rPr>
          <w:sz w:val="32"/>
          <w:szCs w:val="32"/>
          <w:rtl/>
        </w:rPr>
        <w:t>تصبح قيمة القرض = 72000 * 0.8</w:t>
      </w:r>
      <w:r w:rsidR="00874785">
        <w:rPr>
          <w:rFonts w:hint="cs"/>
          <w:sz w:val="32"/>
          <w:szCs w:val="32"/>
          <w:rtl/>
        </w:rPr>
        <w:t xml:space="preserve"> </w:t>
      </w:r>
      <w:r w:rsidRPr="004B1091">
        <w:rPr>
          <w:sz w:val="32"/>
          <w:szCs w:val="32"/>
          <w:rtl/>
        </w:rPr>
        <w:t xml:space="preserve">= 57600 ريال </w:t>
      </w:r>
    </w:p>
    <w:p w:rsidR="000A26A8" w:rsidRDefault="000A26A8" w:rsidP="000A26A8">
      <w:pPr>
        <w:rPr>
          <w:sz w:val="32"/>
          <w:szCs w:val="32"/>
          <w:rtl/>
        </w:rPr>
      </w:pPr>
      <w:r w:rsidRPr="004B1091">
        <w:rPr>
          <w:sz w:val="32"/>
          <w:szCs w:val="32"/>
          <w:rtl/>
        </w:rPr>
        <w:t>بيع الذمم المدينة:</w:t>
      </w:r>
    </w:p>
    <w:p w:rsidR="000A26A8" w:rsidRPr="004B1091" w:rsidRDefault="000A26A8" w:rsidP="00554212">
      <w:pPr>
        <w:numPr>
          <w:ilvl w:val="0"/>
          <w:numId w:val="66"/>
        </w:numPr>
        <w:rPr>
          <w:sz w:val="32"/>
          <w:szCs w:val="32"/>
        </w:rPr>
      </w:pPr>
      <w:r w:rsidRPr="004B1091">
        <w:rPr>
          <w:sz w:val="32"/>
          <w:szCs w:val="32"/>
          <w:rtl/>
        </w:rPr>
        <w:lastRenderedPageBreak/>
        <w:t>تختلف حالة بیع الذمم المدینة عن حالة رھن الذمم المدینة في أن الأخيرة مسؤولیة تحصیل المبالغ المدینة من عملاء الشركة تقع على مسؤولیة الشركة في حالة الرھن ، بینما تقع ھذه المسؤولیة على عاتق البنك في حالة بیع الذمم المدینة مقابل حصوله على الحق القانوني للحجز على الذمم المدینة الخاصھ بالشركة یقوم البنك بنفس عملیة تحلیل الحسابات المدینة التي يريد تناولھا.</w:t>
      </w:r>
    </w:p>
    <w:p w:rsidR="000A26A8" w:rsidRPr="004B1091" w:rsidRDefault="000A26A8" w:rsidP="00874785">
      <w:pPr>
        <w:rPr>
          <w:sz w:val="32"/>
          <w:szCs w:val="32"/>
        </w:rPr>
      </w:pPr>
      <w:r w:rsidRPr="004B1091">
        <w:rPr>
          <w:sz w:val="32"/>
          <w:szCs w:val="32"/>
          <w:rtl/>
        </w:rPr>
        <w:t>تكلفة بیع الذمم المدینة تشمل :</w:t>
      </w:r>
    </w:p>
    <w:p w:rsidR="000A26A8" w:rsidRPr="00874785" w:rsidRDefault="000A26A8" w:rsidP="00874785">
      <w:pPr>
        <w:pStyle w:val="a4"/>
        <w:numPr>
          <w:ilvl w:val="0"/>
          <w:numId w:val="113"/>
        </w:numPr>
        <w:rPr>
          <w:sz w:val="32"/>
          <w:szCs w:val="32"/>
        </w:rPr>
      </w:pPr>
      <w:r w:rsidRPr="00874785">
        <w:rPr>
          <w:sz w:val="32"/>
          <w:szCs w:val="32"/>
          <w:rtl/>
        </w:rPr>
        <w:t>العمولات على التسھیلات التي یقدمھا البنك مثل التكالیف الإداریة الناجمة عن تحصیل الذمم المدینة وتحمل المخاطر وتتراوح بین 1 % إلى 3%</w:t>
      </w:r>
    </w:p>
    <w:p w:rsidR="000A26A8" w:rsidRPr="00874785" w:rsidRDefault="000A26A8" w:rsidP="00874785">
      <w:pPr>
        <w:pStyle w:val="a4"/>
        <w:numPr>
          <w:ilvl w:val="0"/>
          <w:numId w:val="113"/>
        </w:numPr>
        <w:rPr>
          <w:sz w:val="32"/>
          <w:szCs w:val="32"/>
        </w:rPr>
      </w:pPr>
      <w:r w:rsidRPr="00874785">
        <w:rPr>
          <w:sz w:val="32"/>
          <w:szCs w:val="32"/>
          <w:rtl/>
        </w:rPr>
        <w:t>الفائده على التسھیلات التي یقدمھا البنك</w:t>
      </w:r>
    </w:p>
    <w:p w:rsidR="000A26A8" w:rsidRPr="00874785" w:rsidRDefault="000A26A8" w:rsidP="00874785">
      <w:pPr>
        <w:pStyle w:val="a4"/>
        <w:numPr>
          <w:ilvl w:val="0"/>
          <w:numId w:val="113"/>
        </w:numPr>
        <w:rPr>
          <w:sz w:val="32"/>
          <w:szCs w:val="32"/>
        </w:rPr>
      </w:pPr>
      <w:r w:rsidRPr="00874785">
        <w:rPr>
          <w:sz w:val="32"/>
          <w:szCs w:val="32"/>
          <w:rtl/>
        </w:rPr>
        <w:t>الفائده التي یدفعھا البنك للشركة مقابل المبالغ الفائضة من الحسابات المدینة عن قیمة التسھیلات المقدمة</w:t>
      </w:r>
    </w:p>
    <w:p w:rsidR="000A26A8" w:rsidRDefault="000A26A8" w:rsidP="000A26A8">
      <w:pPr>
        <w:rPr>
          <w:sz w:val="32"/>
          <w:szCs w:val="32"/>
          <w:rtl/>
        </w:rPr>
      </w:pPr>
      <w:r w:rsidRPr="004B1091">
        <w:rPr>
          <w:sz w:val="32"/>
          <w:szCs w:val="32"/>
          <w:rtl/>
        </w:rPr>
        <w:t>التمويل بضمان المخزون:</w:t>
      </w:r>
    </w:p>
    <w:p w:rsidR="000A26A8" w:rsidRPr="004B1091" w:rsidRDefault="000A26A8" w:rsidP="00874785">
      <w:pPr>
        <w:rPr>
          <w:sz w:val="32"/>
          <w:szCs w:val="32"/>
        </w:rPr>
      </w:pPr>
      <w:r w:rsidRPr="004B1091">
        <w:rPr>
          <w:sz w:val="32"/>
          <w:szCs w:val="32"/>
          <w:rtl/>
        </w:rPr>
        <w:t>یأتي المخزون كضمان للحصول على التمویل قصیر الأجل في المرتبة الثانیة بعد الذمم المدینة.</w:t>
      </w:r>
    </w:p>
    <w:p w:rsidR="000A26A8" w:rsidRPr="004B1091" w:rsidRDefault="000A26A8" w:rsidP="00554212">
      <w:pPr>
        <w:numPr>
          <w:ilvl w:val="0"/>
          <w:numId w:val="68"/>
        </w:numPr>
        <w:rPr>
          <w:sz w:val="32"/>
          <w:szCs w:val="32"/>
        </w:rPr>
      </w:pPr>
      <w:r w:rsidRPr="004B1091">
        <w:rPr>
          <w:sz w:val="32"/>
          <w:szCs w:val="32"/>
          <w:rtl/>
        </w:rPr>
        <w:t>من زوایا عنصر المخزون یسجل المخزون في دفاتر الشركة بقیمة التكلفة ، في حین أن قیمته السوقیة قد تكون أعلى بكثیر من القیمة الدفتریة ویمثل ذلك حمایة للجھة المقرضة في حالة تعذر على الشركة تسدید القروض التي علیھا.</w:t>
      </w:r>
    </w:p>
    <w:p w:rsidR="000A26A8" w:rsidRPr="004B1091" w:rsidRDefault="000A26A8" w:rsidP="00554212">
      <w:pPr>
        <w:numPr>
          <w:ilvl w:val="0"/>
          <w:numId w:val="68"/>
        </w:numPr>
        <w:rPr>
          <w:sz w:val="32"/>
          <w:szCs w:val="32"/>
        </w:rPr>
      </w:pPr>
      <w:r w:rsidRPr="004B1091">
        <w:rPr>
          <w:sz w:val="32"/>
          <w:szCs w:val="32"/>
          <w:rtl/>
        </w:rPr>
        <w:t>لابد من الإشاره إلى أن جمیع أنواع المخزون لیست على درجة واحده من التفضیل   كضمانات للحصول على التمویل قصیر الأجل ، وأن النسبة من قیمة المخزون التي یستند علیھا البنك في منح القروض تعتمد على عدة عوامل منھا :</w:t>
      </w:r>
    </w:p>
    <w:p w:rsidR="000A26A8" w:rsidRPr="004B1091" w:rsidRDefault="000A26A8" w:rsidP="000A26A8">
      <w:pPr>
        <w:rPr>
          <w:sz w:val="32"/>
          <w:szCs w:val="32"/>
        </w:rPr>
      </w:pPr>
      <w:r w:rsidRPr="004B1091">
        <w:rPr>
          <w:sz w:val="32"/>
          <w:szCs w:val="32"/>
          <w:rtl/>
        </w:rPr>
        <w:t>١- الصفات المادیة: فالبنوك لا تفضل أنواع المخزون القابلة للتلف ، وتلك التي تكون على درجھ عالیة من النمطیة أو التخصص ولیس لھا سوق واسع.</w:t>
      </w:r>
    </w:p>
    <w:p w:rsidR="000A26A8" w:rsidRPr="004B1091" w:rsidRDefault="000A26A8" w:rsidP="000A26A8">
      <w:pPr>
        <w:rPr>
          <w:sz w:val="32"/>
          <w:szCs w:val="32"/>
        </w:rPr>
      </w:pPr>
      <w:r w:rsidRPr="004B1091">
        <w:rPr>
          <w:sz w:val="32"/>
          <w:szCs w:val="32"/>
          <w:rtl/>
        </w:rPr>
        <w:t>٢- جاذبیة المخزون : من أكثر أنواع المخزون جاذبیة للبنوك ھي المواد الخام والسلع تامة الصنع.</w:t>
      </w:r>
    </w:p>
    <w:p w:rsidR="000A26A8" w:rsidRPr="004B1091" w:rsidRDefault="000A26A8" w:rsidP="000A26A8">
      <w:pPr>
        <w:rPr>
          <w:sz w:val="32"/>
          <w:szCs w:val="32"/>
        </w:rPr>
      </w:pPr>
      <w:r w:rsidRPr="004B1091">
        <w:rPr>
          <w:sz w:val="32"/>
          <w:szCs w:val="32"/>
          <w:rtl/>
        </w:rPr>
        <w:t>٣- تسویق المخزون : كلما كان المخزون المستخدم كضمان سھل التسویق حیث یمكن تحویله إلى سیوله كلما تمكنت المنشأة من الحصول على التمویل بسھولة ویسر.</w:t>
      </w:r>
    </w:p>
    <w:p w:rsidR="000A26A8" w:rsidRDefault="000A26A8" w:rsidP="000A26A8">
      <w:pPr>
        <w:rPr>
          <w:sz w:val="32"/>
          <w:szCs w:val="32"/>
          <w:rtl/>
        </w:rPr>
      </w:pPr>
      <w:r w:rsidRPr="004B1091">
        <w:rPr>
          <w:sz w:val="32"/>
          <w:szCs w:val="32"/>
          <w:rtl/>
        </w:rPr>
        <w:t>تكلفة التمويل بضمان المخزون:</w:t>
      </w:r>
    </w:p>
    <w:p w:rsidR="000A26A8" w:rsidRPr="004B1091" w:rsidRDefault="000A26A8" w:rsidP="00874785">
      <w:pPr>
        <w:numPr>
          <w:ilvl w:val="0"/>
          <w:numId w:val="69"/>
        </w:numPr>
        <w:spacing w:line="240" w:lineRule="auto"/>
        <w:rPr>
          <w:sz w:val="32"/>
          <w:szCs w:val="32"/>
        </w:rPr>
      </w:pPr>
      <w:r w:rsidRPr="004B1091">
        <w:rPr>
          <w:sz w:val="32"/>
          <w:szCs w:val="32"/>
          <w:rtl/>
        </w:rPr>
        <w:t>إن تكلفة التمویل بضمان المخزون تعتبر مرتفعھ مقارنة بتكلفة التمویل بضمان  الذمم المدینة ، لأن المخزون أكثر مخاطره من حیث تعرضة للتلف ، وفقدان خصائصة الفیزیائیة.</w:t>
      </w:r>
    </w:p>
    <w:p w:rsidR="000A26A8" w:rsidRPr="004B1091" w:rsidRDefault="000A26A8" w:rsidP="00874785">
      <w:pPr>
        <w:numPr>
          <w:ilvl w:val="0"/>
          <w:numId w:val="69"/>
        </w:numPr>
        <w:spacing w:line="240" w:lineRule="auto"/>
        <w:rPr>
          <w:sz w:val="32"/>
          <w:szCs w:val="32"/>
        </w:rPr>
      </w:pPr>
      <w:r w:rsidRPr="004B1091">
        <w:rPr>
          <w:sz w:val="32"/>
          <w:szCs w:val="32"/>
          <w:rtl/>
        </w:rPr>
        <w:lastRenderedPageBreak/>
        <w:t>قد ترتفع تكلفة التمویل بالمخزون نتیجة تحول الطلب عن المخزون نتیجة ظھور  بدائل له</w:t>
      </w:r>
    </w:p>
    <w:p w:rsidR="000A26A8" w:rsidRPr="004B1091" w:rsidRDefault="000A26A8" w:rsidP="00874785">
      <w:pPr>
        <w:numPr>
          <w:ilvl w:val="0"/>
          <w:numId w:val="69"/>
        </w:numPr>
        <w:spacing w:line="240" w:lineRule="auto"/>
        <w:rPr>
          <w:sz w:val="32"/>
          <w:szCs w:val="32"/>
        </w:rPr>
      </w:pPr>
      <w:r w:rsidRPr="004B1091">
        <w:rPr>
          <w:sz w:val="32"/>
          <w:szCs w:val="32"/>
          <w:rtl/>
        </w:rPr>
        <w:t xml:space="preserve">في حالة قبول المخزون كضمان للقروض فإن البنوك عادة تمنح تسھیلات لا </w:t>
      </w:r>
    </w:p>
    <w:p w:rsidR="000A26A8" w:rsidRPr="004B1091" w:rsidRDefault="000A26A8" w:rsidP="00874785">
      <w:pPr>
        <w:spacing w:line="240" w:lineRule="auto"/>
        <w:rPr>
          <w:sz w:val="32"/>
          <w:szCs w:val="32"/>
        </w:rPr>
      </w:pPr>
      <w:r w:rsidRPr="004B1091">
        <w:rPr>
          <w:sz w:val="32"/>
          <w:szCs w:val="32"/>
          <w:rtl/>
        </w:rPr>
        <w:t>تتجاوز 50 % من قیمة المخزون.</w:t>
      </w:r>
    </w:p>
    <w:p w:rsidR="000A26A8" w:rsidRDefault="000A26A8" w:rsidP="00874785">
      <w:pPr>
        <w:spacing w:line="240" w:lineRule="auto"/>
        <w:rPr>
          <w:sz w:val="32"/>
          <w:szCs w:val="32"/>
          <w:rtl/>
        </w:rPr>
      </w:pPr>
      <w:r w:rsidRPr="004B1091">
        <w:rPr>
          <w:sz w:val="32"/>
          <w:szCs w:val="32"/>
          <w:rtl/>
        </w:rPr>
        <w:t>الاوراق التجارية:</w:t>
      </w:r>
    </w:p>
    <w:p w:rsidR="000A26A8" w:rsidRPr="004B1091" w:rsidRDefault="000A26A8" w:rsidP="00874785">
      <w:pPr>
        <w:numPr>
          <w:ilvl w:val="0"/>
          <w:numId w:val="70"/>
        </w:numPr>
        <w:spacing w:line="240" w:lineRule="auto"/>
        <w:rPr>
          <w:sz w:val="32"/>
          <w:szCs w:val="32"/>
        </w:rPr>
      </w:pPr>
      <w:r w:rsidRPr="004B1091">
        <w:rPr>
          <w:sz w:val="32"/>
          <w:szCs w:val="32"/>
          <w:rtl/>
        </w:rPr>
        <w:t>تعتبر الأوراق التجاریة مصدرا للتمویل قصیر الأجل ، ونجدھا في الدول التي تتمتع بأسواق مالیه متطورة كأوروبا وأمریكا.</w:t>
      </w:r>
    </w:p>
    <w:p w:rsidR="000A26A8" w:rsidRPr="004B1091" w:rsidRDefault="000A26A8" w:rsidP="00874785">
      <w:pPr>
        <w:numPr>
          <w:ilvl w:val="0"/>
          <w:numId w:val="70"/>
        </w:numPr>
        <w:spacing w:line="240" w:lineRule="auto"/>
        <w:rPr>
          <w:sz w:val="32"/>
          <w:szCs w:val="32"/>
        </w:rPr>
      </w:pPr>
      <w:r w:rsidRPr="004B1091">
        <w:rPr>
          <w:sz w:val="32"/>
          <w:szCs w:val="32"/>
          <w:rtl/>
        </w:rPr>
        <w:t>تمثل الأوراق التجارية أوراق وعد بالدفع غیر مضمونة ، تباع عن طریق وكلاء متخصصین وقد تصدرھا المنشآت مباشرة ، لا سیما المنشآت ذات الملاءة المالیة العالیة</w:t>
      </w:r>
    </w:p>
    <w:p w:rsidR="000A26A8" w:rsidRPr="004B1091" w:rsidRDefault="000A26A8" w:rsidP="00874785">
      <w:pPr>
        <w:numPr>
          <w:ilvl w:val="0"/>
          <w:numId w:val="70"/>
        </w:numPr>
        <w:spacing w:line="240" w:lineRule="auto"/>
        <w:rPr>
          <w:sz w:val="32"/>
          <w:szCs w:val="32"/>
        </w:rPr>
      </w:pPr>
      <w:r w:rsidRPr="004B1091">
        <w:rPr>
          <w:sz w:val="32"/>
          <w:szCs w:val="32"/>
          <w:rtl/>
        </w:rPr>
        <w:t>أھم المشترین لھذه الأوراق التجاریة : البنوك التجاریة ، شركات التأمین ،  صنادیق الإستثمار ، والشركات التي سیولتھا فائضة.</w:t>
      </w:r>
    </w:p>
    <w:p w:rsidR="000A26A8" w:rsidRPr="004B1091" w:rsidRDefault="000A26A8" w:rsidP="00874785">
      <w:pPr>
        <w:numPr>
          <w:ilvl w:val="0"/>
          <w:numId w:val="70"/>
        </w:numPr>
        <w:spacing w:line="240" w:lineRule="auto"/>
        <w:rPr>
          <w:sz w:val="32"/>
          <w:szCs w:val="32"/>
        </w:rPr>
      </w:pPr>
      <w:r w:rsidRPr="004B1091">
        <w:rPr>
          <w:sz w:val="32"/>
          <w:szCs w:val="32"/>
          <w:rtl/>
        </w:rPr>
        <w:t>تحمل الأوراق التجاریة تاریخ استحقاق لا یتجاوز 9 أشھر ، وقیمة اسمیة، ومعدل فائدة</w:t>
      </w:r>
    </w:p>
    <w:p w:rsidR="000A26A8" w:rsidRPr="00874785" w:rsidRDefault="000A26A8" w:rsidP="00874785">
      <w:pPr>
        <w:spacing w:line="240" w:lineRule="auto"/>
        <w:rPr>
          <w:b/>
          <w:bCs/>
          <w:sz w:val="32"/>
          <w:szCs w:val="32"/>
          <w:rtl/>
        </w:rPr>
      </w:pPr>
      <w:r w:rsidRPr="00874785">
        <w:rPr>
          <w:b/>
          <w:bCs/>
          <w:sz w:val="32"/>
          <w:szCs w:val="32"/>
          <w:rtl/>
        </w:rPr>
        <w:t>مزايا الاوراق التجارية:</w:t>
      </w:r>
    </w:p>
    <w:p w:rsidR="000A26A8" w:rsidRPr="004B1091" w:rsidRDefault="000A26A8" w:rsidP="00874785">
      <w:pPr>
        <w:spacing w:line="240" w:lineRule="auto"/>
        <w:rPr>
          <w:sz w:val="32"/>
          <w:szCs w:val="32"/>
        </w:rPr>
      </w:pPr>
      <w:r w:rsidRPr="004B1091">
        <w:rPr>
          <w:sz w:val="32"/>
          <w:szCs w:val="32"/>
          <w:rtl/>
        </w:rPr>
        <w:t>1-انخفاض معدل الفائده مقارنة بمعدل الفائده على القروض</w:t>
      </w:r>
    </w:p>
    <w:p w:rsidR="000A26A8" w:rsidRPr="004B1091" w:rsidRDefault="000A26A8" w:rsidP="00874785">
      <w:pPr>
        <w:spacing w:line="240" w:lineRule="auto"/>
        <w:rPr>
          <w:sz w:val="32"/>
          <w:szCs w:val="32"/>
        </w:rPr>
      </w:pPr>
      <w:r w:rsidRPr="004B1091">
        <w:rPr>
          <w:sz w:val="32"/>
          <w:szCs w:val="32"/>
          <w:rtl/>
        </w:rPr>
        <w:t>٢- بإستخدام الأوراق التجاریة فإن الشركة لن تكون بحاجة إلى الإحتفاظ بالرصید التعویضي</w:t>
      </w:r>
    </w:p>
    <w:p w:rsidR="000A26A8" w:rsidRPr="004B1091" w:rsidRDefault="000A26A8" w:rsidP="00874785">
      <w:pPr>
        <w:spacing w:line="240" w:lineRule="auto"/>
        <w:rPr>
          <w:sz w:val="32"/>
          <w:szCs w:val="32"/>
        </w:rPr>
      </w:pPr>
      <w:r w:rsidRPr="004B1091">
        <w:rPr>
          <w:sz w:val="32"/>
          <w:szCs w:val="32"/>
          <w:rtl/>
        </w:rPr>
        <w:t>٣- تمثل الأوراق التجاریة مصدرا موحدا للحصول على التمویل قصیر الأجلبدلا من تعدد المصادر في حالة اللجوء إلى البنوك التجاریة التي تضع سقفا للقروض لا یمكن للمنشأة أن تتعداه</w:t>
      </w:r>
    </w:p>
    <w:p w:rsidR="000A26A8" w:rsidRPr="004B1091" w:rsidRDefault="000A26A8" w:rsidP="00874785">
      <w:pPr>
        <w:spacing w:line="240" w:lineRule="auto"/>
        <w:rPr>
          <w:sz w:val="32"/>
          <w:szCs w:val="32"/>
        </w:rPr>
      </w:pPr>
      <w:r w:rsidRPr="004B1091">
        <w:rPr>
          <w:sz w:val="32"/>
          <w:szCs w:val="32"/>
          <w:rtl/>
        </w:rPr>
        <w:t>4- نظرآ لأن سوق الأوراق التجاریة متاح فقط للمنشآت التي تتمیز بسمعة ائتمانیة جیدة ، فإن المنشآت التي تحصل على التمویل بواسطة الأوراق التجاریة یجعل مركزھا الائتماني یظھر بصورة أفضل.</w:t>
      </w:r>
    </w:p>
    <w:p w:rsidR="000A26A8" w:rsidRDefault="000A26A8" w:rsidP="00874785">
      <w:pPr>
        <w:spacing w:line="240" w:lineRule="auto"/>
        <w:rPr>
          <w:b/>
          <w:bCs/>
          <w:sz w:val="32"/>
          <w:szCs w:val="32"/>
          <w:rtl/>
        </w:rPr>
      </w:pPr>
      <w:r w:rsidRPr="004B1091">
        <w:rPr>
          <w:b/>
          <w:bCs/>
          <w:sz w:val="32"/>
          <w:szCs w:val="32"/>
          <w:rtl/>
        </w:rPr>
        <w:t>عیوب الأوراق التجاریة :</w:t>
      </w:r>
    </w:p>
    <w:p w:rsidR="000A26A8" w:rsidRPr="004B1091" w:rsidRDefault="000A26A8" w:rsidP="00874785">
      <w:pPr>
        <w:spacing w:line="240" w:lineRule="auto"/>
        <w:rPr>
          <w:sz w:val="32"/>
          <w:szCs w:val="32"/>
        </w:rPr>
      </w:pPr>
      <w:r w:rsidRPr="004B1091">
        <w:rPr>
          <w:sz w:val="32"/>
          <w:szCs w:val="32"/>
          <w:rtl/>
        </w:rPr>
        <w:t>√ تعاني الأوراق التجاریة من مشكلة أساسیة وھي عدم المرونة عندما یحین موعد استحقاقھا ، حیث لا یمكن التفاوض على تأجیل الدفع.</w:t>
      </w:r>
    </w:p>
    <w:p w:rsidR="000A26A8" w:rsidRPr="004B1091" w:rsidRDefault="000A26A8" w:rsidP="000A26A8">
      <w:pPr>
        <w:rPr>
          <w:sz w:val="32"/>
          <w:szCs w:val="32"/>
        </w:rPr>
      </w:pPr>
      <w:r w:rsidRPr="004B1091">
        <w:rPr>
          <w:sz w:val="32"/>
          <w:szCs w:val="32"/>
          <w:rtl/>
        </w:rPr>
        <w:t>√ بالإضافة إلى الفوائد التي تدفع للمستثمرین ، تتحمل الشركة المصاریف التي تدفع لمؤسسات الوساطة المالیة التي تتولى عملیة تسویق وتداول الأوراق التجاریة.</w:t>
      </w:r>
    </w:p>
    <w:p w:rsidR="000A26A8" w:rsidRDefault="00223941" w:rsidP="00F7464B">
      <w:pPr>
        <w:ind w:left="-450"/>
        <w:jc w:val="center"/>
        <w:rPr>
          <w:b/>
          <w:bCs/>
          <w:sz w:val="32"/>
          <w:szCs w:val="32"/>
          <w:rtl/>
        </w:rPr>
      </w:pPr>
      <w:r>
        <w:rPr>
          <w:noProof/>
        </w:rPr>
        <w:lastRenderedPageBreak/>
        <w:drawing>
          <wp:inline distT="0" distB="0" distL="0" distR="0" wp14:anchorId="275A2D0D" wp14:editId="60346DAB">
            <wp:extent cx="6064370" cy="321831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10691" t="1678" r="9906" b="23379"/>
                    <a:stretch/>
                  </pic:blipFill>
                  <pic:spPr bwMode="auto">
                    <a:xfrm>
                      <a:off x="0" y="0"/>
                      <a:ext cx="6064373" cy="321832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5613E8" w:rsidP="00F7464B">
      <w:pPr>
        <w:ind w:left="-450"/>
        <w:jc w:val="center"/>
        <w:rPr>
          <w:b/>
          <w:bCs/>
          <w:sz w:val="32"/>
          <w:szCs w:val="32"/>
          <w:rtl/>
        </w:rPr>
      </w:pPr>
      <w:r>
        <w:rPr>
          <w:noProof/>
        </w:rPr>
        <w:drawing>
          <wp:inline distT="0" distB="0" distL="0" distR="0" wp14:anchorId="263C949F" wp14:editId="19CA21DF">
            <wp:extent cx="6064301" cy="34276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21200" t="1186" r="11333" b="30994"/>
                    <a:stretch/>
                  </pic:blipFill>
                  <pic:spPr bwMode="auto">
                    <a:xfrm>
                      <a:off x="0" y="0"/>
                      <a:ext cx="6064300" cy="3427649"/>
                    </a:xfrm>
                    <a:prstGeom prst="rect">
                      <a:avLst/>
                    </a:prstGeom>
                    <a:ln>
                      <a:noFill/>
                    </a:ln>
                    <a:extLst>
                      <a:ext uri="{53640926-AAD7-44D8-BBD7-CCE9431645EC}">
                        <a14:shadowObscured xmlns:a14="http://schemas.microsoft.com/office/drawing/2010/main"/>
                      </a:ext>
                    </a:extLst>
                  </pic:spPr>
                </pic:pic>
              </a:graphicData>
            </a:graphic>
          </wp:inline>
        </w:drawing>
      </w:r>
    </w:p>
    <w:p w:rsidR="00223941" w:rsidRDefault="00223941">
      <w:pPr>
        <w:bidi w:val="0"/>
        <w:rPr>
          <w:b/>
          <w:bCs/>
          <w:sz w:val="32"/>
          <w:szCs w:val="32"/>
          <w:rtl/>
        </w:rPr>
      </w:pPr>
      <w:r>
        <w:rPr>
          <w:b/>
          <w:bCs/>
          <w:sz w:val="32"/>
          <w:szCs w:val="32"/>
          <w:rtl/>
        </w:rPr>
        <w:br w:type="page"/>
      </w:r>
    </w:p>
    <w:p w:rsidR="000A26A8" w:rsidRDefault="000A26A8" w:rsidP="000A26A8">
      <w:pPr>
        <w:rPr>
          <w:b/>
          <w:bCs/>
          <w:sz w:val="32"/>
          <w:szCs w:val="32"/>
          <w:rtl/>
        </w:rPr>
      </w:pPr>
      <w:r w:rsidRPr="004B1091">
        <w:rPr>
          <w:b/>
          <w:bCs/>
          <w:sz w:val="32"/>
          <w:szCs w:val="32"/>
          <w:rtl/>
        </w:rPr>
        <w:lastRenderedPageBreak/>
        <w:t>مصادر أخرى للتمویل قصیرة الأجل :</w:t>
      </w:r>
    </w:p>
    <w:p w:rsidR="000A26A8" w:rsidRPr="004B1091" w:rsidRDefault="000A26A8" w:rsidP="00554212">
      <w:pPr>
        <w:numPr>
          <w:ilvl w:val="0"/>
          <w:numId w:val="71"/>
        </w:numPr>
        <w:rPr>
          <w:sz w:val="32"/>
          <w:szCs w:val="32"/>
        </w:rPr>
      </w:pPr>
      <w:r w:rsidRPr="004B1091">
        <w:rPr>
          <w:sz w:val="32"/>
          <w:szCs w:val="32"/>
          <w:rtl/>
        </w:rPr>
        <w:t>تتمثل ھذه المصادر في القروض خاصة والمدفوعات التي تتسلمھا المنشأة مقدما من</w:t>
      </w:r>
    </w:p>
    <w:p w:rsidR="000A26A8" w:rsidRPr="004B1091" w:rsidRDefault="000A26A8" w:rsidP="000A26A8">
      <w:pPr>
        <w:rPr>
          <w:sz w:val="32"/>
          <w:szCs w:val="32"/>
        </w:rPr>
      </w:pPr>
      <w:r w:rsidRPr="004B1091">
        <w:rPr>
          <w:sz w:val="32"/>
          <w:szCs w:val="32"/>
          <w:rtl/>
        </w:rPr>
        <w:t>العملاء والمتأخرات ( المستحقات المالیة على المنشأة والتي تأخرت في سدادھا ) ،  وتعتبر مصادر تمویل عدیمة التكلفة</w:t>
      </w:r>
    </w:p>
    <w:p w:rsidR="000A26A8" w:rsidRPr="004B1091" w:rsidRDefault="000A26A8" w:rsidP="000A26A8">
      <w:pPr>
        <w:rPr>
          <w:sz w:val="32"/>
          <w:szCs w:val="32"/>
        </w:rPr>
      </w:pPr>
      <w:r w:rsidRPr="004B1091">
        <w:rPr>
          <w:sz w:val="32"/>
          <w:szCs w:val="32"/>
          <w:rtl/>
        </w:rPr>
        <w:t>أ- القروض الخاصة : وھي عبارة عن الترتیبات الإئتمانیة التي یمكن الحصول علیھا من الأفراد كالملاك وغیرھم ممن لھم الرغبة والمصلحة في تمویل المنشأة ومقابلة احتیاجاتھا قصیرة الأجل ، إلى حین خروج المنشأة من أزمة مالیة وحتى لا تتأثر مصالح ھؤلاء الملاك</w:t>
      </w:r>
    </w:p>
    <w:p w:rsidR="000A26A8" w:rsidRPr="004B1091" w:rsidRDefault="000A26A8" w:rsidP="000A26A8">
      <w:pPr>
        <w:rPr>
          <w:sz w:val="32"/>
          <w:szCs w:val="32"/>
        </w:rPr>
      </w:pPr>
      <w:r w:rsidRPr="004B1091">
        <w:rPr>
          <w:sz w:val="32"/>
          <w:szCs w:val="32"/>
          <w:rtl/>
        </w:rPr>
        <w:t>ب - ا لمدفوعات المقدمة من العملاء : ھي عبارة عن الأموال التي تحصل علیھا المنشأة من عملائھا مقدما مقابل تسلمھم السلع لاحقا وھذه تساعد المنشأة في شراء المواد الخام الضروریة لإنتاج السلع.</w:t>
      </w:r>
    </w:p>
    <w:p w:rsidR="000A26A8" w:rsidRPr="004B1091" w:rsidRDefault="000A26A8" w:rsidP="000A26A8">
      <w:pPr>
        <w:rPr>
          <w:sz w:val="32"/>
          <w:szCs w:val="32"/>
        </w:rPr>
      </w:pPr>
      <w:r w:rsidRPr="004B1091">
        <w:rPr>
          <w:sz w:val="32"/>
          <w:szCs w:val="32"/>
          <w:rtl/>
        </w:rPr>
        <w:t>ج- المتأخرات : تشمل المتأخرات الأجور المتأخرة ، والضرائب واستقطاعات</w:t>
      </w:r>
    </w:p>
    <w:p w:rsidR="000A26A8" w:rsidRPr="004B1091" w:rsidRDefault="000A26A8" w:rsidP="000A26A8">
      <w:pPr>
        <w:rPr>
          <w:sz w:val="32"/>
          <w:szCs w:val="32"/>
        </w:rPr>
      </w:pPr>
      <w:r w:rsidRPr="004B1091">
        <w:rPr>
          <w:sz w:val="32"/>
          <w:szCs w:val="32"/>
          <w:rtl/>
        </w:rPr>
        <w:t>الضمان الاجتماعي . وتمثل ھذه البنود تكالیف مستحقة غیر مدفوعة وبذلك</w:t>
      </w:r>
    </w:p>
    <w:p w:rsidR="000A26A8" w:rsidRPr="004B1091" w:rsidRDefault="000A26A8" w:rsidP="000A26A8">
      <w:pPr>
        <w:rPr>
          <w:sz w:val="32"/>
          <w:szCs w:val="32"/>
        </w:rPr>
      </w:pPr>
      <w:r w:rsidRPr="004B1091">
        <w:rPr>
          <w:sz w:val="32"/>
          <w:szCs w:val="32"/>
          <w:rtl/>
        </w:rPr>
        <w:t xml:space="preserve">یمكن اعتبارھا مصدرا من مصادر التمویل قصیرة الأجل ، حیث یزداد بزیادة حجم نشاط المنشأة من حیث المبیعات وعدد العاملین.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العاشرة</w:t>
      </w:r>
    </w:p>
    <w:p w:rsidR="000A26A8" w:rsidRPr="00626CAD" w:rsidRDefault="000A26A8" w:rsidP="000A26A8">
      <w:pPr>
        <w:jc w:val="center"/>
        <w:rPr>
          <w:b/>
          <w:bCs/>
          <w:color w:val="0070C0"/>
          <w:sz w:val="32"/>
          <w:szCs w:val="32"/>
        </w:rPr>
      </w:pP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26CAD">
        <w:rPr>
          <w:b/>
          <w:bCs/>
          <w:sz w:val="32"/>
          <w:szCs w:val="32"/>
          <w:u w:val="single"/>
          <w:rtl/>
        </w:rPr>
        <w:t>خصائص مصادر التمویل متوسطة وطویلة الأجل :</w:t>
      </w:r>
    </w:p>
    <w:p w:rsidR="000A26A8" w:rsidRDefault="000A26A8" w:rsidP="000A26A8">
      <w:pPr>
        <w:jc w:val="center"/>
        <w:rPr>
          <w:sz w:val="32"/>
          <w:szCs w:val="32"/>
          <w:rtl/>
        </w:rPr>
      </w:pPr>
      <w:r>
        <w:rPr>
          <w:noProof/>
        </w:rPr>
        <w:drawing>
          <wp:inline distT="0" distB="0" distL="0" distR="0" wp14:anchorId="2046DD61" wp14:editId="59A79479">
            <wp:extent cx="5201728" cy="1854529"/>
            <wp:effectExtent l="0" t="0" r="0" b="0"/>
            <wp:docPr id="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18940" cy="1860666"/>
                    </a:xfrm>
                    <a:prstGeom prst="rect">
                      <a:avLst/>
                    </a:prstGeom>
                    <a:noFill/>
                    <a:ln>
                      <a:noFill/>
                    </a:ln>
                    <a:extLst/>
                  </pic:spPr>
                </pic:pic>
              </a:graphicData>
            </a:graphic>
          </wp:inline>
        </w:drawing>
      </w:r>
    </w:p>
    <w:p w:rsidR="000A26A8" w:rsidRPr="00626CAD" w:rsidRDefault="000A26A8" w:rsidP="00223941">
      <w:pPr>
        <w:spacing w:line="240" w:lineRule="auto"/>
        <w:rPr>
          <w:b/>
          <w:bCs/>
          <w:sz w:val="32"/>
          <w:szCs w:val="32"/>
          <w:u w:val="single"/>
          <w:rtl/>
        </w:rPr>
      </w:pPr>
      <w:r w:rsidRPr="00626CAD">
        <w:rPr>
          <w:b/>
          <w:bCs/>
          <w:sz w:val="32"/>
          <w:szCs w:val="32"/>
          <w:u w:val="single"/>
          <w:rtl/>
        </w:rPr>
        <w:t>الاستئجار:</w:t>
      </w:r>
    </w:p>
    <w:p w:rsidR="000A26A8" w:rsidRPr="00626CAD" w:rsidRDefault="000A26A8" w:rsidP="00223941">
      <w:pPr>
        <w:spacing w:line="240" w:lineRule="auto"/>
        <w:rPr>
          <w:sz w:val="32"/>
          <w:szCs w:val="32"/>
        </w:rPr>
      </w:pPr>
      <w:r w:rsidRPr="00626CAD">
        <w:rPr>
          <w:sz w:val="32"/>
          <w:szCs w:val="32"/>
          <w:rtl/>
        </w:rPr>
        <w:t>الإستئجار ھو عقد یُبرم بين طرفین ( المستأجر و المؤجر ) ویترتب علیه الآتي :</w:t>
      </w:r>
    </w:p>
    <w:p w:rsidR="000A26A8" w:rsidRPr="00626CAD" w:rsidRDefault="000A26A8" w:rsidP="00223941">
      <w:pPr>
        <w:spacing w:line="240" w:lineRule="auto"/>
        <w:rPr>
          <w:sz w:val="32"/>
          <w:szCs w:val="32"/>
        </w:rPr>
      </w:pPr>
      <w:r w:rsidRPr="00626CAD">
        <w:rPr>
          <w:sz w:val="32"/>
          <w:szCs w:val="32"/>
          <w:rtl/>
        </w:rPr>
        <w:t>√ يلتزم بموجبه المستأجر ( طرف أول ) بدفع مبالغ محدده بتواريخ متفق علیھا للمؤجر ( طرف ثاني ) وھو المالك لأصل من الأصول.</w:t>
      </w:r>
    </w:p>
    <w:p w:rsidR="000A26A8" w:rsidRPr="00626CAD" w:rsidRDefault="000A26A8" w:rsidP="00223941">
      <w:pPr>
        <w:spacing w:line="240" w:lineRule="auto"/>
        <w:rPr>
          <w:sz w:val="32"/>
          <w:szCs w:val="32"/>
        </w:rPr>
      </w:pPr>
      <w:r w:rsidRPr="00626CAD">
        <w:rPr>
          <w:sz w:val="32"/>
          <w:szCs w:val="32"/>
          <w:rtl/>
        </w:rPr>
        <w:t>√ ینتفع الطرف الأول بالخدمات التي یقدمھا الأصل.</w:t>
      </w:r>
    </w:p>
    <w:p w:rsidR="000A26A8" w:rsidRDefault="000A26A8" w:rsidP="00223941">
      <w:pPr>
        <w:spacing w:line="240" w:lineRule="auto"/>
        <w:rPr>
          <w:b/>
          <w:bCs/>
          <w:sz w:val="32"/>
          <w:szCs w:val="32"/>
          <w:u w:val="single"/>
          <w:rtl/>
        </w:rPr>
      </w:pPr>
      <w:r w:rsidRPr="00626CAD">
        <w:rPr>
          <w:b/>
          <w:bCs/>
          <w:sz w:val="32"/>
          <w:szCs w:val="32"/>
          <w:u w:val="single"/>
          <w:rtl/>
        </w:rPr>
        <w:t>أھم بنود عقد الإيجار :</w:t>
      </w:r>
    </w:p>
    <w:p w:rsidR="000A26A8" w:rsidRPr="00626CAD" w:rsidRDefault="000A26A8" w:rsidP="00223941">
      <w:pPr>
        <w:numPr>
          <w:ilvl w:val="0"/>
          <w:numId w:val="72"/>
        </w:numPr>
        <w:spacing w:line="240" w:lineRule="auto"/>
        <w:rPr>
          <w:sz w:val="32"/>
          <w:szCs w:val="32"/>
        </w:rPr>
      </w:pPr>
      <w:r w:rsidRPr="00626CAD">
        <w:rPr>
          <w:sz w:val="32"/>
          <w:szCs w:val="32"/>
          <w:rtl/>
        </w:rPr>
        <w:t>المدة الأساسیة للعقد التي لا یمكن خلالھا إلغاؤه</w:t>
      </w:r>
    </w:p>
    <w:p w:rsidR="000A26A8" w:rsidRPr="00626CAD" w:rsidRDefault="000A26A8" w:rsidP="00223941">
      <w:pPr>
        <w:numPr>
          <w:ilvl w:val="0"/>
          <w:numId w:val="72"/>
        </w:numPr>
        <w:spacing w:line="240" w:lineRule="auto"/>
        <w:rPr>
          <w:sz w:val="32"/>
          <w:szCs w:val="32"/>
        </w:rPr>
      </w:pPr>
      <w:r w:rsidRPr="00626CAD">
        <w:rPr>
          <w:sz w:val="32"/>
          <w:szCs w:val="32"/>
          <w:rtl/>
        </w:rPr>
        <w:t xml:space="preserve"> قیمة دفعة الإیجار الدوریة</w:t>
      </w:r>
    </w:p>
    <w:p w:rsidR="000A26A8" w:rsidRPr="00626CAD" w:rsidRDefault="000A26A8" w:rsidP="00223941">
      <w:pPr>
        <w:numPr>
          <w:ilvl w:val="0"/>
          <w:numId w:val="72"/>
        </w:numPr>
        <w:spacing w:line="240" w:lineRule="auto"/>
        <w:rPr>
          <w:sz w:val="32"/>
          <w:szCs w:val="32"/>
        </w:rPr>
      </w:pPr>
      <w:r w:rsidRPr="00626CAD">
        <w:rPr>
          <w:sz w:val="32"/>
          <w:szCs w:val="32"/>
          <w:rtl/>
        </w:rPr>
        <w:t>تاريخ الدفع</w:t>
      </w:r>
    </w:p>
    <w:p w:rsidR="000A26A8" w:rsidRPr="00626CAD" w:rsidRDefault="000A26A8" w:rsidP="00223941">
      <w:pPr>
        <w:numPr>
          <w:ilvl w:val="0"/>
          <w:numId w:val="72"/>
        </w:numPr>
        <w:spacing w:line="240" w:lineRule="auto"/>
        <w:rPr>
          <w:sz w:val="32"/>
          <w:szCs w:val="32"/>
        </w:rPr>
      </w:pPr>
      <w:r w:rsidRPr="00626CAD">
        <w:rPr>
          <w:sz w:val="32"/>
          <w:szCs w:val="32"/>
          <w:rtl/>
        </w:rPr>
        <w:t>إمكانية تجدید العقد أو شراء الأصل في نھایة مدة العقد</w:t>
      </w:r>
    </w:p>
    <w:p w:rsidR="000A26A8" w:rsidRPr="00626CAD" w:rsidRDefault="000A26A8" w:rsidP="00223941">
      <w:pPr>
        <w:numPr>
          <w:ilvl w:val="0"/>
          <w:numId w:val="72"/>
        </w:numPr>
        <w:spacing w:line="240" w:lineRule="auto"/>
        <w:rPr>
          <w:sz w:val="32"/>
          <w:szCs w:val="32"/>
        </w:rPr>
      </w:pPr>
      <w:r w:rsidRPr="00626CAD">
        <w:rPr>
          <w:sz w:val="32"/>
          <w:szCs w:val="32"/>
          <w:rtl/>
        </w:rPr>
        <w:t>الجھه التي تتحمل صیانة الأصل</w:t>
      </w:r>
    </w:p>
    <w:p w:rsidR="000A26A8" w:rsidRDefault="000A26A8" w:rsidP="00223941">
      <w:pPr>
        <w:spacing w:line="240" w:lineRule="auto"/>
        <w:rPr>
          <w:b/>
          <w:bCs/>
          <w:sz w:val="32"/>
          <w:szCs w:val="32"/>
          <w:u w:val="single"/>
          <w:rtl/>
        </w:rPr>
      </w:pPr>
      <w:r w:rsidRPr="00626CAD">
        <w:rPr>
          <w:b/>
          <w:bCs/>
          <w:sz w:val="32"/>
          <w:szCs w:val="32"/>
          <w:u w:val="single"/>
          <w:rtl/>
        </w:rPr>
        <w:t>أنواع عقود الاستئجار:</w:t>
      </w:r>
    </w:p>
    <w:p w:rsidR="000A26A8" w:rsidRPr="00626CAD" w:rsidRDefault="000A26A8" w:rsidP="00223941">
      <w:pPr>
        <w:spacing w:line="240" w:lineRule="auto"/>
        <w:rPr>
          <w:sz w:val="32"/>
          <w:szCs w:val="32"/>
        </w:rPr>
      </w:pPr>
      <w:r w:rsidRPr="00626CAD">
        <w:rPr>
          <w:sz w:val="32"/>
          <w:szCs w:val="32"/>
          <w:rtl/>
        </w:rPr>
        <w:t>ھناك عدة أنواع لعقود الإستئجار أھمھا :</w:t>
      </w:r>
    </w:p>
    <w:p w:rsidR="000A26A8" w:rsidRPr="00626CAD" w:rsidRDefault="000A26A8" w:rsidP="00223941">
      <w:pPr>
        <w:spacing w:line="240" w:lineRule="auto"/>
        <w:rPr>
          <w:sz w:val="32"/>
          <w:szCs w:val="32"/>
        </w:rPr>
      </w:pPr>
      <w:r w:rsidRPr="00626CAD">
        <w:rPr>
          <w:sz w:val="32"/>
          <w:szCs w:val="32"/>
          <w:rtl/>
        </w:rPr>
        <w:t>- الإستئجار التمویلي</w:t>
      </w:r>
    </w:p>
    <w:p w:rsidR="000A26A8" w:rsidRPr="00626CAD" w:rsidRDefault="000A26A8" w:rsidP="00223941">
      <w:pPr>
        <w:spacing w:line="240" w:lineRule="auto"/>
        <w:rPr>
          <w:sz w:val="32"/>
          <w:szCs w:val="32"/>
        </w:rPr>
      </w:pPr>
      <w:r w:rsidRPr="00626CAD">
        <w:rPr>
          <w:sz w:val="32"/>
          <w:szCs w:val="32"/>
          <w:rtl/>
        </w:rPr>
        <w:t>- الإستئجار التشغیلي</w:t>
      </w:r>
    </w:p>
    <w:p w:rsidR="000A26A8" w:rsidRPr="00626CAD" w:rsidRDefault="000A26A8" w:rsidP="00223941">
      <w:pPr>
        <w:spacing w:line="240" w:lineRule="auto"/>
        <w:rPr>
          <w:sz w:val="32"/>
          <w:szCs w:val="32"/>
        </w:rPr>
      </w:pPr>
      <w:r w:rsidRPr="00626CAD">
        <w:rPr>
          <w:sz w:val="32"/>
          <w:szCs w:val="32"/>
          <w:rtl/>
        </w:rPr>
        <w:t>- الإستئجار المقرون أو المرتبط برافعة التمویل</w:t>
      </w:r>
    </w:p>
    <w:p w:rsidR="000A26A8" w:rsidRPr="00626CAD" w:rsidRDefault="000A26A8" w:rsidP="00223941">
      <w:pPr>
        <w:spacing w:line="240" w:lineRule="auto"/>
        <w:rPr>
          <w:b/>
          <w:bCs/>
          <w:sz w:val="32"/>
          <w:szCs w:val="32"/>
          <w:u w:val="single"/>
          <w:rtl/>
        </w:rPr>
      </w:pPr>
      <w:r w:rsidRPr="00626CAD">
        <w:rPr>
          <w:b/>
          <w:bCs/>
          <w:sz w:val="32"/>
          <w:szCs w:val="32"/>
          <w:u w:val="single"/>
          <w:rtl/>
        </w:rPr>
        <w:lastRenderedPageBreak/>
        <w:t>الاستئجار التمويلي:</w:t>
      </w:r>
    </w:p>
    <w:p w:rsidR="000A26A8" w:rsidRPr="00626CAD" w:rsidRDefault="000A26A8" w:rsidP="00223941">
      <w:pPr>
        <w:numPr>
          <w:ilvl w:val="0"/>
          <w:numId w:val="73"/>
        </w:numPr>
        <w:spacing w:line="240" w:lineRule="auto"/>
        <w:rPr>
          <w:sz w:val="32"/>
          <w:szCs w:val="32"/>
        </w:rPr>
      </w:pPr>
      <w:r w:rsidRPr="00626CAD">
        <w:rPr>
          <w:sz w:val="32"/>
          <w:szCs w:val="32"/>
          <w:rtl/>
        </w:rPr>
        <w:t>یمثل ھذا النوع من الإستئجار عقدا بین المستأجر والمؤجر یلتزم بموجبه المستأجر بدفع أقساط مالیة للمؤجر نظیر استخدامه للأصل ، بحیث یكون مجموع ھذه الأقساط المالیة یغطي قیمة الأصل بالإضافة إلى تحقیق عائد مناسب للمؤجر.</w:t>
      </w:r>
    </w:p>
    <w:p w:rsidR="000A26A8" w:rsidRPr="00626CAD" w:rsidRDefault="000A26A8" w:rsidP="00223941">
      <w:pPr>
        <w:spacing w:line="240" w:lineRule="auto"/>
        <w:rPr>
          <w:sz w:val="32"/>
          <w:szCs w:val="32"/>
        </w:rPr>
      </w:pPr>
      <w:r w:rsidRPr="00626CAD">
        <w:rPr>
          <w:sz w:val="32"/>
          <w:szCs w:val="32"/>
          <w:rtl/>
        </w:rPr>
        <w:t>خصائص ھذا النوع من الإستئجار :</w:t>
      </w:r>
    </w:p>
    <w:p w:rsidR="000A26A8" w:rsidRPr="00626CAD" w:rsidRDefault="000A26A8" w:rsidP="00223941">
      <w:pPr>
        <w:spacing w:line="240" w:lineRule="auto"/>
        <w:rPr>
          <w:sz w:val="32"/>
          <w:szCs w:val="32"/>
        </w:rPr>
      </w:pPr>
      <w:r w:rsidRPr="00626CAD">
        <w:rPr>
          <w:sz w:val="32"/>
          <w:szCs w:val="32"/>
          <w:rtl/>
        </w:rPr>
        <w:t>1- أنه لا یمكن إلغاؤه ، وإذا أراد المستأجر فعل ذلك ، فعلیة أن یدفع ما تبقى</w:t>
      </w:r>
      <w:r w:rsidR="00223941">
        <w:rPr>
          <w:rFonts w:hint="cs"/>
          <w:sz w:val="32"/>
          <w:szCs w:val="32"/>
          <w:rtl/>
        </w:rPr>
        <w:t xml:space="preserve"> </w:t>
      </w:r>
      <w:r w:rsidRPr="00626CAD">
        <w:rPr>
          <w:sz w:val="32"/>
          <w:szCs w:val="32"/>
          <w:rtl/>
        </w:rPr>
        <w:t>من قیمة العقد دفعة واحده . وإذا تخلف المستأجر عن السداد فإن ذلك من</w:t>
      </w:r>
      <w:r w:rsidR="00223941">
        <w:rPr>
          <w:rFonts w:hint="cs"/>
          <w:sz w:val="32"/>
          <w:szCs w:val="32"/>
          <w:rtl/>
        </w:rPr>
        <w:t xml:space="preserve"> </w:t>
      </w:r>
      <w:r w:rsidRPr="00626CAD">
        <w:rPr>
          <w:sz w:val="32"/>
          <w:szCs w:val="32"/>
          <w:rtl/>
        </w:rPr>
        <w:t>شأنه أن یؤدي إلى إفلاسه.</w:t>
      </w:r>
    </w:p>
    <w:p w:rsidR="000A26A8" w:rsidRPr="00626CAD" w:rsidRDefault="000A26A8" w:rsidP="00223941">
      <w:pPr>
        <w:spacing w:line="240" w:lineRule="auto"/>
        <w:rPr>
          <w:sz w:val="32"/>
          <w:szCs w:val="32"/>
        </w:rPr>
      </w:pPr>
      <w:r w:rsidRPr="00626CAD">
        <w:rPr>
          <w:sz w:val="32"/>
          <w:szCs w:val="32"/>
          <w:rtl/>
        </w:rPr>
        <w:t>٢- یتحمل المستأجر صيانة الأصل ، وكذلك نفقات إيجار منخفض أو شراء</w:t>
      </w:r>
      <w:r w:rsidR="00223941">
        <w:rPr>
          <w:rFonts w:hint="cs"/>
          <w:sz w:val="32"/>
          <w:szCs w:val="32"/>
          <w:rtl/>
        </w:rPr>
        <w:t xml:space="preserve"> </w:t>
      </w:r>
      <w:r w:rsidRPr="00626CAD">
        <w:rPr>
          <w:sz w:val="32"/>
          <w:szCs w:val="32"/>
          <w:rtl/>
        </w:rPr>
        <w:t>الأصل التأمين والضرائب.</w:t>
      </w:r>
    </w:p>
    <w:p w:rsidR="000A26A8" w:rsidRDefault="000A26A8" w:rsidP="00223941">
      <w:pPr>
        <w:spacing w:line="240" w:lineRule="auto"/>
        <w:rPr>
          <w:sz w:val="32"/>
          <w:szCs w:val="32"/>
          <w:rtl/>
        </w:rPr>
      </w:pPr>
      <w:r w:rsidRPr="00626CAD">
        <w:rPr>
          <w:sz w:val="32"/>
          <w:szCs w:val="32"/>
          <w:rtl/>
        </w:rPr>
        <w:t>أنواع الاستئجار التمويلي:</w:t>
      </w:r>
    </w:p>
    <w:p w:rsidR="000A26A8" w:rsidRPr="00626CAD" w:rsidRDefault="000A26A8" w:rsidP="00223941">
      <w:pPr>
        <w:numPr>
          <w:ilvl w:val="0"/>
          <w:numId w:val="74"/>
        </w:numPr>
        <w:spacing w:line="240" w:lineRule="auto"/>
        <w:rPr>
          <w:sz w:val="32"/>
          <w:szCs w:val="32"/>
        </w:rPr>
      </w:pPr>
      <w:r w:rsidRPr="00626CAD">
        <w:rPr>
          <w:sz w:val="32"/>
          <w:szCs w:val="32"/>
          <w:rtl/>
        </w:rPr>
        <w:t xml:space="preserve">يمكن للاستئجار التمويلي أن يأخذ شكلين مختلفيين: </w:t>
      </w:r>
    </w:p>
    <w:p w:rsidR="000A26A8" w:rsidRPr="00626CAD" w:rsidRDefault="000A26A8" w:rsidP="00223941">
      <w:pPr>
        <w:spacing w:line="240" w:lineRule="auto"/>
        <w:rPr>
          <w:sz w:val="32"/>
          <w:szCs w:val="32"/>
        </w:rPr>
      </w:pPr>
      <w:r w:rsidRPr="00626CAD">
        <w:rPr>
          <w:sz w:val="32"/>
          <w:szCs w:val="32"/>
          <w:rtl/>
        </w:rPr>
        <w:t>1- الاستئجار عن طريق بيع الأصل ومن ثم إعادة استئجار هذا الأصل:</w:t>
      </w:r>
    </w:p>
    <w:p w:rsidR="000A26A8" w:rsidRPr="00626CAD" w:rsidRDefault="000A26A8" w:rsidP="00223941">
      <w:pPr>
        <w:numPr>
          <w:ilvl w:val="0"/>
          <w:numId w:val="75"/>
        </w:numPr>
        <w:spacing w:line="240" w:lineRule="auto"/>
        <w:rPr>
          <w:sz w:val="32"/>
          <w:szCs w:val="32"/>
        </w:rPr>
      </w:pPr>
      <w:r w:rsidRPr="00626CAD">
        <w:rPr>
          <w:sz w:val="32"/>
          <w:szCs w:val="32"/>
          <w:rtl/>
        </w:rPr>
        <w:t xml:space="preserve"> حیث تقوم شركة ما ببيع إحدى أصولها إلى مؤسسة أخرى بسعر سوقي عادل یتفق علیة وتستلم المبلغ نقدا ، وفي نفس الوقت تقوم بإستئجار نفس الأصل من الجھه المشتریه للأصل </w:t>
      </w:r>
    </w:p>
    <w:p w:rsidR="000A26A8" w:rsidRPr="00626CAD" w:rsidRDefault="000A26A8" w:rsidP="00223941">
      <w:pPr>
        <w:numPr>
          <w:ilvl w:val="0"/>
          <w:numId w:val="75"/>
        </w:numPr>
        <w:spacing w:line="240" w:lineRule="auto"/>
        <w:rPr>
          <w:sz w:val="32"/>
          <w:szCs w:val="32"/>
        </w:rPr>
      </w:pPr>
      <w:r w:rsidRPr="00626CAD">
        <w:rPr>
          <w:sz w:val="32"/>
          <w:szCs w:val="32"/>
          <w:rtl/>
        </w:rPr>
        <w:t xml:space="preserve"> ومن خصائص هذه الطريقة :</w:t>
      </w:r>
    </w:p>
    <w:p w:rsidR="000A26A8" w:rsidRPr="00626CAD" w:rsidRDefault="000A26A8" w:rsidP="00223941">
      <w:pPr>
        <w:numPr>
          <w:ilvl w:val="0"/>
          <w:numId w:val="76"/>
        </w:numPr>
        <w:spacing w:line="240" w:lineRule="auto"/>
        <w:rPr>
          <w:sz w:val="32"/>
          <w:szCs w:val="32"/>
        </w:rPr>
      </w:pPr>
      <w:r w:rsidRPr="00626CAD">
        <w:rPr>
          <w:sz w:val="32"/>
          <w:szCs w:val="32"/>
          <w:rtl/>
        </w:rPr>
        <w:t>دفعات الإیجار ستغطي سعر الأصل المدفوع علاوة على تحقیق عائد مناسب للمؤجر</w:t>
      </w:r>
    </w:p>
    <w:p w:rsidR="000A26A8" w:rsidRPr="00626CAD" w:rsidRDefault="000A26A8" w:rsidP="00223941">
      <w:pPr>
        <w:numPr>
          <w:ilvl w:val="0"/>
          <w:numId w:val="76"/>
        </w:numPr>
        <w:spacing w:line="240" w:lineRule="auto"/>
        <w:rPr>
          <w:sz w:val="32"/>
          <w:szCs w:val="32"/>
        </w:rPr>
      </w:pPr>
      <w:r w:rsidRPr="00626CAD">
        <w:rPr>
          <w:sz w:val="32"/>
          <w:szCs w:val="32"/>
          <w:rtl/>
        </w:rPr>
        <w:t xml:space="preserve"> یوفر ھذا النوع من الاستئجار سیولة معتبرة للشركة یمكنھا أن تمول بھا استثماراتھا أو تسديد دیونها. </w:t>
      </w:r>
    </w:p>
    <w:p w:rsidR="000A26A8" w:rsidRPr="00626CAD" w:rsidRDefault="000A26A8" w:rsidP="00223941">
      <w:pPr>
        <w:spacing w:line="240" w:lineRule="auto"/>
        <w:rPr>
          <w:sz w:val="32"/>
          <w:szCs w:val="32"/>
        </w:rPr>
      </w:pPr>
      <w:r w:rsidRPr="00626CAD">
        <w:rPr>
          <w:sz w:val="32"/>
          <w:szCs w:val="32"/>
          <w:rtl/>
        </w:rPr>
        <w:t>2- الإستئجار المباشر :</w:t>
      </w:r>
      <w:r w:rsidR="00223941">
        <w:rPr>
          <w:rFonts w:hint="cs"/>
          <w:sz w:val="32"/>
          <w:szCs w:val="32"/>
          <w:rtl/>
        </w:rPr>
        <w:t xml:space="preserve"> </w:t>
      </w:r>
      <w:r w:rsidRPr="00626CAD">
        <w:rPr>
          <w:sz w:val="32"/>
          <w:szCs w:val="32"/>
          <w:rtl/>
        </w:rPr>
        <w:t>یسمح ھذا النوع من الاستئجار للمنشأة بالحصول على أصل لا تملكه حیث :</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بتحدید الأصل الذي ترغب في الحصول علیه</w:t>
      </w:r>
    </w:p>
    <w:p w:rsidR="000A26A8" w:rsidRPr="00626CAD" w:rsidRDefault="000A26A8" w:rsidP="00223941">
      <w:pPr>
        <w:numPr>
          <w:ilvl w:val="0"/>
          <w:numId w:val="77"/>
        </w:numPr>
        <w:spacing w:line="240" w:lineRule="auto"/>
        <w:rPr>
          <w:sz w:val="32"/>
          <w:szCs w:val="32"/>
        </w:rPr>
      </w:pPr>
      <w:r w:rsidRPr="00626CAD">
        <w:rPr>
          <w:sz w:val="32"/>
          <w:szCs w:val="32"/>
          <w:rtl/>
        </w:rPr>
        <w:t>تتفق مع المالك على السعر وتاریخ التسلیم</w:t>
      </w:r>
    </w:p>
    <w:p w:rsidR="000A26A8" w:rsidRPr="00626CAD" w:rsidRDefault="000A26A8" w:rsidP="00223941">
      <w:pPr>
        <w:numPr>
          <w:ilvl w:val="0"/>
          <w:numId w:val="77"/>
        </w:numPr>
        <w:spacing w:line="240" w:lineRule="auto"/>
        <w:rPr>
          <w:sz w:val="32"/>
          <w:szCs w:val="32"/>
        </w:rPr>
      </w:pPr>
      <w:r w:rsidRPr="00626CAD">
        <w:rPr>
          <w:sz w:val="32"/>
          <w:szCs w:val="32"/>
          <w:rtl/>
        </w:rPr>
        <w:t>تقوم المنشأة بترتيبات مع مؤسسة تمویلیة ( البنك مثلا ) ، حیث تتولى الأخیره شراء الأصل من المالك الرئیسي.</w:t>
      </w:r>
    </w:p>
    <w:p w:rsidR="000A26A8" w:rsidRPr="00626CAD" w:rsidRDefault="000A26A8" w:rsidP="00223941">
      <w:pPr>
        <w:numPr>
          <w:ilvl w:val="0"/>
          <w:numId w:val="77"/>
        </w:numPr>
        <w:spacing w:line="240" w:lineRule="auto"/>
        <w:rPr>
          <w:sz w:val="32"/>
          <w:szCs w:val="32"/>
        </w:rPr>
      </w:pPr>
      <w:r w:rsidRPr="00626CAD">
        <w:rPr>
          <w:sz w:val="32"/>
          <w:szCs w:val="32"/>
          <w:rtl/>
        </w:rPr>
        <w:t xml:space="preserve">تقوم المنشأة في نفس الوقت بتوقیع عقد استئجار مع المؤسسة التمویلیة </w:t>
      </w:r>
    </w:p>
    <w:p w:rsidR="000A26A8" w:rsidRPr="00626CAD" w:rsidRDefault="000A26A8" w:rsidP="00223941">
      <w:pPr>
        <w:numPr>
          <w:ilvl w:val="0"/>
          <w:numId w:val="77"/>
        </w:numPr>
        <w:spacing w:line="240" w:lineRule="auto"/>
        <w:rPr>
          <w:sz w:val="32"/>
          <w:szCs w:val="32"/>
        </w:rPr>
      </w:pPr>
      <w:r w:rsidRPr="00626CAD">
        <w:rPr>
          <w:sz w:val="32"/>
          <w:szCs w:val="32"/>
          <w:rtl/>
        </w:rPr>
        <w:t>وفقا لھذا العقد ینبغي على المنشأة المستأجرة دفع كامل قیمة الأصل مضافا إلیة عائد مناسب للمؤجر.</w:t>
      </w:r>
    </w:p>
    <w:p w:rsidR="000A26A8" w:rsidRPr="00626CAD" w:rsidRDefault="000A26A8" w:rsidP="00223941">
      <w:pPr>
        <w:numPr>
          <w:ilvl w:val="0"/>
          <w:numId w:val="77"/>
        </w:numPr>
        <w:spacing w:line="240" w:lineRule="auto"/>
        <w:rPr>
          <w:sz w:val="32"/>
          <w:szCs w:val="32"/>
        </w:rPr>
      </w:pPr>
      <w:r w:rsidRPr="00626CAD">
        <w:rPr>
          <w:sz w:val="32"/>
          <w:szCs w:val="32"/>
          <w:rtl/>
        </w:rPr>
        <w:t>یتحمل المستأجر كافة نفقات التأمين والصيانة والضرائب.</w:t>
      </w:r>
    </w:p>
    <w:p w:rsidR="000A26A8" w:rsidRPr="00223941" w:rsidRDefault="000A26A8" w:rsidP="000A26A8">
      <w:pPr>
        <w:rPr>
          <w:b/>
          <w:bCs/>
          <w:sz w:val="32"/>
          <w:szCs w:val="32"/>
          <w:rtl/>
        </w:rPr>
      </w:pPr>
      <w:r w:rsidRPr="00223941">
        <w:rPr>
          <w:b/>
          <w:bCs/>
          <w:sz w:val="32"/>
          <w:szCs w:val="32"/>
          <w:rtl/>
        </w:rPr>
        <w:lastRenderedPageBreak/>
        <w:t>الاستئجار التشغيلي:</w:t>
      </w:r>
    </w:p>
    <w:p w:rsidR="000A26A8" w:rsidRPr="00626CAD" w:rsidRDefault="000A26A8" w:rsidP="000A26A8">
      <w:pPr>
        <w:rPr>
          <w:sz w:val="32"/>
          <w:szCs w:val="32"/>
        </w:rPr>
      </w:pPr>
      <w:r w:rsidRPr="00626CAD">
        <w:rPr>
          <w:sz w:val="32"/>
          <w:szCs w:val="32"/>
          <w:rtl/>
        </w:rPr>
        <w:t>یطلق علیه أحيانا عقد استئجار الخدمات ، لأنة یرتبط أساسا باستئجار التجھیزات والخدمات مثل السیارات وماكینات التصویر والحاسبات الآلیة . ووفقا لھذا النوع من الإستئجار ، یقدم المؤجر الخدمة المطلوبة بما في ذلك تكالیف الصیانة الدوریة والتأمین والضرائب وذلك مقابل دفعات سنویة یدفعھا المستأجر للمؤجر نظیر الانتفاع بخدمة الأصل.</w:t>
      </w:r>
    </w:p>
    <w:p w:rsidR="000A26A8" w:rsidRDefault="000A26A8" w:rsidP="000A26A8">
      <w:pPr>
        <w:rPr>
          <w:sz w:val="32"/>
          <w:szCs w:val="32"/>
          <w:rtl/>
        </w:rPr>
      </w:pPr>
      <w:r w:rsidRPr="00626CAD">
        <w:rPr>
          <w:sz w:val="32"/>
          <w:szCs w:val="32"/>
          <w:rtl/>
        </w:rPr>
        <w:t>خصائص الاستئجار التشغيلي:</w:t>
      </w:r>
    </w:p>
    <w:p w:rsidR="000A26A8" w:rsidRPr="00626CAD" w:rsidRDefault="000A26A8" w:rsidP="000A26A8">
      <w:pPr>
        <w:rPr>
          <w:sz w:val="32"/>
          <w:szCs w:val="32"/>
        </w:rPr>
      </w:pPr>
      <w:r w:rsidRPr="00626CAD">
        <w:rPr>
          <w:sz w:val="32"/>
          <w:szCs w:val="32"/>
          <w:rtl/>
        </w:rPr>
        <w:t>1- تكون مدة العقد أقل من العمر الإقتصادي للأصل</w:t>
      </w:r>
    </w:p>
    <w:p w:rsidR="000A26A8" w:rsidRPr="00626CAD" w:rsidRDefault="000A26A8" w:rsidP="000A26A8">
      <w:pPr>
        <w:rPr>
          <w:sz w:val="32"/>
          <w:szCs w:val="32"/>
        </w:rPr>
      </w:pPr>
      <w:r w:rsidRPr="00626CAD">
        <w:rPr>
          <w:sz w:val="32"/>
          <w:szCs w:val="32"/>
          <w:rtl/>
        </w:rPr>
        <w:t>٢- على المؤجر تكرار تأجیر الأصل لنفس المستأجرأو لغیره حتى یتمكن من تغطیة تكلفة الأصل وتحقیق عائد مناسب.</w:t>
      </w:r>
    </w:p>
    <w:p w:rsidR="000A26A8" w:rsidRPr="00626CAD" w:rsidRDefault="000A26A8" w:rsidP="000A26A8">
      <w:pPr>
        <w:rPr>
          <w:sz w:val="32"/>
          <w:szCs w:val="32"/>
        </w:rPr>
      </w:pPr>
      <w:r w:rsidRPr="00626CAD">
        <w:rPr>
          <w:sz w:val="32"/>
          <w:szCs w:val="32"/>
          <w:rtl/>
        </w:rPr>
        <w:t>٣- قد یشمل العقد بندا یمنح المستأجر إلغاء العقد قبل نھایته بعد منح المؤجر فترة إنذار وقد یترتب على إلغاء العقد بعض التكالیف المتمثلة في الجزاءات أو الغرامة</w:t>
      </w:r>
    </w:p>
    <w:p w:rsidR="000A26A8" w:rsidRPr="00626CAD" w:rsidRDefault="000A26A8" w:rsidP="000A26A8">
      <w:pPr>
        <w:rPr>
          <w:sz w:val="32"/>
          <w:szCs w:val="32"/>
        </w:rPr>
      </w:pPr>
      <w:r w:rsidRPr="00626CAD">
        <w:rPr>
          <w:sz w:val="32"/>
          <w:szCs w:val="32"/>
          <w:rtl/>
        </w:rPr>
        <w:t>٤- تتیح إمكانیة إلغاء العقد للمستأجر فرصة البحث عن أصل أكثر حداثة وكفاءه</w:t>
      </w:r>
    </w:p>
    <w:p w:rsidR="000A26A8" w:rsidRPr="00626CAD" w:rsidRDefault="000A26A8" w:rsidP="000A26A8">
      <w:pPr>
        <w:rPr>
          <w:sz w:val="32"/>
          <w:szCs w:val="32"/>
        </w:rPr>
      </w:pPr>
      <w:r w:rsidRPr="00626CAD">
        <w:rPr>
          <w:sz w:val="32"/>
          <w:szCs w:val="32"/>
          <w:rtl/>
        </w:rPr>
        <w:t>٥- تتیح إمكانیة إلغاء العقد للمستأجر فرصة التخلص من الإستئجار في حالة تدھور النشاط الإقتصادي للمنشأة</w:t>
      </w:r>
    </w:p>
    <w:p w:rsidR="000A26A8" w:rsidRDefault="000A26A8" w:rsidP="000A26A8">
      <w:pPr>
        <w:rPr>
          <w:sz w:val="32"/>
          <w:szCs w:val="32"/>
          <w:rtl/>
        </w:rPr>
      </w:pPr>
      <w:r w:rsidRPr="00626CAD">
        <w:rPr>
          <w:sz w:val="32"/>
          <w:szCs w:val="32"/>
          <w:rtl/>
        </w:rPr>
        <w:t>الاستئجار المرتبط برافعة مالية:</w:t>
      </w:r>
    </w:p>
    <w:p w:rsidR="000A26A8" w:rsidRPr="00626CAD" w:rsidRDefault="000A26A8" w:rsidP="000A26A8">
      <w:pPr>
        <w:rPr>
          <w:sz w:val="32"/>
          <w:szCs w:val="32"/>
        </w:rPr>
      </w:pPr>
      <w:r w:rsidRPr="00626CAD">
        <w:rPr>
          <w:b/>
          <w:bCs/>
          <w:sz w:val="32"/>
          <w:szCs w:val="32"/>
          <w:rtl/>
        </w:rPr>
        <w:t>الإستئجار المرتبط برافعة التمویل :</w:t>
      </w:r>
    </w:p>
    <w:p w:rsidR="000A26A8" w:rsidRPr="00626CAD" w:rsidRDefault="000A26A8" w:rsidP="000A26A8">
      <w:pPr>
        <w:rPr>
          <w:sz w:val="32"/>
          <w:szCs w:val="32"/>
        </w:rPr>
      </w:pPr>
      <w:r w:rsidRPr="00626CAD">
        <w:rPr>
          <w:sz w:val="32"/>
          <w:szCs w:val="32"/>
          <w:rtl/>
        </w:rPr>
        <w:t>یوجد في ھذا النوع من التمویل ثلاثة أطراف :</w:t>
      </w:r>
    </w:p>
    <w:p w:rsidR="000A26A8" w:rsidRPr="00626CAD" w:rsidRDefault="000A26A8" w:rsidP="00554212">
      <w:pPr>
        <w:numPr>
          <w:ilvl w:val="0"/>
          <w:numId w:val="78"/>
        </w:numPr>
        <w:rPr>
          <w:sz w:val="32"/>
          <w:szCs w:val="32"/>
        </w:rPr>
      </w:pPr>
      <w:r w:rsidRPr="00626CAD">
        <w:rPr>
          <w:sz w:val="32"/>
          <w:szCs w:val="32"/>
          <w:rtl/>
        </w:rPr>
        <w:t>المؤجر صاحب الأصل</w:t>
      </w:r>
    </w:p>
    <w:p w:rsidR="000A26A8" w:rsidRPr="00626CAD" w:rsidRDefault="000A26A8" w:rsidP="00554212">
      <w:pPr>
        <w:numPr>
          <w:ilvl w:val="0"/>
          <w:numId w:val="78"/>
        </w:numPr>
        <w:rPr>
          <w:sz w:val="32"/>
          <w:szCs w:val="32"/>
        </w:rPr>
      </w:pPr>
      <w:r w:rsidRPr="00626CAD">
        <w:rPr>
          <w:sz w:val="32"/>
          <w:szCs w:val="32"/>
          <w:rtl/>
        </w:rPr>
        <w:t>المستأجر</w:t>
      </w:r>
    </w:p>
    <w:p w:rsidR="000A26A8" w:rsidRPr="00626CAD" w:rsidRDefault="000A26A8" w:rsidP="00554212">
      <w:pPr>
        <w:numPr>
          <w:ilvl w:val="0"/>
          <w:numId w:val="78"/>
        </w:numPr>
        <w:rPr>
          <w:sz w:val="32"/>
          <w:szCs w:val="32"/>
        </w:rPr>
      </w:pPr>
      <w:r w:rsidRPr="00626CAD">
        <w:rPr>
          <w:sz w:val="32"/>
          <w:szCs w:val="32"/>
          <w:rtl/>
        </w:rPr>
        <w:t>ومؤسس التمويل</w:t>
      </w:r>
    </w:p>
    <w:p w:rsidR="000A26A8" w:rsidRPr="00626CAD" w:rsidRDefault="000A26A8" w:rsidP="000A26A8">
      <w:pPr>
        <w:rPr>
          <w:sz w:val="32"/>
          <w:szCs w:val="32"/>
        </w:rPr>
      </w:pPr>
      <w:r w:rsidRPr="00626CAD">
        <w:rPr>
          <w:sz w:val="32"/>
          <w:szCs w:val="32"/>
          <w:rtl/>
        </w:rPr>
        <w:t>ویتم على النحو التالي :</w:t>
      </w:r>
    </w:p>
    <w:p w:rsidR="000A26A8" w:rsidRPr="00626CAD" w:rsidRDefault="000A26A8" w:rsidP="000A26A8">
      <w:pPr>
        <w:rPr>
          <w:sz w:val="32"/>
          <w:szCs w:val="32"/>
        </w:rPr>
      </w:pPr>
      <w:r w:rsidRPr="00626CAD">
        <w:rPr>
          <w:sz w:val="32"/>
          <w:szCs w:val="32"/>
          <w:rtl/>
        </w:rPr>
        <w:t>√ یحدد المستأجر الأصل الذي یود الإنتفاع بخدماتة</w:t>
      </w:r>
    </w:p>
    <w:p w:rsidR="000A26A8" w:rsidRPr="00626CAD" w:rsidRDefault="000A26A8" w:rsidP="000A26A8">
      <w:pPr>
        <w:rPr>
          <w:sz w:val="32"/>
          <w:szCs w:val="32"/>
        </w:rPr>
      </w:pPr>
      <w:r w:rsidRPr="00626CAD">
        <w:rPr>
          <w:sz w:val="32"/>
          <w:szCs w:val="32"/>
          <w:rtl/>
        </w:rPr>
        <w:t>√ یقوم المؤجر بشراء الأصل ویمولة جزئیا من أموالة الخاصة</w:t>
      </w:r>
    </w:p>
    <w:p w:rsidR="000A26A8" w:rsidRPr="00626CAD" w:rsidRDefault="000A26A8" w:rsidP="000A26A8">
      <w:pPr>
        <w:rPr>
          <w:sz w:val="32"/>
          <w:szCs w:val="32"/>
        </w:rPr>
      </w:pPr>
      <w:r w:rsidRPr="00626CAD">
        <w:rPr>
          <w:sz w:val="32"/>
          <w:szCs w:val="32"/>
          <w:rtl/>
        </w:rPr>
        <w:t>√ یتم تمویل الباقي عن طریق مؤسسة تمویلیة ( بنك أو جھة أخرى ) برھن الأصول المشتراة</w:t>
      </w:r>
    </w:p>
    <w:p w:rsidR="000A26A8" w:rsidRDefault="000A26A8" w:rsidP="000A26A8">
      <w:pPr>
        <w:rPr>
          <w:b/>
          <w:bCs/>
          <w:sz w:val="32"/>
          <w:szCs w:val="32"/>
          <w:rtl/>
        </w:rPr>
      </w:pPr>
      <w:r w:rsidRPr="00626CAD">
        <w:rPr>
          <w:b/>
          <w:bCs/>
          <w:sz w:val="32"/>
          <w:szCs w:val="32"/>
          <w:rtl/>
        </w:rPr>
        <w:lastRenderedPageBreak/>
        <w:t>مزایا وعیوب التمویل بالاستئجار :</w:t>
      </w:r>
    </w:p>
    <w:p w:rsidR="000A26A8" w:rsidRPr="00626CAD" w:rsidRDefault="000A26A8" w:rsidP="000A26A8">
      <w:pPr>
        <w:rPr>
          <w:sz w:val="32"/>
          <w:szCs w:val="32"/>
        </w:rPr>
      </w:pPr>
      <w:r w:rsidRPr="00626CAD">
        <w:rPr>
          <w:b/>
          <w:bCs/>
          <w:sz w:val="32"/>
          <w:szCs w:val="32"/>
          <w:rtl/>
        </w:rPr>
        <w:t>أولا : المزایا</w:t>
      </w:r>
    </w:p>
    <w:p w:rsidR="000A26A8" w:rsidRPr="00626CAD" w:rsidRDefault="000A26A8" w:rsidP="00554212">
      <w:pPr>
        <w:numPr>
          <w:ilvl w:val="0"/>
          <w:numId w:val="79"/>
        </w:numPr>
        <w:rPr>
          <w:sz w:val="32"/>
          <w:szCs w:val="32"/>
        </w:rPr>
      </w:pPr>
      <w:r w:rsidRPr="00626CAD">
        <w:rPr>
          <w:sz w:val="32"/>
          <w:szCs w:val="32"/>
          <w:rtl/>
        </w:rPr>
        <w:t xml:space="preserve"> یتمیز التمویل عن طریق الإستئجار بقدر من المرونة : حیث أنه یمكن تبدیل الأصل في حالة استئجار الخدمه أو تبدیل المكان في حالة العقار</w:t>
      </w:r>
    </w:p>
    <w:p w:rsidR="000A26A8" w:rsidRPr="00626CAD" w:rsidRDefault="000A26A8" w:rsidP="00554212">
      <w:pPr>
        <w:numPr>
          <w:ilvl w:val="0"/>
          <w:numId w:val="79"/>
        </w:numPr>
        <w:rPr>
          <w:sz w:val="32"/>
          <w:szCs w:val="32"/>
        </w:rPr>
      </w:pPr>
      <w:r w:rsidRPr="00626CAD">
        <w:rPr>
          <w:sz w:val="32"/>
          <w:szCs w:val="32"/>
          <w:rtl/>
        </w:rPr>
        <w:t>یمنح الاستئجار للمنشأة وفرات ضریبیة ، حیث أن دفعات الإيجار تخصم من الأرباح قبل الضریبة وبالتالي فھي تخفف العبء الضریبي</w:t>
      </w:r>
    </w:p>
    <w:p w:rsidR="000A26A8" w:rsidRPr="00626CAD" w:rsidRDefault="000A26A8" w:rsidP="00554212">
      <w:pPr>
        <w:numPr>
          <w:ilvl w:val="0"/>
          <w:numId w:val="79"/>
        </w:numPr>
        <w:rPr>
          <w:sz w:val="32"/>
          <w:szCs w:val="32"/>
        </w:rPr>
      </w:pPr>
      <w:r w:rsidRPr="00626CAD">
        <w:rPr>
          <w:sz w:val="32"/>
          <w:szCs w:val="32"/>
          <w:rtl/>
        </w:rPr>
        <w:t>یمكن أن تستخدم الأموال المتوفرة عن طریق الاستئجار في تمویل رأس المال العامل</w:t>
      </w:r>
    </w:p>
    <w:p w:rsidR="000A26A8" w:rsidRPr="00626CAD" w:rsidRDefault="000A26A8" w:rsidP="00554212">
      <w:pPr>
        <w:numPr>
          <w:ilvl w:val="0"/>
          <w:numId w:val="79"/>
        </w:numPr>
        <w:rPr>
          <w:sz w:val="32"/>
          <w:szCs w:val="32"/>
        </w:rPr>
      </w:pPr>
      <w:r w:rsidRPr="00626CAD">
        <w:rPr>
          <w:sz w:val="32"/>
          <w:szCs w:val="32"/>
          <w:rtl/>
        </w:rPr>
        <w:t>الأصول المستأجرة لا تظھر ضمن بنود المیزانیة وبالتالي قد یكون لھا دور إیجابي في التحلیل المالي بإستخدام النسب المالیة خاصة نسب النشاط والربحیة والمدیونیة.</w:t>
      </w:r>
    </w:p>
    <w:p w:rsidR="000A26A8" w:rsidRPr="00626CAD" w:rsidRDefault="000A26A8" w:rsidP="000A26A8">
      <w:pPr>
        <w:rPr>
          <w:sz w:val="32"/>
          <w:szCs w:val="32"/>
        </w:rPr>
      </w:pPr>
      <w:r w:rsidRPr="00626CAD">
        <w:rPr>
          <w:b/>
          <w:bCs/>
          <w:sz w:val="32"/>
          <w:szCs w:val="32"/>
          <w:rtl/>
        </w:rPr>
        <w:t>ثانیا : العیوب</w:t>
      </w:r>
    </w:p>
    <w:p w:rsidR="000A26A8" w:rsidRPr="00626CAD" w:rsidRDefault="000A26A8" w:rsidP="00554212">
      <w:pPr>
        <w:numPr>
          <w:ilvl w:val="0"/>
          <w:numId w:val="80"/>
        </w:numPr>
        <w:rPr>
          <w:sz w:val="32"/>
          <w:szCs w:val="32"/>
        </w:rPr>
      </w:pPr>
      <w:r w:rsidRPr="00626CAD">
        <w:rPr>
          <w:sz w:val="32"/>
          <w:szCs w:val="32"/>
          <w:rtl/>
        </w:rPr>
        <w:t xml:space="preserve"> الإستئجار یكون لفتره محدوده ، فإذا رغبت المنشأة في الإستمرار في الإستئجار فقد تضطر على زیادة قسط الإیجار.</w:t>
      </w:r>
    </w:p>
    <w:p w:rsidR="000A26A8" w:rsidRPr="00626CAD" w:rsidRDefault="000A26A8" w:rsidP="00554212">
      <w:pPr>
        <w:numPr>
          <w:ilvl w:val="0"/>
          <w:numId w:val="80"/>
        </w:numPr>
        <w:rPr>
          <w:sz w:val="32"/>
          <w:szCs w:val="32"/>
        </w:rPr>
      </w:pPr>
      <w:r w:rsidRPr="00626CAD">
        <w:rPr>
          <w:sz w:val="32"/>
          <w:szCs w:val="32"/>
          <w:rtl/>
        </w:rPr>
        <w:t>تكلفة الفوائد على بعض عقود الاستئجار أكبر من تكلفة الاقتراض المباشر</w:t>
      </w:r>
    </w:p>
    <w:p w:rsidR="000A26A8" w:rsidRPr="00626CAD" w:rsidRDefault="000A26A8" w:rsidP="00554212">
      <w:pPr>
        <w:numPr>
          <w:ilvl w:val="0"/>
          <w:numId w:val="81"/>
        </w:numPr>
        <w:rPr>
          <w:sz w:val="32"/>
          <w:szCs w:val="32"/>
        </w:rPr>
      </w:pPr>
      <w:r w:rsidRPr="00626CAD">
        <w:rPr>
          <w:sz w:val="32"/>
          <w:szCs w:val="32"/>
          <w:rtl/>
        </w:rPr>
        <w:t>بالرغم من ھذه العیوب إلا أن مزایا التمویل عن طریق الإستئجار تفوق العیوب المذكورة.</w:t>
      </w:r>
    </w:p>
    <w:p w:rsidR="000A26A8" w:rsidRPr="00626CAD" w:rsidRDefault="000A26A8" w:rsidP="000A26A8">
      <w:pPr>
        <w:rPr>
          <w:sz w:val="32"/>
          <w:szCs w:val="32"/>
        </w:rPr>
      </w:pPr>
      <w:r w:rsidRPr="00626CAD">
        <w:rPr>
          <w:sz w:val="32"/>
          <w:szCs w:val="32"/>
          <w:rtl/>
        </w:rPr>
        <w:t>ولعل ما یشغل بال المنشآت التي التجأ إلى استخدام الإستئجار ھو معرفة :</w:t>
      </w:r>
    </w:p>
    <w:p w:rsidR="000A26A8" w:rsidRPr="00626CAD" w:rsidRDefault="000A26A8" w:rsidP="000A26A8">
      <w:pPr>
        <w:rPr>
          <w:sz w:val="32"/>
          <w:szCs w:val="32"/>
        </w:rPr>
      </w:pPr>
      <w:r w:rsidRPr="00626CAD">
        <w:rPr>
          <w:sz w:val="32"/>
          <w:szCs w:val="32"/>
          <w:rtl/>
        </w:rPr>
        <w:t xml:space="preserve">1- أیھا أفضل الإستئجار أو الإقتراض ؟ </w:t>
      </w:r>
    </w:p>
    <w:p w:rsidR="000A26A8" w:rsidRPr="00626CAD" w:rsidRDefault="000A26A8" w:rsidP="000A26A8">
      <w:pPr>
        <w:rPr>
          <w:sz w:val="32"/>
          <w:szCs w:val="32"/>
        </w:rPr>
      </w:pPr>
      <w:r w:rsidRPr="00626CAD">
        <w:rPr>
          <w:sz w:val="32"/>
          <w:szCs w:val="32"/>
          <w:rtl/>
        </w:rPr>
        <w:t xml:space="preserve">2- وما تكلفة كل بدیل ؟ </w:t>
      </w:r>
    </w:p>
    <w:p w:rsidR="000A26A8" w:rsidRPr="00626CAD" w:rsidRDefault="000A26A8" w:rsidP="000A26A8">
      <w:pPr>
        <w:rPr>
          <w:sz w:val="32"/>
          <w:szCs w:val="32"/>
        </w:rPr>
      </w:pPr>
      <w:r w:rsidRPr="00626CAD">
        <w:rPr>
          <w:sz w:val="32"/>
          <w:szCs w:val="32"/>
          <w:rtl/>
        </w:rPr>
        <w:t>3- في حالة الإستئجار كیف یمكن تحدید قیمة دفعة الإیجار ؟</w:t>
      </w:r>
    </w:p>
    <w:p w:rsidR="000A26A8" w:rsidRDefault="000A26A8" w:rsidP="000A26A8">
      <w:pPr>
        <w:rPr>
          <w:sz w:val="32"/>
          <w:szCs w:val="32"/>
          <w:rtl/>
        </w:rPr>
      </w:pPr>
      <w:r w:rsidRPr="00626CAD">
        <w:rPr>
          <w:sz w:val="32"/>
          <w:szCs w:val="32"/>
          <w:rtl/>
        </w:rPr>
        <w:t>القروض المصرفية متوسطة وطويلة الأجل:</w:t>
      </w:r>
    </w:p>
    <w:p w:rsidR="000A26A8" w:rsidRDefault="000A26A8" w:rsidP="000A26A8">
      <w:pPr>
        <w:rPr>
          <w:sz w:val="32"/>
          <w:szCs w:val="32"/>
          <w:rtl/>
        </w:rPr>
      </w:pPr>
      <w:r w:rsidRPr="00626CAD">
        <w:rPr>
          <w:sz w:val="32"/>
          <w:szCs w:val="32"/>
          <w:rtl/>
        </w:rPr>
        <w:t>یمثل الإقتراض متوسط وطویل الأجل مدیونیة على المنشأة یجب الإلتزام بھا وسدادھا وتحصل المنشأة على ھذه القروض من المؤسسات المالیة كالبنوك وشركات التأمین وصنادیق الإستثمار وتستحق ھذه القروض في مدة قد تصل إلى عشرین عاما . وعادة ما یتم الإتفاق حول شروط القرض بین المنشأة والمؤسسة المالیة المانحة للقرض وتتضمن الإتفاقیة :</w:t>
      </w:r>
    </w:p>
    <w:p w:rsidR="004E4B6A" w:rsidRPr="00626CAD" w:rsidRDefault="004E4B6A" w:rsidP="000A26A8">
      <w:pPr>
        <w:rPr>
          <w:sz w:val="32"/>
          <w:szCs w:val="32"/>
        </w:rPr>
      </w:pPr>
    </w:p>
    <w:p w:rsidR="000A26A8" w:rsidRPr="00626CAD" w:rsidRDefault="000A26A8" w:rsidP="00554212">
      <w:pPr>
        <w:numPr>
          <w:ilvl w:val="0"/>
          <w:numId w:val="82"/>
        </w:numPr>
        <w:rPr>
          <w:sz w:val="32"/>
          <w:szCs w:val="32"/>
        </w:rPr>
      </w:pPr>
      <w:r w:rsidRPr="00626CAD">
        <w:rPr>
          <w:sz w:val="32"/>
          <w:szCs w:val="32"/>
          <w:rtl/>
        </w:rPr>
        <w:t>فترة استحقاق القرض</w:t>
      </w:r>
    </w:p>
    <w:p w:rsidR="000A26A8" w:rsidRPr="00626CAD" w:rsidRDefault="000A26A8" w:rsidP="00554212">
      <w:pPr>
        <w:numPr>
          <w:ilvl w:val="0"/>
          <w:numId w:val="82"/>
        </w:numPr>
        <w:rPr>
          <w:sz w:val="32"/>
          <w:szCs w:val="32"/>
        </w:rPr>
      </w:pPr>
      <w:r w:rsidRPr="00626CAD">
        <w:rPr>
          <w:sz w:val="32"/>
          <w:szCs w:val="32"/>
          <w:rtl/>
        </w:rPr>
        <w:lastRenderedPageBreak/>
        <w:t xml:space="preserve"> تحدید معدل الفائدة</w:t>
      </w:r>
    </w:p>
    <w:p w:rsidR="000A26A8" w:rsidRPr="00626CAD" w:rsidRDefault="000A26A8" w:rsidP="00554212">
      <w:pPr>
        <w:numPr>
          <w:ilvl w:val="0"/>
          <w:numId w:val="82"/>
        </w:numPr>
        <w:rPr>
          <w:sz w:val="32"/>
          <w:szCs w:val="32"/>
        </w:rPr>
      </w:pPr>
      <w:r w:rsidRPr="00626CAD">
        <w:rPr>
          <w:sz w:val="32"/>
          <w:szCs w:val="32"/>
          <w:rtl/>
        </w:rPr>
        <w:t xml:space="preserve"> تحدید ما إذا كان معدل الفائدة يحدد وفقا لعوامل العرض والطلب</w:t>
      </w:r>
    </w:p>
    <w:p w:rsidR="000A26A8" w:rsidRPr="00626CAD" w:rsidRDefault="000A26A8" w:rsidP="00554212">
      <w:pPr>
        <w:numPr>
          <w:ilvl w:val="0"/>
          <w:numId w:val="82"/>
        </w:numPr>
        <w:rPr>
          <w:sz w:val="32"/>
          <w:szCs w:val="32"/>
        </w:rPr>
      </w:pPr>
      <w:r w:rsidRPr="00626CAD">
        <w:rPr>
          <w:sz w:val="32"/>
          <w:szCs w:val="32"/>
          <w:rtl/>
        </w:rPr>
        <w:t>كیفیة تسديد القرضِ</w:t>
      </w:r>
    </w:p>
    <w:p w:rsidR="000A26A8" w:rsidRDefault="000A26A8" w:rsidP="000A26A8">
      <w:pPr>
        <w:rPr>
          <w:sz w:val="32"/>
          <w:szCs w:val="32"/>
          <w:rtl/>
        </w:rPr>
      </w:pPr>
      <w:r w:rsidRPr="00626CAD">
        <w:rPr>
          <w:sz w:val="32"/>
          <w:szCs w:val="32"/>
          <w:rtl/>
        </w:rPr>
        <w:t>سندات الدين:</w:t>
      </w:r>
    </w:p>
    <w:p w:rsidR="000A26A8" w:rsidRPr="00626CAD" w:rsidRDefault="000A26A8" w:rsidP="00554212">
      <w:pPr>
        <w:numPr>
          <w:ilvl w:val="0"/>
          <w:numId w:val="83"/>
        </w:numPr>
        <w:rPr>
          <w:sz w:val="32"/>
          <w:szCs w:val="32"/>
        </w:rPr>
      </w:pPr>
      <w:r w:rsidRPr="00626CAD">
        <w:rPr>
          <w:sz w:val="32"/>
          <w:szCs w:val="32"/>
          <w:rtl/>
        </w:rPr>
        <w:t>السند عباره عن شهاده دین تتعھد بموجبھا الجھه المصدرة لھا دفع قیمة السند كاملة عند الإستحقاق لحامل السند بالإضافة إلى منحة فائدة دوریة سنویة أو نصف سنویة.</w:t>
      </w:r>
    </w:p>
    <w:p w:rsidR="000A26A8" w:rsidRPr="00626CAD" w:rsidRDefault="000A26A8" w:rsidP="00554212">
      <w:pPr>
        <w:numPr>
          <w:ilvl w:val="0"/>
          <w:numId w:val="83"/>
        </w:numPr>
        <w:rPr>
          <w:sz w:val="32"/>
          <w:szCs w:val="32"/>
        </w:rPr>
      </w:pPr>
      <w:r w:rsidRPr="00626CAD">
        <w:rPr>
          <w:sz w:val="32"/>
          <w:szCs w:val="32"/>
          <w:rtl/>
        </w:rPr>
        <w:t>تتراوح فترات استحقاق السند بین القصیرو ( من سنه إلى 5 سنوات ) والمتوسطة من ( 5 إلى 10 سنوات ) والطویلة ( 10 سنوات فأكثر )</w:t>
      </w:r>
    </w:p>
    <w:p w:rsidR="000A26A8" w:rsidRPr="00626CAD" w:rsidRDefault="000A26A8" w:rsidP="00554212">
      <w:pPr>
        <w:numPr>
          <w:ilvl w:val="0"/>
          <w:numId w:val="83"/>
        </w:numPr>
        <w:rPr>
          <w:sz w:val="32"/>
          <w:szCs w:val="32"/>
        </w:rPr>
      </w:pPr>
      <w:r w:rsidRPr="00626CAD">
        <w:rPr>
          <w:sz w:val="32"/>
          <w:szCs w:val="32"/>
          <w:rtl/>
        </w:rPr>
        <w:t>تصدر السندات بقیمة اسمیه وتاریخ استحقاق محدد ، وعندما یحین تاریخ الإستحقاق تقوم الجھه المصدرة للسند برد قیمة السندات لحاملھا.</w:t>
      </w:r>
    </w:p>
    <w:p w:rsidR="000A26A8" w:rsidRPr="00626CAD" w:rsidRDefault="000A26A8" w:rsidP="00554212">
      <w:pPr>
        <w:numPr>
          <w:ilvl w:val="0"/>
          <w:numId w:val="83"/>
        </w:numPr>
        <w:rPr>
          <w:sz w:val="32"/>
          <w:szCs w:val="32"/>
        </w:rPr>
      </w:pPr>
      <w:r w:rsidRPr="00626CAD">
        <w:rPr>
          <w:sz w:val="32"/>
          <w:szCs w:val="32"/>
          <w:rtl/>
        </w:rPr>
        <w:t xml:space="preserve">للسند قیمة سوقیه قد تكون &gt; من القیمة الإسمیه وفي ھذه الحاله سیحقق حامل السند مكاسب رأسمالیة . </w:t>
      </w:r>
    </w:p>
    <w:p w:rsidR="000A26A8" w:rsidRPr="00626CAD" w:rsidRDefault="000A26A8" w:rsidP="00554212">
      <w:pPr>
        <w:numPr>
          <w:ilvl w:val="0"/>
          <w:numId w:val="83"/>
        </w:numPr>
        <w:rPr>
          <w:sz w:val="32"/>
          <w:szCs w:val="32"/>
        </w:rPr>
      </w:pPr>
      <w:r w:rsidRPr="00626CAD">
        <w:rPr>
          <w:sz w:val="32"/>
          <w:szCs w:val="32"/>
          <w:rtl/>
        </w:rPr>
        <w:t>وقد تكون القیمةالسوقیة &lt; من القیمة الإسمیه وفي ھذه الحالة یتحمل حامل السند خساره رأسمالیة.</w:t>
      </w:r>
    </w:p>
    <w:p w:rsidR="000A26A8" w:rsidRDefault="000A26A8" w:rsidP="000A26A8">
      <w:pPr>
        <w:rPr>
          <w:sz w:val="32"/>
          <w:szCs w:val="32"/>
          <w:rtl/>
        </w:rPr>
      </w:pPr>
      <w:r w:rsidRPr="00626CAD">
        <w:rPr>
          <w:sz w:val="32"/>
          <w:szCs w:val="32"/>
          <w:rtl/>
        </w:rPr>
        <w:t>طرق سداد السندات:</w:t>
      </w:r>
    </w:p>
    <w:p w:rsidR="000A26A8" w:rsidRPr="00626CAD" w:rsidRDefault="000A26A8" w:rsidP="000A26A8">
      <w:pPr>
        <w:rPr>
          <w:sz w:val="32"/>
          <w:szCs w:val="32"/>
        </w:rPr>
      </w:pPr>
      <w:r w:rsidRPr="00626CAD">
        <w:rPr>
          <w:sz w:val="32"/>
          <w:szCs w:val="32"/>
          <w:rtl/>
        </w:rPr>
        <w:t>ھناك العدید من الطرق التي یمكن استخدامھا من طرف المنشأة المصدرة لرد قیمة السندات إلى حاملیھا :</w:t>
      </w:r>
    </w:p>
    <w:p w:rsidR="000A26A8" w:rsidRPr="00626CAD" w:rsidRDefault="000A26A8" w:rsidP="000A26A8">
      <w:pPr>
        <w:rPr>
          <w:sz w:val="32"/>
          <w:szCs w:val="32"/>
        </w:rPr>
      </w:pPr>
      <w:r w:rsidRPr="00626CAD">
        <w:rPr>
          <w:sz w:val="32"/>
          <w:szCs w:val="32"/>
          <w:rtl/>
        </w:rPr>
        <w:t>١- طریقة الوفاء الإلزامي : ویقصد به إعادة شراء السندات من حملتھا خلال فترة الإستحقاق بشرط أن ینص على ذلك في نشرة الإصدار.</w:t>
      </w:r>
    </w:p>
    <w:p w:rsidR="000A26A8" w:rsidRPr="00626CAD" w:rsidRDefault="000A26A8" w:rsidP="000A26A8">
      <w:pPr>
        <w:rPr>
          <w:sz w:val="32"/>
          <w:szCs w:val="32"/>
        </w:rPr>
      </w:pPr>
      <w:r w:rsidRPr="00626CAD">
        <w:rPr>
          <w:sz w:val="32"/>
          <w:szCs w:val="32"/>
          <w:rtl/>
        </w:rPr>
        <w:t>٢- طریقة الإستدعاء الإختیاري : حیث یسمح للمقترض إعادة شراء السند من حاملة خلال فترة استحقاق السند بسعر ثابت أعلى من سعر الإصدار ویتناقص سنویا حسب ماھو منصوص علیة في نشرة الإصدار.</w:t>
      </w:r>
    </w:p>
    <w:p w:rsidR="000A26A8" w:rsidRPr="00626CAD" w:rsidRDefault="000A26A8" w:rsidP="000A26A8">
      <w:pPr>
        <w:rPr>
          <w:sz w:val="32"/>
          <w:szCs w:val="32"/>
        </w:rPr>
      </w:pPr>
      <w:r w:rsidRPr="00626CAD">
        <w:rPr>
          <w:sz w:val="32"/>
          <w:szCs w:val="32"/>
          <w:rtl/>
        </w:rPr>
        <w:t>٣- طریقة البیع الإختیاري : البیع الإختیاري من قبل حامل السند حیث یمكن للمستثمر إرجاع السند إلى المنشأة المصدرة للسند واسترداد قیمتة في تاریخ محدد خلال فترة الإستحقاق.</w:t>
      </w:r>
    </w:p>
    <w:p w:rsidR="004E4B6A" w:rsidRDefault="004E4B6A" w:rsidP="000A26A8">
      <w:pPr>
        <w:rPr>
          <w:sz w:val="32"/>
          <w:szCs w:val="32"/>
          <w:rtl/>
        </w:rPr>
      </w:pPr>
    </w:p>
    <w:p w:rsidR="000A26A8" w:rsidRDefault="000A26A8" w:rsidP="000A26A8">
      <w:pPr>
        <w:rPr>
          <w:sz w:val="32"/>
          <w:szCs w:val="32"/>
          <w:rtl/>
        </w:rPr>
      </w:pPr>
      <w:r w:rsidRPr="00626CAD">
        <w:rPr>
          <w:sz w:val="32"/>
          <w:szCs w:val="32"/>
          <w:rtl/>
        </w:rPr>
        <w:t>أنواع السندات:</w:t>
      </w:r>
    </w:p>
    <w:p w:rsidR="000A26A8" w:rsidRPr="00626CAD" w:rsidRDefault="000A26A8" w:rsidP="000A26A8">
      <w:pPr>
        <w:rPr>
          <w:sz w:val="32"/>
          <w:szCs w:val="32"/>
        </w:rPr>
      </w:pPr>
      <w:r w:rsidRPr="00626CAD">
        <w:rPr>
          <w:sz w:val="32"/>
          <w:szCs w:val="32"/>
          <w:rtl/>
        </w:rPr>
        <w:lastRenderedPageBreak/>
        <w:t>١- السندات القابلة للتحویل :</w:t>
      </w:r>
    </w:p>
    <w:p w:rsidR="000A26A8" w:rsidRPr="00626CAD" w:rsidRDefault="000A26A8" w:rsidP="004E4B6A">
      <w:pPr>
        <w:rPr>
          <w:sz w:val="32"/>
          <w:szCs w:val="32"/>
        </w:rPr>
      </w:pPr>
      <w:r w:rsidRPr="00626CAD">
        <w:rPr>
          <w:sz w:val="32"/>
          <w:szCs w:val="32"/>
          <w:rtl/>
        </w:rPr>
        <w:t>وھي التي توفر لحاملھا خاصیتین ھما : الحصول على عائد ثابت بالإضافة إلى</w:t>
      </w:r>
      <w:r w:rsidR="004E4B6A">
        <w:rPr>
          <w:rFonts w:hint="cs"/>
          <w:sz w:val="32"/>
          <w:szCs w:val="32"/>
          <w:rtl/>
        </w:rPr>
        <w:t xml:space="preserve"> </w:t>
      </w:r>
      <w:r w:rsidRPr="00626CAD">
        <w:rPr>
          <w:sz w:val="32"/>
          <w:szCs w:val="32"/>
          <w:rtl/>
        </w:rPr>
        <w:t>فرصة مستقبلیة لتحویل السند إلى أسھم عادیة ویتصف ھذا النوع من السندات</w:t>
      </w:r>
      <w:r w:rsidR="004E4B6A">
        <w:rPr>
          <w:rFonts w:hint="cs"/>
          <w:sz w:val="32"/>
          <w:szCs w:val="32"/>
          <w:rtl/>
        </w:rPr>
        <w:t xml:space="preserve"> </w:t>
      </w:r>
      <w:r w:rsidRPr="00626CAD">
        <w:rPr>
          <w:sz w:val="32"/>
          <w:szCs w:val="32"/>
          <w:rtl/>
        </w:rPr>
        <w:t>بإنخفاض معدل الفائدة التي یمنحھا.</w:t>
      </w:r>
    </w:p>
    <w:p w:rsidR="000A26A8" w:rsidRPr="00626CAD" w:rsidRDefault="000A26A8" w:rsidP="000A26A8">
      <w:pPr>
        <w:rPr>
          <w:sz w:val="32"/>
          <w:szCs w:val="32"/>
        </w:rPr>
      </w:pPr>
      <w:r w:rsidRPr="00626CAD">
        <w:rPr>
          <w:sz w:val="32"/>
          <w:szCs w:val="32"/>
          <w:rtl/>
        </w:rPr>
        <w:t>٢- السندات القابلة للاستدعاء :</w:t>
      </w:r>
    </w:p>
    <w:p w:rsidR="000A26A8" w:rsidRPr="00626CAD" w:rsidRDefault="000A26A8" w:rsidP="004E4B6A">
      <w:pPr>
        <w:rPr>
          <w:sz w:val="32"/>
          <w:szCs w:val="32"/>
        </w:rPr>
      </w:pPr>
      <w:r w:rsidRPr="00626CAD">
        <w:rPr>
          <w:sz w:val="32"/>
          <w:szCs w:val="32"/>
          <w:rtl/>
        </w:rPr>
        <w:t>تلتزم الشركة ھنا بدفع قیمة تفوق القیمة الإسمیه للسند من أجل استدعائھا قبل</w:t>
      </w:r>
      <w:r w:rsidR="004E4B6A">
        <w:rPr>
          <w:rFonts w:hint="cs"/>
          <w:sz w:val="32"/>
          <w:szCs w:val="32"/>
          <w:rtl/>
        </w:rPr>
        <w:t xml:space="preserve"> </w:t>
      </w:r>
      <w:r w:rsidRPr="00626CAD">
        <w:rPr>
          <w:sz w:val="32"/>
          <w:szCs w:val="32"/>
          <w:rtl/>
        </w:rPr>
        <w:t>تاریخ الإستحقاق ، وتسمى الزیاده عن القیمة الإسمیه بتعویض الإستدعاء</w:t>
      </w:r>
    </w:p>
    <w:p w:rsidR="000A26A8" w:rsidRPr="00626CAD" w:rsidRDefault="000A26A8" w:rsidP="000A26A8">
      <w:pPr>
        <w:rPr>
          <w:sz w:val="32"/>
          <w:szCs w:val="32"/>
        </w:rPr>
      </w:pPr>
      <w:r w:rsidRPr="00626CAD">
        <w:rPr>
          <w:sz w:val="32"/>
          <w:szCs w:val="32"/>
          <w:rtl/>
        </w:rPr>
        <w:t>٣- السندات القابلة للاستهلاك :</w:t>
      </w:r>
    </w:p>
    <w:p w:rsidR="000A26A8" w:rsidRPr="00626CAD" w:rsidRDefault="000A26A8" w:rsidP="000A26A8">
      <w:pPr>
        <w:rPr>
          <w:sz w:val="32"/>
          <w:szCs w:val="32"/>
        </w:rPr>
      </w:pPr>
      <w:r w:rsidRPr="00626CAD">
        <w:rPr>
          <w:sz w:val="32"/>
          <w:szCs w:val="32"/>
          <w:rtl/>
        </w:rPr>
        <w:t>بواسطة ھذا النوع من السندات تضع المنشأة جدولا زمنیا لتسدید قیمتھا بحیث تكون ملتزمة بشراء عدد معین من السندات سنویا ، وعادة ما تكون الفائدة على ھذه السندات أقل من الفائدة على السندات العادیة ، لأن ھناك نوع من الحمایة لأموال المستثمر</w:t>
      </w:r>
    </w:p>
    <w:p w:rsidR="000A26A8" w:rsidRPr="00626CAD" w:rsidRDefault="000A26A8" w:rsidP="000A26A8">
      <w:pPr>
        <w:rPr>
          <w:sz w:val="32"/>
          <w:szCs w:val="32"/>
        </w:rPr>
      </w:pPr>
      <w:r w:rsidRPr="00626CAD">
        <w:rPr>
          <w:sz w:val="32"/>
          <w:szCs w:val="32"/>
          <w:rtl/>
        </w:rPr>
        <w:t>٤- السندات المضمونة بأصل :</w:t>
      </w:r>
    </w:p>
    <w:p w:rsidR="000A26A8" w:rsidRPr="00626CAD" w:rsidRDefault="000A26A8" w:rsidP="000A26A8">
      <w:pPr>
        <w:rPr>
          <w:sz w:val="32"/>
          <w:szCs w:val="32"/>
        </w:rPr>
      </w:pPr>
      <w:r w:rsidRPr="00626CAD">
        <w:rPr>
          <w:sz w:val="32"/>
          <w:szCs w:val="32"/>
          <w:rtl/>
        </w:rPr>
        <w:t>وقد یكون ذلك برھن الممتلكات ، حیث لا یسمح بالتصرف بھذه الممتلكات قبل توفیر قیمة السندات . كما قد یكون ضمان السندات بسندات أخرى أو أسھم عادیة وتسمى ھذه الحالة بالسندات المتعلقة . وقد یكون الضمان سمعة المنشأة وتسمى ھذه السندات بسندات الاعتماد</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الحادية عشر</w:t>
      </w:r>
    </w:p>
    <w:p w:rsidR="000A26A8" w:rsidRPr="00626CAD" w:rsidRDefault="000A26A8" w:rsidP="000A26A8">
      <w:pPr>
        <w:jc w:val="center"/>
        <w:rPr>
          <w:b/>
          <w:bCs/>
          <w:color w:val="0070C0"/>
          <w:sz w:val="32"/>
          <w:szCs w:val="32"/>
        </w:rPr>
      </w:pPr>
      <w:r>
        <w:rPr>
          <w:rFonts w:hint="cs"/>
          <w:b/>
          <w:bCs/>
          <w:color w:val="0070C0"/>
          <w:sz w:val="32"/>
          <w:szCs w:val="32"/>
          <w:rtl/>
        </w:rPr>
        <w:t xml:space="preserve">تابع .. </w:t>
      </w:r>
      <w:r w:rsidRPr="00626CAD">
        <w:rPr>
          <w:b/>
          <w:bCs/>
          <w:color w:val="0070C0"/>
          <w:sz w:val="32"/>
          <w:szCs w:val="32"/>
          <w:rtl/>
        </w:rPr>
        <w:t xml:space="preserve">مصادر التمويل متوسط وطويل الأجل </w:t>
      </w:r>
    </w:p>
    <w:p w:rsidR="000A26A8" w:rsidRDefault="000A26A8" w:rsidP="000A26A8">
      <w:pPr>
        <w:rPr>
          <w:b/>
          <w:bCs/>
          <w:sz w:val="32"/>
          <w:szCs w:val="32"/>
          <w:u w:val="single"/>
          <w:rtl/>
        </w:rPr>
      </w:pPr>
      <w:r w:rsidRPr="006520C6">
        <w:rPr>
          <w:b/>
          <w:bCs/>
          <w:sz w:val="32"/>
          <w:szCs w:val="32"/>
          <w:u w:val="single"/>
          <w:rtl/>
        </w:rPr>
        <w:t>الأسهم الممتازة</w:t>
      </w:r>
    </w:p>
    <w:p w:rsidR="000A26A8" w:rsidRPr="006520C6" w:rsidRDefault="000A26A8" w:rsidP="00554212">
      <w:pPr>
        <w:numPr>
          <w:ilvl w:val="0"/>
          <w:numId w:val="84"/>
        </w:numPr>
        <w:rPr>
          <w:sz w:val="32"/>
          <w:szCs w:val="32"/>
        </w:rPr>
      </w:pPr>
      <w:r w:rsidRPr="006520C6">
        <w:rPr>
          <w:sz w:val="32"/>
          <w:szCs w:val="32"/>
          <w:rtl/>
        </w:rPr>
        <w:t>السھم الممتاز ھو وثیقة تصدرھا المنشأة وتحمل قیمة اسمیة.</w:t>
      </w:r>
    </w:p>
    <w:p w:rsidR="000A26A8" w:rsidRPr="006520C6" w:rsidRDefault="000A26A8" w:rsidP="00554212">
      <w:pPr>
        <w:numPr>
          <w:ilvl w:val="0"/>
          <w:numId w:val="84"/>
        </w:numPr>
        <w:rPr>
          <w:sz w:val="32"/>
          <w:szCs w:val="32"/>
        </w:rPr>
      </w:pPr>
      <w:r w:rsidRPr="006520C6">
        <w:rPr>
          <w:sz w:val="32"/>
          <w:szCs w:val="32"/>
          <w:rtl/>
        </w:rPr>
        <w:t>تعطي ملكية الأسھم الممتازة لحاملھا حق الملكیة في المنشأة بما یعادل قیمة أسھمها.</w:t>
      </w:r>
    </w:p>
    <w:p w:rsidR="000A26A8" w:rsidRPr="006520C6" w:rsidRDefault="000A26A8" w:rsidP="00554212">
      <w:pPr>
        <w:numPr>
          <w:ilvl w:val="0"/>
          <w:numId w:val="84"/>
        </w:numPr>
        <w:rPr>
          <w:sz w:val="32"/>
          <w:szCs w:val="32"/>
        </w:rPr>
      </w:pPr>
      <w:r w:rsidRPr="006520C6">
        <w:rPr>
          <w:sz w:val="32"/>
          <w:szCs w:val="32"/>
          <w:rtl/>
        </w:rPr>
        <w:t>بالإضافة إلى القیمة الاسمية یوجد للسھم الممتاز قیمة دفتریة وقیمة سوقیة.</w:t>
      </w:r>
    </w:p>
    <w:p w:rsidR="000A26A8" w:rsidRPr="006520C6" w:rsidRDefault="000A26A8" w:rsidP="00554212">
      <w:pPr>
        <w:numPr>
          <w:ilvl w:val="0"/>
          <w:numId w:val="84"/>
        </w:numPr>
        <w:rPr>
          <w:sz w:val="32"/>
          <w:szCs w:val="32"/>
        </w:rPr>
      </w:pPr>
      <w:r w:rsidRPr="006520C6">
        <w:rPr>
          <w:sz w:val="32"/>
          <w:szCs w:val="32"/>
          <w:rtl/>
        </w:rPr>
        <w:t>یجمع السھم الممتاز بین خصائص الأسھم العادیة وخصائص السندات.</w:t>
      </w:r>
    </w:p>
    <w:p w:rsidR="000A26A8" w:rsidRPr="006520C6" w:rsidRDefault="000A26A8" w:rsidP="000A26A8">
      <w:pPr>
        <w:rPr>
          <w:sz w:val="32"/>
          <w:szCs w:val="32"/>
        </w:rPr>
      </w:pPr>
      <w:r w:rsidRPr="006520C6">
        <w:rPr>
          <w:sz w:val="32"/>
          <w:szCs w:val="32"/>
          <w:rtl/>
        </w:rPr>
        <w:t xml:space="preserve"> </w:t>
      </w:r>
      <w:r w:rsidRPr="006520C6">
        <w:rPr>
          <w:b/>
          <w:bCs/>
          <w:sz w:val="32"/>
          <w:szCs w:val="32"/>
          <w:rtl/>
        </w:rPr>
        <w:t>مقارنة بالأسھم العادیة فإن :</w:t>
      </w:r>
    </w:p>
    <w:p w:rsidR="000A26A8" w:rsidRPr="006520C6" w:rsidRDefault="000A26A8" w:rsidP="004E4B6A">
      <w:pPr>
        <w:spacing w:line="240" w:lineRule="auto"/>
        <w:rPr>
          <w:sz w:val="32"/>
          <w:szCs w:val="32"/>
        </w:rPr>
      </w:pPr>
      <w:r w:rsidRPr="006520C6">
        <w:rPr>
          <w:sz w:val="32"/>
          <w:szCs w:val="32"/>
          <w:rtl/>
        </w:rPr>
        <w:t>كلاھما لیس لها تاریخ إستحقاق</w:t>
      </w:r>
    </w:p>
    <w:p w:rsidR="000A26A8" w:rsidRPr="006520C6" w:rsidRDefault="000A26A8" w:rsidP="004E4B6A">
      <w:pPr>
        <w:spacing w:line="240" w:lineRule="auto"/>
        <w:rPr>
          <w:sz w:val="32"/>
          <w:szCs w:val="32"/>
        </w:rPr>
      </w:pPr>
      <w:r w:rsidRPr="006520C6">
        <w:rPr>
          <w:sz w:val="32"/>
          <w:szCs w:val="32"/>
          <w:rtl/>
        </w:rPr>
        <w:t>كلاھما یمثل مصدر تمویل دائم بالنسبة للمنشأة</w:t>
      </w:r>
    </w:p>
    <w:p w:rsidR="000A26A8" w:rsidRPr="006520C6" w:rsidRDefault="000A26A8" w:rsidP="004E4B6A">
      <w:pPr>
        <w:spacing w:line="240" w:lineRule="auto"/>
        <w:rPr>
          <w:sz w:val="32"/>
          <w:szCs w:val="32"/>
        </w:rPr>
      </w:pPr>
      <w:r w:rsidRPr="006520C6">
        <w:rPr>
          <w:sz w:val="32"/>
          <w:szCs w:val="32"/>
          <w:rtl/>
        </w:rPr>
        <w:t>تخلف المنشأة عن دفع الأرباح الموزعة لحاملي ال</w:t>
      </w:r>
      <w:r w:rsidR="004E4B6A">
        <w:rPr>
          <w:sz w:val="32"/>
          <w:szCs w:val="32"/>
          <w:rtl/>
        </w:rPr>
        <w:t xml:space="preserve">أسھم الممتازة والعادیة لا یؤدي </w:t>
      </w:r>
      <w:r w:rsidR="004E4B6A">
        <w:rPr>
          <w:rFonts w:hint="cs"/>
          <w:sz w:val="32"/>
          <w:szCs w:val="32"/>
          <w:rtl/>
        </w:rPr>
        <w:t>إ</w:t>
      </w:r>
      <w:r w:rsidRPr="006520C6">
        <w:rPr>
          <w:sz w:val="32"/>
          <w:szCs w:val="32"/>
          <w:rtl/>
        </w:rPr>
        <w:t>لى إفلاس المنشأة</w:t>
      </w:r>
    </w:p>
    <w:p w:rsidR="000A26A8" w:rsidRPr="006520C6" w:rsidRDefault="000A26A8" w:rsidP="004E4B6A">
      <w:pPr>
        <w:spacing w:line="240" w:lineRule="auto"/>
        <w:rPr>
          <w:sz w:val="32"/>
          <w:szCs w:val="32"/>
        </w:rPr>
      </w:pPr>
      <w:r w:rsidRPr="006520C6">
        <w:rPr>
          <w:sz w:val="32"/>
          <w:szCs w:val="32"/>
          <w:rtl/>
        </w:rPr>
        <w:t>الأرباح الموزعة للأسھم الممتازة والعادیة لا یحقق وفرات ضریبیة للمنشأة لأنھا تدفع بعد الضریبة.</w:t>
      </w:r>
    </w:p>
    <w:p w:rsidR="000A26A8" w:rsidRPr="006520C6" w:rsidRDefault="000A26A8" w:rsidP="000A26A8">
      <w:pPr>
        <w:rPr>
          <w:sz w:val="32"/>
          <w:szCs w:val="32"/>
        </w:rPr>
      </w:pPr>
      <w:r w:rsidRPr="006520C6">
        <w:rPr>
          <w:b/>
          <w:bCs/>
          <w:sz w:val="32"/>
          <w:szCs w:val="32"/>
          <w:rtl/>
        </w:rPr>
        <w:t>مقارنة بالسندات فإن :</w:t>
      </w:r>
    </w:p>
    <w:p w:rsidR="000A26A8" w:rsidRPr="006520C6" w:rsidRDefault="000A26A8" w:rsidP="000A26A8">
      <w:pPr>
        <w:rPr>
          <w:sz w:val="32"/>
          <w:szCs w:val="32"/>
        </w:rPr>
      </w:pPr>
      <w:r w:rsidRPr="006520C6">
        <w:rPr>
          <w:sz w:val="32"/>
          <w:szCs w:val="32"/>
          <w:rtl/>
        </w:rPr>
        <w:t>- العائد الذي یحصل على حامل كل منھما ثابت ومحدد بقیمة أو بنسبة معینة</w:t>
      </w:r>
    </w:p>
    <w:p w:rsidR="000A26A8" w:rsidRPr="006520C6" w:rsidRDefault="000A26A8" w:rsidP="004E4B6A">
      <w:pPr>
        <w:rPr>
          <w:sz w:val="32"/>
          <w:szCs w:val="32"/>
        </w:rPr>
      </w:pPr>
      <w:r w:rsidRPr="006520C6">
        <w:rPr>
          <w:sz w:val="32"/>
          <w:szCs w:val="32"/>
          <w:rtl/>
        </w:rPr>
        <w:t>- لحامل السھم الممتاز وحامل السند الأولویة على حملة الأسھم العادیة في</w:t>
      </w:r>
      <w:r w:rsidR="004E4B6A">
        <w:rPr>
          <w:rFonts w:hint="cs"/>
          <w:sz w:val="32"/>
          <w:szCs w:val="32"/>
          <w:rtl/>
        </w:rPr>
        <w:t xml:space="preserve"> </w:t>
      </w:r>
      <w:r w:rsidRPr="006520C6">
        <w:rPr>
          <w:sz w:val="32"/>
          <w:szCs w:val="32"/>
          <w:rtl/>
        </w:rPr>
        <w:t xml:space="preserve">استرداد حقوقھم من أصول المنشأة في حالة إفلاسھا أو تصفیتھا. </w:t>
      </w:r>
    </w:p>
    <w:p w:rsidR="000A26A8" w:rsidRDefault="000A26A8" w:rsidP="000A26A8">
      <w:pPr>
        <w:rPr>
          <w:sz w:val="32"/>
          <w:szCs w:val="32"/>
          <w:u w:val="single"/>
          <w:rtl/>
        </w:rPr>
      </w:pPr>
      <w:r w:rsidRPr="006520C6">
        <w:rPr>
          <w:sz w:val="32"/>
          <w:szCs w:val="32"/>
          <w:u w:val="single"/>
          <w:rtl/>
        </w:rPr>
        <w:t>خصائص أخرى للأسهم الممتازة</w:t>
      </w:r>
    </w:p>
    <w:p w:rsidR="000A26A8" w:rsidRPr="006520C6" w:rsidRDefault="000A26A8" w:rsidP="000A26A8">
      <w:pPr>
        <w:rPr>
          <w:sz w:val="32"/>
          <w:szCs w:val="32"/>
        </w:rPr>
      </w:pPr>
      <w:r w:rsidRPr="006520C6">
        <w:rPr>
          <w:sz w:val="32"/>
          <w:szCs w:val="32"/>
          <w:rtl/>
        </w:rPr>
        <w:t>تعدد أنواعھا بحیث تستطیع المنشأة أن تصدر أنواع متعددة من الأسهم الممتاوة من حیث :</w:t>
      </w:r>
    </w:p>
    <w:p w:rsidR="000A26A8" w:rsidRPr="006520C6" w:rsidRDefault="000A26A8" w:rsidP="000A26A8">
      <w:pPr>
        <w:rPr>
          <w:sz w:val="32"/>
          <w:szCs w:val="32"/>
        </w:rPr>
      </w:pPr>
      <w:r w:rsidRPr="006520C6">
        <w:rPr>
          <w:sz w:val="32"/>
          <w:szCs w:val="32"/>
          <w:rtl/>
        </w:rPr>
        <w:t>- نسبة العائد على السھم الممتاز</w:t>
      </w:r>
    </w:p>
    <w:p w:rsidR="000A26A8" w:rsidRPr="006520C6" w:rsidRDefault="000A26A8" w:rsidP="000A26A8">
      <w:pPr>
        <w:rPr>
          <w:sz w:val="32"/>
          <w:szCs w:val="32"/>
        </w:rPr>
      </w:pPr>
      <w:r w:rsidRPr="006520C6">
        <w:rPr>
          <w:sz w:val="32"/>
          <w:szCs w:val="32"/>
          <w:rtl/>
        </w:rPr>
        <w:t>- إمكانیة تحویل بعضھا إلى أسھم عادیة</w:t>
      </w:r>
    </w:p>
    <w:p w:rsidR="000A26A8" w:rsidRPr="006520C6" w:rsidRDefault="000A26A8" w:rsidP="000A26A8">
      <w:pPr>
        <w:rPr>
          <w:sz w:val="32"/>
          <w:szCs w:val="32"/>
        </w:rPr>
      </w:pPr>
      <w:r w:rsidRPr="006520C6">
        <w:rPr>
          <w:sz w:val="32"/>
          <w:szCs w:val="32"/>
          <w:rtl/>
        </w:rPr>
        <w:t>- أحقیة تجمیع الأرباح</w:t>
      </w:r>
    </w:p>
    <w:p w:rsidR="000A26A8" w:rsidRPr="006520C6" w:rsidRDefault="000A26A8" w:rsidP="000A26A8">
      <w:pPr>
        <w:rPr>
          <w:sz w:val="32"/>
          <w:szCs w:val="32"/>
        </w:rPr>
      </w:pPr>
      <w:r w:rsidRPr="006520C6">
        <w:rPr>
          <w:sz w:val="32"/>
          <w:szCs w:val="32"/>
          <w:rtl/>
        </w:rPr>
        <w:t>- في بعض الحالات یشارك أصحاب الأسھم الممتازة أصحاب الأسھم العادیة في الأرباح</w:t>
      </w:r>
    </w:p>
    <w:p w:rsidR="004E4B6A" w:rsidRDefault="004E4B6A" w:rsidP="000A26A8">
      <w:pPr>
        <w:rPr>
          <w:b/>
          <w:bCs/>
          <w:sz w:val="32"/>
          <w:szCs w:val="32"/>
          <w:u w:val="single"/>
          <w:rtl/>
        </w:rPr>
      </w:pPr>
    </w:p>
    <w:p w:rsidR="000A26A8" w:rsidRDefault="000A26A8" w:rsidP="004E4B6A">
      <w:pPr>
        <w:spacing w:line="240" w:lineRule="auto"/>
        <w:rPr>
          <w:b/>
          <w:bCs/>
          <w:sz w:val="32"/>
          <w:szCs w:val="32"/>
          <w:u w:val="single"/>
          <w:rtl/>
        </w:rPr>
      </w:pPr>
      <w:r w:rsidRPr="006520C6">
        <w:rPr>
          <w:b/>
          <w:bCs/>
          <w:sz w:val="32"/>
          <w:szCs w:val="32"/>
          <w:u w:val="single"/>
          <w:rtl/>
        </w:rPr>
        <w:lastRenderedPageBreak/>
        <w:t>الأسهم العادية:</w:t>
      </w:r>
    </w:p>
    <w:p w:rsidR="000A26A8" w:rsidRPr="006520C6" w:rsidRDefault="000A26A8" w:rsidP="004E4B6A">
      <w:pPr>
        <w:spacing w:line="240" w:lineRule="auto"/>
        <w:rPr>
          <w:sz w:val="32"/>
          <w:szCs w:val="32"/>
        </w:rPr>
      </w:pPr>
      <w:r w:rsidRPr="006520C6">
        <w:rPr>
          <w:sz w:val="32"/>
          <w:szCs w:val="32"/>
          <w:rtl/>
        </w:rPr>
        <w:t>السھم العادي ھو سند ملكیة له أكثر من قیمة :</w:t>
      </w:r>
    </w:p>
    <w:p w:rsidR="000A26A8" w:rsidRPr="006520C6" w:rsidRDefault="000A26A8" w:rsidP="004E4B6A">
      <w:pPr>
        <w:numPr>
          <w:ilvl w:val="0"/>
          <w:numId w:val="85"/>
        </w:numPr>
        <w:spacing w:line="240" w:lineRule="auto"/>
        <w:rPr>
          <w:sz w:val="32"/>
          <w:szCs w:val="32"/>
        </w:rPr>
      </w:pPr>
      <w:r w:rsidRPr="006520C6">
        <w:rPr>
          <w:sz w:val="32"/>
          <w:szCs w:val="32"/>
          <w:rtl/>
        </w:rPr>
        <w:t xml:space="preserve"> القیمة الأسمیة : هي القيمة التي یصدر بھا السھم وینص علیھا في عقد التأسیس.</w:t>
      </w:r>
    </w:p>
    <w:p w:rsidR="000A26A8" w:rsidRPr="006520C6" w:rsidRDefault="000A26A8" w:rsidP="004E4B6A">
      <w:pPr>
        <w:numPr>
          <w:ilvl w:val="0"/>
          <w:numId w:val="85"/>
        </w:numPr>
        <w:spacing w:line="240" w:lineRule="auto"/>
        <w:rPr>
          <w:sz w:val="32"/>
          <w:szCs w:val="32"/>
        </w:rPr>
      </w:pPr>
      <w:r w:rsidRPr="006520C6">
        <w:rPr>
          <w:sz w:val="32"/>
          <w:szCs w:val="32"/>
          <w:rtl/>
        </w:rPr>
        <w:t>القمیھ الدفتریة : وتساوي قیمة حقوق الملكیة ( بدون الأسھم الممتازة ) مقسومة على عدد الأسھم العادیة المصدرة.</w:t>
      </w:r>
    </w:p>
    <w:p w:rsidR="000A26A8" w:rsidRPr="006520C6" w:rsidRDefault="000A26A8" w:rsidP="004E4B6A">
      <w:pPr>
        <w:numPr>
          <w:ilvl w:val="0"/>
          <w:numId w:val="85"/>
        </w:numPr>
        <w:spacing w:line="240" w:lineRule="auto"/>
        <w:rPr>
          <w:sz w:val="32"/>
          <w:szCs w:val="32"/>
        </w:rPr>
      </w:pPr>
      <w:r w:rsidRPr="006520C6">
        <w:rPr>
          <w:sz w:val="32"/>
          <w:szCs w:val="32"/>
          <w:rtl/>
        </w:rPr>
        <w:t>القیمة السوقیة : عبارة عن سعر السھم في سوق الأوراق المالية، وتحدد القیمة السوقیة للسھم بعوامل العرض والطلب والظروف الاقتصادية العامة مثل التضخم ومعدل توزیع الأرباح وتوقعات المحللین المالیین والمركز المالي للمنشأة.</w:t>
      </w:r>
    </w:p>
    <w:p w:rsidR="000A26A8" w:rsidRPr="006520C6" w:rsidRDefault="000A26A8" w:rsidP="004E4B6A">
      <w:pPr>
        <w:numPr>
          <w:ilvl w:val="0"/>
          <w:numId w:val="85"/>
        </w:numPr>
        <w:spacing w:line="240" w:lineRule="auto"/>
        <w:rPr>
          <w:sz w:val="32"/>
          <w:szCs w:val="32"/>
        </w:rPr>
      </w:pPr>
      <w:r w:rsidRPr="006520C6">
        <w:rPr>
          <w:sz w:val="32"/>
          <w:szCs w:val="32"/>
          <w:rtl/>
        </w:rPr>
        <w:t>القیمة التصفویة  للمنشأة : وھي القیمة التي یتوقع الحصول علیھا في حالة تصفیة المنشأة وحصول كل من أصحاب الدیون والأسھم الممتازة على حقوقھم.</w:t>
      </w:r>
    </w:p>
    <w:p w:rsidR="000A26A8" w:rsidRDefault="000A26A8" w:rsidP="004E4B6A">
      <w:pPr>
        <w:numPr>
          <w:ilvl w:val="0"/>
          <w:numId w:val="85"/>
        </w:numPr>
        <w:spacing w:line="240" w:lineRule="auto"/>
        <w:rPr>
          <w:sz w:val="32"/>
          <w:szCs w:val="32"/>
        </w:rPr>
      </w:pPr>
      <w:r w:rsidRPr="006520C6">
        <w:rPr>
          <w:sz w:val="32"/>
          <w:szCs w:val="32"/>
          <w:rtl/>
        </w:rPr>
        <w:t>قیمة السھم حسب العائد : وھي القیمة التي یكون المستثمر مستعدا لدفعھا مقابل حیازته للسھم العادي وتحسب وفق الصیغة التالیة:</w:t>
      </w:r>
    </w:p>
    <w:p w:rsidR="000A26A8" w:rsidRPr="006520C6" w:rsidRDefault="000A26A8" w:rsidP="000A26A8">
      <w:pPr>
        <w:ind w:left="720"/>
        <w:jc w:val="center"/>
        <w:rPr>
          <w:sz w:val="32"/>
          <w:szCs w:val="32"/>
        </w:rPr>
      </w:pPr>
      <w:r>
        <w:rPr>
          <w:noProof/>
        </w:rPr>
        <w:drawing>
          <wp:inline distT="0" distB="0" distL="0" distR="0" wp14:anchorId="3C24A5EF" wp14:editId="64FEA4A7">
            <wp:extent cx="1733910" cy="538825"/>
            <wp:effectExtent l="0" t="0" r="0" b="0"/>
            <wp:docPr id="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0" cstate="print"/>
                    <a:srcRect/>
                    <a:stretch>
                      <a:fillRect/>
                    </a:stretch>
                  </pic:blipFill>
                  <pic:spPr bwMode="auto">
                    <a:xfrm>
                      <a:off x="0" y="0"/>
                      <a:ext cx="1732190" cy="538290"/>
                    </a:xfrm>
                    <a:prstGeom prst="rect">
                      <a:avLst/>
                    </a:prstGeom>
                    <a:noFill/>
                    <a:ln w="9525">
                      <a:noFill/>
                      <a:miter lim="800000"/>
                      <a:headEnd/>
                      <a:tailEnd/>
                    </a:ln>
                  </pic:spPr>
                </pic:pic>
              </a:graphicData>
            </a:graphic>
          </wp:inline>
        </w:drawing>
      </w:r>
    </w:p>
    <w:p w:rsidR="000A26A8" w:rsidRPr="006520C6" w:rsidRDefault="000A26A8" w:rsidP="004E4B6A">
      <w:pPr>
        <w:rPr>
          <w:sz w:val="32"/>
          <w:szCs w:val="32"/>
        </w:rPr>
      </w:pPr>
      <w:r w:rsidRPr="006520C6">
        <w:rPr>
          <w:sz w:val="32"/>
          <w:szCs w:val="32"/>
          <w:rtl/>
        </w:rPr>
        <w:t>حيث أن :</w:t>
      </w:r>
      <w:r w:rsidR="004E4B6A">
        <w:rPr>
          <w:rFonts w:hint="cs"/>
          <w:sz w:val="32"/>
          <w:szCs w:val="32"/>
          <w:rtl/>
        </w:rPr>
        <w:t xml:space="preserve"> </w:t>
      </w:r>
      <w:r w:rsidRPr="006520C6">
        <w:rPr>
          <w:sz w:val="32"/>
          <w:szCs w:val="32"/>
        </w:rPr>
        <w:t>Po</w:t>
      </w:r>
      <w:r w:rsidRPr="006520C6">
        <w:rPr>
          <w:sz w:val="32"/>
          <w:szCs w:val="32"/>
          <w:rtl/>
        </w:rPr>
        <w:t>= قيمة السهم حسب العائد</w:t>
      </w:r>
      <w:r w:rsidR="004E4B6A">
        <w:rPr>
          <w:rFonts w:hint="cs"/>
          <w:sz w:val="32"/>
          <w:szCs w:val="32"/>
          <w:rtl/>
        </w:rPr>
        <w:t xml:space="preserve"> </w:t>
      </w:r>
      <w:r w:rsidRPr="006520C6">
        <w:rPr>
          <w:sz w:val="32"/>
          <w:szCs w:val="32"/>
        </w:rPr>
        <w:t>D%</w:t>
      </w:r>
      <w:r w:rsidRPr="006520C6">
        <w:rPr>
          <w:sz w:val="32"/>
          <w:szCs w:val="32"/>
          <w:rtl/>
        </w:rPr>
        <w:t xml:space="preserve">= نسبة توزيع الارباح من القيمة الأسمية </w:t>
      </w:r>
    </w:p>
    <w:p w:rsidR="000A26A8" w:rsidRPr="006520C6" w:rsidRDefault="000A26A8" w:rsidP="004E4B6A">
      <w:pPr>
        <w:rPr>
          <w:sz w:val="32"/>
          <w:szCs w:val="32"/>
        </w:rPr>
      </w:pPr>
      <w:r w:rsidRPr="006520C6">
        <w:rPr>
          <w:sz w:val="32"/>
          <w:szCs w:val="32"/>
        </w:rPr>
        <w:t>P</w:t>
      </w:r>
      <w:r w:rsidRPr="006520C6">
        <w:rPr>
          <w:sz w:val="32"/>
          <w:szCs w:val="32"/>
          <w:rtl/>
        </w:rPr>
        <w:t xml:space="preserve">= القيمة الأسمية </w:t>
      </w:r>
      <w:r w:rsidR="004E4B6A">
        <w:rPr>
          <w:rFonts w:hint="cs"/>
          <w:sz w:val="32"/>
          <w:szCs w:val="32"/>
          <w:rtl/>
        </w:rPr>
        <w:t xml:space="preserve"> </w:t>
      </w:r>
      <w:r w:rsidRPr="006520C6">
        <w:rPr>
          <w:sz w:val="32"/>
          <w:szCs w:val="32"/>
        </w:rPr>
        <w:t>R</w:t>
      </w:r>
      <w:r w:rsidRPr="006520C6">
        <w:rPr>
          <w:sz w:val="32"/>
          <w:szCs w:val="32"/>
          <w:rtl/>
        </w:rPr>
        <w:t xml:space="preserve">= معدل العائد الذي يطلبه المستثمرون </w:t>
      </w:r>
    </w:p>
    <w:p w:rsidR="000A26A8" w:rsidRDefault="000A26A8" w:rsidP="000A26A8">
      <w:pPr>
        <w:rPr>
          <w:sz w:val="32"/>
          <w:szCs w:val="32"/>
          <w:rtl/>
        </w:rPr>
      </w:pPr>
      <w:r w:rsidRPr="006520C6">
        <w:rPr>
          <w:sz w:val="32"/>
          <w:szCs w:val="32"/>
          <w:rtl/>
        </w:rPr>
        <w:t>مثال:</w:t>
      </w:r>
    </w:p>
    <w:p w:rsidR="000A26A8" w:rsidRPr="006520C6" w:rsidRDefault="000A26A8" w:rsidP="000A26A8">
      <w:pPr>
        <w:rPr>
          <w:sz w:val="32"/>
          <w:szCs w:val="32"/>
        </w:rPr>
      </w:pPr>
      <w:r w:rsidRPr="006520C6">
        <w:rPr>
          <w:sz w:val="32"/>
          <w:szCs w:val="32"/>
          <w:rtl/>
        </w:rPr>
        <w:t xml:space="preserve">یرغب أحد المستثمرین الإستثمار في أسھم إحدى الشركات وقد تبین أن العائد المتوقع = 10% و القیمة الإسمیه لسھم شركة البراق =  12ريال وتوزع الشركة أرباحا بنسبة 15%. </w:t>
      </w:r>
    </w:p>
    <w:p w:rsidR="000A26A8" w:rsidRPr="006520C6" w:rsidRDefault="000A26A8" w:rsidP="000A26A8">
      <w:pPr>
        <w:rPr>
          <w:sz w:val="32"/>
          <w:szCs w:val="32"/>
        </w:rPr>
      </w:pPr>
      <w:r w:rsidRPr="006520C6">
        <w:rPr>
          <w:sz w:val="32"/>
          <w:szCs w:val="32"/>
          <w:rtl/>
        </w:rPr>
        <w:t>المطلوب : ما القیمة التي یكون المستثمر مستعدا لدفعھا مقابل سھم الشركة؟</w:t>
      </w:r>
    </w:p>
    <w:p w:rsidR="000A26A8" w:rsidRPr="006520C6" w:rsidRDefault="000A26A8" w:rsidP="000A26A8">
      <w:pPr>
        <w:rPr>
          <w:sz w:val="32"/>
          <w:szCs w:val="32"/>
        </w:rPr>
      </w:pPr>
      <w:r w:rsidRPr="006520C6">
        <w:rPr>
          <w:sz w:val="32"/>
          <w:szCs w:val="32"/>
          <w:rtl/>
        </w:rPr>
        <w:t>بتطبیق المعادلة السابقة :</w:t>
      </w:r>
    </w:p>
    <w:p w:rsidR="000A26A8" w:rsidRDefault="000A26A8" w:rsidP="000A26A8">
      <w:pPr>
        <w:jc w:val="center"/>
        <w:rPr>
          <w:sz w:val="32"/>
          <w:szCs w:val="32"/>
          <w:rtl/>
        </w:rPr>
      </w:pPr>
      <w:r>
        <w:rPr>
          <w:noProof/>
        </w:rPr>
        <w:drawing>
          <wp:inline distT="0" distB="0" distL="0" distR="0" wp14:anchorId="62318485" wp14:editId="20B5CFCA">
            <wp:extent cx="1979875" cy="604299"/>
            <wp:effectExtent l="0" t="0" r="1905" b="5715"/>
            <wp:docPr id="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51" cstate="print"/>
                    <a:srcRect/>
                    <a:stretch>
                      <a:fillRect/>
                    </a:stretch>
                  </pic:blipFill>
                  <pic:spPr bwMode="auto">
                    <a:xfrm>
                      <a:off x="0" y="0"/>
                      <a:ext cx="1981200" cy="604703"/>
                    </a:xfrm>
                    <a:prstGeom prst="rect">
                      <a:avLst/>
                    </a:prstGeom>
                    <a:noFill/>
                    <a:ln w="9525">
                      <a:noFill/>
                      <a:miter lim="800000"/>
                      <a:headEnd/>
                      <a:tailEnd/>
                    </a:ln>
                  </pic:spPr>
                </pic:pic>
              </a:graphicData>
            </a:graphic>
          </wp:inline>
        </w:drawing>
      </w:r>
    </w:p>
    <w:p w:rsidR="004E4B6A" w:rsidRDefault="004E4B6A" w:rsidP="000A26A8">
      <w:pPr>
        <w:rPr>
          <w:sz w:val="32"/>
          <w:szCs w:val="32"/>
          <w:rtl/>
        </w:rPr>
      </w:pPr>
    </w:p>
    <w:p w:rsidR="004E4B6A" w:rsidRDefault="004E4B6A" w:rsidP="000A26A8">
      <w:pPr>
        <w:rPr>
          <w:sz w:val="32"/>
          <w:szCs w:val="32"/>
          <w:rtl/>
        </w:rPr>
      </w:pPr>
    </w:p>
    <w:p w:rsidR="000A26A8" w:rsidRDefault="000A26A8" w:rsidP="000A26A8">
      <w:pPr>
        <w:rPr>
          <w:sz w:val="32"/>
          <w:szCs w:val="32"/>
          <w:rtl/>
        </w:rPr>
      </w:pPr>
      <w:r w:rsidRPr="006520C6">
        <w:rPr>
          <w:sz w:val="32"/>
          <w:szCs w:val="32"/>
          <w:rtl/>
        </w:rPr>
        <w:lastRenderedPageBreak/>
        <w:t>حقوق حملة الأسهم العادية:</w:t>
      </w:r>
    </w:p>
    <w:p w:rsidR="000A26A8" w:rsidRPr="006520C6" w:rsidRDefault="000A26A8" w:rsidP="000A26A8">
      <w:pPr>
        <w:rPr>
          <w:sz w:val="32"/>
          <w:szCs w:val="32"/>
        </w:rPr>
      </w:pPr>
      <w:r w:rsidRPr="006520C6">
        <w:rPr>
          <w:sz w:val="32"/>
          <w:szCs w:val="32"/>
          <w:rtl/>
        </w:rPr>
        <w:t>یعتبر أصحاب الأسھم العادیة ملاكّ الشركة المساھمة ویتمتعون بمجموعة من الحقوق أھمھا :</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الاشتراك في قرارات المنشأة من خلال حق التصویت في الجمعیة العمومیة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الأرباح الموزعة بعد دفع مستحقات أصحاب الدیون والأسھم الممتازة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 xml:space="preserve"> یمكن أن تكون الأرباح الموزعة على حملة الأسھم العادیة نقدا أو في شكل أسھم إضافیة</w:t>
      </w:r>
    </w:p>
    <w:p w:rsidR="000A26A8" w:rsidRPr="006520C6" w:rsidRDefault="000A26A8" w:rsidP="004E4B6A">
      <w:pPr>
        <w:numPr>
          <w:ilvl w:val="0"/>
          <w:numId w:val="114"/>
        </w:numPr>
        <w:tabs>
          <w:tab w:val="clear" w:pos="720"/>
          <w:tab w:val="num" w:pos="360"/>
        </w:tabs>
        <w:spacing w:line="240" w:lineRule="auto"/>
        <w:ind w:left="450"/>
        <w:rPr>
          <w:sz w:val="32"/>
          <w:szCs w:val="32"/>
        </w:rPr>
      </w:pPr>
      <w:r w:rsidRPr="006520C6">
        <w:rPr>
          <w:sz w:val="32"/>
          <w:szCs w:val="32"/>
          <w:rtl/>
        </w:rPr>
        <w:t>الحصول على نصیبھم من نتائج تصفیة المنشأة بعد سداد حقوق أصحاب الديون  والأسھم الممتازة</w:t>
      </w:r>
    </w:p>
    <w:p w:rsidR="000A26A8" w:rsidRPr="006520C6" w:rsidRDefault="000A26A8" w:rsidP="004E4B6A">
      <w:pPr>
        <w:rPr>
          <w:sz w:val="32"/>
          <w:szCs w:val="32"/>
        </w:rPr>
      </w:pPr>
      <w:r w:rsidRPr="006520C6">
        <w:rPr>
          <w:b/>
          <w:bCs/>
          <w:sz w:val="32"/>
          <w:szCs w:val="32"/>
          <w:rtl/>
        </w:rPr>
        <w:t>مزایا أخرى :</w:t>
      </w:r>
    </w:p>
    <w:p w:rsidR="000A26A8" w:rsidRPr="006520C6" w:rsidRDefault="000A26A8" w:rsidP="004E4B6A">
      <w:pPr>
        <w:numPr>
          <w:ilvl w:val="0"/>
          <w:numId w:val="115"/>
        </w:numPr>
        <w:spacing w:line="240" w:lineRule="auto"/>
        <w:rPr>
          <w:sz w:val="32"/>
          <w:szCs w:val="32"/>
        </w:rPr>
      </w:pPr>
      <w:r w:rsidRPr="006520C6">
        <w:rPr>
          <w:sz w:val="32"/>
          <w:szCs w:val="32"/>
          <w:rtl/>
        </w:rPr>
        <w:t>من المزایا التي یتمتع بھا أصحاب الأسھم العادیة منحھم أولویة شراء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من أجل الحفاظ على نسبة مالیتھم وبالتالي سیطرتھم على إدارة الشركة.</w:t>
      </w:r>
    </w:p>
    <w:p w:rsidR="000A26A8" w:rsidRPr="006520C6" w:rsidRDefault="000A26A8" w:rsidP="004E4B6A">
      <w:pPr>
        <w:numPr>
          <w:ilvl w:val="0"/>
          <w:numId w:val="115"/>
        </w:numPr>
        <w:spacing w:line="240" w:lineRule="auto"/>
        <w:rPr>
          <w:sz w:val="32"/>
          <w:szCs w:val="32"/>
        </w:rPr>
      </w:pPr>
      <w:r w:rsidRPr="006520C6">
        <w:rPr>
          <w:sz w:val="32"/>
          <w:szCs w:val="32"/>
          <w:rtl/>
        </w:rPr>
        <w:t>حیث تقوم الشركة بإصدار شھادات أو حقوق إلى المساھمین تعطیھم الخیار في</w:t>
      </w:r>
    </w:p>
    <w:p w:rsidR="000A26A8" w:rsidRPr="006520C6" w:rsidRDefault="000A26A8" w:rsidP="004E4B6A">
      <w:pPr>
        <w:numPr>
          <w:ilvl w:val="0"/>
          <w:numId w:val="115"/>
        </w:numPr>
        <w:spacing w:line="240" w:lineRule="auto"/>
        <w:rPr>
          <w:sz w:val="32"/>
          <w:szCs w:val="32"/>
        </w:rPr>
      </w:pPr>
      <w:r w:rsidRPr="006520C6">
        <w:rPr>
          <w:sz w:val="32"/>
          <w:szCs w:val="32"/>
          <w:rtl/>
        </w:rPr>
        <w:t>شراء عدد محدد من الأسھم الجديدة . وفي العادة یكون سعر شراء ھذه الإصدارات</w:t>
      </w:r>
    </w:p>
    <w:p w:rsidR="000A26A8" w:rsidRPr="006520C6" w:rsidRDefault="000A26A8" w:rsidP="004E4B6A">
      <w:pPr>
        <w:numPr>
          <w:ilvl w:val="0"/>
          <w:numId w:val="115"/>
        </w:numPr>
        <w:spacing w:line="240" w:lineRule="auto"/>
        <w:rPr>
          <w:sz w:val="32"/>
          <w:szCs w:val="32"/>
        </w:rPr>
      </w:pPr>
      <w:r w:rsidRPr="006520C6">
        <w:rPr>
          <w:sz w:val="32"/>
          <w:szCs w:val="32"/>
          <w:rtl/>
        </w:rPr>
        <w:t>الجديدة أقل من سعر الأسھم في سوق الأوراق المالیة وذلك خلال فتره محدده</w:t>
      </w:r>
    </w:p>
    <w:p w:rsidR="000A26A8" w:rsidRPr="006520C6" w:rsidRDefault="000A26A8" w:rsidP="004E4B6A">
      <w:pPr>
        <w:numPr>
          <w:ilvl w:val="0"/>
          <w:numId w:val="115"/>
        </w:numPr>
        <w:spacing w:line="240" w:lineRule="auto"/>
        <w:rPr>
          <w:sz w:val="32"/>
          <w:szCs w:val="32"/>
        </w:rPr>
      </w:pPr>
      <w:r w:rsidRPr="006520C6">
        <w:rPr>
          <w:sz w:val="32"/>
          <w:szCs w:val="32"/>
          <w:rtl/>
        </w:rPr>
        <w:t>ویترتب عن ذلك تأثیر على قیمة المنشأة</w:t>
      </w:r>
    </w:p>
    <w:p w:rsidR="000A26A8" w:rsidRDefault="000A26A8" w:rsidP="000A26A8">
      <w:pPr>
        <w:jc w:val="center"/>
        <w:rPr>
          <w:sz w:val="32"/>
          <w:szCs w:val="32"/>
          <w:rtl/>
        </w:rPr>
      </w:pPr>
      <w:r>
        <w:rPr>
          <w:noProof/>
        </w:rPr>
        <w:lastRenderedPageBreak/>
        <w:drawing>
          <wp:inline distT="0" distB="0" distL="0" distR="0" wp14:anchorId="2731F862" wp14:editId="431281D2">
            <wp:extent cx="6103089" cy="4405423"/>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srcRect l="9703" r="9688"/>
                    <a:stretch/>
                  </pic:blipFill>
                  <pic:spPr bwMode="auto">
                    <a:xfrm>
                      <a:off x="0" y="0"/>
                      <a:ext cx="6107019" cy="4408260"/>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4E4B6A" w:rsidRDefault="000A26A8" w:rsidP="000A26A8">
      <w:pPr>
        <w:rPr>
          <w:b/>
          <w:bCs/>
          <w:sz w:val="32"/>
          <w:szCs w:val="32"/>
          <w:rtl/>
        </w:rPr>
      </w:pPr>
      <w:r w:rsidRPr="004E4B6A">
        <w:rPr>
          <w:b/>
          <w:bCs/>
          <w:sz w:val="32"/>
          <w:szCs w:val="32"/>
          <w:rtl/>
        </w:rPr>
        <w:t>الارباح المحتجزة:</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 xml:space="preserve">تمثل الأرباح المحتجزه مصدر تمویل ذاتي وھي عبارة عن أرباح تم تحقیقھا ولم یتم توزیعھا على المساھمین وقد ینص نظام المنشأة على استقطاع نسبة معینة منها. </w:t>
      </w:r>
    </w:p>
    <w:p w:rsidR="000A26A8" w:rsidRPr="006520C6" w:rsidRDefault="00F7464B" w:rsidP="00554212">
      <w:pPr>
        <w:numPr>
          <w:ilvl w:val="0"/>
          <w:numId w:val="87"/>
        </w:numPr>
        <w:tabs>
          <w:tab w:val="clear" w:pos="720"/>
          <w:tab w:val="right" w:pos="-360"/>
        </w:tabs>
        <w:ind w:left="-90" w:right="-90"/>
        <w:rPr>
          <w:sz w:val="32"/>
          <w:szCs w:val="32"/>
        </w:rPr>
      </w:pPr>
      <w:r>
        <w:rPr>
          <w:sz w:val="32"/>
          <w:szCs w:val="32"/>
          <w:rtl/>
        </w:rPr>
        <w:t xml:space="preserve">من الأرباح بھدف تكوین </w:t>
      </w:r>
      <w:r w:rsidR="000A26A8" w:rsidRPr="006520C6">
        <w:rPr>
          <w:sz w:val="32"/>
          <w:szCs w:val="32"/>
          <w:rtl/>
        </w:rPr>
        <w:t xml:space="preserve">احتياطات واستخدامھا للتوسع في نشاطات المنشأة ومواجهة </w:t>
      </w:r>
      <w:r>
        <w:rPr>
          <w:rFonts w:hint="cs"/>
          <w:sz w:val="32"/>
          <w:szCs w:val="32"/>
          <w:rtl/>
        </w:rPr>
        <w:t>ا</w:t>
      </w:r>
      <w:r w:rsidR="000A26A8" w:rsidRPr="006520C6">
        <w:rPr>
          <w:sz w:val="32"/>
          <w:szCs w:val="32"/>
          <w:rtl/>
        </w:rPr>
        <w:t>لطوارئ</w:t>
      </w:r>
    </w:p>
    <w:p w:rsidR="000A26A8" w:rsidRPr="006520C6" w:rsidRDefault="000A26A8" w:rsidP="00554212">
      <w:pPr>
        <w:numPr>
          <w:ilvl w:val="0"/>
          <w:numId w:val="87"/>
        </w:numPr>
        <w:tabs>
          <w:tab w:val="clear" w:pos="720"/>
          <w:tab w:val="right" w:pos="-360"/>
        </w:tabs>
        <w:ind w:left="-90" w:right="-90"/>
        <w:rPr>
          <w:sz w:val="32"/>
          <w:szCs w:val="32"/>
        </w:rPr>
      </w:pPr>
      <w:r w:rsidRPr="006520C6">
        <w:rPr>
          <w:sz w:val="32"/>
          <w:szCs w:val="32"/>
          <w:rtl/>
        </w:rPr>
        <w:t>تعتبر الأرباح المحتجزة جزء من حقوق الملكیة وبالتالي یكون لھا علاقة  إیجابیة بالقیمة الدفتریة حیث أن ارتفاع الأرباح المحتجزه یؤدي إلى ارتفاع القیمة الدفتریة وبالتالي لھا تأثیر إیجابي على القیمة السوقیة.</w:t>
      </w:r>
    </w:p>
    <w:p w:rsidR="000A26A8" w:rsidRPr="006520C6" w:rsidRDefault="000A26A8" w:rsidP="000A26A8">
      <w:pPr>
        <w:rPr>
          <w:sz w:val="32"/>
          <w:szCs w:val="32"/>
        </w:rPr>
      </w:pPr>
      <w:r w:rsidRPr="006520C6">
        <w:rPr>
          <w:b/>
          <w:bCs/>
          <w:sz w:val="32"/>
          <w:szCs w:val="32"/>
          <w:rtl/>
        </w:rPr>
        <w:t>مزایا الأرباح المحتجزة:</w:t>
      </w:r>
    </w:p>
    <w:p w:rsidR="000A26A8" w:rsidRPr="006520C6" w:rsidRDefault="000A26A8" w:rsidP="000A26A8">
      <w:pPr>
        <w:rPr>
          <w:sz w:val="32"/>
          <w:szCs w:val="32"/>
        </w:rPr>
      </w:pPr>
      <w:r w:rsidRPr="006520C6">
        <w:rPr>
          <w:sz w:val="32"/>
          <w:szCs w:val="32"/>
          <w:rtl/>
        </w:rPr>
        <w:t>- عدم وجود إجراءات مطولة للحصول على التمویل المطلوب</w:t>
      </w:r>
    </w:p>
    <w:p w:rsidR="000A26A8" w:rsidRPr="006520C6" w:rsidRDefault="000A26A8" w:rsidP="000A26A8">
      <w:pPr>
        <w:rPr>
          <w:sz w:val="32"/>
          <w:szCs w:val="32"/>
        </w:rPr>
      </w:pPr>
      <w:r w:rsidRPr="006520C6">
        <w:rPr>
          <w:sz w:val="32"/>
          <w:szCs w:val="32"/>
          <w:rtl/>
        </w:rPr>
        <w:t>- مصدر تمویل مرن من حیث القیمة والتوقیت</w:t>
      </w:r>
    </w:p>
    <w:p w:rsidR="000A26A8" w:rsidRPr="006520C6" w:rsidRDefault="000A26A8" w:rsidP="000A26A8">
      <w:pPr>
        <w:rPr>
          <w:sz w:val="32"/>
          <w:szCs w:val="32"/>
        </w:rPr>
      </w:pPr>
      <w:r w:rsidRPr="006520C6">
        <w:rPr>
          <w:sz w:val="32"/>
          <w:szCs w:val="32"/>
          <w:rtl/>
        </w:rPr>
        <w:t>- لا تمثل التزاما على المنشأة ینبغي سداده في تاریخ محدد</w:t>
      </w:r>
    </w:p>
    <w:p w:rsidR="000A26A8" w:rsidRDefault="000A26A8" w:rsidP="000A26A8">
      <w:pPr>
        <w:rPr>
          <w:sz w:val="32"/>
          <w:szCs w:val="32"/>
          <w:rtl/>
        </w:rPr>
      </w:pPr>
      <w:r w:rsidRPr="006520C6">
        <w:rPr>
          <w:sz w:val="32"/>
          <w:szCs w:val="32"/>
          <w:rtl/>
        </w:rPr>
        <w:t>- استخدامھا في التمویل لا یحتاج إلى ضمانات أو رھن الأصول</w:t>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الثانية عشر</w:t>
      </w:r>
    </w:p>
    <w:p w:rsidR="000A26A8" w:rsidRPr="006520C6" w:rsidRDefault="000A26A8" w:rsidP="000A26A8">
      <w:pPr>
        <w:jc w:val="center"/>
        <w:rPr>
          <w:b/>
          <w:bCs/>
          <w:color w:val="0070C0"/>
          <w:sz w:val="32"/>
          <w:szCs w:val="32"/>
        </w:rPr>
      </w:pPr>
      <w:r w:rsidRPr="006520C6">
        <w:rPr>
          <w:b/>
          <w:bCs/>
          <w:color w:val="0070C0"/>
          <w:sz w:val="32"/>
          <w:szCs w:val="32"/>
          <w:rtl/>
        </w:rPr>
        <w:t>تكلفة رأس المال</w:t>
      </w:r>
    </w:p>
    <w:p w:rsidR="000A26A8" w:rsidRPr="006520C6" w:rsidRDefault="000A26A8" w:rsidP="004E4B6A">
      <w:pPr>
        <w:spacing w:line="240" w:lineRule="auto"/>
        <w:rPr>
          <w:b/>
          <w:bCs/>
          <w:sz w:val="32"/>
          <w:szCs w:val="32"/>
          <w:u w:val="single"/>
        </w:rPr>
      </w:pPr>
      <w:r w:rsidRPr="006520C6">
        <w:rPr>
          <w:b/>
          <w:bCs/>
          <w:sz w:val="32"/>
          <w:szCs w:val="32"/>
          <w:u w:val="single"/>
          <w:rtl/>
        </w:rPr>
        <w:t>تعریف تكلفة رأس المال :</w:t>
      </w:r>
    </w:p>
    <w:p w:rsidR="000A26A8" w:rsidRDefault="000A26A8" w:rsidP="004E4B6A">
      <w:pPr>
        <w:spacing w:line="240" w:lineRule="auto"/>
        <w:rPr>
          <w:b/>
          <w:bCs/>
          <w:sz w:val="32"/>
          <w:szCs w:val="32"/>
          <w:u w:val="single"/>
          <w:rtl/>
        </w:rPr>
      </w:pPr>
      <w:r w:rsidRPr="006520C6">
        <w:rPr>
          <w:sz w:val="32"/>
          <w:szCs w:val="32"/>
          <w:rtl/>
        </w:rPr>
        <w:t>تعرف تكلفة رأس المال على أنھا : العائد الذي یجب أن تحققه المنشأة من أجل</w:t>
      </w:r>
      <w:r>
        <w:rPr>
          <w:rFonts w:hint="cs"/>
          <w:sz w:val="32"/>
          <w:szCs w:val="32"/>
          <w:rtl/>
        </w:rPr>
        <w:t xml:space="preserve"> </w:t>
      </w:r>
      <w:r w:rsidRPr="006520C6">
        <w:rPr>
          <w:sz w:val="32"/>
          <w:szCs w:val="32"/>
          <w:rtl/>
        </w:rPr>
        <w:t>الوفاء بمعدلات العائد المطلوب من قبل الملاك أخذا بعین الاعتبار الالتزامات تجاه</w:t>
      </w:r>
      <w:r>
        <w:rPr>
          <w:rFonts w:hint="cs"/>
          <w:sz w:val="32"/>
          <w:szCs w:val="32"/>
          <w:rtl/>
        </w:rPr>
        <w:t xml:space="preserve"> </w:t>
      </w:r>
      <w:r w:rsidRPr="006520C6">
        <w:rPr>
          <w:sz w:val="32"/>
          <w:szCs w:val="32"/>
          <w:rtl/>
        </w:rPr>
        <w:t>الأطراف الأخرى كالدائنین وتكلفة إصدار الأسھم والسندات</w:t>
      </w:r>
    </w:p>
    <w:p w:rsidR="000A26A8" w:rsidRDefault="000A26A8" w:rsidP="004E4B6A">
      <w:pPr>
        <w:spacing w:line="240" w:lineRule="auto"/>
        <w:rPr>
          <w:sz w:val="32"/>
          <w:szCs w:val="32"/>
          <w:rtl/>
        </w:rPr>
      </w:pPr>
      <w:r w:rsidRPr="006520C6">
        <w:rPr>
          <w:sz w:val="32"/>
          <w:szCs w:val="32"/>
          <w:rtl/>
        </w:rPr>
        <w:t>مثال:</w:t>
      </w:r>
    </w:p>
    <w:p w:rsidR="000A26A8" w:rsidRPr="006520C6" w:rsidRDefault="000A26A8" w:rsidP="004E4B6A">
      <w:pPr>
        <w:spacing w:line="240" w:lineRule="auto"/>
        <w:rPr>
          <w:sz w:val="32"/>
          <w:szCs w:val="32"/>
        </w:rPr>
      </w:pPr>
      <w:r w:rsidRPr="006520C6">
        <w:rPr>
          <w:sz w:val="32"/>
          <w:szCs w:val="32"/>
          <w:rtl/>
        </w:rPr>
        <w:t>إذا قامت منشأه بإصدار أسھم بقیمة اسمیة 100 ﷼ للسھم عن طریق بنك الإستثمار الذي یتقاضى 10 % من قیمة السھم مقابل إدارة الإصدار وتسویق السھم</w:t>
      </w:r>
    </w:p>
    <w:p w:rsidR="000A26A8" w:rsidRPr="006520C6" w:rsidRDefault="000A26A8" w:rsidP="004E4B6A">
      <w:pPr>
        <w:spacing w:line="240" w:lineRule="auto"/>
        <w:rPr>
          <w:sz w:val="32"/>
          <w:szCs w:val="32"/>
        </w:rPr>
      </w:pPr>
      <w:r w:rsidRPr="006520C6">
        <w:rPr>
          <w:sz w:val="32"/>
          <w:szCs w:val="32"/>
          <w:rtl/>
        </w:rPr>
        <w:t>صافي المبلغ الذي تستلمه الشركة مقابل كل سھم= (100-10)= 90 ريالا</w:t>
      </w:r>
    </w:p>
    <w:p w:rsidR="000A26A8" w:rsidRPr="006520C6" w:rsidRDefault="000A26A8" w:rsidP="004E4B6A">
      <w:pPr>
        <w:spacing w:line="240" w:lineRule="auto"/>
        <w:rPr>
          <w:sz w:val="32"/>
          <w:szCs w:val="32"/>
        </w:rPr>
      </w:pPr>
      <w:r w:rsidRPr="006520C6">
        <w:rPr>
          <w:sz w:val="32"/>
          <w:szCs w:val="32"/>
          <w:rtl/>
        </w:rPr>
        <w:t xml:space="preserve"> إذا كان مالك السھم ( المشتري ) یتوقع عائدا 10 % على السھم ،</w:t>
      </w:r>
    </w:p>
    <w:p w:rsidR="000A26A8" w:rsidRPr="006520C6" w:rsidRDefault="000A26A8" w:rsidP="004E4B6A">
      <w:pPr>
        <w:spacing w:line="240" w:lineRule="auto"/>
        <w:rPr>
          <w:sz w:val="32"/>
          <w:szCs w:val="32"/>
        </w:rPr>
      </w:pPr>
      <w:r w:rsidRPr="006520C6">
        <w:rPr>
          <w:sz w:val="32"/>
          <w:szCs w:val="32"/>
          <w:rtl/>
        </w:rPr>
        <w:t>على الشركة تحقيق عائد وقدرة= (10/90)= 11.11%</w:t>
      </w:r>
    </w:p>
    <w:p w:rsidR="000A26A8" w:rsidRPr="006520C6" w:rsidRDefault="000A26A8" w:rsidP="004E4B6A">
      <w:pPr>
        <w:spacing w:line="240" w:lineRule="auto"/>
        <w:rPr>
          <w:sz w:val="32"/>
          <w:szCs w:val="32"/>
        </w:rPr>
      </w:pPr>
      <w:r w:rsidRPr="006520C6">
        <w:rPr>
          <w:b/>
          <w:bCs/>
          <w:sz w:val="32"/>
          <w:szCs w:val="32"/>
          <w:rtl/>
        </w:rPr>
        <w:t>ملاحظة : إذا كانت الشركة تحقق :</w:t>
      </w:r>
    </w:p>
    <w:p w:rsidR="000A26A8" w:rsidRPr="006520C6" w:rsidRDefault="000A26A8" w:rsidP="004E4B6A">
      <w:pPr>
        <w:spacing w:line="240" w:lineRule="auto"/>
        <w:rPr>
          <w:sz w:val="32"/>
          <w:szCs w:val="32"/>
        </w:rPr>
      </w:pPr>
      <w:r w:rsidRPr="006520C6">
        <w:rPr>
          <w:sz w:val="32"/>
          <w:szCs w:val="32"/>
          <w:rtl/>
        </w:rPr>
        <w:t>عائدا = تكلفة رأس المال = یتوقع أن تبقي القیمة السوقیة للسھم ثابتة</w:t>
      </w:r>
    </w:p>
    <w:p w:rsidR="000A26A8" w:rsidRPr="006520C6" w:rsidRDefault="000A26A8" w:rsidP="004E4B6A">
      <w:pPr>
        <w:spacing w:line="240" w:lineRule="auto"/>
        <w:rPr>
          <w:sz w:val="32"/>
          <w:szCs w:val="32"/>
        </w:rPr>
      </w:pPr>
      <w:r w:rsidRPr="006520C6">
        <w:rPr>
          <w:sz w:val="32"/>
          <w:szCs w:val="32"/>
          <w:rtl/>
        </w:rPr>
        <w:t>عائدا &gt; تكلفة رأس المال = یتوقع أن ترتفع القیمة السوقیة للسھم</w:t>
      </w:r>
    </w:p>
    <w:p w:rsidR="000A26A8" w:rsidRPr="006520C6" w:rsidRDefault="000A26A8" w:rsidP="004E4B6A">
      <w:pPr>
        <w:spacing w:line="240" w:lineRule="auto"/>
        <w:rPr>
          <w:sz w:val="32"/>
          <w:szCs w:val="32"/>
        </w:rPr>
      </w:pPr>
      <w:r w:rsidRPr="006520C6">
        <w:rPr>
          <w:sz w:val="32"/>
          <w:szCs w:val="32"/>
          <w:rtl/>
        </w:rPr>
        <w:t>عائدا &lt; تكلفة رأس المال = یتوقع أن تنخفض القیمة السوقیة للسھم</w:t>
      </w:r>
    </w:p>
    <w:p w:rsidR="000A26A8" w:rsidRDefault="000A26A8" w:rsidP="004E4B6A">
      <w:pPr>
        <w:spacing w:line="240" w:lineRule="auto"/>
        <w:rPr>
          <w:sz w:val="32"/>
          <w:szCs w:val="32"/>
          <w:rtl/>
        </w:rPr>
      </w:pPr>
      <w:r w:rsidRPr="006520C6">
        <w:rPr>
          <w:sz w:val="32"/>
          <w:szCs w:val="32"/>
          <w:rtl/>
        </w:rPr>
        <w:t>العوامل المحددة لتكلفة رأس المال:</w:t>
      </w:r>
    </w:p>
    <w:p w:rsidR="000A26A8" w:rsidRPr="006520C6" w:rsidRDefault="000A26A8" w:rsidP="004E4B6A">
      <w:pPr>
        <w:spacing w:line="240" w:lineRule="auto"/>
        <w:rPr>
          <w:sz w:val="32"/>
          <w:szCs w:val="32"/>
        </w:rPr>
      </w:pPr>
      <w:r w:rsidRPr="006520C6">
        <w:rPr>
          <w:sz w:val="32"/>
          <w:szCs w:val="32"/>
          <w:rtl/>
        </w:rPr>
        <w:t>١- العوامل الإقتصادیة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العرض والطلب على رأس المال ( إذا كان الطلب &gt; من العرض = ارتفاع سعر الفائده )</w:t>
      </w:r>
    </w:p>
    <w:p w:rsidR="000A26A8" w:rsidRPr="006520C6" w:rsidRDefault="000A26A8" w:rsidP="004E4B6A">
      <w:pPr>
        <w:numPr>
          <w:ilvl w:val="0"/>
          <w:numId w:val="88"/>
        </w:numPr>
        <w:tabs>
          <w:tab w:val="clear" w:pos="720"/>
          <w:tab w:val="num" w:pos="540"/>
        </w:tabs>
        <w:spacing w:line="240" w:lineRule="auto"/>
        <w:rPr>
          <w:sz w:val="32"/>
          <w:szCs w:val="32"/>
        </w:rPr>
      </w:pPr>
      <w:r w:rsidRPr="006520C6">
        <w:rPr>
          <w:sz w:val="32"/>
          <w:szCs w:val="32"/>
          <w:rtl/>
        </w:rPr>
        <w:t>معدل التضخم المتوقع ( إذا كان معدل التضخم مرتفع = مطالبة المستثمرین بمعدل عائد أكبر )</w:t>
      </w:r>
    </w:p>
    <w:p w:rsidR="000A26A8" w:rsidRPr="006520C6" w:rsidRDefault="000A26A8" w:rsidP="004E4B6A">
      <w:pPr>
        <w:spacing w:line="240" w:lineRule="auto"/>
        <w:rPr>
          <w:sz w:val="32"/>
          <w:szCs w:val="32"/>
        </w:rPr>
      </w:pPr>
      <w:r w:rsidRPr="006520C6">
        <w:rPr>
          <w:sz w:val="32"/>
          <w:szCs w:val="32"/>
          <w:rtl/>
        </w:rPr>
        <w:t>٢- العوامل السوقیة :</w:t>
      </w:r>
    </w:p>
    <w:p w:rsidR="000A26A8" w:rsidRPr="006520C6" w:rsidRDefault="000A26A8" w:rsidP="004E4B6A">
      <w:pPr>
        <w:spacing w:line="240" w:lineRule="auto"/>
        <w:rPr>
          <w:sz w:val="32"/>
          <w:szCs w:val="32"/>
        </w:rPr>
      </w:pPr>
      <w:r w:rsidRPr="006520C6">
        <w:rPr>
          <w:sz w:val="32"/>
          <w:szCs w:val="32"/>
          <w:rtl/>
        </w:rPr>
        <w:t>العوائد المتوقعة من المستثمرین ( الذین یزودون المنشأه برأس المال ) ھي :</w:t>
      </w:r>
    </w:p>
    <w:p w:rsidR="000A26A8" w:rsidRPr="006520C6" w:rsidRDefault="000A26A8" w:rsidP="004E4B6A">
      <w:pPr>
        <w:numPr>
          <w:ilvl w:val="0"/>
          <w:numId w:val="89"/>
        </w:numPr>
        <w:spacing w:line="240" w:lineRule="auto"/>
        <w:rPr>
          <w:sz w:val="32"/>
          <w:szCs w:val="32"/>
        </w:rPr>
      </w:pPr>
      <w:r w:rsidRPr="006520C6">
        <w:rPr>
          <w:sz w:val="32"/>
          <w:szCs w:val="32"/>
          <w:rtl/>
        </w:rPr>
        <w:t>العائد مقابل التعویض عن عنصر الزمن ( العائد الخالي من المخاطره )</w:t>
      </w:r>
    </w:p>
    <w:p w:rsidR="000A26A8" w:rsidRDefault="000A26A8" w:rsidP="004E4B6A">
      <w:pPr>
        <w:numPr>
          <w:ilvl w:val="0"/>
          <w:numId w:val="89"/>
        </w:numPr>
        <w:spacing w:line="240" w:lineRule="auto"/>
        <w:rPr>
          <w:sz w:val="32"/>
          <w:szCs w:val="32"/>
        </w:rPr>
      </w:pPr>
      <w:r w:rsidRPr="006520C6">
        <w:rPr>
          <w:sz w:val="32"/>
          <w:szCs w:val="32"/>
          <w:rtl/>
        </w:rPr>
        <w:t>العائد مقابل التعویض عن المخاطر ( علاوة المخاطره )</w:t>
      </w:r>
    </w:p>
    <w:p w:rsidR="004E4B6A" w:rsidRPr="006520C6" w:rsidRDefault="004E4B6A" w:rsidP="004E4B6A">
      <w:pPr>
        <w:spacing w:line="240" w:lineRule="auto"/>
        <w:ind w:left="720"/>
        <w:rPr>
          <w:sz w:val="32"/>
          <w:szCs w:val="32"/>
        </w:rPr>
      </w:pPr>
    </w:p>
    <w:p w:rsidR="000A26A8" w:rsidRPr="004E4B6A" w:rsidRDefault="000A26A8" w:rsidP="000A26A8">
      <w:pPr>
        <w:rPr>
          <w:b/>
          <w:bCs/>
          <w:sz w:val="32"/>
          <w:szCs w:val="32"/>
        </w:rPr>
      </w:pPr>
      <w:r w:rsidRPr="004E4B6A">
        <w:rPr>
          <w:b/>
          <w:bCs/>
          <w:sz w:val="32"/>
          <w:szCs w:val="32"/>
          <w:rtl/>
        </w:rPr>
        <w:lastRenderedPageBreak/>
        <w:t>3-المخاطر :</w:t>
      </w:r>
    </w:p>
    <w:p w:rsidR="000A26A8" w:rsidRPr="006520C6" w:rsidRDefault="000A26A8" w:rsidP="000A26A8">
      <w:pPr>
        <w:rPr>
          <w:sz w:val="32"/>
          <w:szCs w:val="32"/>
        </w:rPr>
      </w:pPr>
      <w:r w:rsidRPr="006520C6">
        <w:rPr>
          <w:sz w:val="32"/>
          <w:szCs w:val="32"/>
          <w:rtl/>
        </w:rPr>
        <w:t>تنقسم المخاطر إلى نوعین :</w:t>
      </w:r>
    </w:p>
    <w:p w:rsidR="000A26A8" w:rsidRPr="006520C6" w:rsidRDefault="000A26A8" w:rsidP="00554212">
      <w:pPr>
        <w:numPr>
          <w:ilvl w:val="0"/>
          <w:numId w:val="90"/>
        </w:numPr>
        <w:rPr>
          <w:sz w:val="32"/>
          <w:szCs w:val="32"/>
        </w:rPr>
      </w:pPr>
      <w:r w:rsidRPr="006520C6">
        <w:rPr>
          <w:sz w:val="32"/>
          <w:szCs w:val="32"/>
          <w:rtl/>
        </w:rPr>
        <w:t>مخاطر العملیات الناتجة عن قرارات الإستثمار وتتمثل في تذبذب العائد</w:t>
      </w:r>
    </w:p>
    <w:p w:rsidR="000A26A8" w:rsidRPr="006520C6" w:rsidRDefault="000A26A8" w:rsidP="00554212">
      <w:pPr>
        <w:numPr>
          <w:ilvl w:val="0"/>
          <w:numId w:val="90"/>
        </w:numPr>
        <w:rPr>
          <w:sz w:val="32"/>
          <w:szCs w:val="32"/>
        </w:rPr>
      </w:pPr>
      <w:r w:rsidRPr="006520C6">
        <w:rPr>
          <w:sz w:val="32"/>
          <w:szCs w:val="32"/>
          <w:rtl/>
        </w:rPr>
        <w:t>المخاطر المالیة والتي تتمثل في تذبذب العائد على حقوق الملكیة من جراء استخدام الاقتراض والأسھم الممتازة</w:t>
      </w:r>
    </w:p>
    <w:p w:rsidR="000A26A8" w:rsidRPr="006520C6" w:rsidRDefault="000A26A8" w:rsidP="00554212">
      <w:pPr>
        <w:numPr>
          <w:ilvl w:val="0"/>
          <w:numId w:val="90"/>
        </w:numPr>
        <w:rPr>
          <w:sz w:val="32"/>
          <w:szCs w:val="32"/>
        </w:rPr>
      </w:pPr>
      <w:r w:rsidRPr="006520C6">
        <w:rPr>
          <w:sz w:val="32"/>
          <w:szCs w:val="32"/>
          <w:rtl/>
        </w:rPr>
        <w:t>العلاقة بین المخاطر وتكلفة رأس المال ھي علاقة طرديه فارتفاع حجم المخاطر یؤدي إلى ارتفاع تكلفة رأس المال</w:t>
      </w:r>
    </w:p>
    <w:p w:rsidR="000A26A8" w:rsidRPr="006520C6" w:rsidRDefault="000A26A8" w:rsidP="000A26A8">
      <w:pPr>
        <w:rPr>
          <w:sz w:val="32"/>
          <w:szCs w:val="32"/>
        </w:rPr>
      </w:pPr>
      <w:r w:rsidRPr="006520C6">
        <w:rPr>
          <w:sz w:val="32"/>
          <w:szCs w:val="32"/>
          <w:rtl/>
        </w:rPr>
        <w:t>٤- حجم التمویل :</w:t>
      </w:r>
    </w:p>
    <w:p w:rsidR="000A26A8" w:rsidRPr="006520C6" w:rsidRDefault="000A26A8" w:rsidP="000A26A8">
      <w:pPr>
        <w:rPr>
          <w:sz w:val="32"/>
          <w:szCs w:val="32"/>
        </w:rPr>
      </w:pPr>
      <w:r w:rsidRPr="006520C6">
        <w:rPr>
          <w:sz w:val="32"/>
          <w:szCs w:val="32"/>
          <w:rtl/>
        </w:rPr>
        <w:t>العلاقة بین حجم التمویل وتكلفة رأس المال علاقة طردیه فارتفاع حجم التمویل یؤدي إلى ارتفاع تكلفة رأس المال</w:t>
      </w:r>
    </w:p>
    <w:p w:rsidR="000A26A8" w:rsidRDefault="000A26A8" w:rsidP="000A26A8">
      <w:pPr>
        <w:rPr>
          <w:sz w:val="32"/>
          <w:szCs w:val="32"/>
          <w:rtl/>
        </w:rPr>
      </w:pPr>
      <w:r w:rsidRPr="006520C6">
        <w:rPr>
          <w:sz w:val="32"/>
          <w:szCs w:val="32"/>
          <w:rtl/>
        </w:rPr>
        <w:t>افتراضات حساب تكلفة رأس المال:</w:t>
      </w:r>
    </w:p>
    <w:p w:rsidR="000A26A8" w:rsidRPr="006520C6" w:rsidRDefault="000A26A8" w:rsidP="000A26A8">
      <w:pPr>
        <w:rPr>
          <w:sz w:val="32"/>
          <w:szCs w:val="32"/>
        </w:rPr>
      </w:pPr>
      <w:r w:rsidRPr="006520C6">
        <w:rPr>
          <w:sz w:val="32"/>
          <w:szCs w:val="32"/>
          <w:rtl/>
        </w:rPr>
        <w:t>- ثبات مخاطر العملیات</w:t>
      </w:r>
    </w:p>
    <w:p w:rsidR="000A26A8" w:rsidRPr="006520C6" w:rsidRDefault="000A26A8" w:rsidP="000A26A8">
      <w:pPr>
        <w:rPr>
          <w:sz w:val="32"/>
          <w:szCs w:val="32"/>
        </w:rPr>
      </w:pPr>
      <w:r w:rsidRPr="006520C6">
        <w:rPr>
          <w:sz w:val="32"/>
          <w:szCs w:val="32"/>
          <w:rtl/>
        </w:rPr>
        <w:t>- ثبات المخاطر المالیة</w:t>
      </w:r>
    </w:p>
    <w:p w:rsidR="000A26A8" w:rsidRPr="006520C6" w:rsidRDefault="000A26A8" w:rsidP="000A26A8">
      <w:pPr>
        <w:rPr>
          <w:sz w:val="32"/>
          <w:szCs w:val="32"/>
        </w:rPr>
      </w:pPr>
      <w:r w:rsidRPr="006520C6">
        <w:rPr>
          <w:sz w:val="32"/>
          <w:szCs w:val="32"/>
          <w:rtl/>
        </w:rPr>
        <w:t>- ثبات سیاسة توزیع الأرباح</w:t>
      </w:r>
    </w:p>
    <w:p w:rsidR="000A26A8" w:rsidRPr="006520C6" w:rsidRDefault="000A26A8" w:rsidP="000A26A8">
      <w:pPr>
        <w:rPr>
          <w:sz w:val="32"/>
          <w:szCs w:val="32"/>
        </w:rPr>
      </w:pPr>
      <w:r w:rsidRPr="006520C6">
        <w:rPr>
          <w:sz w:val="32"/>
          <w:szCs w:val="32"/>
          <w:rtl/>
        </w:rPr>
        <w:t>- تكلفة رأس المال على أساس مابعد الضریبة</w:t>
      </w:r>
    </w:p>
    <w:p w:rsidR="000A26A8" w:rsidRPr="006520C6" w:rsidRDefault="000A26A8" w:rsidP="000A26A8">
      <w:pPr>
        <w:rPr>
          <w:sz w:val="32"/>
          <w:szCs w:val="32"/>
        </w:rPr>
      </w:pPr>
      <w:r w:rsidRPr="006520C6">
        <w:rPr>
          <w:sz w:val="32"/>
          <w:szCs w:val="32"/>
          <w:rtl/>
        </w:rPr>
        <w:t>حساب تكلفة عناصر رأس المال :</w:t>
      </w:r>
    </w:p>
    <w:p w:rsidR="000A26A8" w:rsidRPr="006520C6" w:rsidRDefault="000A26A8" w:rsidP="000A26A8">
      <w:p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التكلفھ المرجحھ لھیكل رأس مال</w:t>
      </w:r>
      <w:r>
        <w:rPr>
          <w:rFonts w:hint="cs"/>
          <w:sz w:val="32"/>
          <w:szCs w:val="32"/>
          <w:rtl/>
        </w:rPr>
        <w:t xml:space="preserve"> </w:t>
      </w:r>
      <w:r w:rsidRPr="006520C6">
        <w:rPr>
          <w:sz w:val="32"/>
          <w:szCs w:val="32"/>
          <w:rtl/>
        </w:rPr>
        <w:t>الشركھ</w:t>
      </w:r>
      <w:r>
        <w:rPr>
          <w:rFonts w:hint="cs"/>
          <w:sz w:val="32"/>
          <w:szCs w:val="32"/>
          <w:rtl/>
        </w:rPr>
        <w:t xml:space="preserve"> </w:t>
      </w:r>
      <w:r w:rsidRPr="006520C6">
        <w:rPr>
          <w:sz w:val="32"/>
          <w:szCs w:val="32"/>
          <w:rtl/>
        </w:rPr>
        <w:t>تكلفة</w:t>
      </w:r>
    </w:p>
    <w:p w:rsidR="004E4B6A" w:rsidRDefault="004E4B6A" w:rsidP="000A26A8">
      <w:pPr>
        <w:rPr>
          <w:sz w:val="32"/>
          <w:szCs w:val="32"/>
          <w:rtl/>
        </w:rPr>
      </w:pPr>
    </w:p>
    <w:p w:rsidR="004E4B6A" w:rsidRDefault="004E4B6A" w:rsidP="000A26A8">
      <w:pPr>
        <w:rPr>
          <w:sz w:val="32"/>
          <w:szCs w:val="32"/>
          <w:rtl/>
        </w:rPr>
      </w:pPr>
    </w:p>
    <w:p w:rsidR="000A26A8" w:rsidRDefault="000A26A8" w:rsidP="000A26A8">
      <w:pPr>
        <w:rPr>
          <w:sz w:val="32"/>
          <w:szCs w:val="32"/>
          <w:rtl/>
        </w:rPr>
      </w:pPr>
      <w:r w:rsidRPr="006520C6">
        <w:rPr>
          <w:sz w:val="32"/>
          <w:szCs w:val="32"/>
          <w:rtl/>
        </w:rPr>
        <w:lastRenderedPageBreak/>
        <w:t>حساب تكلفة عناصر رأس المال:</w:t>
      </w:r>
    </w:p>
    <w:p w:rsidR="000A26A8" w:rsidRPr="006520C6" w:rsidRDefault="000A26A8" w:rsidP="00554212">
      <w:pPr>
        <w:numPr>
          <w:ilvl w:val="0"/>
          <w:numId w:val="91"/>
        </w:numPr>
        <w:rPr>
          <w:sz w:val="32"/>
          <w:szCs w:val="32"/>
        </w:rPr>
      </w:pPr>
      <w:r w:rsidRPr="006520C6">
        <w:rPr>
          <w:sz w:val="32"/>
          <w:szCs w:val="32"/>
          <w:rtl/>
        </w:rPr>
        <w:t>یتطلب حساب تكلفة رأس المال للشركة حساب تكلفة كل عنصر من العناصر المكونة لرأس المال ویتطلب ذلك الخطوات التالیة :</w:t>
      </w:r>
    </w:p>
    <w:p w:rsidR="000A26A8" w:rsidRPr="006520C6" w:rsidRDefault="000A26A8" w:rsidP="000A26A8">
      <w:pPr>
        <w:rPr>
          <w:sz w:val="32"/>
          <w:szCs w:val="32"/>
        </w:rPr>
      </w:pPr>
      <w:r w:rsidRPr="006520C6">
        <w:rPr>
          <w:sz w:val="32"/>
          <w:szCs w:val="32"/>
          <w:rtl/>
        </w:rPr>
        <w:t>١- تحدید نسبة كل عنصر من عناصر التمویل ( الأسھم العادیة والأرباح المحتجزه والأسھم الممتازه والسندات ) في ھیكل رأس مال الشركة</w:t>
      </w:r>
    </w:p>
    <w:p w:rsidR="000A26A8" w:rsidRPr="006520C6" w:rsidRDefault="000A26A8" w:rsidP="000A26A8">
      <w:pPr>
        <w:rPr>
          <w:sz w:val="32"/>
          <w:szCs w:val="32"/>
        </w:rPr>
      </w:pPr>
      <w:r w:rsidRPr="006520C6">
        <w:rPr>
          <w:sz w:val="32"/>
          <w:szCs w:val="32"/>
          <w:rtl/>
        </w:rPr>
        <w:t>٢- حساب تكلفة رأس المال لكل عنصر من عناصر ھیكل رأس المال</w:t>
      </w:r>
    </w:p>
    <w:p w:rsidR="000A26A8" w:rsidRPr="006520C6" w:rsidRDefault="000A26A8" w:rsidP="000A26A8">
      <w:pPr>
        <w:rPr>
          <w:sz w:val="32"/>
          <w:szCs w:val="32"/>
        </w:rPr>
      </w:pPr>
      <w:r w:rsidRPr="006520C6">
        <w:rPr>
          <w:sz w:val="32"/>
          <w:szCs w:val="32"/>
          <w:rtl/>
        </w:rPr>
        <w:t>٣- استخدام نسبة وتكلفة كل عنصر لحساب التكلفة المرجحة لھیكل رأس مال الشركة.</w:t>
      </w:r>
    </w:p>
    <w:p w:rsidR="000A26A8" w:rsidRDefault="000A26A8" w:rsidP="000A26A8">
      <w:pPr>
        <w:rPr>
          <w:sz w:val="32"/>
          <w:szCs w:val="32"/>
          <w:rtl/>
        </w:rPr>
      </w:pPr>
      <w:r w:rsidRPr="006520C6">
        <w:rPr>
          <w:sz w:val="32"/>
          <w:szCs w:val="32"/>
          <w:rtl/>
        </w:rPr>
        <w:t>تكلفة الدین ( القروض والسندات ) :</w:t>
      </w:r>
    </w:p>
    <w:p w:rsidR="000A26A8" w:rsidRPr="006520C6" w:rsidRDefault="000A26A8" w:rsidP="00554212">
      <w:pPr>
        <w:numPr>
          <w:ilvl w:val="0"/>
          <w:numId w:val="92"/>
        </w:numPr>
        <w:rPr>
          <w:sz w:val="32"/>
          <w:szCs w:val="32"/>
        </w:rPr>
      </w:pPr>
      <w:r w:rsidRPr="006520C6">
        <w:rPr>
          <w:sz w:val="32"/>
          <w:szCs w:val="32"/>
          <w:rtl/>
        </w:rPr>
        <w:t>تعرف تكلفة الدین على أنھا معدل العائد الذي تحققه المنشأة على استثماراتھا من أجل تحقیق معدل العائد المطلوب من قبل المقرضین.</w:t>
      </w:r>
    </w:p>
    <w:p w:rsidR="000A26A8" w:rsidRPr="006520C6" w:rsidRDefault="000A26A8" w:rsidP="00554212">
      <w:pPr>
        <w:numPr>
          <w:ilvl w:val="0"/>
          <w:numId w:val="92"/>
        </w:numPr>
        <w:rPr>
          <w:sz w:val="32"/>
          <w:szCs w:val="32"/>
        </w:rPr>
      </w:pPr>
      <w:r w:rsidRPr="006520C6">
        <w:rPr>
          <w:sz w:val="32"/>
          <w:szCs w:val="32"/>
          <w:rtl/>
        </w:rPr>
        <w:t>یتم استخدام الصیغة الریاضیة لحساب القیمة الحالية للتدفقات النقدیة التي تحصل علیھا المنشأة من طرف المقرضین والقیمة الحالیة للمبالغ التي تدفعھا الشركة للمقرضین في شكل فوائد سنویة بالإضافة إلى أصل الدین.</w:t>
      </w:r>
    </w:p>
    <w:p w:rsidR="000A26A8" w:rsidRDefault="000A26A8" w:rsidP="000A26A8">
      <w:pPr>
        <w:jc w:val="center"/>
        <w:rPr>
          <w:sz w:val="32"/>
          <w:szCs w:val="32"/>
          <w:rtl/>
        </w:rPr>
      </w:pPr>
      <w:r>
        <w:rPr>
          <w:noProof/>
        </w:rPr>
        <w:drawing>
          <wp:inline distT="0" distB="0" distL="0" distR="0" wp14:anchorId="4E9A5008" wp14:editId="10FD14E2">
            <wp:extent cx="3459707" cy="457200"/>
            <wp:effectExtent l="0" t="0" r="7620" b="0"/>
            <wp:docPr id="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53" cstate="print"/>
                    <a:srcRect/>
                    <a:stretch>
                      <a:fillRect/>
                    </a:stretch>
                  </pic:blipFill>
                  <pic:spPr bwMode="auto">
                    <a:xfrm>
                      <a:off x="0" y="0"/>
                      <a:ext cx="3459708" cy="457200"/>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r w:rsidRPr="006520C6">
        <w:rPr>
          <w:sz w:val="32"/>
          <w:szCs w:val="32"/>
        </w:rPr>
        <w:t>P0</w:t>
      </w:r>
      <w:r w:rsidRPr="006520C6">
        <w:rPr>
          <w:sz w:val="32"/>
          <w:szCs w:val="32"/>
          <w:rtl/>
        </w:rPr>
        <w:t>= القیمة السوقیة للدین التي تحصل علیة المنشأة</w:t>
      </w:r>
    </w:p>
    <w:p w:rsidR="000A26A8" w:rsidRPr="006520C6" w:rsidRDefault="000A26A8" w:rsidP="000A26A8">
      <w:pPr>
        <w:rPr>
          <w:sz w:val="32"/>
          <w:szCs w:val="32"/>
        </w:rPr>
      </w:pPr>
      <w:r w:rsidRPr="006520C6">
        <w:rPr>
          <w:sz w:val="32"/>
          <w:szCs w:val="32"/>
        </w:rPr>
        <w:t>I</w:t>
      </w:r>
      <w:r w:rsidRPr="006520C6">
        <w:rPr>
          <w:sz w:val="32"/>
          <w:szCs w:val="32"/>
          <w:rtl/>
        </w:rPr>
        <w:t>= قیمة الفائدة السنوية</w:t>
      </w:r>
    </w:p>
    <w:p w:rsidR="000A26A8" w:rsidRPr="006520C6" w:rsidRDefault="000A26A8" w:rsidP="000A26A8">
      <w:pPr>
        <w:rPr>
          <w:sz w:val="32"/>
          <w:szCs w:val="32"/>
        </w:rPr>
      </w:pPr>
      <w:r w:rsidRPr="006520C6">
        <w:rPr>
          <w:sz w:val="32"/>
          <w:szCs w:val="32"/>
        </w:rPr>
        <w:t>R</w:t>
      </w:r>
      <w:r w:rsidRPr="006520C6">
        <w:rPr>
          <w:sz w:val="32"/>
          <w:szCs w:val="32"/>
          <w:rtl/>
        </w:rPr>
        <w:t>= معدل العائد المطلوب من القروض ( التكلفة الفعلیة للقرض )</w:t>
      </w:r>
    </w:p>
    <w:p w:rsidR="000A26A8" w:rsidRPr="006520C6" w:rsidRDefault="000A26A8" w:rsidP="000A26A8">
      <w:pPr>
        <w:rPr>
          <w:sz w:val="32"/>
          <w:szCs w:val="32"/>
        </w:rPr>
      </w:pPr>
      <w:r w:rsidRPr="006520C6">
        <w:rPr>
          <w:sz w:val="32"/>
          <w:szCs w:val="32"/>
        </w:rPr>
        <w:t>B</w:t>
      </w:r>
      <w:r w:rsidRPr="006520C6">
        <w:rPr>
          <w:sz w:val="32"/>
          <w:szCs w:val="32"/>
          <w:rtl/>
        </w:rPr>
        <w:t>= قیمة أصل القرض عند الإستحقاق</w:t>
      </w:r>
    </w:p>
    <w:p w:rsidR="000A26A8" w:rsidRPr="006520C6" w:rsidRDefault="000A26A8" w:rsidP="000A26A8">
      <w:pPr>
        <w:rPr>
          <w:sz w:val="32"/>
          <w:szCs w:val="32"/>
        </w:rPr>
      </w:pPr>
      <w:r w:rsidRPr="006520C6">
        <w:rPr>
          <w:sz w:val="32"/>
          <w:szCs w:val="32"/>
        </w:rPr>
        <w:t>n</w:t>
      </w:r>
      <w:r w:rsidRPr="006520C6">
        <w:rPr>
          <w:sz w:val="32"/>
          <w:szCs w:val="32"/>
          <w:rtl/>
        </w:rPr>
        <w:t>= عدد سنوات الإستحقاق</w:t>
      </w:r>
    </w:p>
    <w:p w:rsidR="000A26A8" w:rsidRDefault="000A26A8" w:rsidP="000A26A8">
      <w:pPr>
        <w:rPr>
          <w:b/>
          <w:bCs/>
          <w:sz w:val="32"/>
          <w:szCs w:val="32"/>
          <w:rtl/>
        </w:rPr>
      </w:pPr>
      <w:r w:rsidRPr="006520C6">
        <w:rPr>
          <w:b/>
          <w:bCs/>
          <w:sz w:val="32"/>
          <w:szCs w:val="32"/>
          <w:rtl/>
        </w:rPr>
        <w:t>معادلات مبسطة تقریبیة لحساب تكلفة السندات:</w:t>
      </w:r>
    </w:p>
    <w:p w:rsidR="000A26A8" w:rsidRPr="006520C6" w:rsidRDefault="000A26A8" w:rsidP="000A26A8">
      <w:pPr>
        <w:rPr>
          <w:sz w:val="32"/>
          <w:szCs w:val="32"/>
        </w:rPr>
      </w:pPr>
      <w:r w:rsidRPr="006520C6">
        <w:rPr>
          <w:sz w:val="32"/>
          <w:szCs w:val="32"/>
          <w:rtl/>
        </w:rPr>
        <w:t>١- في حالة إصدار السندات بقیة أقل من القیمة الإسمیة ( خصم ) :</w:t>
      </w:r>
    </w:p>
    <w:p w:rsidR="000A26A8" w:rsidRPr="006520C6" w:rsidRDefault="000A26A8" w:rsidP="000A26A8">
      <w:pPr>
        <w:rPr>
          <w:sz w:val="32"/>
          <w:szCs w:val="32"/>
        </w:rPr>
      </w:pPr>
    </w:p>
    <w:p w:rsidR="000A26A8" w:rsidRDefault="000A26A8" w:rsidP="00F7464B">
      <w:pPr>
        <w:ind w:left="-360"/>
        <w:jc w:val="center"/>
        <w:rPr>
          <w:sz w:val="32"/>
          <w:szCs w:val="32"/>
          <w:rtl/>
        </w:rPr>
      </w:pPr>
      <w:r>
        <w:rPr>
          <w:noProof/>
        </w:rPr>
        <w:lastRenderedPageBreak/>
        <w:drawing>
          <wp:inline distT="0" distB="0" distL="0" distR="0" wp14:anchorId="36634A91" wp14:editId="1A307338">
            <wp:extent cx="6178164" cy="3992388"/>
            <wp:effectExtent l="0" t="0" r="0"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l="10146" r="9565" b="7724"/>
                    <a:stretch/>
                  </pic:blipFill>
                  <pic:spPr bwMode="auto">
                    <a:xfrm>
                      <a:off x="0" y="0"/>
                      <a:ext cx="6178164" cy="3992388"/>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270"/>
        <w:jc w:val="center"/>
        <w:rPr>
          <w:sz w:val="32"/>
          <w:szCs w:val="32"/>
          <w:rtl/>
        </w:rPr>
      </w:pPr>
      <w:r>
        <w:rPr>
          <w:noProof/>
        </w:rPr>
        <w:drawing>
          <wp:inline distT="0" distB="0" distL="0" distR="0" wp14:anchorId="39C2DB53" wp14:editId="0364E343">
            <wp:extent cx="6187934" cy="279636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srcRect l="10144" t="9536" r="10001" b="26282"/>
                    <a:stretch/>
                  </pic:blipFill>
                  <pic:spPr bwMode="auto">
                    <a:xfrm>
                      <a:off x="0" y="0"/>
                      <a:ext cx="6191648" cy="2798041"/>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0A26A8">
      <w:pPr>
        <w:rPr>
          <w:b/>
          <w:bCs/>
          <w:sz w:val="32"/>
          <w:szCs w:val="32"/>
          <w:rtl/>
        </w:rPr>
      </w:pPr>
    </w:p>
    <w:p w:rsidR="000A26A8" w:rsidRDefault="000A26A8" w:rsidP="00F7464B">
      <w:pPr>
        <w:ind w:left="-180"/>
        <w:jc w:val="center"/>
        <w:rPr>
          <w:b/>
          <w:bCs/>
          <w:sz w:val="32"/>
          <w:szCs w:val="32"/>
          <w:rtl/>
        </w:rPr>
      </w:pPr>
      <w:r>
        <w:rPr>
          <w:noProof/>
        </w:rPr>
        <w:lastRenderedPageBreak/>
        <w:drawing>
          <wp:inline distT="0" distB="0" distL="0" distR="0" wp14:anchorId="4A712E56" wp14:editId="730B6E48">
            <wp:extent cx="6305384" cy="3469755"/>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l="13333" t="3866" r="10290" b="21385"/>
                    <a:stretch/>
                  </pic:blipFill>
                  <pic:spPr bwMode="auto">
                    <a:xfrm>
                      <a:off x="0" y="0"/>
                      <a:ext cx="6305382" cy="3469754"/>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0A26A8">
      <w:pPr>
        <w:rPr>
          <w:b/>
          <w:bCs/>
          <w:sz w:val="32"/>
          <w:szCs w:val="32"/>
          <w:rtl/>
        </w:rPr>
      </w:pPr>
      <w:r w:rsidRPr="006520C6">
        <w:rPr>
          <w:b/>
          <w:bCs/>
          <w:sz w:val="32"/>
          <w:szCs w:val="32"/>
          <w:rtl/>
        </w:rPr>
        <w:t>تكلفة الأسھم الممتازة:</w:t>
      </w:r>
    </w:p>
    <w:p w:rsidR="000A26A8" w:rsidRPr="006520C6" w:rsidRDefault="000A26A8" w:rsidP="000A26A8">
      <w:pPr>
        <w:rPr>
          <w:sz w:val="32"/>
          <w:szCs w:val="32"/>
        </w:rPr>
      </w:pPr>
      <w:r w:rsidRPr="006520C6">
        <w:rPr>
          <w:sz w:val="32"/>
          <w:szCs w:val="32"/>
          <w:rtl/>
        </w:rPr>
        <w:t>من خصائص الأسھم الممتازه :</w:t>
      </w:r>
    </w:p>
    <w:p w:rsidR="000A26A8" w:rsidRPr="006520C6" w:rsidRDefault="000A26A8" w:rsidP="000A26A8">
      <w:pPr>
        <w:rPr>
          <w:sz w:val="32"/>
          <w:szCs w:val="32"/>
        </w:rPr>
      </w:pPr>
      <w:r w:rsidRPr="006520C6">
        <w:rPr>
          <w:sz w:val="32"/>
          <w:szCs w:val="32"/>
          <w:rtl/>
        </w:rPr>
        <w:t>١- لا تحمل تاریخ استحقاق</w:t>
      </w:r>
    </w:p>
    <w:p w:rsidR="000A26A8" w:rsidRPr="006520C6" w:rsidRDefault="000A26A8" w:rsidP="000A26A8">
      <w:pPr>
        <w:rPr>
          <w:sz w:val="32"/>
          <w:szCs w:val="32"/>
        </w:rPr>
      </w:pPr>
      <w:r w:rsidRPr="006520C6">
        <w:rPr>
          <w:sz w:val="32"/>
          <w:szCs w:val="32"/>
          <w:rtl/>
        </w:rPr>
        <w:t>٢- تحمل توزیعات ثابتة</w:t>
      </w:r>
    </w:p>
    <w:p w:rsidR="000A26A8" w:rsidRDefault="000A26A8" w:rsidP="000A26A8">
      <w:pPr>
        <w:rPr>
          <w:sz w:val="32"/>
          <w:szCs w:val="32"/>
          <w:rtl/>
        </w:rPr>
      </w:pPr>
      <w:r w:rsidRPr="006520C6">
        <w:rPr>
          <w:sz w:val="32"/>
          <w:szCs w:val="32"/>
          <w:rtl/>
        </w:rPr>
        <w:t>یعبر عن القیمة السوقیة للسھم الممتاز بالصیغة التالیة :</w:t>
      </w:r>
    </w:p>
    <w:p w:rsidR="000A26A8" w:rsidRPr="006520C6" w:rsidRDefault="000A26A8" w:rsidP="000A26A8">
      <w:pPr>
        <w:rPr>
          <w:sz w:val="32"/>
          <w:szCs w:val="32"/>
        </w:rPr>
      </w:pPr>
      <w:r>
        <w:rPr>
          <w:noProof/>
        </w:rPr>
        <w:drawing>
          <wp:inline distT="0" distB="0" distL="0" distR="0" wp14:anchorId="75F8DE0C" wp14:editId="676B6991">
            <wp:extent cx="1143000" cy="866775"/>
            <wp:effectExtent l="0" t="0" r="0" b="9525"/>
            <wp:docPr id="81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57" cstate="print"/>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0A26A8" w:rsidRPr="006520C6" w:rsidRDefault="000A26A8" w:rsidP="000A26A8">
      <w:pPr>
        <w:rPr>
          <w:sz w:val="32"/>
          <w:szCs w:val="32"/>
        </w:rPr>
      </w:pPr>
      <w:r w:rsidRPr="006520C6">
        <w:rPr>
          <w:sz w:val="32"/>
          <w:szCs w:val="32"/>
          <w:rtl/>
        </w:rPr>
        <w:t xml:space="preserve"> </w:t>
      </w:r>
      <w:r w:rsidRPr="006520C6">
        <w:rPr>
          <w:sz w:val="32"/>
          <w:szCs w:val="32"/>
        </w:rPr>
        <w:t>Po</w:t>
      </w:r>
      <w:r w:rsidRPr="006520C6">
        <w:rPr>
          <w:sz w:val="32"/>
          <w:szCs w:val="32"/>
          <w:rtl/>
        </w:rPr>
        <w:t xml:space="preserve">= القيمة السوقية </w:t>
      </w:r>
      <w:r>
        <w:rPr>
          <w:rFonts w:hint="cs"/>
          <w:sz w:val="32"/>
          <w:szCs w:val="32"/>
          <w:rtl/>
        </w:rPr>
        <w:t xml:space="preserve"> </w:t>
      </w:r>
      <w:r w:rsidRPr="006520C6">
        <w:rPr>
          <w:sz w:val="32"/>
          <w:szCs w:val="32"/>
        </w:rPr>
        <w:t>D</w:t>
      </w:r>
      <w:r w:rsidRPr="006520C6">
        <w:rPr>
          <w:sz w:val="32"/>
          <w:szCs w:val="32"/>
          <w:rtl/>
        </w:rPr>
        <w:t xml:space="preserve">= التوزيعات (الارباح الموزعه ) </w:t>
      </w:r>
      <w:r>
        <w:rPr>
          <w:rFonts w:hint="cs"/>
          <w:sz w:val="32"/>
          <w:szCs w:val="32"/>
          <w:rtl/>
        </w:rPr>
        <w:t xml:space="preserve"> </w:t>
      </w:r>
      <w:r w:rsidRPr="006520C6">
        <w:rPr>
          <w:sz w:val="32"/>
          <w:szCs w:val="32"/>
        </w:rPr>
        <w:t>Kp</w:t>
      </w:r>
      <w:r>
        <w:rPr>
          <w:sz w:val="32"/>
          <w:szCs w:val="32"/>
          <w:rtl/>
        </w:rPr>
        <w:t>= معدل العائد المطلوب</w:t>
      </w:r>
    </w:p>
    <w:p w:rsidR="000A26A8" w:rsidRPr="006520C6" w:rsidRDefault="000A26A8" w:rsidP="000A26A8">
      <w:pPr>
        <w:rPr>
          <w:sz w:val="32"/>
          <w:szCs w:val="32"/>
        </w:rPr>
      </w:pPr>
      <w:r w:rsidRPr="006520C6">
        <w:rPr>
          <w:sz w:val="32"/>
          <w:szCs w:val="32"/>
          <w:rtl/>
        </w:rPr>
        <w:t xml:space="preserve">من المعادلة السابقة یمكن حساب التكلفة:   </w:t>
      </w:r>
    </w:p>
    <w:p w:rsidR="000A26A8" w:rsidRPr="006520C6" w:rsidRDefault="000A26A8" w:rsidP="00554212">
      <w:pPr>
        <w:numPr>
          <w:ilvl w:val="0"/>
          <w:numId w:val="93"/>
        </w:numPr>
        <w:rPr>
          <w:sz w:val="32"/>
          <w:szCs w:val="32"/>
        </w:rPr>
      </w:pPr>
      <w:r w:rsidRPr="006520C6">
        <w:rPr>
          <w:sz w:val="32"/>
          <w:szCs w:val="32"/>
          <w:rtl/>
        </w:rPr>
        <w:t>یعبر عن القیمة السوقیة للسھم الممتاز في حالة وجود تكالیف إصدار بالصیغة التالیة :</w:t>
      </w:r>
    </w:p>
    <w:p w:rsidR="000A26A8" w:rsidRPr="006520C6" w:rsidRDefault="000A26A8" w:rsidP="000A26A8">
      <w:pPr>
        <w:rPr>
          <w:sz w:val="32"/>
          <w:szCs w:val="32"/>
        </w:rPr>
      </w:pPr>
      <w:r w:rsidRPr="006520C6">
        <w:rPr>
          <w:b/>
          <w:bCs/>
          <w:sz w:val="32"/>
          <w:szCs w:val="32"/>
          <w:rtl/>
        </w:rPr>
        <w:t>حیث :</w:t>
      </w:r>
      <w:r>
        <w:rPr>
          <w:rFonts w:hint="cs"/>
          <w:b/>
          <w:bCs/>
          <w:sz w:val="32"/>
          <w:szCs w:val="32"/>
          <w:rtl/>
        </w:rPr>
        <w:t xml:space="preserve"> </w:t>
      </w:r>
      <w:r w:rsidRPr="006520C6">
        <w:rPr>
          <w:sz w:val="32"/>
          <w:szCs w:val="32"/>
        </w:rPr>
        <w:t>Z</w:t>
      </w:r>
      <w:r w:rsidRPr="006520C6">
        <w:rPr>
          <w:sz w:val="32"/>
          <w:szCs w:val="32"/>
          <w:rtl/>
        </w:rPr>
        <w:t>= نسبة تكالیف الإصدار ( % )</w:t>
      </w:r>
    </w:p>
    <w:p w:rsidR="000A26A8" w:rsidRDefault="000A26A8" w:rsidP="000A26A8">
      <w:pPr>
        <w:rPr>
          <w:b/>
          <w:bCs/>
          <w:sz w:val="32"/>
          <w:szCs w:val="32"/>
          <w:rtl/>
        </w:rPr>
      </w:pPr>
    </w:p>
    <w:p w:rsidR="000A26A8" w:rsidRDefault="000A26A8" w:rsidP="00F7464B">
      <w:pPr>
        <w:ind w:left="-180"/>
        <w:jc w:val="center"/>
        <w:rPr>
          <w:sz w:val="32"/>
          <w:szCs w:val="32"/>
          <w:rtl/>
        </w:rPr>
      </w:pPr>
      <w:r>
        <w:rPr>
          <w:noProof/>
        </w:rPr>
        <w:lastRenderedPageBreak/>
        <w:drawing>
          <wp:inline distT="0" distB="0" distL="0" distR="0" wp14:anchorId="252304CE" wp14:editId="4B7C1D8A">
            <wp:extent cx="5909755" cy="389051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l="9710" t="1546" r="9565" b="5663"/>
                    <a:stretch/>
                  </pic:blipFill>
                  <pic:spPr bwMode="auto">
                    <a:xfrm>
                      <a:off x="0" y="0"/>
                      <a:ext cx="5912250" cy="3892156"/>
                    </a:xfrm>
                    <a:prstGeom prst="rect">
                      <a:avLst/>
                    </a:prstGeom>
                    <a:ln>
                      <a:noFill/>
                    </a:ln>
                    <a:extLst>
                      <a:ext uri="{53640926-AAD7-44D8-BBD7-CCE9431645EC}">
                        <a14:shadowObscured xmlns:a14="http://schemas.microsoft.com/office/drawing/2010/main"/>
                      </a:ext>
                    </a:extLst>
                  </pic:spPr>
                </pic:pic>
              </a:graphicData>
            </a:graphic>
          </wp:inline>
        </w:drawing>
      </w:r>
    </w:p>
    <w:p w:rsidR="000A26A8" w:rsidRDefault="000A26A8" w:rsidP="00F7464B">
      <w:pPr>
        <w:ind w:left="-180"/>
        <w:jc w:val="center"/>
        <w:rPr>
          <w:sz w:val="32"/>
          <w:szCs w:val="32"/>
          <w:rtl/>
        </w:rPr>
      </w:pPr>
      <w:r>
        <w:rPr>
          <w:noProof/>
        </w:rPr>
        <w:drawing>
          <wp:inline distT="0" distB="0" distL="0" distR="0" wp14:anchorId="79D2CBCA" wp14:editId="26E0FA19">
            <wp:extent cx="5968010" cy="225149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9855" t="5155" r="9565" b="41232"/>
                    <a:stretch/>
                  </pic:blipFill>
                  <pic:spPr bwMode="auto">
                    <a:xfrm>
                      <a:off x="0" y="0"/>
                      <a:ext cx="5986191" cy="2258353"/>
                    </a:xfrm>
                    <a:prstGeom prst="rect">
                      <a:avLst/>
                    </a:prstGeom>
                    <a:ln>
                      <a:noFill/>
                    </a:ln>
                    <a:extLst>
                      <a:ext uri="{53640926-AAD7-44D8-BBD7-CCE9431645EC}">
                        <a14:shadowObscured xmlns:a14="http://schemas.microsoft.com/office/drawing/2010/main"/>
                      </a:ext>
                    </a:extLst>
                  </pic:spPr>
                </pic:pic>
              </a:graphicData>
            </a:graphic>
          </wp:inline>
        </w:drawing>
      </w:r>
    </w:p>
    <w:p w:rsidR="000A26A8" w:rsidRPr="006520C6" w:rsidRDefault="000A26A8" w:rsidP="004E4B6A">
      <w:pPr>
        <w:spacing w:line="240" w:lineRule="auto"/>
        <w:rPr>
          <w:sz w:val="32"/>
          <w:szCs w:val="32"/>
        </w:rPr>
      </w:pPr>
      <w:r w:rsidRPr="006520C6">
        <w:rPr>
          <w:b/>
          <w:bCs/>
          <w:sz w:val="32"/>
          <w:szCs w:val="32"/>
          <w:rtl/>
        </w:rPr>
        <w:t>تكلفة الأرباح المحتجزه :</w:t>
      </w:r>
    </w:p>
    <w:p w:rsidR="000A26A8" w:rsidRPr="006520C6" w:rsidRDefault="000A26A8" w:rsidP="004E4B6A">
      <w:pPr>
        <w:spacing w:line="240" w:lineRule="auto"/>
        <w:rPr>
          <w:sz w:val="32"/>
          <w:szCs w:val="32"/>
        </w:rPr>
      </w:pPr>
      <w:r w:rsidRPr="006520C6">
        <w:rPr>
          <w:sz w:val="32"/>
          <w:szCs w:val="32"/>
          <w:rtl/>
        </w:rPr>
        <w:t>خصائص الأرباح المحتجزه :</w:t>
      </w:r>
    </w:p>
    <w:p w:rsidR="000A26A8" w:rsidRPr="006520C6" w:rsidRDefault="000A26A8" w:rsidP="004E4B6A">
      <w:pPr>
        <w:numPr>
          <w:ilvl w:val="0"/>
          <w:numId w:val="94"/>
        </w:numPr>
        <w:spacing w:line="240" w:lineRule="auto"/>
        <w:rPr>
          <w:sz w:val="32"/>
          <w:szCs w:val="32"/>
        </w:rPr>
      </w:pPr>
      <w:r w:rsidRPr="006520C6">
        <w:rPr>
          <w:sz w:val="32"/>
          <w:szCs w:val="32"/>
          <w:rtl/>
        </w:rPr>
        <w:t>تعتبر مصدر تمویل دخلي</w:t>
      </w:r>
    </w:p>
    <w:p w:rsidR="000A26A8" w:rsidRPr="006520C6" w:rsidRDefault="000A26A8" w:rsidP="004E4B6A">
      <w:pPr>
        <w:numPr>
          <w:ilvl w:val="0"/>
          <w:numId w:val="94"/>
        </w:numPr>
        <w:spacing w:line="240" w:lineRule="auto"/>
        <w:rPr>
          <w:sz w:val="32"/>
          <w:szCs w:val="32"/>
        </w:rPr>
      </w:pPr>
      <w:r w:rsidRPr="006520C6">
        <w:rPr>
          <w:sz w:val="32"/>
          <w:szCs w:val="32"/>
          <w:rtl/>
        </w:rPr>
        <w:t>ھي عباره عن أرباح لم یتم توزیعھا بغرض إعادة استثمارھا</w:t>
      </w:r>
    </w:p>
    <w:p w:rsidR="000A26A8" w:rsidRPr="006520C6" w:rsidRDefault="000A26A8" w:rsidP="004E4B6A">
      <w:pPr>
        <w:numPr>
          <w:ilvl w:val="0"/>
          <w:numId w:val="94"/>
        </w:numPr>
        <w:spacing w:line="240" w:lineRule="auto"/>
        <w:rPr>
          <w:sz w:val="32"/>
          <w:szCs w:val="32"/>
        </w:rPr>
      </w:pPr>
      <w:r w:rsidRPr="006520C6">
        <w:rPr>
          <w:sz w:val="32"/>
          <w:szCs w:val="32"/>
          <w:rtl/>
        </w:rPr>
        <w:t xml:space="preserve">تحصل الشركة على موافقة المساھمین لإحتجاز الأرباح إذا كان العائد المتوقع </w:t>
      </w:r>
    </w:p>
    <w:p w:rsidR="000A26A8" w:rsidRPr="006520C6" w:rsidRDefault="000A26A8" w:rsidP="004E4B6A">
      <w:pPr>
        <w:numPr>
          <w:ilvl w:val="0"/>
          <w:numId w:val="94"/>
        </w:numPr>
        <w:spacing w:line="240" w:lineRule="auto"/>
        <w:rPr>
          <w:sz w:val="32"/>
          <w:szCs w:val="32"/>
        </w:rPr>
      </w:pPr>
      <w:r w:rsidRPr="006520C6">
        <w:rPr>
          <w:sz w:val="32"/>
          <w:szCs w:val="32"/>
          <w:rtl/>
        </w:rPr>
        <w:t>تحقیقه من إعادة استثمارھا أكبر من الفرص البدیلة الأخرى المتوفره للمساھمین</w:t>
      </w:r>
    </w:p>
    <w:p w:rsidR="000A26A8" w:rsidRPr="006520C6" w:rsidRDefault="000A26A8" w:rsidP="004E4B6A">
      <w:pPr>
        <w:numPr>
          <w:ilvl w:val="0"/>
          <w:numId w:val="94"/>
        </w:numPr>
        <w:spacing w:line="240" w:lineRule="auto"/>
        <w:rPr>
          <w:sz w:val="32"/>
          <w:szCs w:val="32"/>
        </w:rPr>
      </w:pPr>
      <w:r w:rsidRPr="006520C6">
        <w:rPr>
          <w:sz w:val="32"/>
          <w:szCs w:val="32"/>
          <w:rtl/>
        </w:rPr>
        <w:t xml:space="preserve">تكون تكلفة الأرباح المحتجزه أقل من تكلفة الأسھم العادیة نظرا لعدم وجود </w:t>
      </w:r>
      <w:r>
        <w:rPr>
          <w:rFonts w:hint="cs"/>
          <w:sz w:val="32"/>
          <w:szCs w:val="32"/>
          <w:rtl/>
        </w:rPr>
        <w:t xml:space="preserve"> </w:t>
      </w:r>
      <w:r w:rsidRPr="006520C6">
        <w:rPr>
          <w:sz w:val="32"/>
          <w:szCs w:val="32"/>
          <w:rtl/>
        </w:rPr>
        <w:t>تكلفة إصدار</w:t>
      </w:r>
    </w:p>
    <w:p w:rsidR="000A26A8" w:rsidRDefault="000A26A8" w:rsidP="00D9127A">
      <w:pPr>
        <w:ind w:left="-180"/>
        <w:jc w:val="center"/>
        <w:rPr>
          <w:sz w:val="32"/>
          <w:szCs w:val="32"/>
          <w:rtl/>
        </w:rPr>
      </w:pPr>
      <w:r>
        <w:rPr>
          <w:noProof/>
        </w:rPr>
        <w:lastRenderedPageBreak/>
        <w:drawing>
          <wp:inline distT="0" distB="0" distL="0" distR="0" wp14:anchorId="1364FF7E" wp14:editId="24AA454A">
            <wp:extent cx="6209969" cy="4263382"/>
            <wp:effectExtent l="0" t="0" r="635"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l="14493" t="3866" r="10145" b="4115"/>
                    <a:stretch/>
                  </pic:blipFill>
                  <pic:spPr bwMode="auto">
                    <a:xfrm>
                      <a:off x="0" y="0"/>
                      <a:ext cx="6215530" cy="4267200"/>
                    </a:xfrm>
                    <a:prstGeom prst="rect">
                      <a:avLst/>
                    </a:prstGeom>
                    <a:ln>
                      <a:noFill/>
                    </a:ln>
                    <a:extLst>
                      <a:ext uri="{53640926-AAD7-44D8-BBD7-CCE9431645EC}">
                        <a14:shadowObscured xmlns:a14="http://schemas.microsoft.com/office/drawing/2010/main"/>
                      </a:ext>
                    </a:extLst>
                  </pic:spPr>
                </pic:pic>
              </a:graphicData>
            </a:graphic>
          </wp:inline>
        </w:drawing>
      </w: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الثالثة عشر</w:t>
      </w:r>
    </w:p>
    <w:p w:rsidR="000A26A8" w:rsidRPr="00E540B6" w:rsidRDefault="000A26A8" w:rsidP="000A26A8">
      <w:pPr>
        <w:jc w:val="center"/>
        <w:rPr>
          <w:b/>
          <w:bCs/>
          <w:color w:val="0070C0"/>
          <w:sz w:val="32"/>
          <w:szCs w:val="32"/>
        </w:rPr>
      </w:pPr>
      <w:r w:rsidRPr="00E540B6">
        <w:rPr>
          <w:b/>
          <w:bCs/>
          <w:color w:val="0070C0"/>
          <w:sz w:val="32"/>
          <w:szCs w:val="32"/>
          <w:rtl/>
        </w:rPr>
        <w:t>تقييم السندات والأسهم</w:t>
      </w:r>
    </w:p>
    <w:p w:rsidR="000A26A8" w:rsidRPr="00E540B6" w:rsidRDefault="000A26A8" w:rsidP="00554212">
      <w:pPr>
        <w:numPr>
          <w:ilvl w:val="0"/>
          <w:numId w:val="95"/>
        </w:numPr>
        <w:rPr>
          <w:sz w:val="32"/>
          <w:szCs w:val="32"/>
        </w:rPr>
      </w:pPr>
      <w:r w:rsidRPr="00E540B6">
        <w:rPr>
          <w:sz w:val="32"/>
          <w:szCs w:val="32"/>
          <w:rtl/>
        </w:rPr>
        <w:t>تتمیز السندات بسھولة تقویمھا مقارنة بالأوراق المالیة الأخرى وذلك لسھولة</w:t>
      </w:r>
    </w:p>
    <w:p w:rsidR="000A26A8" w:rsidRPr="00E540B6" w:rsidRDefault="000A26A8" w:rsidP="000A26A8">
      <w:pPr>
        <w:rPr>
          <w:sz w:val="32"/>
          <w:szCs w:val="32"/>
        </w:rPr>
      </w:pPr>
      <w:r w:rsidRPr="00E540B6">
        <w:rPr>
          <w:sz w:val="32"/>
          <w:szCs w:val="32"/>
          <w:rtl/>
        </w:rPr>
        <w:t>تقدیر التدفقات النقدیة المرتبطة بھا</w:t>
      </w:r>
    </w:p>
    <w:p w:rsidR="000A26A8" w:rsidRPr="00E540B6" w:rsidRDefault="000A26A8" w:rsidP="00554212">
      <w:pPr>
        <w:numPr>
          <w:ilvl w:val="0"/>
          <w:numId w:val="96"/>
        </w:numPr>
        <w:rPr>
          <w:sz w:val="32"/>
          <w:szCs w:val="32"/>
        </w:rPr>
      </w:pPr>
      <w:r w:rsidRPr="00E540B6">
        <w:rPr>
          <w:sz w:val="32"/>
          <w:szCs w:val="32"/>
          <w:rtl/>
        </w:rPr>
        <w:t xml:space="preserve"> لتحدید قیمة السند لابد من توفر العناصر التالیة: </w:t>
      </w:r>
    </w:p>
    <w:p w:rsidR="000A26A8" w:rsidRPr="00E540B6" w:rsidRDefault="000A26A8" w:rsidP="000A26A8">
      <w:pPr>
        <w:rPr>
          <w:sz w:val="32"/>
          <w:szCs w:val="32"/>
        </w:rPr>
      </w:pPr>
      <w:r w:rsidRPr="00E540B6">
        <w:rPr>
          <w:sz w:val="32"/>
          <w:szCs w:val="32"/>
          <w:rtl/>
        </w:rPr>
        <w:t>- عدد الفترات المتبقیة لانقضاء أجل السند</w:t>
      </w:r>
    </w:p>
    <w:p w:rsidR="000A26A8" w:rsidRPr="00E540B6" w:rsidRDefault="000A26A8" w:rsidP="000A26A8">
      <w:pPr>
        <w:rPr>
          <w:sz w:val="32"/>
          <w:szCs w:val="32"/>
        </w:rPr>
      </w:pPr>
      <w:r w:rsidRPr="00E540B6">
        <w:rPr>
          <w:sz w:val="32"/>
          <w:szCs w:val="32"/>
          <w:rtl/>
        </w:rPr>
        <w:t>- القیمة الإسمیة للسند</w:t>
      </w:r>
    </w:p>
    <w:p w:rsidR="000A26A8" w:rsidRPr="00E540B6" w:rsidRDefault="000A26A8" w:rsidP="000A26A8">
      <w:pPr>
        <w:rPr>
          <w:sz w:val="32"/>
          <w:szCs w:val="32"/>
        </w:rPr>
      </w:pPr>
      <w:r w:rsidRPr="00E540B6">
        <w:rPr>
          <w:sz w:val="32"/>
          <w:szCs w:val="32"/>
          <w:rtl/>
        </w:rPr>
        <w:t>- معدل الفائدة الاسمي</w:t>
      </w:r>
    </w:p>
    <w:p w:rsidR="000A26A8" w:rsidRPr="00E540B6" w:rsidRDefault="000A26A8" w:rsidP="000A26A8">
      <w:pPr>
        <w:rPr>
          <w:sz w:val="32"/>
          <w:szCs w:val="32"/>
        </w:rPr>
      </w:pPr>
      <w:r w:rsidRPr="00E540B6">
        <w:rPr>
          <w:sz w:val="32"/>
          <w:szCs w:val="32"/>
          <w:rtl/>
        </w:rPr>
        <w:t>- معدل الفائدة السوقي على السندات المشابھة</w:t>
      </w:r>
    </w:p>
    <w:p w:rsidR="000A26A8" w:rsidRPr="00E540B6" w:rsidRDefault="000A26A8" w:rsidP="000A26A8">
      <w:pPr>
        <w:rPr>
          <w:sz w:val="32"/>
          <w:szCs w:val="32"/>
        </w:rPr>
      </w:pPr>
      <w:r w:rsidRPr="00E540B6">
        <w:rPr>
          <w:sz w:val="32"/>
          <w:szCs w:val="32"/>
          <w:rtl/>
        </w:rPr>
        <w:t>ویمكن حساب قیمة السند بالصیغة التالیة :</w:t>
      </w:r>
    </w:p>
    <w:p w:rsidR="000A26A8" w:rsidRPr="00E540B6" w:rsidRDefault="000A26A8" w:rsidP="004E4B6A">
      <w:pPr>
        <w:jc w:val="center"/>
        <w:rPr>
          <w:sz w:val="32"/>
          <w:szCs w:val="32"/>
        </w:rPr>
      </w:pPr>
      <w:r>
        <w:rPr>
          <w:noProof/>
        </w:rPr>
        <w:drawing>
          <wp:inline distT="0" distB="0" distL="0" distR="0" wp14:anchorId="39998B7A" wp14:editId="52888BA5">
            <wp:extent cx="3174521" cy="764108"/>
            <wp:effectExtent l="0" t="0" r="0" b="0"/>
            <wp:docPr id="102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1" cstate="print"/>
                    <a:srcRect/>
                    <a:stretch>
                      <a:fillRect/>
                    </a:stretch>
                  </pic:blipFill>
                  <pic:spPr bwMode="auto">
                    <a:xfrm>
                      <a:off x="0" y="0"/>
                      <a:ext cx="3186546" cy="767003"/>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r w:rsidRPr="00E540B6">
        <w:rPr>
          <w:sz w:val="32"/>
          <w:szCs w:val="32"/>
        </w:rPr>
        <w:t>PVB</w:t>
      </w:r>
      <w:r w:rsidRPr="00E540B6">
        <w:rPr>
          <w:sz w:val="32"/>
          <w:szCs w:val="32"/>
          <w:rtl/>
        </w:rPr>
        <w:t>= القیمة الحالیة للسند</w:t>
      </w:r>
      <w:r w:rsidR="004E4B6A">
        <w:rPr>
          <w:rFonts w:hint="cs"/>
          <w:sz w:val="32"/>
          <w:szCs w:val="32"/>
          <w:rtl/>
        </w:rPr>
        <w:t xml:space="preserve"> </w:t>
      </w:r>
      <w:r w:rsidRPr="00E540B6">
        <w:rPr>
          <w:sz w:val="32"/>
          <w:szCs w:val="32"/>
        </w:rPr>
        <w:t>I</w:t>
      </w:r>
      <w:r w:rsidRPr="00E540B6">
        <w:rPr>
          <w:sz w:val="32"/>
          <w:szCs w:val="32"/>
          <w:rtl/>
        </w:rPr>
        <w:t>= قيمة الفائدة الأسمية = (معدل الفائدة الاسمي * قيمة السند الاسمية )</w:t>
      </w:r>
    </w:p>
    <w:p w:rsidR="000A26A8" w:rsidRPr="00E540B6" w:rsidRDefault="000A26A8" w:rsidP="004E4B6A">
      <w:pPr>
        <w:rPr>
          <w:sz w:val="32"/>
          <w:szCs w:val="32"/>
        </w:rPr>
      </w:pPr>
      <w:r w:rsidRPr="00E540B6">
        <w:rPr>
          <w:sz w:val="32"/>
          <w:szCs w:val="32"/>
        </w:rPr>
        <w:t>Pn</w:t>
      </w:r>
      <w:r w:rsidRPr="00E540B6">
        <w:rPr>
          <w:sz w:val="32"/>
          <w:szCs w:val="32"/>
          <w:rtl/>
        </w:rPr>
        <w:t xml:space="preserve">= القيمة الأسمية للسند </w:t>
      </w:r>
      <w:r w:rsidR="004E4B6A">
        <w:rPr>
          <w:rFonts w:hint="cs"/>
          <w:sz w:val="32"/>
          <w:szCs w:val="32"/>
          <w:rtl/>
        </w:rPr>
        <w:t xml:space="preserve"> </w:t>
      </w:r>
      <w:r w:rsidRPr="00E540B6">
        <w:rPr>
          <w:sz w:val="32"/>
          <w:szCs w:val="32"/>
        </w:rPr>
        <w:t>R</w:t>
      </w:r>
      <w:r w:rsidRPr="00E540B6">
        <w:rPr>
          <w:sz w:val="32"/>
          <w:szCs w:val="32"/>
          <w:rtl/>
        </w:rPr>
        <w:t>= معدل العائد المطلوب على الإستثمار في السند</w:t>
      </w:r>
    </w:p>
    <w:p w:rsidR="000A26A8" w:rsidRPr="00E540B6" w:rsidRDefault="000A26A8" w:rsidP="004E4B6A">
      <w:pPr>
        <w:rPr>
          <w:sz w:val="32"/>
          <w:szCs w:val="32"/>
        </w:rPr>
      </w:pPr>
      <w:r w:rsidRPr="00E540B6">
        <w:rPr>
          <w:sz w:val="32"/>
          <w:szCs w:val="32"/>
        </w:rPr>
        <w:t>N</w:t>
      </w:r>
      <w:r w:rsidRPr="00E540B6">
        <w:rPr>
          <w:sz w:val="32"/>
          <w:szCs w:val="32"/>
          <w:rtl/>
        </w:rPr>
        <w:t>= عدد الفترات حتى الإستحقاق</w:t>
      </w:r>
      <w:r w:rsidR="004E4B6A">
        <w:rPr>
          <w:rFonts w:hint="cs"/>
          <w:sz w:val="32"/>
          <w:szCs w:val="32"/>
          <w:rtl/>
        </w:rPr>
        <w:t xml:space="preserve"> </w:t>
      </w:r>
      <w:r w:rsidRPr="00E540B6">
        <w:rPr>
          <w:sz w:val="32"/>
          <w:szCs w:val="32"/>
        </w:rPr>
        <w:t>T</w:t>
      </w:r>
      <w:r w:rsidRPr="00E540B6">
        <w:rPr>
          <w:sz w:val="32"/>
          <w:szCs w:val="32"/>
          <w:rtl/>
        </w:rPr>
        <w:t xml:space="preserve">= الفترات وتتراوح من 1 حتى </w:t>
      </w:r>
      <w:r w:rsidRPr="00E540B6">
        <w:rPr>
          <w:sz w:val="32"/>
          <w:szCs w:val="32"/>
        </w:rPr>
        <w:t xml:space="preserve">n </w:t>
      </w:r>
    </w:p>
    <w:p w:rsidR="000A26A8" w:rsidRDefault="000A26A8" w:rsidP="000A26A8">
      <w:pPr>
        <w:rPr>
          <w:sz w:val="32"/>
          <w:szCs w:val="32"/>
          <w:rtl/>
        </w:rPr>
      </w:pPr>
      <w:r w:rsidRPr="00E540B6">
        <w:rPr>
          <w:sz w:val="32"/>
          <w:szCs w:val="32"/>
          <w:rtl/>
        </w:rPr>
        <w:t>مثال:</w:t>
      </w:r>
    </w:p>
    <w:p w:rsidR="000A26A8" w:rsidRPr="00E540B6" w:rsidRDefault="000A26A8" w:rsidP="004E4B6A">
      <w:pPr>
        <w:rPr>
          <w:sz w:val="32"/>
          <w:szCs w:val="32"/>
        </w:rPr>
      </w:pPr>
      <w:r w:rsidRPr="00E540B6">
        <w:rPr>
          <w:sz w:val="32"/>
          <w:szCs w:val="32"/>
          <w:rtl/>
        </w:rPr>
        <w:t xml:space="preserve">ترغب شركة بالحصول على مبلغ تمويلي باستخدام السندات وقدره 1000 ريال </w:t>
      </w:r>
    </w:p>
    <w:p w:rsidR="000A26A8" w:rsidRPr="00E540B6" w:rsidRDefault="000A26A8" w:rsidP="004E4B6A">
      <w:pPr>
        <w:ind w:left="360"/>
        <w:rPr>
          <w:sz w:val="32"/>
          <w:szCs w:val="32"/>
        </w:rPr>
      </w:pPr>
      <w:r w:rsidRPr="00E540B6">
        <w:rPr>
          <w:sz w:val="32"/>
          <w:szCs w:val="32"/>
          <w:rtl/>
        </w:rPr>
        <w:t xml:space="preserve">معدل الفائدة الأسمي على السندات = 10% </w:t>
      </w:r>
      <w:r w:rsidR="004E4B6A">
        <w:rPr>
          <w:rFonts w:hint="cs"/>
          <w:sz w:val="32"/>
          <w:szCs w:val="32"/>
          <w:rtl/>
        </w:rPr>
        <w:t xml:space="preserve"> </w:t>
      </w:r>
      <w:r w:rsidRPr="00E540B6">
        <w:rPr>
          <w:sz w:val="32"/>
          <w:szCs w:val="32"/>
          <w:rtl/>
        </w:rPr>
        <w:t xml:space="preserve">فترة الاستحقاق لهذه السندات هي 10 سنوات </w:t>
      </w:r>
    </w:p>
    <w:p w:rsidR="000A26A8" w:rsidRPr="00E540B6" w:rsidRDefault="000A26A8" w:rsidP="004E4B6A">
      <w:pPr>
        <w:ind w:left="360"/>
        <w:rPr>
          <w:sz w:val="32"/>
          <w:szCs w:val="32"/>
        </w:rPr>
      </w:pPr>
      <w:r w:rsidRPr="00E540B6">
        <w:rPr>
          <w:sz w:val="32"/>
          <w:szCs w:val="32"/>
          <w:rtl/>
        </w:rPr>
        <w:t xml:space="preserve">معدل العائد المطلوب 10% </w:t>
      </w:r>
      <w:r w:rsidR="004E4B6A">
        <w:rPr>
          <w:rFonts w:hint="cs"/>
          <w:sz w:val="32"/>
          <w:szCs w:val="32"/>
          <w:rtl/>
        </w:rPr>
        <w:t xml:space="preserve"> </w:t>
      </w:r>
      <w:r w:rsidRPr="00E540B6">
        <w:rPr>
          <w:sz w:val="32"/>
          <w:szCs w:val="32"/>
          <w:rtl/>
        </w:rPr>
        <w:t>المطلوب: ما هي القيمة الحقيقة لهذا السند (القيمة الحالية)</w:t>
      </w:r>
    </w:p>
    <w:p w:rsidR="000A26A8" w:rsidRPr="00E540B6" w:rsidRDefault="000A26A8" w:rsidP="00554212">
      <w:pPr>
        <w:numPr>
          <w:ilvl w:val="0"/>
          <w:numId w:val="98"/>
        </w:numPr>
        <w:rPr>
          <w:sz w:val="32"/>
          <w:szCs w:val="32"/>
        </w:rPr>
      </w:pPr>
      <w:r w:rsidRPr="00E540B6">
        <w:rPr>
          <w:sz w:val="32"/>
          <w:szCs w:val="32"/>
          <w:rtl/>
        </w:rPr>
        <w:t xml:space="preserve">حساب قيمة الفائدة= 1000 * 0.1 = 100 ريال سنويا </w:t>
      </w:r>
    </w:p>
    <w:p w:rsidR="000A26A8" w:rsidRPr="00E540B6" w:rsidRDefault="000A26A8" w:rsidP="00554212">
      <w:pPr>
        <w:numPr>
          <w:ilvl w:val="0"/>
          <w:numId w:val="98"/>
        </w:numPr>
        <w:rPr>
          <w:sz w:val="32"/>
          <w:szCs w:val="32"/>
        </w:rPr>
      </w:pPr>
      <w:r w:rsidRPr="00E540B6">
        <w:rPr>
          <w:sz w:val="32"/>
          <w:szCs w:val="32"/>
          <w:rtl/>
        </w:rPr>
        <w:t xml:space="preserve">اذا عدد الدفعات 10 دفعات متساوية </w:t>
      </w:r>
    </w:p>
    <w:p w:rsidR="000A26A8" w:rsidRDefault="000A26A8" w:rsidP="00554212">
      <w:pPr>
        <w:numPr>
          <w:ilvl w:val="0"/>
          <w:numId w:val="98"/>
        </w:numPr>
        <w:rPr>
          <w:sz w:val="32"/>
          <w:szCs w:val="32"/>
        </w:rPr>
      </w:pPr>
      <w:r w:rsidRPr="00E540B6">
        <w:rPr>
          <w:sz w:val="32"/>
          <w:szCs w:val="32"/>
          <w:rtl/>
        </w:rPr>
        <w:t>بتطبيق المعادلة:</w:t>
      </w:r>
    </w:p>
    <w:p w:rsidR="000A26A8" w:rsidRPr="00E540B6" w:rsidRDefault="000A26A8" w:rsidP="000A26A8">
      <w:pPr>
        <w:ind w:left="720"/>
        <w:rPr>
          <w:sz w:val="32"/>
          <w:szCs w:val="32"/>
        </w:rPr>
      </w:pPr>
      <w:r>
        <w:rPr>
          <w:noProof/>
        </w:rPr>
        <w:lastRenderedPageBreak/>
        <w:drawing>
          <wp:inline distT="0" distB="0" distL="0" distR="0" wp14:anchorId="17237D1D" wp14:editId="478383B2">
            <wp:extent cx="5257800" cy="809625"/>
            <wp:effectExtent l="0" t="0" r="0" b="9525"/>
            <wp:docPr id="102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62" cstate="print"/>
                    <a:srcRect/>
                    <a:stretch>
                      <a:fillRect/>
                    </a:stretch>
                  </pic:blipFill>
                  <pic:spPr bwMode="auto">
                    <a:xfrm>
                      <a:off x="0" y="0"/>
                      <a:ext cx="5257800" cy="809625"/>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tl/>
        </w:rPr>
        <w:t>ملاحظة :</w:t>
      </w:r>
    </w:p>
    <w:p w:rsidR="000A26A8" w:rsidRPr="00E540B6" w:rsidRDefault="000A26A8" w:rsidP="00554212">
      <w:pPr>
        <w:numPr>
          <w:ilvl w:val="0"/>
          <w:numId w:val="99"/>
        </w:numPr>
        <w:rPr>
          <w:sz w:val="32"/>
          <w:szCs w:val="32"/>
        </w:rPr>
      </w:pPr>
      <w:r w:rsidRPr="00E540B6">
        <w:rPr>
          <w:sz w:val="32"/>
          <w:szCs w:val="32"/>
          <w:rtl/>
        </w:rPr>
        <w:t xml:space="preserve"> التدفقات النقدية (الفوائد) من سنة 1 الى 10 منتظمة (100 ريال) ويستخدم لها جدول رقم (4) </w:t>
      </w:r>
    </w:p>
    <w:p w:rsidR="000A26A8" w:rsidRPr="00E540B6" w:rsidRDefault="000A26A8" w:rsidP="00554212">
      <w:pPr>
        <w:numPr>
          <w:ilvl w:val="0"/>
          <w:numId w:val="99"/>
        </w:numPr>
        <w:rPr>
          <w:sz w:val="32"/>
          <w:szCs w:val="32"/>
        </w:rPr>
      </w:pPr>
      <w:r w:rsidRPr="00E540B6">
        <w:rPr>
          <w:sz w:val="32"/>
          <w:szCs w:val="32"/>
          <w:rtl/>
        </w:rPr>
        <w:t xml:space="preserve">قيمة السند نهاية افترة 1000 ريال ويستخدم له جدول رقم (3) </w:t>
      </w:r>
    </w:p>
    <w:p w:rsidR="000A26A8" w:rsidRPr="00E540B6" w:rsidRDefault="000A26A8" w:rsidP="00554212">
      <w:pPr>
        <w:numPr>
          <w:ilvl w:val="0"/>
          <w:numId w:val="99"/>
        </w:numPr>
        <w:rPr>
          <w:sz w:val="32"/>
          <w:szCs w:val="32"/>
        </w:rPr>
      </w:pPr>
      <w:r w:rsidRPr="00E540B6">
        <w:rPr>
          <w:sz w:val="32"/>
          <w:szCs w:val="32"/>
          <w:rtl/>
        </w:rPr>
        <w:t xml:space="preserve">قيمة السند = (100 * 6.144) + ( 1000 * 0.3855)= 1000 ريال </w:t>
      </w:r>
    </w:p>
    <w:p w:rsidR="000A26A8" w:rsidRDefault="000A26A8" w:rsidP="000A26A8">
      <w:pPr>
        <w:rPr>
          <w:sz w:val="32"/>
          <w:szCs w:val="32"/>
          <w:rtl/>
        </w:rPr>
      </w:pPr>
      <w:r w:rsidRPr="00E540B6">
        <w:rPr>
          <w:sz w:val="32"/>
          <w:szCs w:val="32"/>
          <w:rtl/>
        </w:rPr>
        <w:t>ملاحظات:</w:t>
      </w:r>
    </w:p>
    <w:p w:rsidR="000A26A8" w:rsidRPr="00E540B6" w:rsidRDefault="000A26A8" w:rsidP="00554212">
      <w:pPr>
        <w:numPr>
          <w:ilvl w:val="0"/>
          <w:numId w:val="100"/>
        </w:numPr>
        <w:rPr>
          <w:sz w:val="32"/>
          <w:szCs w:val="32"/>
        </w:rPr>
      </w:pPr>
      <w:r w:rsidRPr="00E540B6">
        <w:rPr>
          <w:sz w:val="32"/>
          <w:szCs w:val="32"/>
          <w:rtl/>
        </w:rPr>
        <w:t>اذا كان معدل العائد المطلوب = معدل الفائدة الاسمية :</w:t>
      </w:r>
    </w:p>
    <w:p w:rsidR="000A26A8" w:rsidRPr="00E540B6" w:rsidRDefault="000A26A8" w:rsidP="000A26A8">
      <w:pPr>
        <w:rPr>
          <w:sz w:val="32"/>
          <w:szCs w:val="32"/>
        </w:rPr>
      </w:pPr>
      <w:r w:rsidRPr="00E540B6">
        <w:rPr>
          <w:sz w:val="32"/>
          <w:szCs w:val="32"/>
          <w:rtl/>
        </w:rPr>
        <w:t>فإن  قيمة السند الحالية = قيمة السند الأسمية .</w:t>
      </w:r>
    </w:p>
    <w:p w:rsidR="000A26A8" w:rsidRPr="00E540B6" w:rsidRDefault="000A26A8" w:rsidP="00554212">
      <w:pPr>
        <w:numPr>
          <w:ilvl w:val="0"/>
          <w:numId w:val="101"/>
        </w:numPr>
        <w:rPr>
          <w:sz w:val="32"/>
          <w:szCs w:val="32"/>
        </w:rPr>
      </w:pPr>
      <w:r w:rsidRPr="00E540B6">
        <w:rPr>
          <w:sz w:val="32"/>
          <w:szCs w:val="32"/>
          <w:rtl/>
        </w:rPr>
        <w:t xml:space="preserve"> اذا كان معدل العائد المطلوب </w:t>
      </w:r>
      <w:r w:rsidRPr="00E540B6">
        <w:rPr>
          <w:sz w:val="32"/>
          <w:szCs w:val="32"/>
        </w:rPr>
        <w:t xml:space="preserve">&lt;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بخصم أي القيمة الحالية </w:t>
      </w:r>
      <w:r w:rsidRPr="00E540B6">
        <w:rPr>
          <w:sz w:val="32"/>
          <w:szCs w:val="32"/>
        </w:rPr>
        <w:t>&gt;</w:t>
      </w:r>
      <w:r w:rsidRPr="00E540B6">
        <w:rPr>
          <w:sz w:val="32"/>
          <w:szCs w:val="32"/>
          <w:rtl/>
        </w:rPr>
        <w:t xml:space="preserve"> القيمة الأسمية </w:t>
      </w:r>
    </w:p>
    <w:p w:rsidR="000A26A8" w:rsidRPr="00E540B6" w:rsidRDefault="000A26A8" w:rsidP="00554212">
      <w:pPr>
        <w:numPr>
          <w:ilvl w:val="0"/>
          <w:numId w:val="102"/>
        </w:numPr>
        <w:rPr>
          <w:sz w:val="32"/>
          <w:szCs w:val="32"/>
        </w:rPr>
      </w:pPr>
      <w:r w:rsidRPr="00E540B6">
        <w:rPr>
          <w:sz w:val="32"/>
          <w:szCs w:val="32"/>
          <w:rtl/>
        </w:rPr>
        <w:t xml:space="preserve"> اذا كان معدل العائد المطلوب </w:t>
      </w:r>
      <w:r w:rsidRPr="00E540B6">
        <w:rPr>
          <w:sz w:val="32"/>
          <w:szCs w:val="32"/>
        </w:rPr>
        <w:t xml:space="preserve">&gt; </w:t>
      </w:r>
      <w:r w:rsidRPr="00E540B6">
        <w:rPr>
          <w:sz w:val="32"/>
          <w:szCs w:val="32"/>
          <w:rtl/>
        </w:rPr>
        <w:t xml:space="preserve"> معدل الفائدة الأسمي </w:t>
      </w:r>
    </w:p>
    <w:p w:rsidR="000A26A8" w:rsidRPr="00E540B6" w:rsidRDefault="000A26A8" w:rsidP="000A26A8">
      <w:pPr>
        <w:rPr>
          <w:sz w:val="32"/>
          <w:szCs w:val="32"/>
        </w:rPr>
      </w:pPr>
      <w:r w:rsidRPr="00E540B6">
        <w:rPr>
          <w:sz w:val="32"/>
          <w:szCs w:val="32"/>
          <w:rtl/>
        </w:rPr>
        <w:t xml:space="preserve">يباع السند بعلاوة أي القيمة الحالية </w:t>
      </w:r>
      <w:r w:rsidRPr="00E540B6">
        <w:rPr>
          <w:sz w:val="32"/>
          <w:szCs w:val="32"/>
        </w:rPr>
        <w:t xml:space="preserve">&lt; </w:t>
      </w:r>
      <w:r w:rsidRPr="00E540B6">
        <w:rPr>
          <w:sz w:val="32"/>
          <w:szCs w:val="32"/>
          <w:rtl/>
        </w:rPr>
        <w:t xml:space="preserve"> القيمة الأسمية </w:t>
      </w:r>
    </w:p>
    <w:p w:rsidR="000A26A8" w:rsidRDefault="000A26A8" w:rsidP="000A26A8">
      <w:pPr>
        <w:rPr>
          <w:sz w:val="32"/>
          <w:szCs w:val="32"/>
          <w:rtl/>
        </w:rPr>
      </w:pPr>
      <w:r w:rsidRPr="00E540B6">
        <w:rPr>
          <w:sz w:val="32"/>
          <w:szCs w:val="32"/>
          <w:rtl/>
        </w:rPr>
        <w:t>تقويم الاسهم الممتازة:</w:t>
      </w:r>
    </w:p>
    <w:p w:rsidR="000A26A8" w:rsidRPr="00E540B6" w:rsidRDefault="000A26A8" w:rsidP="00554212">
      <w:pPr>
        <w:numPr>
          <w:ilvl w:val="0"/>
          <w:numId w:val="103"/>
        </w:numPr>
        <w:rPr>
          <w:sz w:val="32"/>
          <w:szCs w:val="32"/>
        </w:rPr>
      </w:pPr>
      <w:r w:rsidRPr="00E540B6">
        <w:rPr>
          <w:sz w:val="32"/>
          <w:szCs w:val="32"/>
          <w:rtl/>
        </w:rPr>
        <w:t>تتشابه الأسھم الممتازه مع السندات في أنھا تحمل عائدا ثابتا</w:t>
      </w:r>
    </w:p>
    <w:p w:rsidR="000A26A8" w:rsidRPr="00E540B6" w:rsidRDefault="000A26A8" w:rsidP="00554212">
      <w:pPr>
        <w:numPr>
          <w:ilvl w:val="0"/>
          <w:numId w:val="103"/>
        </w:numPr>
        <w:rPr>
          <w:sz w:val="32"/>
          <w:szCs w:val="32"/>
        </w:rPr>
      </w:pPr>
      <w:r w:rsidRPr="00E540B6">
        <w:rPr>
          <w:sz w:val="32"/>
          <w:szCs w:val="32"/>
          <w:rtl/>
        </w:rPr>
        <w:t>لا یشارك حملة الأسھم الممتازة في إدارة الشركة ( من خلال الجمعیة العمومیة)</w:t>
      </w:r>
    </w:p>
    <w:p w:rsidR="000A26A8" w:rsidRPr="00E540B6" w:rsidRDefault="000A26A8" w:rsidP="00554212">
      <w:pPr>
        <w:numPr>
          <w:ilvl w:val="0"/>
          <w:numId w:val="103"/>
        </w:numPr>
        <w:rPr>
          <w:sz w:val="32"/>
          <w:szCs w:val="32"/>
        </w:rPr>
      </w:pPr>
      <w:r w:rsidRPr="00E540B6">
        <w:rPr>
          <w:sz w:val="32"/>
          <w:szCs w:val="32"/>
          <w:rtl/>
        </w:rPr>
        <w:t>للأسھم الممتازة أولويةھ في الأرباح الموزعة عن الأسھم العادیة</w:t>
      </w:r>
    </w:p>
    <w:p w:rsidR="000A26A8" w:rsidRPr="00E540B6" w:rsidRDefault="000A26A8" w:rsidP="00554212">
      <w:pPr>
        <w:numPr>
          <w:ilvl w:val="0"/>
          <w:numId w:val="103"/>
        </w:numPr>
        <w:rPr>
          <w:sz w:val="32"/>
          <w:szCs w:val="32"/>
        </w:rPr>
      </w:pPr>
      <w:r w:rsidRPr="00E540B6">
        <w:rPr>
          <w:sz w:val="32"/>
          <w:szCs w:val="32"/>
          <w:rtl/>
        </w:rPr>
        <w:t>للأسھم الممتازة أولویة عند تصفیة الشركة الموزعة عن الأسھم العادیة</w:t>
      </w:r>
    </w:p>
    <w:p w:rsidR="000A26A8" w:rsidRPr="00E540B6" w:rsidRDefault="000A26A8" w:rsidP="00554212">
      <w:pPr>
        <w:numPr>
          <w:ilvl w:val="0"/>
          <w:numId w:val="103"/>
        </w:numPr>
        <w:rPr>
          <w:sz w:val="32"/>
          <w:szCs w:val="32"/>
        </w:rPr>
      </w:pPr>
      <w:r w:rsidRPr="00E540B6">
        <w:rPr>
          <w:sz w:val="32"/>
          <w:szCs w:val="32"/>
          <w:rtl/>
        </w:rPr>
        <w:t>لیس للأسھم الممتازة موعد استحقاق مثلھا مثل الأسھم العادیة ( أبدیة )</w:t>
      </w:r>
    </w:p>
    <w:p w:rsidR="000A26A8" w:rsidRDefault="000A26A8" w:rsidP="000A26A8">
      <w:pPr>
        <w:rPr>
          <w:sz w:val="32"/>
          <w:szCs w:val="32"/>
          <w:rtl/>
        </w:rPr>
      </w:pPr>
      <w:r w:rsidRPr="00E540B6">
        <w:rPr>
          <w:sz w:val="32"/>
          <w:szCs w:val="32"/>
          <w:rtl/>
        </w:rPr>
        <w:t>حساب قيمة الاسهم الممتازة:</w:t>
      </w:r>
    </w:p>
    <w:p w:rsidR="000A26A8" w:rsidRDefault="000A26A8" w:rsidP="000A26A8">
      <w:pPr>
        <w:rPr>
          <w:sz w:val="32"/>
          <w:szCs w:val="32"/>
          <w:rtl/>
        </w:rPr>
      </w:pPr>
      <w:r w:rsidRPr="00E540B6">
        <w:rPr>
          <w:sz w:val="32"/>
          <w:szCs w:val="32"/>
          <w:rtl/>
        </w:rPr>
        <w:t>یتم حساب قیمة الأسھم الممتازه عن طریق خصم الأرباح المستحقة بالصیغة التالیة:</w:t>
      </w:r>
    </w:p>
    <w:p w:rsidR="000A26A8" w:rsidRPr="00E540B6" w:rsidRDefault="000A26A8" w:rsidP="004E4B6A">
      <w:pPr>
        <w:jc w:val="center"/>
        <w:rPr>
          <w:sz w:val="32"/>
          <w:szCs w:val="32"/>
        </w:rPr>
      </w:pPr>
      <w:r>
        <w:rPr>
          <w:noProof/>
        </w:rPr>
        <w:lastRenderedPageBreak/>
        <w:drawing>
          <wp:inline distT="0" distB="0" distL="0" distR="0" wp14:anchorId="7C5B38DE" wp14:editId="52A1A82A">
            <wp:extent cx="1492370" cy="612475"/>
            <wp:effectExtent l="0" t="0" r="0" b="0"/>
            <wp:docPr id="10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3" cstate="print"/>
                    <a:srcRect/>
                    <a:stretch>
                      <a:fillRect/>
                    </a:stretch>
                  </pic:blipFill>
                  <pic:spPr bwMode="auto">
                    <a:xfrm>
                      <a:off x="0" y="0"/>
                      <a:ext cx="1495249" cy="613657"/>
                    </a:xfrm>
                    <a:prstGeom prst="rect">
                      <a:avLst/>
                    </a:prstGeom>
                    <a:noFill/>
                    <a:ln w="9525">
                      <a:noFill/>
                      <a:miter lim="800000"/>
                      <a:headEnd/>
                      <a:tailEnd/>
                    </a:ln>
                  </pic:spPr>
                </pic:pic>
              </a:graphicData>
            </a:graphic>
          </wp:inline>
        </w:drawing>
      </w:r>
    </w:p>
    <w:p w:rsidR="000A26A8" w:rsidRPr="00E540B6" w:rsidRDefault="000A26A8" w:rsidP="000A26A8">
      <w:pPr>
        <w:rPr>
          <w:sz w:val="32"/>
          <w:szCs w:val="32"/>
        </w:rPr>
      </w:pPr>
      <w:r w:rsidRPr="00E540B6">
        <w:rPr>
          <w:sz w:val="32"/>
          <w:szCs w:val="32"/>
        </w:rPr>
        <w:t xml:space="preserve"> PVP</w:t>
      </w:r>
      <w:r w:rsidRPr="00E540B6">
        <w:rPr>
          <w:sz w:val="32"/>
          <w:szCs w:val="32"/>
          <w:rtl/>
        </w:rPr>
        <w:t>=القیمة الحالیة للأسھم الممتازة</w:t>
      </w:r>
    </w:p>
    <w:p w:rsidR="000A26A8" w:rsidRPr="00E540B6" w:rsidRDefault="000A26A8" w:rsidP="000A26A8">
      <w:pPr>
        <w:rPr>
          <w:sz w:val="32"/>
          <w:szCs w:val="32"/>
        </w:rPr>
      </w:pPr>
      <w:r w:rsidRPr="00E540B6">
        <w:rPr>
          <w:sz w:val="32"/>
          <w:szCs w:val="32"/>
        </w:rPr>
        <w:t>D</w:t>
      </w:r>
      <w:r w:rsidRPr="00E540B6">
        <w:rPr>
          <w:sz w:val="32"/>
          <w:szCs w:val="32"/>
          <w:rtl/>
        </w:rPr>
        <w:t>= الربح الموزع على السھم الممتاز</w:t>
      </w:r>
    </w:p>
    <w:p w:rsidR="000A26A8" w:rsidRPr="00E540B6" w:rsidRDefault="000A26A8" w:rsidP="000A26A8">
      <w:pPr>
        <w:rPr>
          <w:sz w:val="32"/>
          <w:szCs w:val="32"/>
        </w:rPr>
      </w:pPr>
      <w:r w:rsidRPr="00E540B6">
        <w:rPr>
          <w:sz w:val="32"/>
          <w:szCs w:val="32"/>
        </w:rPr>
        <w:t>R</w:t>
      </w:r>
      <w:r w:rsidRPr="00E540B6">
        <w:rPr>
          <w:sz w:val="32"/>
          <w:szCs w:val="32"/>
          <w:rtl/>
        </w:rPr>
        <w:t>= معدل العائد المطلوب</w:t>
      </w:r>
    </w:p>
    <w:p w:rsidR="000A26A8" w:rsidRPr="00E540B6" w:rsidRDefault="000A26A8" w:rsidP="000A26A8">
      <w:pPr>
        <w:rPr>
          <w:sz w:val="32"/>
          <w:szCs w:val="32"/>
        </w:rPr>
      </w:pPr>
      <w:r w:rsidRPr="00E540B6">
        <w:rPr>
          <w:sz w:val="32"/>
          <w:szCs w:val="32"/>
          <w:rtl/>
        </w:rPr>
        <w:t>مثال : إذا كانت :</w:t>
      </w:r>
    </w:p>
    <w:p w:rsidR="000A26A8" w:rsidRPr="00E540B6" w:rsidRDefault="000A26A8" w:rsidP="000A26A8">
      <w:pPr>
        <w:rPr>
          <w:sz w:val="32"/>
          <w:szCs w:val="32"/>
        </w:rPr>
      </w:pPr>
      <w:r w:rsidRPr="00E540B6">
        <w:rPr>
          <w:sz w:val="32"/>
          <w:szCs w:val="32"/>
          <w:rtl/>
        </w:rPr>
        <w:t>- الأرباح الموزعة للأسھم الممتازة 8 ﷼ للسھم</w:t>
      </w:r>
    </w:p>
    <w:p w:rsidR="000A26A8" w:rsidRPr="00E540B6" w:rsidRDefault="000A26A8" w:rsidP="000A26A8">
      <w:pPr>
        <w:rPr>
          <w:sz w:val="32"/>
          <w:szCs w:val="32"/>
        </w:rPr>
      </w:pPr>
      <w:r w:rsidRPr="00E540B6">
        <w:rPr>
          <w:sz w:val="32"/>
          <w:szCs w:val="32"/>
          <w:rtl/>
        </w:rPr>
        <w:t>- معدل العائد المطلوب = 10%</w:t>
      </w:r>
    </w:p>
    <w:p w:rsidR="000A26A8" w:rsidRPr="00E540B6" w:rsidRDefault="000A26A8" w:rsidP="00554212">
      <w:pPr>
        <w:numPr>
          <w:ilvl w:val="0"/>
          <w:numId w:val="104"/>
        </w:numPr>
        <w:rPr>
          <w:sz w:val="32"/>
          <w:szCs w:val="32"/>
        </w:rPr>
      </w:pPr>
      <w:r w:rsidRPr="00E540B6">
        <w:rPr>
          <w:sz w:val="32"/>
          <w:szCs w:val="32"/>
          <w:rtl/>
        </w:rPr>
        <w:t>بتطبیق المعادلة السابقة فإن قیمة الأسھم الممتازة=</w:t>
      </w:r>
    </w:p>
    <w:p w:rsidR="000A26A8" w:rsidRDefault="000A26A8" w:rsidP="004E4B6A">
      <w:pPr>
        <w:jc w:val="center"/>
        <w:rPr>
          <w:sz w:val="32"/>
          <w:szCs w:val="32"/>
          <w:rtl/>
        </w:rPr>
      </w:pPr>
      <w:r>
        <w:rPr>
          <w:noProof/>
        </w:rPr>
        <w:drawing>
          <wp:inline distT="0" distB="0" distL="0" distR="0" wp14:anchorId="10F9471D" wp14:editId="4629E58C">
            <wp:extent cx="3890513" cy="749284"/>
            <wp:effectExtent l="0" t="0" r="0" b="0"/>
            <wp:docPr id="10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4" cstate="print"/>
                    <a:srcRect/>
                    <a:stretch>
                      <a:fillRect/>
                    </a:stretch>
                  </pic:blipFill>
                  <pic:spPr bwMode="auto">
                    <a:xfrm>
                      <a:off x="0" y="0"/>
                      <a:ext cx="3906106" cy="752287"/>
                    </a:xfrm>
                    <a:prstGeom prst="rect">
                      <a:avLst/>
                    </a:prstGeom>
                    <a:noFill/>
                    <a:ln w="9525">
                      <a:noFill/>
                      <a:miter lim="800000"/>
                      <a:headEnd/>
                      <a:tailEnd/>
                    </a:ln>
                  </pic:spPr>
                </pic:pic>
              </a:graphicData>
            </a:graphic>
          </wp:inline>
        </w:drawing>
      </w:r>
    </w:p>
    <w:p w:rsidR="004E4B6A" w:rsidRDefault="000A26A8" w:rsidP="004E4B6A">
      <w:pPr>
        <w:rPr>
          <w:sz w:val="32"/>
          <w:szCs w:val="32"/>
          <w:rtl/>
        </w:rPr>
      </w:pPr>
      <w:r w:rsidRPr="00E540B6">
        <w:rPr>
          <w:sz w:val="32"/>
          <w:szCs w:val="32"/>
          <w:rtl/>
        </w:rPr>
        <w:t>مثال :</w:t>
      </w:r>
      <w:r w:rsidR="004E4B6A">
        <w:rPr>
          <w:rFonts w:hint="cs"/>
          <w:sz w:val="32"/>
          <w:szCs w:val="32"/>
          <w:rtl/>
        </w:rPr>
        <w:t xml:space="preserve"> </w:t>
      </w:r>
      <w:r w:rsidRPr="00E540B6">
        <w:rPr>
          <w:sz w:val="32"/>
          <w:szCs w:val="32"/>
          <w:rtl/>
        </w:rPr>
        <w:t>- إذا كان السعر الحالي للسھم الممتاز =  120 ريال</w:t>
      </w:r>
      <w:r w:rsidR="004E4B6A">
        <w:rPr>
          <w:rFonts w:hint="cs"/>
          <w:sz w:val="32"/>
          <w:szCs w:val="32"/>
          <w:rtl/>
        </w:rPr>
        <w:t xml:space="preserve"> </w:t>
      </w:r>
      <w:r w:rsidRPr="00E540B6">
        <w:rPr>
          <w:sz w:val="32"/>
          <w:szCs w:val="32"/>
          <w:rtl/>
        </w:rPr>
        <w:t>- الأرباح الموزعة = 10 ﷼ للسھم</w:t>
      </w:r>
      <w:r w:rsidR="004E4B6A">
        <w:rPr>
          <w:rFonts w:hint="cs"/>
          <w:sz w:val="32"/>
          <w:szCs w:val="32"/>
          <w:rtl/>
        </w:rPr>
        <w:t xml:space="preserve"> </w:t>
      </w:r>
    </w:p>
    <w:p w:rsidR="000A26A8" w:rsidRPr="00E540B6" w:rsidRDefault="000A26A8" w:rsidP="004E4B6A">
      <w:pPr>
        <w:rPr>
          <w:sz w:val="32"/>
          <w:szCs w:val="32"/>
        </w:rPr>
      </w:pPr>
      <w:r w:rsidRPr="00E540B6">
        <w:rPr>
          <w:sz w:val="32"/>
          <w:szCs w:val="32"/>
          <w:rtl/>
        </w:rPr>
        <w:t xml:space="preserve">- المطلوب : ماھو معدل العائد المطلوب على السھم : </w:t>
      </w:r>
    </w:p>
    <w:p w:rsidR="000A26A8" w:rsidRDefault="000A26A8" w:rsidP="004E4B6A">
      <w:pPr>
        <w:jc w:val="center"/>
        <w:rPr>
          <w:sz w:val="32"/>
          <w:szCs w:val="32"/>
          <w:rtl/>
        </w:rPr>
      </w:pPr>
      <w:r>
        <w:rPr>
          <w:noProof/>
        </w:rPr>
        <w:drawing>
          <wp:inline distT="0" distB="0" distL="0" distR="0" wp14:anchorId="62E41580" wp14:editId="6319C8BB">
            <wp:extent cx="4408098" cy="741316"/>
            <wp:effectExtent l="0" t="0" r="0" b="0"/>
            <wp:docPr id="10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5" cstate="print"/>
                    <a:srcRect/>
                    <a:stretch>
                      <a:fillRect/>
                    </a:stretch>
                  </pic:blipFill>
                  <pic:spPr bwMode="auto">
                    <a:xfrm>
                      <a:off x="0" y="0"/>
                      <a:ext cx="4408098" cy="741316"/>
                    </a:xfrm>
                    <a:prstGeom prst="rect">
                      <a:avLst/>
                    </a:prstGeom>
                    <a:noFill/>
                    <a:ln w="9525">
                      <a:noFill/>
                      <a:miter lim="800000"/>
                      <a:headEnd/>
                      <a:tailEnd/>
                    </a:ln>
                  </pic:spPr>
                </pic:pic>
              </a:graphicData>
            </a:graphic>
          </wp:inline>
        </w:drawing>
      </w:r>
    </w:p>
    <w:p w:rsidR="000A26A8" w:rsidRDefault="000A26A8" w:rsidP="000A26A8">
      <w:pPr>
        <w:rPr>
          <w:sz w:val="32"/>
          <w:szCs w:val="32"/>
          <w:rtl/>
        </w:rPr>
      </w:pPr>
      <w:r w:rsidRPr="00E540B6">
        <w:rPr>
          <w:sz w:val="32"/>
          <w:szCs w:val="32"/>
          <w:rtl/>
        </w:rPr>
        <w:t>تقويم الأسهم العادية:</w:t>
      </w:r>
    </w:p>
    <w:p w:rsidR="000A26A8" w:rsidRPr="00E540B6" w:rsidRDefault="000A26A8" w:rsidP="000A26A8">
      <w:pPr>
        <w:rPr>
          <w:sz w:val="32"/>
          <w:szCs w:val="32"/>
        </w:rPr>
      </w:pPr>
      <w:r w:rsidRPr="00E540B6">
        <w:rPr>
          <w:sz w:val="32"/>
          <w:szCs w:val="32"/>
          <w:rtl/>
        </w:rPr>
        <w:t xml:space="preserve">من خصائص الأسهم العادية: </w:t>
      </w:r>
    </w:p>
    <w:p w:rsidR="000A26A8" w:rsidRPr="00E540B6" w:rsidRDefault="000A26A8" w:rsidP="000A26A8">
      <w:pPr>
        <w:rPr>
          <w:sz w:val="32"/>
          <w:szCs w:val="32"/>
        </w:rPr>
      </w:pPr>
      <w:r w:rsidRPr="00E540B6">
        <w:rPr>
          <w:sz w:val="32"/>
          <w:szCs w:val="32"/>
          <w:rtl/>
        </w:rPr>
        <w:t>١- التدفقات النقدیة للأسھم العادیة غیر معروفة مسبقا</w:t>
      </w:r>
    </w:p>
    <w:p w:rsidR="000A26A8" w:rsidRPr="00E540B6" w:rsidRDefault="000A26A8" w:rsidP="000A26A8">
      <w:pPr>
        <w:rPr>
          <w:sz w:val="32"/>
          <w:szCs w:val="32"/>
        </w:rPr>
      </w:pPr>
      <w:r w:rsidRPr="00E540B6">
        <w:rPr>
          <w:sz w:val="32"/>
          <w:szCs w:val="32"/>
          <w:rtl/>
        </w:rPr>
        <w:t>٢- فترة الإستحقاق على الأسھم العادیة غیر محددة ( أبدیة )</w:t>
      </w:r>
    </w:p>
    <w:p w:rsidR="000A26A8" w:rsidRPr="00E540B6" w:rsidRDefault="000A26A8" w:rsidP="000A26A8">
      <w:pPr>
        <w:rPr>
          <w:sz w:val="32"/>
          <w:szCs w:val="32"/>
        </w:rPr>
      </w:pPr>
      <w:r w:rsidRPr="00E540B6">
        <w:rPr>
          <w:sz w:val="32"/>
          <w:szCs w:val="32"/>
          <w:rtl/>
        </w:rPr>
        <w:t>٣- صعوبة تحدید معدل العائد المطلوب</w:t>
      </w:r>
    </w:p>
    <w:p w:rsidR="000A26A8" w:rsidRDefault="000A26A8" w:rsidP="000A26A8">
      <w:pPr>
        <w:rPr>
          <w:sz w:val="32"/>
          <w:szCs w:val="32"/>
          <w:rtl/>
        </w:rPr>
      </w:pPr>
      <w:r w:rsidRPr="00E540B6">
        <w:rPr>
          <w:sz w:val="32"/>
          <w:szCs w:val="32"/>
          <w:rtl/>
        </w:rPr>
        <w:t>یمكن تقییم الأسھم العادیة بالصیغة التالیة :</w:t>
      </w:r>
    </w:p>
    <w:p w:rsidR="000A26A8" w:rsidRPr="00E540B6" w:rsidRDefault="000A26A8" w:rsidP="004E4B6A">
      <w:pPr>
        <w:jc w:val="center"/>
        <w:rPr>
          <w:sz w:val="32"/>
          <w:szCs w:val="32"/>
        </w:rPr>
      </w:pPr>
      <w:r>
        <w:rPr>
          <w:noProof/>
        </w:rPr>
        <w:lastRenderedPageBreak/>
        <w:drawing>
          <wp:inline distT="0" distB="0" distL="0" distR="0" wp14:anchorId="305AC981" wp14:editId="25F1373A">
            <wp:extent cx="1587260" cy="749887"/>
            <wp:effectExtent l="0" t="0" r="0" b="0"/>
            <wp:docPr id="102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66" cstate="print"/>
                    <a:srcRect/>
                    <a:stretch>
                      <a:fillRect/>
                    </a:stretch>
                  </pic:blipFill>
                  <pic:spPr bwMode="auto">
                    <a:xfrm>
                      <a:off x="0" y="0"/>
                      <a:ext cx="1589858" cy="751115"/>
                    </a:xfrm>
                    <a:prstGeom prst="rect">
                      <a:avLst/>
                    </a:prstGeom>
                    <a:noFill/>
                    <a:ln w="9525">
                      <a:noFill/>
                      <a:miter lim="800000"/>
                      <a:headEnd/>
                      <a:tailEnd/>
                    </a:ln>
                  </pic:spPr>
                </pic:pic>
              </a:graphicData>
            </a:graphic>
          </wp:inline>
        </w:drawing>
      </w:r>
    </w:p>
    <w:p w:rsidR="000A26A8" w:rsidRPr="00E540B6" w:rsidRDefault="000A26A8" w:rsidP="004E4B6A">
      <w:pPr>
        <w:rPr>
          <w:sz w:val="32"/>
          <w:szCs w:val="32"/>
        </w:rPr>
      </w:pPr>
      <w:r w:rsidRPr="00E540B6">
        <w:rPr>
          <w:sz w:val="32"/>
          <w:szCs w:val="32"/>
        </w:rPr>
        <w:t>Po</w:t>
      </w:r>
      <w:r w:rsidRPr="00E540B6">
        <w:rPr>
          <w:sz w:val="32"/>
          <w:szCs w:val="32"/>
          <w:rtl/>
        </w:rPr>
        <w:t>= سعرالسهم العادي</w:t>
      </w:r>
      <w:r w:rsidR="004E4B6A">
        <w:rPr>
          <w:rFonts w:hint="cs"/>
          <w:sz w:val="32"/>
          <w:szCs w:val="32"/>
          <w:rtl/>
        </w:rPr>
        <w:t xml:space="preserve"> </w:t>
      </w:r>
      <w:r w:rsidRPr="00E540B6">
        <w:rPr>
          <w:sz w:val="32"/>
          <w:szCs w:val="32"/>
        </w:rPr>
        <w:t>D</w:t>
      </w:r>
      <w:r w:rsidRPr="00E540B6">
        <w:rPr>
          <w:sz w:val="32"/>
          <w:szCs w:val="32"/>
          <w:rtl/>
        </w:rPr>
        <w:t xml:space="preserve">= الربح الموزع نهاية الفترة الأولى </w:t>
      </w:r>
      <w:r w:rsidR="004E4B6A">
        <w:rPr>
          <w:rFonts w:hint="cs"/>
          <w:sz w:val="32"/>
          <w:szCs w:val="32"/>
          <w:rtl/>
        </w:rPr>
        <w:t xml:space="preserve"> </w:t>
      </w:r>
      <w:r w:rsidRPr="00E540B6">
        <w:rPr>
          <w:sz w:val="32"/>
          <w:szCs w:val="32"/>
        </w:rPr>
        <w:t>R</w:t>
      </w:r>
      <w:r w:rsidRPr="00E540B6">
        <w:rPr>
          <w:sz w:val="32"/>
          <w:szCs w:val="32"/>
          <w:rtl/>
        </w:rPr>
        <w:t xml:space="preserve">= معدل العائد المطلوب  </w:t>
      </w:r>
    </w:p>
    <w:p w:rsidR="000A26A8" w:rsidRPr="00E540B6" w:rsidRDefault="000A26A8" w:rsidP="000A26A8">
      <w:pPr>
        <w:rPr>
          <w:sz w:val="32"/>
          <w:szCs w:val="32"/>
        </w:rPr>
      </w:pPr>
      <w:r w:rsidRPr="00E540B6">
        <w:rPr>
          <w:sz w:val="32"/>
          <w:szCs w:val="32"/>
          <w:rtl/>
        </w:rPr>
        <w:t>ويمكن تقييم السهم العادي اذا قرر المستثمر الاحتفاظ به للابد مع وجود نسبة نمو ثابتة للتدفقات النقدية المستقبلية بالصيغة التالية:</w:t>
      </w:r>
    </w:p>
    <w:p w:rsidR="000A26A8" w:rsidRPr="00E540B6" w:rsidRDefault="000A26A8" w:rsidP="000A26A8">
      <w:pPr>
        <w:rPr>
          <w:sz w:val="32"/>
          <w:szCs w:val="32"/>
        </w:rPr>
      </w:pPr>
      <w:r w:rsidRPr="00E540B6">
        <w:rPr>
          <w:b/>
          <w:bCs/>
          <w:sz w:val="32"/>
          <w:szCs w:val="32"/>
          <w:rtl/>
        </w:rPr>
        <w:t>القيمة الحالية للسهم العادي= عائد السهم في السنة الحالية*(1+نسبة النمو)/ (معدل العائد المطلوب – نسبة النمو الثابتة)</w:t>
      </w:r>
      <w:r w:rsidRPr="00E540B6">
        <w:rPr>
          <w:sz w:val="32"/>
          <w:szCs w:val="32"/>
          <w:rtl/>
        </w:rPr>
        <w:t xml:space="preserve"> </w:t>
      </w:r>
    </w:p>
    <w:p w:rsidR="000A26A8" w:rsidRDefault="000A26A8" w:rsidP="000A26A8">
      <w:pPr>
        <w:rPr>
          <w:sz w:val="32"/>
          <w:szCs w:val="32"/>
          <w:rtl/>
        </w:rPr>
      </w:pPr>
      <w:r w:rsidRPr="00E540B6">
        <w:rPr>
          <w:sz w:val="32"/>
          <w:szCs w:val="32"/>
          <w:rtl/>
        </w:rPr>
        <w:t>مثال:</w:t>
      </w:r>
    </w:p>
    <w:p w:rsidR="000A26A8" w:rsidRPr="00E540B6" w:rsidRDefault="000A26A8" w:rsidP="00554212">
      <w:pPr>
        <w:numPr>
          <w:ilvl w:val="0"/>
          <w:numId w:val="105"/>
        </w:numPr>
        <w:rPr>
          <w:sz w:val="32"/>
          <w:szCs w:val="32"/>
        </w:rPr>
      </w:pPr>
      <w:r w:rsidRPr="00E540B6">
        <w:rPr>
          <w:sz w:val="32"/>
          <w:szCs w:val="32"/>
          <w:rtl/>
        </w:rPr>
        <w:t>اذا كان معدل  العائد المطلوب  لشركة ما هو 27% ، وأن الربح الموزع له لهذه السنه هو 6 ريالا، وأن هذا الربح ينمو بمعدل 12% ، فما هو السعر الذي تكون على استعداد لدفعه لهذا السهم العادي ؟</w:t>
      </w:r>
    </w:p>
    <w:p w:rsidR="000A26A8" w:rsidRPr="00E540B6" w:rsidRDefault="000A26A8" w:rsidP="000A26A8">
      <w:pPr>
        <w:rPr>
          <w:sz w:val="32"/>
          <w:szCs w:val="32"/>
        </w:rPr>
      </w:pPr>
      <w:r w:rsidRPr="00E540B6">
        <w:rPr>
          <w:sz w:val="32"/>
          <w:szCs w:val="32"/>
          <w:rtl/>
        </w:rPr>
        <w:t xml:space="preserve">الحل: </w:t>
      </w:r>
    </w:p>
    <w:p w:rsidR="000A26A8" w:rsidRPr="00E540B6" w:rsidRDefault="000A26A8" w:rsidP="000A26A8">
      <w:pPr>
        <w:rPr>
          <w:sz w:val="32"/>
          <w:szCs w:val="32"/>
        </w:rPr>
      </w:pPr>
      <w:r w:rsidRPr="00E540B6">
        <w:rPr>
          <w:sz w:val="32"/>
          <w:szCs w:val="32"/>
          <w:rtl/>
        </w:rPr>
        <w:t>سعر السهم الحالي= (6*(1+0.12))÷ (0.27-0.12)</w:t>
      </w:r>
    </w:p>
    <w:p w:rsidR="000A26A8" w:rsidRPr="00E540B6" w:rsidRDefault="000A26A8" w:rsidP="000A26A8">
      <w:pPr>
        <w:rPr>
          <w:sz w:val="32"/>
          <w:szCs w:val="32"/>
        </w:rPr>
      </w:pPr>
      <w:r w:rsidRPr="00E540B6">
        <w:rPr>
          <w:sz w:val="32"/>
          <w:szCs w:val="32"/>
          <w:rtl/>
        </w:rPr>
        <w:t xml:space="preserve">=  6.72÷0.15= 44.8 ريال </w:t>
      </w:r>
    </w:p>
    <w:p w:rsidR="000A26A8" w:rsidRDefault="000A26A8" w:rsidP="000A26A8">
      <w:pPr>
        <w:rPr>
          <w:sz w:val="32"/>
          <w:szCs w:val="32"/>
          <w:rtl/>
        </w:rPr>
      </w:pPr>
      <w:r>
        <w:rPr>
          <w:sz w:val="32"/>
          <w:szCs w:val="32"/>
          <w:rtl/>
        </w:rPr>
        <w:br w:type="page"/>
      </w:r>
    </w:p>
    <w:p w:rsidR="000A26A8" w:rsidRPr="007A72BA" w:rsidRDefault="000A26A8" w:rsidP="000A26A8">
      <w:pPr>
        <w:jc w:val="center"/>
        <w:rPr>
          <w:b/>
          <w:bCs/>
          <w:color w:val="0070C0"/>
          <w:sz w:val="32"/>
          <w:szCs w:val="32"/>
        </w:rPr>
      </w:pPr>
      <w:r w:rsidRPr="007A72BA">
        <w:rPr>
          <w:b/>
          <w:bCs/>
          <w:color w:val="0070C0"/>
          <w:sz w:val="32"/>
          <w:szCs w:val="32"/>
          <w:rtl/>
          <w:lang w:bidi="ar-EG"/>
        </w:rPr>
        <w:lastRenderedPageBreak/>
        <w:t>المحاضرة</w:t>
      </w:r>
      <w:r>
        <w:rPr>
          <w:b/>
          <w:bCs/>
          <w:color w:val="0070C0"/>
          <w:sz w:val="32"/>
          <w:szCs w:val="32"/>
          <w:rtl/>
        </w:rPr>
        <w:t xml:space="preserve"> </w:t>
      </w:r>
      <w:r>
        <w:rPr>
          <w:rFonts w:hint="cs"/>
          <w:b/>
          <w:bCs/>
          <w:color w:val="0070C0"/>
          <w:sz w:val="32"/>
          <w:szCs w:val="32"/>
          <w:rtl/>
        </w:rPr>
        <w:t>الرابعة عشر</w:t>
      </w:r>
    </w:p>
    <w:p w:rsidR="000A26A8" w:rsidRPr="006A23EA" w:rsidRDefault="000A26A8" w:rsidP="000A26A8">
      <w:pPr>
        <w:jc w:val="center"/>
        <w:rPr>
          <w:b/>
          <w:bCs/>
          <w:color w:val="0070C0"/>
          <w:sz w:val="32"/>
          <w:szCs w:val="32"/>
        </w:rPr>
      </w:pPr>
      <w:r w:rsidRPr="006A23EA">
        <w:rPr>
          <w:b/>
          <w:bCs/>
          <w:color w:val="0070C0"/>
          <w:sz w:val="32"/>
          <w:szCs w:val="32"/>
          <w:rtl/>
        </w:rPr>
        <w:t xml:space="preserve">هيكل رأس المال والرفع المالي </w:t>
      </w:r>
    </w:p>
    <w:p w:rsidR="000A26A8" w:rsidRDefault="000A26A8" w:rsidP="000A26A8">
      <w:pPr>
        <w:rPr>
          <w:sz w:val="32"/>
          <w:szCs w:val="32"/>
          <w:rtl/>
        </w:rPr>
      </w:pPr>
      <w:r w:rsidRPr="006A23EA">
        <w:rPr>
          <w:sz w:val="32"/>
          <w:szCs w:val="32"/>
          <w:rtl/>
        </w:rPr>
        <w:t>أثر الرفع المالي على قيمة المنشأة:</w:t>
      </w:r>
    </w:p>
    <w:p w:rsidR="000A26A8" w:rsidRPr="006A23EA" w:rsidRDefault="000A26A8" w:rsidP="004E4B6A">
      <w:pPr>
        <w:rPr>
          <w:sz w:val="32"/>
          <w:szCs w:val="32"/>
        </w:rPr>
      </w:pPr>
      <w:r w:rsidRPr="006A23EA">
        <w:rPr>
          <w:sz w:val="32"/>
          <w:szCs w:val="32"/>
          <w:rtl/>
        </w:rPr>
        <w:t>یشیر الرفع المالي إلى استخدام مصادر التمویل ذات التكلفة الثابتة ضمن الھیكل</w:t>
      </w:r>
      <w:r w:rsidR="004E4B6A">
        <w:rPr>
          <w:rFonts w:hint="cs"/>
          <w:sz w:val="32"/>
          <w:szCs w:val="32"/>
          <w:rtl/>
        </w:rPr>
        <w:t xml:space="preserve"> </w:t>
      </w:r>
      <w:r w:rsidRPr="006A23EA">
        <w:rPr>
          <w:sz w:val="32"/>
          <w:szCs w:val="32"/>
          <w:rtl/>
        </w:rPr>
        <w:t>المالي مثل :</w:t>
      </w:r>
    </w:p>
    <w:p w:rsidR="000A26A8" w:rsidRPr="006A23EA" w:rsidRDefault="000A26A8" w:rsidP="00554212">
      <w:pPr>
        <w:numPr>
          <w:ilvl w:val="0"/>
          <w:numId w:val="106"/>
        </w:numPr>
        <w:rPr>
          <w:sz w:val="32"/>
          <w:szCs w:val="32"/>
        </w:rPr>
      </w:pPr>
      <w:r w:rsidRPr="006A23EA">
        <w:rPr>
          <w:sz w:val="32"/>
          <w:szCs w:val="32"/>
          <w:rtl/>
        </w:rPr>
        <w:t xml:space="preserve"> الدیون</w:t>
      </w:r>
    </w:p>
    <w:p w:rsidR="000A26A8" w:rsidRPr="006A23EA" w:rsidRDefault="000A26A8" w:rsidP="00554212">
      <w:pPr>
        <w:numPr>
          <w:ilvl w:val="0"/>
          <w:numId w:val="106"/>
        </w:numPr>
        <w:rPr>
          <w:sz w:val="32"/>
          <w:szCs w:val="32"/>
        </w:rPr>
      </w:pPr>
      <w:r w:rsidRPr="006A23EA">
        <w:rPr>
          <w:sz w:val="32"/>
          <w:szCs w:val="32"/>
          <w:rtl/>
        </w:rPr>
        <w:t>الأسھم الممتازة</w:t>
      </w:r>
    </w:p>
    <w:p w:rsidR="000A26A8" w:rsidRPr="006A23EA" w:rsidRDefault="000A26A8" w:rsidP="000A26A8">
      <w:pPr>
        <w:rPr>
          <w:sz w:val="32"/>
          <w:szCs w:val="32"/>
        </w:rPr>
      </w:pPr>
      <w:r w:rsidRPr="006A23EA">
        <w:rPr>
          <w:sz w:val="32"/>
          <w:szCs w:val="32"/>
          <w:rtl/>
        </w:rPr>
        <w:t>یمكن للرافعة المالیة أن تكون سلاحا ذو حدین للأسباب التالیة :</w:t>
      </w:r>
    </w:p>
    <w:p w:rsidR="000A26A8" w:rsidRPr="006A23EA" w:rsidRDefault="000A26A8" w:rsidP="00554212">
      <w:pPr>
        <w:numPr>
          <w:ilvl w:val="0"/>
          <w:numId w:val="107"/>
        </w:numPr>
        <w:rPr>
          <w:sz w:val="32"/>
          <w:szCs w:val="32"/>
        </w:rPr>
      </w:pPr>
      <w:r w:rsidRPr="006A23EA">
        <w:rPr>
          <w:sz w:val="32"/>
          <w:szCs w:val="32"/>
          <w:rtl/>
        </w:rPr>
        <w:t xml:space="preserve"> استخدام الدیون في التمویل یؤدي إلى زیادة ربحیة السھم</w:t>
      </w:r>
    </w:p>
    <w:p w:rsidR="000A26A8" w:rsidRPr="006A23EA" w:rsidRDefault="000A26A8" w:rsidP="00554212">
      <w:pPr>
        <w:numPr>
          <w:ilvl w:val="0"/>
          <w:numId w:val="107"/>
        </w:numPr>
        <w:rPr>
          <w:sz w:val="32"/>
          <w:szCs w:val="32"/>
        </w:rPr>
      </w:pPr>
      <w:r w:rsidRPr="006A23EA">
        <w:rPr>
          <w:sz w:val="32"/>
          <w:szCs w:val="32"/>
          <w:rtl/>
        </w:rPr>
        <w:t>ارتفاع نسبة الدیون في الھیكل المالي یؤدي إلى ارتفاع المخاطر المالیة</w:t>
      </w:r>
    </w:p>
    <w:p w:rsidR="000A26A8" w:rsidRDefault="000A26A8" w:rsidP="000A26A8">
      <w:pPr>
        <w:rPr>
          <w:sz w:val="32"/>
          <w:szCs w:val="32"/>
          <w:rtl/>
        </w:rPr>
      </w:pPr>
      <w:r w:rsidRPr="006A23EA">
        <w:rPr>
          <w:sz w:val="32"/>
          <w:szCs w:val="32"/>
          <w:rtl/>
        </w:rPr>
        <w:t>العوامل المحددة لاختيار الهيكل المالي:</w:t>
      </w:r>
    </w:p>
    <w:p w:rsidR="000A26A8" w:rsidRPr="006A23EA" w:rsidRDefault="000A26A8" w:rsidP="000A26A8">
      <w:pPr>
        <w:rPr>
          <w:sz w:val="32"/>
          <w:szCs w:val="32"/>
        </w:rPr>
      </w:pPr>
      <w:r w:rsidRPr="006A23EA">
        <w:rPr>
          <w:sz w:val="32"/>
          <w:szCs w:val="32"/>
          <w:rtl/>
        </w:rPr>
        <w:t>بالإضافھ إلى الرفع المالي ھناك العدید من العوامل المحدده لإختیار الھیكل المالي :</w:t>
      </w:r>
    </w:p>
    <w:p w:rsidR="000A26A8" w:rsidRPr="006A23EA" w:rsidRDefault="000A26A8" w:rsidP="000A26A8">
      <w:pPr>
        <w:rPr>
          <w:sz w:val="32"/>
          <w:szCs w:val="32"/>
        </w:rPr>
      </w:pPr>
      <w:r w:rsidRPr="006A23EA">
        <w:rPr>
          <w:b/>
          <w:bCs/>
          <w:sz w:val="32"/>
          <w:szCs w:val="32"/>
          <w:rtl/>
        </w:rPr>
        <w:t>١- حجم المنشأة :</w:t>
      </w:r>
    </w:p>
    <w:p w:rsidR="000A26A8" w:rsidRPr="006A23EA" w:rsidRDefault="000A26A8" w:rsidP="004E4B6A">
      <w:pPr>
        <w:rPr>
          <w:sz w:val="32"/>
          <w:szCs w:val="32"/>
        </w:rPr>
      </w:pPr>
      <w:r w:rsidRPr="006A23EA">
        <w:rPr>
          <w:sz w:val="32"/>
          <w:szCs w:val="32"/>
          <w:rtl/>
        </w:rPr>
        <w:t xml:space="preserve">یمكن للمنشآت </w:t>
      </w:r>
      <w:r w:rsidR="004E4B6A">
        <w:rPr>
          <w:rFonts w:hint="cs"/>
          <w:sz w:val="32"/>
          <w:szCs w:val="32"/>
          <w:rtl/>
        </w:rPr>
        <w:t>ال</w:t>
      </w:r>
      <w:r w:rsidRPr="006A23EA">
        <w:rPr>
          <w:sz w:val="32"/>
          <w:szCs w:val="32"/>
          <w:rtl/>
        </w:rPr>
        <w:t>كبیرة الحصول على القروض بسھول</w:t>
      </w:r>
      <w:r w:rsidR="004E4B6A">
        <w:rPr>
          <w:rFonts w:hint="cs"/>
          <w:sz w:val="32"/>
          <w:szCs w:val="32"/>
          <w:rtl/>
        </w:rPr>
        <w:t>ة</w:t>
      </w:r>
      <w:r w:rsidRPr="006A23EA">
        <w:rPr>
          <w:sz w:val="32"/>
          <w:szCs w:val="32"/>
          <w:rtl/>
        </w:rPr>
        <w:t xml:space="preserve"> ویسر وبتكلفة أقل مقارنة بالمنشآت </w:t>
      </w:r>
      <w:r w:rsidR="004E4B6A">
        <w:rPr>
          <w:rFonts w:hint="cs"/>
          <w:sz w:val="32"/>
          <w:szCs w:val="32"/>
          <w:rtl/>
        </w:rPr>
        <w:t>ال</w:t>
      </w:r>
      <w:r w:rsidRPr="006A23EA">
        <w:rPr>
          <w:sz w:val="32"/>
          <w:szCs w:val="32"/>
          <w:rtl/>
        </w:rPr>
        <w:t xml:space="preserve">صغیرة </w:t>
      </w:r>
    </w:p>
    <w:p w:rsidR="000A26A8" w:rsidRPr="006A23EA" w:rsidRDefault="000A26A8" w:rsidP="000A26A8">
      <w:pPr>
        <w:rPr>
          <w:sz w:val="32"/>
          <w:szCs w:val="32"/>
        </w:rPr>
      </w:pPr>
      <w:r w:rsidRPr="006A23EA">
        <w:rPr>
          <w:b/>
          <w:bCs/>
          <w:sz w:val="32"/>
          <w:szCs w:val="32"/>
          <w:rtl/>
        </w:rPr>
        <w:t>٢- نمو واستقرار المبیعات :</w:t>
      </w:r>
    </w:p>
    <w:p w:rsidR="000A26A8" w:rsidRPr="006A23EA" w:rsidRDefault="000A26A8" w:rsidP="000A26A8">
      <w:pPr>
        <w:rPr>
          <w:sz w:val="32"/>
          <w:szCs w:val="32"/>
        </w:rPr>
      </w:pPr>
      <w:r w:rsidRPr="006A23EA">
        <w:rPr>
          <w:sz w:val="32"/>
          <w:szCs w:val="32"/>
          <w:rtl/>
        </w:rPr>
        <w:t>إن المنشآت التي تتسم مبیعاتھا بالاستقرار تكون في وضع أفضل یسمح لھا بالحصول على الدیون بسھولة كونھا تستطیع مقابلة الالتزامات المالیة الثابتة المترتبة على تلك الدیون</w:t>
      </w:r>
    </w:p>
    <w:p w:rsidR="000A26A8" w:rsidRPr="006A23EA" w:rsidRDefault="000A26A8" w:rsidP="000A26A8">
      <w:pPr>
        <w:rPr>
          <w:sz w:val="32"/>
          <w:szCs w:val="32"/>
        </w:rPr>
      </w:pPr>
      <w:r w:rsidRPr="006A23EA">
        <w:rPr>
          <w:b/>
          <w:bCs/>
          <w:sz w:val="32"/>
          <w:szCs w:val="32"/>
          <w:rtl/>
        </w:rPr>
        <w:t>٣- التدفقات النقدیة للمنشأة :</w:t>
      </w:r>
    </w:p>
    <w:p w:rsidR="000A26A8" w:rsidRPr="006A23EA" w:rsidRDefault="000A26A8" w:rsidP="000A26A8">
      <w:pPr>
        <w:rPr>
          <w:sz w:val="32"/>
          <w:szCs w:val="32"/>
        </w:rPr>
      </w:pPr>
      <w:r w:rsidRPr="006A23EA">
        <w:rPr>
          <w:sz w:val="32"/>
          <w:szCs w:val="32"/>
          <w:rtl/>
        </w:rPr>
        <w:t>یترتب على استخدام الدیون في الھیكل المالي تكالیف ثابتة ، تتطلب وجود تدفقات نقدیة بصورة مستقره وكافیة وكلما كانت التدفقات النقدیة متوفرة بشكل كافٍ ومستقر یمكن للشركة الإعتماد بصوره أكبر على الدیون في الھیكل المالي</w:t>
      </w:r>
    </w:p>
    <w:p w:rsidR="000A26A8" w:rsidRPr="006A23EA" w:rsidRDefault="000A26A8" w:rsidP="000A26A8">
      <w:pPr>
        <w:rPr>
          <w:sz w:val="32"/>
          <w:szCs w:val="32"/>
        </w:rPr>
      </w:pPr>
      <w:r w:rsidRPr="006A23EA">
        <w:rPr>
          <w:b/>
          <w:bCs/>
          <w:sz w:val="32"/>
          <w:szCs w:val="32"/>
          <w:rtl/>
        </w:rPr>
        <w:t>٤- تكلفة الأموال :</w:t>
      </w:r>
    </w:p>
    <w:p w:rsidR="000A26A8" w:rsidRPr="006A23EA" w:rsidRDefault="000A26A8" w:rsidP="00554212">
      <w:pPr>
        <w:numPr>
          <w:ilvl w:val="0"/>
          <w:numId w:val="108"/>
        </w:numPr>
        <w:rPr>
          <w:sz w:val="32"/>
          <w:szCs w:val="32"/>
        </w:rPr>
      </w:pPr>
      <w:r w:rsidRPr="006A23EA">
        <w:rPr>
          <w:sz w:val="32"/>
          <w:szCs w:val="32"/>
          <w:rtl/>
        </w:rPr>
        <w:t>تعتبر الدیون أقل مصادر التمویل تكلفة مقارنة بالأسھم الممتازة العادیة</w:t>
      </w:r>
    </w:p>
    <w:p w:rsidR="000A26A8" w:rsidRPr="006A23EA" w:rsidRDefault="000A26A8" w:rsidP="00554212">
      <w:pPr>
        <w:numPr>
          <w:ilvl w:val="0"/>
          <w:numId w:val="108"/>
        </w:numPr>
        <w:rPr>
          <w:sz w:val="32"/>
          <w:szCs w:val="32"/>
        </w:rPr>
      </w:pPr>
      <w:r w:rsidRPr="006A23EA">
        <w:rPr>
          <w:sz w:val="32"/>
          <w:szCs w:val="32"/>
          <w:rtl/>
        </w:rPr>
        <w:t>تدني تكلفة الدیون لا یعني الإسراف في استخدام الدیون في الھیكل المالي نظرآ لأنھا تؤدي إلى زیادة المخاطر المالیة</w:t>
      </w:r>
    </w:p>
    <w:p w:rsidR="000A26A8" w:rsidRPr="006A23EA" w:rsidRDefault="000A26A8" w:rsidP="000A26A8">
      <w:pPr>
        <w:rPr>
          <w:sz w:val="32"/>
          <w:szCs w:val="32"/>
        </w:rPr>
      </w:pPr>
      <w:r w:rsidRPr="006A23EA">
        <w:rPr>
          <w:b/>
          <w:bCs/>
          <w:sz w:val="32"/>
          <w:szCs w:val="32"/>
          <w:rtl/>
        </w:rPr>
        <w:lastRenderedPageBreak/>
        <w:t>٥- المرونة :</w:t>
      </w:r>
    </w:p>
    <w:p w:rsidR="000A26A8" w:rsidRPr="006A23EA" w:rsidRDefault="000A26A8" w:rsidP="000A26A8">
      <w:pPr>
        <w:rPr>
          <w:sz w:val="32"/>
          <w:szCs w:val="32"/>
        </w:rPr>
      </w:pPr>
      <w:r w:rsidRPr="006A23EA">
        <w:rPr>
          <w:sz w:val="32"/>
          <w:szCs w:val="32"/>
          <w:rtl/>
        </w:rPr>
        <w:t>المقصود بالمرونة، قدرة المنشأة على تعدیل أو تكییف ھیكلھا المالي مع الاحتياجات المالیة التي تنشأ من الظروف المحیطھ بھا.</w:t>
      </w:r>
    </w:p>
    <w:p w:rsidR="000A26A8" w:rsidRPr="006A23EA" w:rsidRDefault="000A26A8" w:rsidP="000A26A8">
      <w:pPr>
        <w:rPr>
          <w:sz w:val="32"/>
          <w:szCs w:val="32"/>
        </w:rPr>
      </w:pPr>
      <w:r w:rsidRPr="006A23EA">
        <w:rPr>
          <w:b/>
          <w:bCs/>
          <w:sz w:val="32"/>
          <w:szCs w:val="32"/>
          <w:rtl/>
        </w:rPr>
        <w:t>٦- الملائمة:</w:t>
      </w:r>
    </w:p>
    <w:p w:rsidR="000A26A8" w:rsidRPr="006A23EA" w:rsidRDefault="000A26A8" w:rsidP="000A26A8">
      <w:pPr>
        <w:rPr>
          <w:sz w:val="32"/>
          <w:szCs w:val="32"/>
        </w:rPr>
      </w:pPr>
      <w:r w:rsidRPr="006A23EA">
        <w:rPr>
          <w:sz w:val="32"/>
          <w:szCs w:val="32"/>
          <w:rtl/>
        </w:rPr>
        <w:t>یقصد بھا ملائمة مصادر التمویل للأصول المستخدمة، فالأصول الثابتة یجب أن یتم تمویلھا من الدیون طویلة الأجل أو حقوق الملكية، بینما الأصول المتداولة یتم تمویلھا عن طریق الدیون قصیرة الأجل.</w:t>
      </w:r>
    </w:p>
    <w:p w:rsidR="000A26A8" w:rsidRPr="004E4B6A" w:rsidRDefault="000A26A8" w:rsidP="000A26A8">
      <w:pPr>
        <w:rPr>
          <w:b/>
          <w:bCs/>
          <w:sz w:val="32"/>
          <w:szCs w:val="32"/>
          <w:rtl/>
        </w:rPr>
      </w:pPr>
      <w:r w:rsidRPr="004E4B6A">
        <w:rPr>
          <w:b/>
          <w:bCs/>
          <w:sz w:val="32"/>
          <w:szCs w:val="32"/>
          <w:rtl/>
        </w:rPr>
        <w:t>نظريات الهيكل المالي:</w:t>
      </w:r>
    </w:p>
    <w:p w:rsidR="000A26A8" w:rsidRPr="006A23EA" w:rsidRDefault="000A26A8" w:rsidP="000A26A8">
      <w:pPr>
        <w:rPr>
          <w:sz w:val="32"/>
          <w:szCs w:val="32"/>
        </w:rPr>
      </w:pPr>
      <w:r w:rsidRPr="006A23EA">
        <w:rPr>
          <w:sz w:val="32"/>
          <w:szCs w:val="32"/>
          <w:rtl/>
        </w:rPr>
        <w:t>ھناك أكثر من مدخل أو نظریة تبحث في العلاقة بین ھیكل التمویل من جھه وكل من القیمة السوقیة وتكلفة الأموال من جھه أخرى</w:t>
      </w:r>
    </w:p>
    <w:p w:rsidR="000A26A8" w:rsidRPr="006A23EA" w:rsidRDefault="000A26A8" w:rsidP="000A26A8">
      <w:pPr>
        <w:rPr>
          <w:sz w:val="32"/>
          <w:szCs w:val="32"/>
        </w:rPr>
      </w:pPr>
      <w:r w:rsidRPr="006A23EA">
        <w:rPr>
          <w:b/>
          <w:bCs/>
          <w:sz w:val="32"/>
          <w:szCs w:val="32"/>
          <w:rtl/>
        </w:rPr>
        <w:t>١- مدخل صافي الربح (الدخل) :</w:t>
      </w:r>
    </w:p>
    <w:p w:rsidR="000A26A8" w:rsidRPr="006A23EA" w:rsidRDefault="000A26A8" w:rsidP="000A26A8">
      <w:pPr>
        <w:rPr>
          <w:sz w:val="32"/>
          <w:szCs w:val="32"/>
        </w:rPr>
      </w:pPr>
      <w:r w:rsidRPr="006A23EA">
        <w:rPr>
          <w:sz w:val="32"/>
          <w:szCs w:val="32"/>
          <w:rtl/>
        </w:rPr>
        <w:t>یفترض ھذا المدخل إضافة إلى القروض أن ارتفاع القروض لن یغیر من مفھوم وإدراك الخطر لدى المستثمرین ووفقا لھذا المدخل تستطیع المنشأة زیادة قیمتھا</w:t>
      </w:r>
    </w:p>
    <w:p w:rsidR="000A26A8" w:rsidRPr="006A23EA" w:rsidRDefault="000A26A8" w:rsidP="000A26A8">
      <w:pPr>
        <w:rPr>
          <w:sz w:val="32"/>
          <w:szCs w:val="32"/>
        </w:rPr>
      </w:pPr>
      <w:r w:rsidRPr="006A23EA">
        <w:rPr>
          <w:sz w:val="32"/>
          <w:szCs w:val="32"/>
          <w:rtl/>
        </w:rPr>
        <w:t>السوقیة وتقلیل تكلفة الأموال من خلال زیادة نسبة الدیون إلى حقوق الملكیة ( زیادة الرافعة المالیة)</w:t>
      </w:r>
    </w:p>
    <w:p w:rsidR="000A26A8" w:rsidRPr="006A23EA" w:rsidRDefault="000A26A8" w:rsidP="000A26A8">
      <w:pPr>
        <w:rPr>
          <w:sz w:val="32"/>
          <w:szCs w:val="32"/>
        </w:rPr>
      </w:pPr>
      <w:r w:rsidRPr="006A23EA">
        <w:rPr>
          <w:sz w:val="32"/>
          <w:szCs w:val="32"/>
          <w:rtl/>
        </w:rPr>
        <w:t xml:space="preserve">٢- </w:t>
      </w:r>
      <w:r w:rsidRPr="006A23EA">
        <w:rPr>
          <w:b/>
          <w:bCs/>
          <w:sz w:val="32"/>
          <w:szCs w:val="32"/>
          <w:rtl/>
        </w:rPr>
        <w:t>مدخل صافي الدخل التشغیلي : وفقا لھذا المدخل فإن :</w:t>
      </w:r>
    </w:p>
    <w:p w:rsidR="000A26A8" w:rsidRPr="006A23EA" w:rsidRDefault="000A26A8" w:rsidP="000A26A8">
      <w:pPr>
        <w:rPr>
          <w:sz w:val="32"/>
          <w:szCs w:val="32"/>
        </w:rPr>
      </w:pPr>
      <w:r w:rsidRPr="006A23EA">
        <w:rPr>
          <w:sz w:val="32"/>
          <w:szCs w:val="32"/>
          <w:rtl/>
        </w:rPr>
        <w:t>- تكلفة الأموال تبقى ثابتة بغض النظر عن نسبة الرفع المالي</w:t>
      </w:r>
    </w:p>
    <w:p w:rsidR="000A26A8" w:rsidRPr="006A23EA" w:rsidRDefault="000A26A8" w:rsidP="000A26A8">
      <w:pPr>
        <w:rPr>
          <w:sz w:val="32"/>
          <w:szCs w:val="32"/>
        </w:rPr>
      </w:pPr>
      <w:r w:rsidRPr="006A23EA">
        <w:rPr>
          <w:sz w:val="32"/>
          <w:szCs w:val="32"/>
          <w:rtl/>
        </w:rPr>
        <w:t>- تكلفة الدیون أیضا تبقى ثابتة</w:t>
      </w:r>
    </w:p>
    <w:p w:rsidR="000A26A8" w:rsidRPr="006A23EA" w:rsidRDefault="000A26A8" w:rsidP="000A26A8">
      <w:pPr>
        <w:rPr>
          <w:sz w:val="32"/>
          <w:szCs w:val="32"/>
        </w:rPr>
      </w:pPr>
      <w:r w:rsidRPr="006A23EA">
        <w:rPr>
          <w:sz w:val="32"/>
          <w:szCs w:val="32"/>
          <w:rtl/>
        </w:rPr>
        <w:t>- القیمة السوقیة لحقوق الملكیة یمكن حسابھا بواسطة الصیغة التالیة :</w:t>
      </w:r>
    </w:p>
    <w:p w:rsidR="000A26A8" w:rsidRPr="006A23EA" w:rsidRDefault="000A26A8" w:rsidP="000A26A8">
      <w:pPr>
        <w:rPr>
          <w:sz w:val="32"/>
          <w:szCs w:val="32"/>
        </w:rPr>
      </w:pPr>
      <w:r w:rsidRPr="006A23EA">
        <w:rPr>
          <w:sz w:val="32"/>
          <w:szCs w:val="32"/>
          <w:rtl/>
        </w:rPr>
        <w:t>( القیمة السوقیة الكلیة للشركة – القیمة السوقیة للدیون )</w:t>
      </w:r>
    </w:p>
    <w:p w:rsidR="000A26A8" w:rsidRPr="006A23EA" w:rsidRDefault="000A26A8" w:rsidP="000A26A8">
      <w:pPr>
        <w:rPr>
          <w:sz w:val="32"/>
          <w:szCs w:val="32"/>
        </w:rPr>
      </w:pPr>
      <w:r w:rsidRPr="006A23EA">
        <w:rPr>
          <w:b/>
          <w:bCs/>
          <w:sz w:val="32"/>
          <w:szCs w:val="32"/>
          <w:rtl/>
        </w:rPr>
        <w:t>٣- المدخل التقلیدي :</w:t>
      </w:r>
    </w:p>
    <w:p w:rsidR="009E7B1A" w:rsidRDefault="000A26A8" w:rsidP="00D9127A">
      <w:pPr>
        <w:rPr>
          <w:sz w:val="32"/>
          <w:szCs w:val="32"/>
          <w:rtl/>
        </w:rPr>
      </w:pPr>
      <w:r w:rsidRPr="006A23EA">
        <w:rPr>
          <w:sz w:val="32"/>
          <w:szCs w:val="32"/>
          <w:rtl/>
        </w:rPr>
        <w:t>تبعا لھذا المدخل فإنه یوجد ھیكل رأس مال أمثل لرأس المال ویمكن للمنشأة زیادة قیمتھا من خلال زیادة الدیون بصوره حكیمة.</w:t>
      </w:r>
    </w:p>
    <w:p w:rsidR="00E1751F" w:rsidRDefault="00E1751F" w:rsidP="003F61E8">
      <w:pPr>
        <w:jc w:val="center"/>
        <w:rPr>
          <w:sz w:val="32"/>
          <w:szCs w:val="32"/>
          <w:rtl/>
        </w:rPr>
      </w:pPr>
      <w:r>
        <w:rPr>
          <w:rFonts w:hint="cs"/>
          <w:sz w:val="32"/>
          <w:szCs w:val="32"/>
          <w:rtl/>
        </w:rPr>
        <w:t xml:space="preserve">تم </w:t>
      </w:r>
      <w:r w:rsidR="003F61E8">
        <w:rPr>
          <w:rFonts w:hint="cs"/>
          <w:sz w:val="32"/>
          <w:szCs w:val="32"/>
          <w:rtl/>
        </w:rPr>
        <w:t>بحمد الله وتوفيقه</w:t>
      </w:r>
    </w:p>
    <w:p w:rsidR="003F61E8" w:rsidRPr="000A26A8" w:rsidRDefault="003F61E8" w:rsidP="003F61E8">
      <w:pPr>
        <w:jc w:val="center"/>
        <w:rPr>
          <w:sz w:val="32"/>
          <w:szCs w:val="32"/>
        </w:rPr>
      </w:pPr>
      <w:r>
        <w:rPr>
          <w:rFonts w:hint="cs"/>
          <w:sz w:val="32"/>
          <w:szCs w:val="32"/>
          <w:rtl/>
        </w:rPr>
        <w:t>طموح شايب &amp; إدارة أعمال 222</w:t>
      </w:r>
    </w:p>
    <w:sectPr w:rsidR="003F61E8" w:rsidRPr="000A26A8" w:rsidSect="001709BA">
      <w:headerReference w:type="even" r:id="rId67"/>
      <w:headerReference w:type="default" r:id="rId68"/>
      <w:footerReference w:type="even" r:id="rId69"/>
      <w:footerReference w:type="default" r:id="rId70"/>
      <w:headerReference w:type="first" r:id="rId71"/>
      <w:footerReference w:type="first" r:id="rId72"/>
      <w:pgSz w:w="11906" w:h="16838"/>
      <w:pgMar w:top="1440" w:right="1196" w:bottom="1440" w:left="630" w:header="708" w:footer="708" w:gutter="0"/>
      <w:pgBorders w:offsetFrom="page">
        <w:top w:val="double" w:sz="4" w:space="24" w:color="auto"/>
        <w:left w:val="double" w:sz="4" w:space="24" w:color="auto"/>
        <w:bottom w:val="double" w:sz="4" w:space="24" w:color="auto"/>
        <w:right w:val="doub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0AF2" w:rsidRDefault="00A60AF2" w:rsidP="00160177">
      <w:pPr>
        <w:spacing w:after="0" w:line="240" w:lineRule="auto"/>
      </w:pPr>
      <w:r>
        <w:separator/>
      </w:r>
    </w:p>
  </w:endnote>
  <w:endnote w:type="continuationSeparator" w:id="0">
    <w:p w:rsidR="00A60AF2" w:rsidRDefault="00A60AF2" w:rsidP="00160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ldhabi">
    <w:altName w:val="Courier New"/>
    <w:panose1 w:val="01000000000000000000"/>
    <w:charset w:val="00"/>
    <w:family w:val="auto"/>
    <w:pitch w:val="variable"/>
    <w:sig w:usb0="A000206F"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rsidP="0044512A">
    <w:pPr>
      <w:pStyle w:val="a7"/>
      <w:pBdr>
        <w:top w:val="thinThickSmallGap" w:sz="24" w:space="1" w:color="622423" w:themeColor="accent2" w:themeShade="7F"/>
      </w:pBdr>
      <w:rPr>
        <w:rFonts w:asciiTheme="majorHAnsi" w:hAnsiTheme="majorHAnsi"/>
      </w:rPr>
    </w:pPr>
    <w:r>
      <w:rPr>
        <w:rFonts w:asciiTheme="majorHAnsi" w:hAnsiTheme="majorHAnsi" w:hint="cs"/>
        <w:rtl/>
      </w:rPr>
      <w:t>طموح شايب &amp; إدارة أعمال 222</w:t>
    </w:r>
    <w:r>
      <w:rPr>
        <w:rFonts w:asciiTheme="majorHAnsi" w:hAnsiTheme="majorHAnsi"/>
      </w:rPr>
      <w:ptab w:relativeTo="margin" w:alignment="right" w:leader="none"/>
    </w:r>
    <w:r>
      <w:rPr>
        <w:rFonts w:asciiTheme="majorHAnsi" w:hAnsiTheme="majorHAnsi"/>
        <w:rtl/>
        <w:lang w:val="ar-SA"/>
      </w:rPr>
      <w:t xml:space="preserve">صفحة </w:t>
    </w:r>
    <w:r>
      <w:fldChar w:fldCharType="begin"/>
    </w:r>
    <w:r>
      <w:instrText xml:space="preserve"> PAGE   \* MERGEFORMAT </w:instrText>
    </w:r>
    <w:r>
      <w:fldChar w:fldCharType="separate"/>
    </w:r>
    <w:r w:rsidR="00B75C80" w:rsidRPr="00B75C80">
      <w:rPr>
        <w:rFonts w:asciiTheme="majorHAnsi" w:hAnsiTheme="majorHAnsi" w:cs="Cambria"/>
        <w:noProof/>
        <w:rtl/>
        <w:lang w:val="ar-SA"/>
      </w:rPr>
      <w:t>3</w:t>
    </w:r>
    <w:r>
      <w:rPr>
        <w:rFonts w:asciiTheme="majorHAnsi" w:hAnsiTheme="majorHAnsi" w:cs="Cambria"/>
        <w:noProof/>
        <w:lang w:val="ar-SA"/>
      </w:rPr>
      <w:fldChar w:fldCharType="end"/>
    </w:r>
  </w:p>
  <w:p w:rsidR="001709BA" w:rsidRDefault="001709BA">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0AF2" w:rsidRDefault="00A60AF2" w:rsidP="00160177">
      <w:pPr>
        <w:spacing w:after="0" w:line="240" w:lineRule="auto"/>
      </w:pPr>
      <w:r>
        <w:separator/>
      </w:r>
    </w:p>
  </w:footnote>
  <w:footnote w:type="continuationSeparator" w:id="0">
    <w:p w:rsidR="00A60AF2" w:rsidRDefault="00A60AF2" w:rsidP="001601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5000" w:type="pct"/>
      <w:tblCellMar>
        <w:top w:w="72" w:type="dxa"/>
        <w:left w:w="115" w:type="dxa"/>
        <w:bottom w:w="72" w:type="dxa"/>
        <w:right w:w="115" w:type="dxa"/>
      </w:tblCellMar>
      <w:tblLook w:val="04A0" w:firstRow="1" w:lastRow="0" w:firstColumn="1" w:lastColumn="0" w:noHBand="0" w:noVBand="1"/>
    </w:tblPr>
    <w:tblGrid>
      <w:gridCol w:w="3093"/>
      <w:gridCol w:w="7217"/>
    </w:tblGrid>
    <w:tr w:rsidR="001709BA">
      <w:sdt>
        <w:sdtPr>
          <w:rPr>
            <w:color w:val="FFFFFF" w:themeColor="background1"/>
            <w:rtl/>
          </w:rPr>
          <w:alias w:val="التاريخ"/>
          <w:id w:val="77625188"/>
          <w:placeholder>
            <w:docPart w:val="2948E99F05AA4E53B6C89C411E341ED4"/>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EndPr/>
        <w:sdtContent>
          <w:tc>
            <w:tcPr>
              <w:tcW w:w="1500" w:type="pct"/>
              <w:tcBorders>
                <w:bottom w:val="single" w:sz="4" w:space="0" w:color="943634" w:themeColor="accent2" w:themeShade="BF"/>
              </w:tcBorders>
              <w:shd w:val="clear" w:color="auto" w:fill="943634" w:themeFill="accent2" w:themeFillShade="BF"/>
              <w:vAlign w:val="bottom"/>
            </w:tcPr>
            <w:p w:rsidR="001709BA" w:rsidRDefault="001709BA" w:rsidP="00160177">
              <w:pPr>
                <w:pStyle w:val="a6"/>
                <w:jc w:val="right"/>
                <w:rPr>
                  <w:color w:val="FFFFFF" w:themeColor="background1"/>
                </w:rPr>
              </w:pPr>
              <w:r>
                <w:rPr>
                  <w:rFonts w:hint="cs"/>
                  <w:color w:val="FFFFFF" w:themeColor="background1"/>
                  <w:rtl/>
                </w:rPr>
                <w:t>الإدارة المالية 2</w:t>
              </w:r>
            </w:p>
          </w:tc>
        </w:sdtContent>
      </w:sdt>
      <w:tc>
        <w:tcPr>
          <w:tcW w:w="4000" w:type="pct"/>
          <w:tcBorders>
            <w:bottom w:val="single" w:sz="4" w:space="0" w:color="auto"/>
          </w:tcBorders>
          <w:vAlign w:val="bottom"/>
        </w:tcPr>
        <w:p w:rsidR="001709BA" w:rsidRDefault="001709BA" w:rsidP="00160177">
          <w:pPr>
            <w:pStyle w:val="a6"/>
            <w:rPr>
              <w:bCs/>
              <w:color w:val="76923C" w:themeColor="accent3" w:themeShade="BF"/>
              <w:sz w:val="24"/>
              <w:szCs w:val="24"/>
            </w:rPr>
          </w:pPr>
          <w:r>
            <w:rPr>
              <w:b/>
              <w:bCs/>
              <w:color w:val="76923C" w:themeColor="accent3" w:themeShade="BF"/>
              <w:sz w:val="24"/>
              <w:szCs w:val="24"/>
              <w:rtl/>
              <w:lang w:val="ar-SA"/>
            </w:rPr>
            <w:t>[</w:t>
          </w:r>
          <w:sdt>
            <w:sdtPr>
              <w:rPr>
                <w:b/>
                <w:bCs/>
                <w:caps/>
                <w:sz w:val="24"/>
                <w:szCs w:val="24"/>
                <w:rtl/>
              </w:rPr>
              <w:alias w:val="العنوان"/>
              <w:id w:val="77625180"/>
              <w:placeholder>
                <w:docPart w:val="1AD3D8B421194F368D5C8E849E43F884"/>
              </w:placeholder>
              <w:dataBinding w:prefixMappings="xmlns:ns0='http://schemas.openxmlformats.org/package/2006/metadata/core-properties' xmlns:ns1='http://purl.org/dc/elements/1.1/'" w:xpath="/ns0:coreProperties[1]/ns1:title[1]" w:storeItemID="{6C3C8BC8-F283-45AE-878A-BAB7291924A1}"/>
              <w:text/>
            </w:sdtPr>
            <w:sdtEndPr/>
            <w:sdtContent>
              <w:r>
                <w:rPr>
                  <w:rFonts w:hint="cs"/>
                  <w:b/>
                  <w:bCs/>
                  <w:caps/>
                  <w:sz w:val="24"/>
                  <w:szCs w:val="24"/>
                  <w:rtl/>
                </w:rPr>
                <w:t>الدكتور عبد الله الجغيمان</w:t>
              </w:r>
            </w:sdtContent>
          </w:sdt>
          <w:r>
            <w:rPr>
              <w:b/>
              <w:bCs/>
              <w:color w:val="76923C" w:themeColor="accent3" w:themeShade="BF"/>
              <w:sz w:val="24"/>
              <w:szCs w:val="24"/>
              <w:rtl/>
              <w:lang w:val="ar-SA"/>
            </w:rPr>
            <w:t>]</w:t>
          </w:r>
        </w:p>
      </w:tc>
    </w:tr>
  </w:tbl>
  <w:p w:rsidR="001709BA" w:rsidRDefault="001709BA">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09BA" w:rsidRDefault="001709BA">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8.85pt;height:8.85pt" o:bullet="t">
        <v:imagedata r:id="rId1" o:title="BD10267_"/>
      </v:shape>
    </w:pict>
  </w:numPicBullet>
  <w:abstractNum w:abstractNumId="0">
    <w:nsid w:val="00560D69"/>
    <w:multiLevelType w:val="hybridMultilevel"/>
    <w:tmpl w:val="483691BA"/>
    <w:lvl w:ilvl="0" w:tplc="36F491A0">
      <w:start w:val="1"/>
      <w:numFmt w:val="bullet"/>
      <w:lvlText w:val=""/>
      <w:lvlJc w:val="left"/>
      <w:pPr>
        <w:tabs>
          <w:tab w:val="num" w:pos="720"/>
        </w:tabs>
        <w:ind w:left="720" w:hanging="360"/>
      </w:pPr>
      <w:rPr>
        <w:rFonts w:ascii="Wingdings" w:hAnsi="Wingdings" w:hint="default"/>
      </w:rPr>
    </w:lvl>
    <w:lvl w:ilvl="1" w:tplc="47C6D33A" w:tentative="1">
      <w:start w:val="1"/>
      <w:numFmt w:val="bullet"/>
      <w:lvlText w:val=""/>
      <w:lvlJc w:val="left"/>
      <w:pPr>
        <w:tabs>
          <w:tab w:val="num" w:pos="1440"/>
        </w:tabs>
        <w:ind w:left="1440" w:hanging="360"/>
      </w:pPr>
      <w:rPr>
        <w:rFonts w:ascii="Wingdings" w:hAnsi="Wingdings" w:hint="default"/>
      </w:rPr>
    </w:lvl>
    <w:lvl w:ilvl="2" w:tplc="D1A2E318" w:tentative="1">
      <w:start w:val="1"/>
      <w:numFmt w:val="bullet"/>
      <w:lvlText w:val=""/>
      <w:lvlJc w:val="left"/>
      <w:pPr>
        <w:tabs>
          <w:tab w:val="num" w:pos="2160"/>
        </w:tabs>
        <w:ind w:left="2160" w:hanging="360"/>
      </w:pPr>
      <w:rPr>
        <w:rFonts w:ascii="Wingdings" w:hAnsi="Wingdings" w:hint="default"/>
      </w:rPr>
    </w:lvl>
    <w:lvl w:ilvl="3" w:tplc="8C401276" w:tentative="1">
      <w:start w:val="1"/>
      <w:numFmt w:val="bullet"/>
      <w:lvlText w:val=""/>
      <w:lvlJc w:val="left"/>
      <w:pPr>
        <w:tabs>
          <w:tab w:val="num" w:pos="2880"/>
        </w:tabs>
        <w:ind w:left="2880" w:hanging="360"/>
      </w:pPr>
      <w:rPr>
        <w:rFonts w:ascii="Wingdings" w:hAnsi="Wingdings" w:hint="default"/>
      </w:rPr>
    </w:lvl>
    <w:lvl w:ilvl="4" w:tplc="7A8A87AA" w:tentative="1">
      <w:start w:val="1"/>
      <w:numFmt w:val="bullet"/>
      <w:lvlText w:val=""/>
      <w:lvlJc w:val="left"/>
      <w:pPr>
        <w:tabs>
          <w:tab w:val="num" w:pos="3600"/>
        </w:tabs>
        <w:ind w:left="3600" w:hanging="360"/>
      </w:pPr>
      <w:rPr>
        <w:rFonts w:ascii="Wingdings" w:hAnsi="Wingdings" w:hint="default"/>
      </w:rPr>
    </w:lvl>
    <w:lvl w:ilvl="5" w:tplc="2AA0C2BA" w:tentative="1">
      <w:start w:val="1"/>
      <w:numFmt w:val="bullet"/>
      <w:lvlText w:val=""/>
      <w:lvlJc w:val="left"/>
      <w:pPr>
        <w:tabs>
          <w:tab w:val="num" w:pos="4320"/>
        </w:tabs>
        <w:ind w:left="4320" w:hanging="360"/>
      </w:pPr>
      <w:rPr>
        <w:rFonts w:ascii="Wingdings" w:hAnsi="Wingdings" w:hint="default"/>
      </w:rPr>
    </w:lvl>
    <w:lvl w:ilvl="6" w:tplc="F64EAFB4" w:tentative="1">
      <w:start w:val="1"/>
      <w:numFmt w:val="bullet"/>
      <w:lvlText w:val=""/>
      <w:lvlJc w:val="left"/>
      <w:pPr>
        <w:tabs>
          <w:tab w:val="num" w:pos="5040"/>
        </w:tabs>
        <w:ind w:left="5040" w:hanging="360"/>
      </w:pPr>
      <w:rPr>
        <w:rFonts w:ascii="Wingdings" w:hAnsi="Wingdings" w:hint="default"/>
      </w:rPr>
    </w:lvl>
    <w:lvl w:ilvl="7" w:tplc="1C96E9B0" w:tentative="1">
      <w:start w:val="1"/>
      <w:numFmt w:val="bullet"/>
      <w:lvlText w:val=""/>
      <w:lvlJc w:val="left"/>
      <w:pPr>
        <w:tabs>
          <w:tab w:val="num" w:pos="5760"/>
        </w:tabs>
        <w:ind w:left="5760" w:hanging="360"/>
      </w:pPr>
      <w:rPr>
        <w:rFonts w:ascii="Wingdings" w:hAnsi="Wingdings" w:hint="default"/>
      </w:rPr>
    </w:lvl>
    <w:lvl w:ilvl="8" w:tplc="92822E8E" w:tentative="1">
      <w:start w:val="1"/>
      <w:numFmt w:val="bullet"/>
      <w:lvlText w:val=""/>
      <w:lvlJc w:val="left"/>
      <w:pPr>
        <w:tabs>
          <w:tab w:val="num" w:pos="6480"/>
        </w:tabs>
        <w:ind w:left="6480" w:hanging="360"/>
      </w:pPr>
      <w:rPr>
        <w:rFonts w:ascii="Wingdings" w:hAnsi="Wingdings" w:hint="default"/>
      </w:rPr>
    </w:lvl>
  </w:abstractNum>
  <w:abstractNum w:abstractNumId="1">
    <w:nsid w:val="005D17F7"/>
    <w:multiLevelType w:val="hybridMultilevel"/>
    <w:tmpl w:val="081C8B96"/>
    <w:lvl w:ilvl="0" w:tplc="04090001">
      <w:start w:val="1"/>
      <w:numFmt w:val="bullet"/>
      <w:lvlText w:val=""/>
      <w:lvlJc w:val="left"/>
      <w:pPr>
        <w:tabs>
          <w:tab w:val="num" w:pos="360"/>
        </w:tabs>
        <w:ind w:left="360" w:hanging="360"/>
      </w:pPr>
      <w:rPr>
        <w:rFonts w:ascii="Symbol" w:hAnsi="Symbol" w:hint="default"/>
      </w:rPr>
    </w:lvl>
    <w:lvl w:ilvl="1" w:tplc="36802EE4" w:tentative="1">
      <w:start w:val="1"/>
      <w:numFmt w:val="bullet"/>
      <w:lvlText w:val=""/>
      <w:lvlJc w:val="left"/>
      <w:pPr>
        <w:tabs>
          <w:tab w:val="num" w:pos="1080"/>
        </w:tabs>
        <w:ind w:left="1080" w:hanging="360"/>
      </w:pPr>
      <w:rPr>
        <w:rFonts w:ascii="Wingdings" w:hAnsi="Wingdings" w:hint="default"/>
      </w:rPr>
    </w:lvl>
    <w:lvl w:ilvl="2" w:tplc="651A146A" w:tentative="1">
      <w:start w:val="1"/>
      <w:numFmt w:val="bullet"/>
      <w:lvlText w:val=""/>
      <w:lvlJc w:val="left"/>
      <w:pPr>
        <w:tabs>
          <w:tab w:val="num" w:pos="1800"/>
        </w:tabs>
        <w:ind w:left="1800" w:hanging="360"/>
      </w:pPr>
      <w:rPr>
        <w:rFonts w:ascii="Wingdings" w:hAnsi="Wingdings" w:hint="default"/>
      </w:rPr>
    </w:lvl>
    <w:lvl w:ilvl="3" w:tplc="AE14AC82" w:tentative="1">
      <w:start w:val="1"/>
      <w:numFmt w:val="bullet"/>
      <w:lvlText w:val=""/>
      <w:lvlJc w:val="left"/>
      <w:pPr>
        <w:tabs>
          <w:tab w:val="num" w:pos="2520"/>
        </w:tabs>
        <w:ind w:left="2520" w:hanging="360"/>
      </w:pPr>
      <w:rPr>
        <w:rFonts w:ascii="Wingdings" w:hAnsi="Wingdings" w:hint="default"/>
      </w:rPr>
    </w:lvl>
    <w:lvl w:ilvl="4" w:tplc="A78E6352" w:tentative="1">
      <w:start w:val="1"/>
      <w:numFmt w:val="bullet"/>
      <w:lvlText w:val=""/>
      <w:lvlJc w:val="left"/>
      <w:pPr>
        <w:tabs>
          <w:tab w:val="num" w:pos="3240"/>
        </w:tabs>
        <w:ind w:left="3240" w:hanging="360"/>
      </w:pPr>
      <w:rPr>
        <w:rFonts w:ascii="Wingdings" w:hAnsi="Wingdings" w:hint="default"/>
      </w:rPr>
    </w:lvl>
    <w:lvl w:ilvl="5" w:tplc="C17668CC" w:tentative="1">
      <w:start w:val="1"/>
      <w:numFmt w:val="bullet"/>
      <w:lvlText w:val=""/>
      <w:lvlJc w:val="left"/>
      <w:pPr>
        <w:tabs>
          <w:tab w:val="num" w:pos="3960"/>
        </w:tabs>
        <w:ind w:left="3960" w:hanging="360"/>
      </w:pPr>
      <w:rPr>
        <w:rFonts w:ascii="Wingdings" w:hAnsi="Wingdings" w:hint="default"/>
      </w:rPr>
    </w:lvl>
    <w:lvl w:ilvl="6" w:tplc="F3E2D3AA" w:tentative="1">
      <w:start w:val="1"/>
      <w:numFmt w:val="bullet"/>
      <w:lvlText w:val=""/>
      <w:lvlJc w:val="left"/>
      <w:pPr>
        <w:tabs>
          <w:tab w:val="num" w:pos="4680"/>
        </w:tabs>
        <w:ind w:left="4680" w:hanging="360"/>
      </w:pPr>
      <w:rPr>
        <w:rFonts w:ascii="Wingdings" w:hAnsi="Wingdings" w:hint="default"/>
      </w:rPr>
    </w:lvl>
    <w:lvl w:ilvl="7" w:tplc="A5DA2F74" w:tentative="1">
      <w:start w:val="1"/>
      <w:numFmt w:val="bullet"/>
      <w:lvlText w:val=""/>
      <w:lvlJc w:val="left"/>
      <w:pPr>
        <w:tabs>
          <w:tab w:val="num" w:pos="5400"/>
        </w:tabs>
        <w:ind w:left="5400" w:hanging="360"/>
      </w:pPr>
      <w:rPr>
        <w:rFonts w:ascii="Wingdings" w:hAnsi="Wingdings" w:hint="default"/>
      </w:rPr>
    </w:lvl>
    <w:lvl w:ilvl="8" w:tplc="F64ECD12" w:tentative="1">
      <w:start w:val="1"/>
      <w:numFmt w:val="bullet"/>
      <w:lvlText w:val=""/>
      <w:lvlJc w:val="left"/>
      <w:pPr>
        <w:tabs>
          <w:tab w:val="num" w:pos="6120"/>
        </w:tabs>
        <w:ind w:left="6120" w:hanging="360"/>
      </w:pPr>
      <w:rPr>
        <w:rFonts w:ascii="Wingdings" w:hAnsi="Wingdings" w:hint="default"/>
      </w:rPr>
    </w:lvl>
  </w:abstractNum>
  <w:abstractNum w:abstractNumId="2">
    <w:nsid w:val="01012526"/>
    <w:multiLevelType w:val="hybridMultilevel"/>
    <w:tmpl w:val="D746299A"/>
    <w:lvl w:ilvl="0" w:tplc="6DE08D5A">
      <w:start w:val="1"/>
      <w:numFmt w:val="bullet"/>
      <w:lvlText w:val=""/>
      <w:lvlJc w:val="left"/>
      <w:pPr>
        <w:tabs>
          <w:tab w:val="num" w:pos="720"/>
        </w:tabs>
        <w:ind w:left="720" w:hanging="360"/>
      </w:pPr>
      <w:rPr>
        <w:rFonts w:ascii="Wingdings" w:hAnsi="Wingdings" w:hint="default"/>
      </w:rPr>
    </w:lvl>
    <w:lvl w:ilvl="1" w:tplc="43F0DB94" w:tentative="1">
      <w:start w:val="1"/>
      <w:numFmt w:val="bullet"/>
      <w:lvlText w:val=""/>
      <w:lvlJc w:val="left"/>
      <w:pPr>
        <w:tabs>
          <w:tab w:val="num" w:pos="1440"/>
        </w:tabs>
        <w:ind w:left="1440" w:hanging="360"/>
      </w:pPr>
      <w:rPr>
        <w:rFonts w:ascii="Wingdings" w:hAnsi="Wingdings" w:hint="default"/>
      </w:rPr>
    </w:lvl>
    <w:lvl w:ilvl="2" w:tplc="76D2B0BC" w:tentative="1">
      <w:start w:val="1"/>
      <w:numFmt w:val="bullet"/>
      <w:lvlText w:val=""/>
      <w:lvlJc w:val="left"/>
      <w:pPr>
        <w:tabs>
          <w:tab w:val="num" w:pos="2160"/>
        </w:tabs>
        <w:ind w:left="2160" w:hanging="360"/>
      </w:pPr>
      <w:rPr>
        <w:rFonts w:ascii="Wingdings" w:hAnsi="Wingdings" w:hint="default"/>
      </w:rPr>
    </w:lvl>
    <w:lvl w:ilvl="3" w:tplc="B11C0DA6" w:tentative="1">
      <w:start w:val="1"/>
      <w:numFmt w:val="bullet"/>
      <w:lvlText w:val=""/>
      <w:lvlJc w:val="left"/>
      <w:pPr>
        <w:tabs>
          <w:tab w:val="num" w:pos="2880"/>
        </w:tabs>
        <w:ind w:left="2880" w:hanging="360"/>
      </w:pPr>
      <w:rPr>
        <w:rFonts w:ascii="Wingdings" w:hAnsi="Wingdings" w:hint="default"/>
      </w:rPr>
    </w:lvl>
    <w:lvl w:ilvl="4" w:tplc="1CC86748" w:tentative="1">
      <w:start w:val="1"/>
      <w:numFmt w:val="bullet"/>
      <w:lvlText w:val=""/>
      <w:lvlJc w:val="left"/>
      <w:pPr>
        <w:tabs>
          <w:tab w:val="num" w:pos="3600"/>
        </w:tabs>
        <w:ind w:left="3600" w:hanging="360"/>
      </w:pPr>
      <w:rPr>
        <w:rFonts w:ascii="Wingdings" w:hAnsi="Wingdings" w:hint="default"/>
      </w:rPr>
    </w:lvl>
    <w:lvl w:ilvl="5" w:tplc="8DAA1476" w:tentative="1">
      <w:start w:val="1"/>
      <w:numFmt w:val="bullet"/>
      <w:lvlText w:val=""/>
      <w:lvlJc w:val="left"/>
      <w:pPr>
        <w:tabs>
          <w:tab w:val="num" w:pos="4320"/>
        </w:tabs>
        <w:ind w:left="4320" w:hanging="360"/>
      </w:pPr>
      <w:rPr>
        <w:rFonts w:ascii="Wingdings" w:hAnsi="Wingdings" w:hint="default"/>
      </w:rPr>
    </w:lvl>
    <w:lvl w:ilvl="6" w:tplc="4D4CF3CE" w:tentative="1">
      <w:start w:val="1"/>
      <w:numFmt w:val="bullet"/>
      <w:lvlText w:val=""/>
      <w:lvlJc w:val="left"/>
      <w:pPr>
        <w:tabs>
          <w:tab w:val="num" w:pos="5040"/>
        </w:tabs>
        <w:ind w:left="5040" w:hanging="360"/>
      </w:pPr>
      <w:rPr>
        <w:rFonts w:ascii="Wingdings" w:hAnsi="Wingdings" w:hint="default"/>
      </w:rPr>
    </w:lvl>
    <w:lvl w:ilvl="7" w:tplc="C948770C" w:tentative="1">
      <w:start w:val="1"/>
      <w:numFmt w:val="bullet"/>
      <w:lvlText w:val=""/>
      <w:lvlJc w:val="left"/>
      <w:pPr>
        <w:tabs>
          <w:tab w:val="num" w:pos="5760"/>
        </w:tabs>
        <w:ind w:left="5760" w:hanging="360"/>
      </w:pPr>
      <w:rPr>
        <w:rFonts w:ascii="Wingdings" w:hAnsi="Wingdings" w:hint="default"/>
      </w:rPr>
    </w:lvl>
    <w:lvl w:ilvl="8" w:tplc="6F30FD76" w:tentative="1">
      <w:start w:val="1"/>
      <w:numFmt w:val="bullet"/>
      <w:lvlText w:val=""/>
      <w:lvlJc w:val="left"/>
      <w:pPr>
        <w:tabs>
          <w:tab w:val="num" w:pos="6480"/>
        </w:tabs>
        <w:ind w:left="6480" w:hanging="360"/>
      </w:pPr>
      <w:rPr>
        <w:rFonts w:ascii="Wingdings" w:hAnsi="Wingdings" w:hint="default"/>
      </w:rPr>
    </w:lvl>
  </w:abstractNum>
  <w:abstractNum w:abstractNumId="3">
    <w:nsid w:val="012F0D12"/>
    <w:multiLevelType w:val="hybridMultilevel"/>
    <w:tmpl w:val="A998BC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940965"/>
    <w:multiLevelType w:val="hybridMultilevel"/>
    <w:tmpl w:val="3E441D78"/>
    <w:lvl w:ilvl="0" w:tplc="0D165BB6">
      <w:start w:val="1"/>
      <w:numFmt w:val="bullet"/>
      <w:lvlText w:val=""/>
      <w:lvlJc w:val="left"/>
      <w:pPr>
        <w:tabs>
          <w:tab w:val="num" w:pos="720"/>
        </w:tabs>
        <w:ind w:left="720" w:hanging="360"/>
      </w:pPr>
      <w:rPr>
        <w:rFonts w:ascii="Wingdings" w:hAnsi="Wingdings" w:hint="default"/>
      </w:rPr>
    </w:lvl>
    <w:lvl w:ilvl="1" w:tplc="F2648B96" w:tentative="1">
      <w:start w:val="1"/>
      <w:numFmt w:val="bullet"/>
      <w:lvlText w:val=""/>
      <w:lvlJc w:val="left"/>
      <w:pPr>
        <w:tabs>
          <w:tab w:val="num" w:pos="1440"/>
        </w:tabs>
        <w:ind w:left="1440" w:hanging="360"/>
      </w:pPr>
      <w:rPr>
        <w:rFonts w:ascii="Wingdings" w:hAnsi="Wingdings" w:hint="default"/>
      </w:rPr>
    </w:lvl>
    <w:lvl w:ilvl="2" w:tplc="63D07874" w:tentative="1">
      <w:start w:val="1"/>
      <w:numFmt w:val="bullet"/>
      <w:lvlText w:val=""/>
      <w:lvlJc w:val="left"/>
      <w:pPr>
        <w:tabs>
          <w:tab w:val="num" w:pos="2160"/>
        </w:tabs>
        <w:ind w:left="2160" w:hanging="360"/>
      </w:pPr>
      <w:rPr>
        <w:rFonts w:ascii="Wingdings" w:hAnsi="Wingdings" w:hint="default"/>
      </w:rPr>
    </w:lvl>
    <w:lvl w:ilvl="3" w:tplc="843EC31E" w:tentative="1">
      <w:start w:val="1"/>
      <w:numFmt w:val="bullet"/>
      <w:lvlText w:val=""/>
      <w:lvlJc w:val="left"/>
      <w:pPr>
        <w:tabs>
          <w:tab w:val="num" w:pos="2880"/>
        </w:tabs>
        <w:ind w:left="2880" w:hanging="360"/>
      </w:pPr>
      <w:rPr>
        <w:rFonts w:ascii="Wingdings" w:hAnsi="Wingdings" w:hint="default"/>
      </w:rPr>
    </w:lvl>
    <w:lvl w:ilvl="4" w:tplc="FAE23FD8" w:tentative="1">
      <w:start w:val="1"/>
      <w:numFmt w:val="bullet"/>
      <w:lvlText w:val=""/>
      <w:lvlJc w:val="left"/>
      <w:pPr>
        <w:tabs>
          <w:tab w:val="num" w:pos="3600"/>
        </w:tabs>
        <w:ind w:left="3600" w:hanging="360"/>
      </w:pPr>
      <w:rPr>
        <w:rFonts w:ascii="Wingdings" w:hAnsi="Wingdings" w:hint="default"/>
      </w:rPr>
    </w:lvl>
    <w:lvl w:ilvl="5" w:tplc="B48A987A" w:tentative="1">
      <w:start w:val="1"/>
      <w:numFmt w:val="bullet"/>
      <w:lvlText w:val=""/>
      <w:lvlJc w:val="left"/>
      <w:pPr>
        <w:tabs>
          <w:tab w:val="num" w:pos="4320"/>
        </w:tabs>
        <w:ind w:left="4320" w:hanging="360"/>
      </w:pPr>
      <w:rPr>
        <w:rFonts w:ascii="Wingdings" w:hAnsi="Wingdings" w:hint="default"/>
      </w:rPr>
    </w:lvl>
    <w:lvl w:ilvl="6" w:tplc="0DE6928A" w:tentative="1">
      <w:start w:val="1"/>
      <w:numFmt w:val="bullet"/>
      <w:lvlText w:val=""/>
      <w:lvlJc w:val="left"/>
      <w:pPr>
        <w:tabs>
          <w:tab w:val="num" w:pos="5040"/>
        </w:tabs>
        <w:ind w:left="5040" w:hanging="360"/>
      </w:pPr>
      <w:rPr>
        <w:rFonts w:ascii="Wingdings" w:hAnsi="Wingdings" w:hint="default"/>
      </w:rPr>
    </w:lvl>
    <w:lvl w:ilvl="7" w:tplc="5A1AFF12" w:tentative="1">
      <w:start w:val="1"/>
      <w:numFmt w:val="bullet"/>
      <w:lvlText w:val=""/>
      <w:lvlJc w:val="left"/>
      <w:pPr>
        <w:tabs>
          <w:tab w:val="num" w:pos="5760"/>
        </w:tabs>
        <w:ind w:left="5760" w:hanging="360"/>
      </w:pPr>
      <w:rPr>
        <w:rFonts w:ascii="Wingdings" w:hAnsi="Wingdings" w:hint="default"/>
      </w:rPr>
    </w:lvl>
    <w:lvl w:ilvl="8" w:tplc="E64470B0" w:tentative="1">
      <w:start w:val="1"/>
      <w:numFmt w:val="bullet"/>
      <w:lvlText w:val=""/>
      <w:lvlJc w:val="left"/>
      <w:pPr>
        <w:tabs>
          <w:tab w:val="num" w:pos="6480"/>
        </w:tabs>
        <w:ind w:left="6480" w:hanging="360"/>
      </w:pPr>
      <w:rPr>
        <w:rFonts w:ascii="Wingdings" w:hAnsi="Wingdings" w:hint="default"/>
      </w:rPr>
    </w:lvl>
  </w:abstractNum>
  <w:abstractNum w:abstractNumId="5">
    <w:nsid w:val="02E25886"/>
    <w:multiLevelType w:val="hybridMultilevel"/>
    <w:tmpl w:val="BE26296A"/>
    <w:lvl w:ilvl="0" w:tplc="177EAC5A">
      <w:start w:val="1"/>
      <w:numFmt w:val="bullet"/>
      <w:lvlText w:val=""/>
      <w:lvlJc w:val="left"/>
      <w:pPr>
        <w:tabs>
          <w:tab w:val="num" w:pos="720"/>
        </w:tabs>
        <w:ind w:left="720" w:hanging="360"/>
      </w:pPr>
      <w:rPr>
        <w:rFonts w:ascii="Wingdings" w:hAnsi="Wingdings" w:hint="default"/>
      </w:rPr>
    </w:lvl>
    <w:lvl w:ilvl="1" w:tplc="6FCC84EC" w:tentative="1">
      <w:start w:val="1"/>
      <w:numFmt w:val="bullet"/>
      <w:lvlText w:val=""/>
      <w:lvlJc w:val="left"/>
      <w:pPr>
        <w:tabs>
          <w:tab w:val="num" w:pos="1440"/>
        </w:tabs>
        <w:ind w:left="1440" w:hanging="360"/>
      </w:pPr>
      <w:rPr>
        <w:rFonts w:ascii="Wingdings" w:hAnsi="Wingdings" w:hint="default"/>
      </w:rPr>
    </w:lvl>
    <w:lvl w:ilvl="2" w:tplc="F75AF6D8" w:tentative="1">
      <w:start w:val="1"/>
      <w:numFmt w:val="bullet"/>
      <w:lvlText w:val=""/>
      <w:lvlJc w:val="left"/>
      <w:pPr>
        <w:tabs>
          <w:tab w:val="num" w:pos="2160"/>
        </w:tabs>
        <w:ind w:left="2160" w:hanging="360"/>
      </w:pPr>
      <w:rPr>
        <w:rFonts w:ascii="Wingdings" w:hAnsi="Wingdings" w:hint="default"/>
      </w:rPr>
    </w:lvl>
    <w:lvl w:ilvl="3" w:tplc="8612D0EE" w:tentative="1">
      <w:start w:val="1"/>
      <w:numFmt w:val="bullet"/>
      <w:lvlText w:val=""/>
      <w:lvlJc w:val="left"/>
      <w:pPr>
        <w:tabs>
          <w:tab w:val="num" w:pos="2880"/>
        </w:tabs>
        <w:ind w:left="2880" w:hanging="360"/>
      </w:pPr>
      <w:rPr>
        <w:rFonts w:ascii="Wingdings" w:hAnsi="Wingdings" w:hint="default"/>
      </w:rPr>
    </w:lvl>
    <w:lvl w:ilvl="4" w:tplc="E46A7AF6" w:tentative="1">
      <w:start w:val="1"/>
      <w:numFmt w:val="bullet"/>
      <w:lvlText w:val=""/>
      <w:lvlJc w:val="left"/>
      <w:pPr>
        <w:tabs>
          <w:tab w:val="num" w:pos="3600"/>
        </w:tabs>
        <w:ind w:left="3600" w:hanging="360"/>
      </w:pPr>
      <w:rPr>
        <w:rFonts w:ascii="Wingdings" w:hAnsi="Wingdings" w:hint="default"/>
      </w:rPr>
    </w:lvl>
    <w:lvl w:ilvl="5" w:tplc="9F1454EC" w:tentative="1">
      <w:start w:val="1"/>
      <w:numFmt w:val="bullet"/>
      <w:lvlText w:val=""/>
      <w:lvlJc w:val="left"/>
      <w:pPr>
        <w:tabs>
          <w:tab w:val="num" w:pos="4320"/>
        </w:tabs>
        <w:ind w:left="4320" w:hanging="360"/>
      </w:pPr>
      <w:rPr>
        <w:rFonts w:ascii="Wingdings" w:hAnsi="Wingdings" w:hint="default"/>
      </w:rPr>
    </w:lvl>
    <w:lvl w:ilvl="6" w:tplc="548AA236" w:tentative="1">
      <w:start w:val="1"/>
      <w:numFmt w:val="bullet"/>
      <w:lvlText w:val=""/>
      <w:lvlJc w:val="left"/>
      <w:pPr>
        <w:tabs>
          <w:tab w:val="num" w:pos="5040"/>
        </w:tabs>
        <w:ind w:left="5040" w:hanging="360"/>
      </w:pPr>
      <w:rPr>
        <w:rFonts w:ascii="Wingdings" w:hAnsi="Wingdings" w:hint="default"/>
      </w:rPr>
    </w:lvl>
    <w:lvl w:ilvl="7" w:tplc="670223C0" w:tentative="1">
      <w:start w:val="1"/>
      <w:numFmt w:val="bullet"/>
      <w:lvlText w:val=""/>
      <w:lvlJc w:val="left"/>
      <w:pPr>
        <w:tabs>
          <w:tab w:val="num" w:pos="5760"/>
        </w:tabs>
        <w:ind w:left="5760" w:hanging="360"/>
      </w:pPr>
      <w:rPr>
        <w:rFonts w:ascii="Wingdings" w:hAnsi="Wingdings" w:hint="default"/>
      </w:rPr>
    </w:lvl>
    <w:lvl w:ilvl="8" w:tplc="CE9A7020" w:tentative="1">
      <w:start w:val="1"/>
      <w:numFmt w:val="bullet"/>
      <w:lvlText w:val=""/>
      <w:lvlJc w:val="left"/>
      <w:pPr>
        <w:tabs>
          <w:tab w:val="num" w:pos="6480"/>
        </w:tabs>
        <w:ind w:left="6480" w:hanging="360"/>
      </w:pPr>
      <w:rPr>
        <w:rFonts w:ascii="Wingdings" w:hAnsi="Wingdings" w:hint="default"/>
      </w:rPr>
    </w:lvl>
  </w:abstractNum>
  <w:abstractNum w:abstractNumId="6">
    <w:nsid w:val="055F4AFD"/>
    <w:multiLevelType w:val="hybridMultilevel"/>
    <w:tmpl w:val="234C638C"/>
    <w:lvl w:ilvl="0" w:tplc="6C06B4E0">
      <w:start w:val="1"/>
      <w:numFmt w:val="bullet"/>
      <w:lvlText w:val="-"/>
      <w:lvlJc w:val="left"/>
      <w:pPr>
        <w:tabs>
          <w:tab w:val="num" w:pos="720"/>
        </w:tabs>
        <w:ind w:left="720" w:hanging="360"/>
      </w:pPr>
      <w:rPr>
        <w:rFonts w:ascii="Times New Roman" w:hAnsi="Times New Roman" w:hint="default"/>
      </w:rPr>
    </w:lvl>
    <w:lvl w:ilvl="1" w:tplc="6798B61A" w:tentative="1">
      <w:start w:val="1"/>
      <w:numFmt w:val="bullet"/>
      <w:lvlText w:val="-"/>
      <w:lvlJc w:val="left"/>
      <w:pPr>
        <w:tabs>
          <w:tab w:val="num" w:pos="1440"/>
        </w:tabs>
        <w:ind w:left="1440" w:hanging="360"/>
      </w:pPr>
      <w:rPr>
        <w:rFonts w:ascii="Times New Roman" w:hAnsi="Times New Roman" w:hint="default"/>
      </w:rPr>
    </w:lvl>
    <w:lvl w:ilvl="2" w:tplc="95EADD24" w:tentative="1">
      <w:start w:val="1"/>
      <w:numFmt w:val="bullet"/>
      <w:lvlText w:val="-"/>
      <w:lvlJc w:val="left"/>
      <w:pPr>
        <w:tabs>
          <w:tab w:val="num" w:pos="2160"/>
        </w:tabs>
        <w:ind w:left="2160" w:hanging="360"/>
      </w:pPr>
      <w:rPr>
        <w:rFonts w:ascii="Times New Roman" w:hAnsi="Times New Roman" w:hint="default"/>
      </w:rPr>
    </w:lvl>
    <w:lvl w:ilvl="3" w:tplc="3D5C7128" w:tentative="1">
      <w:start w:val="1"/>
      <w:numFmt w:val="bullet"/>
      <w:lvlText w:val="-"/>
      <w:lvlJc w:val="left"/>
      <w:pPr>
        <w:tabs>
          <w:tab w:val="num" w:pos="2880"/>
        </w:tabs>
        <w:ind w:left="2880" w:hanging="360"/>
      </w:pPr>
      <w:rPr>
        <w:rFonts w:ascii="Times New Roman" w:hAnsi="Times New Roman" w:hint="default"/>
      </w:rPr>
    </w:lvl>
    <w:lvl w:ilvl="4" w:tplc="975ABC4A" w:tentative="1">
      <w:start w:val="1"/>
      <w:numFmt w:val="bullet"/>
      <w:lvlText w:val="-"/>
      <w:lvlJc w:val="left"/>
      <w:pPr>
        <w:tabs>
          <w:tab w:val="num" w:pos="3600"/>
        </w:tabs>
        <w:ind w:left="3600" w:hanging="360"/>
      </w:pPr>
      <w:rPr>
        <w:rFonts w:ascii="Times New Roman" w:hAnsi="Times New Roman" w:hint="default"/>
      </w:rPr>
    </w:lvl>
    <w:lvl w:ilvl="5" w:tplc="EB2A5C54" w:tentative="1">
      <w:start w:val="1"/>
      <w:numFmt w:val="bullet"/>
      <w:lvlText w:val="-"/>
      <w:lvlJc w:val="left"/>
      <w:pPr>
        <w:tabs>
          <w:tab w:val="num" w:pos="4320"/>
        </w:tabs>
        <w:ind w:left="4320" w:hanging="360"/>
      </w:pPr>
      <w:rPr>
        <w:rFonts w:ascii="Times New Roman" w:hAnsi="Times New Roman" w:hint="default"/>
      </w:rPr>
    </w:lvl>
    <w:lvl w:ilvl="6" w:tplc="81D41B0E" w:tentative="1">
      <w:start w:val="1"/>
      <w:numFmt w:val="bullet"/>
      <w:lvlText w:val="-"/>
      <w:lvlJc w:val="left"/>
      <w:pPr>
        <w:tabs>
          <w:tab w:val="num" w:pos="5040"/>
        </w:tabs>
        <w:ind w:left="5040" w:hanging="360"/>
      </w:pPr>
      <w:rPr>
        <w:rFonts w:ascii="Times New Roman" w:hAnsi="Times New Roman" w:hint="default"/>
      </w:rPr>
    </w:lvl>
    <w:lvl w:ilvl="7" w:tplc="3594E8A8" w:tentative="1">
      <w:start w:val="1"/>
      <w:numFmt w:val="bullet"/>
      <w:lvlText w:val="-"/>
      <w:lvlJc w:val="left"/>
      <w:pPr>
        <w:tabs>
          <w:tab w:val="num" w:pos="5760"/>
        </w:tabs>
        <w:ind w:left="5760" w:hanging="360"/>
      </w:pPr>
      <w:rPr>
        <w:rFonts w:ascii="Times New Roman" w:hAnsi="Times New Roman" w:hint="default"/>
      </w:rPr>
    </w:lvl>
    <w:lvl w:ilvl="8" w:tplc="2E26F0B0" w:tentative="1">
      <w:start w:val="1"/>
      <w:numFmt w:val="bullet"/>
      <w:lvlText w:val="-"/>
      <w:lvlJc w:val="left"/>
      <w:pPr>
        <w:tabs>
          <w:tab w:val="num" w:pos="6480"/>
        </w:tabs>
        <w:ind w:left="6480" w:hanging="360"/>
      </w:pPr>
      <w:rPr>
        <w:rFonts w:ascii="Times New Roman" w:hAnsi="Times New Roman" w:hint="default"/>
      </w:rPr>
    </w:lvl>
  </w:abstractNum>
  <w:abstractNum w:abstractNumId="7">
    <w:nsid w:val="05BA5FEC"/>
    <w:multiLevelType w:val="hybridMultilevel"/>
    <w:tmpl w:val="3F8E93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6C867E7"/>
    <w:multiLevelType w:val="hybridMultilevel"/>
    <w:tmpl w:val="C9CE8F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06E350B9"/>
    <w:multiLevelType w:val="hybridMultilevel"/>
    <w:tmpl w:val="1DDE18E6"/>
    <w:lvl w:ilvl="0" w:tplc="8370E638">
      <w:start w:val="1"/>
      <w:numFmt w:val="bullet"/>
      <w:lvlText w:val=""/>
      <w:lvlJc w:val="left"/>
      <w:pPr>
        <w:tabs>
          <w:tab w:val="num" w:pos="720"/>
        </w:tabs>
        <w:ind w:left="720" w:hanging="360"/>
      </w:pPr>
      <w:rPr>
        <w:rFonts w:ascii="Wingdings" w:hAnsi="Wingdings" w:hint="default"/>
      </w:rPr>
    </w:lvl>
    <w:lvl w:ilvl="1" w:tplc="B33EFA36" w:tentative="1">
      <w:start w:val="1"/>
      <w:numFmt w:val="bullet"/>
      <w:lvlText w:val=""/>
      <w:lvlJc w:val="left"/>
      <w:pPr>
        <w:tabs>
          <w:tab w:val="num" w:pos="1440"/>
        </w:tabs>
        <w:ind w:left="1440" w:hanging="360"/>
      </w:pPr>
      <w:rPr>
        <w:rFonts w:ascii="Wingdings" w:hAnsi="Wingdings" w:hint="default"/>
      </w:rPr>
    </w:lvl>
    <w:lvl w:ilvl="2" w:tplc="7FD0D382" w:tentative="1">
      <w:start w:val="1"/>
      <w:numFmt w:val="bullet"/>
      <w:lvlText w:val=""/>
      <w:lvlJc w:val="left"/>
      <w:pPr>
        <w:tabs>
          <w:tab w:val="num" w:pos="2160"/>
        </w:tabs>
        <w:ind w:left="2160" w:hanging="360"/>
      </w:pPr>
      <w:rPr>
        <w:rFonts w:ascii="Wingdings" w:hAnsi="Wingdings" w:hint="default"/>
      </w:rPr>
    </w:lvl>
    <w:lvl w:ilvl="3" w:tplc="C93C786E" w:tentative="1">
      <w:start w:val="1"/>
      <w:numFmt w:val="bullet"/>
      <w:lvlText w:val=""/>
      <w:lvlJc w:val="left"/>
      <w:pPr>
        <w:tabs>
          <w:tab w:val="num" w:pos="2880"/>
        </w:tabs>
        <w:ind w:left="2880" w:hanging="360"/>
      </w:pPr>
      <w:rPr>
        <w:rFonts w:ascii="Wingdings" w:hAnsi="Wingdings" w:hint="default"/>
      </w:rPr>
    </w:lvl>
    <w:lvl w:ilvl="4" w:tplc="A7FCEDFC" w:tentative="1">
      <w:start w:val="1"/>
      <w:numFmt w:val="bullet"/>
      <w:lvlText w:val=""/>
      <w:lvlJc w:val="left"/>
      <w:pPr>
        <w:tabs>
          <w:tab w:val="num" w:pos="3600"/>
        </w:tabs>
        <w:ind w:left="3600" w:hanging="360"/>
      </w:pPr>
      <w:rPr>
        <w:rFonts w:ascii="Wingdings" w:hAnsi="Wingdings" w:hint="default"/>
      </w:rPr>
    </w:lvl>
    <w:lvl w:ilvl="5" w:tplc="A61E6CAA" w:tentative="1">
      <w:start w:val="1"/>
      <w:numFmt w:val="bullet"/>
      <w:lvlText w:val=""/>
      <w:lvlJc w:val="left"/>
      <w:pPr>
        <w:tabs>
          <w:tab w:val="num" w:pos="4320"/>
        </w:tabs>
        <w:ind w:left="4320" w:hanging="360"/>
      </w:pPr>
      <w:rPr>
        <w:rFonts w:ascii="Wingdings" w:hAnsi="Wingdings" w:hint="default"/>
      </w:rPr>
    </w:lvl>
    <w:lvl w:ilvl="6" w:tplc="3692CFA4" w:tentative="1">
      <w:start w:val="1"/>
      <w:numFmt w:val="bullet"/>
      <w:lvlText w:val=""/>
      <w:lvlJc w:val="left"/>
      <w:pPr>
        <w:tabs>
          <w:tab w:val="num" w:pos="5040"/>
        </w:tabs>
        <w:ind w:left="5040" w:hanging="360"/>
      </w:pPr>
      <w:rPr>
        <w:rFonts w:ascii="Wingdings" w:hAnsi="Wingdings" w:hint="default"/>
      </w:rPr>
    </w:lvl>
    <w:lvl w:ilvl="7" w:tplc="6BCCE396" w:tentative="1">
      <w:start w:val="1"/>
      <w:numFmt w:val="bullet"/>
      <w:lvlText w:val=""/>
      <w:lvlJc w:val="left"/>
      <w:pPr>
        <w:tabs>
          <w:tab w:val="num" w:pos="5760"/>
        </w:tabs>
        <w:ind w:left="5760" w:hanging="360"/>
      </w:pPr>
      <w:rPr>
        <w:rFonts w:ascii="Wingdings" w:hAnsi="Wingdings" w:hint="default"/>
      </w:rPr>
    </w:lvl>
    <w:lvl w:ilvl="8" w:tplc="8B302A18" w:tentative="1">
      <w:start w:val="1"/>
      <w:numFmt w:val="bullet"/>
      <w:lvlText w:val=""/>
      <w:lvlJc w:val="left"/>
      <w:pPr>
        <w:tabs>
          <w:tab w:val="num" w:pos="6480"/>
        </w:tabs>
        <w:ind w:left="6480" w:hanging="360"/>
      </w:pPr>
      <w:rPr>
        <w:rFonts w:ascii="Wingdings" w:hAnsi="Wingdings" w:hint="default"/>
      </w:rPr>
    </w:lvl>
  </w:abstractNum>
  <w:abstractNum w:abstractNumId="10">
    <w:nsid w:val="089276FB"/>
    <w:multiLevelType w:val="hybridMultilevel"/>
    <w:tmpl w:val="B84E3914"/>
    <w:lvl w:ilvl="0" w:tplc="46885B0C">
      <w:start w:val="1"/>
      <w:numFmt w:val="bullet"/>
      <w:lvlText w:val=""/>
      <w:lvlJc w:val="left"/>
      <w:pPr>
        <w:tabs>
          <w:tab w:val="num" w:pos="720"/>
        </w:tabs>
        <w:ind w:left="720" w:hanging="360"/>
      </w:pPr>
      <w:rPr>
        <w:rFonts w:ascii="Wingdings" w:hAnsi="Wingdings" w:hint="default"/>
      </w:rPr>
    </w:lvl>
    <w:lvl w:ilvl="1" w:tplc="5DEEF3F6" w:tentative="1">
      <w:start w:val="1"/>
      <w:numFmt w:val="bullet"/>
      <w:lvlText w:val=""/>
      <w:lvlJc w:val="left"/>
      <w:pPr>
        <w:tabs>
          <w:tab w:val="num" w:pos="1440"/>
        </w:tabs>
        <w:ind w:left="1440" w:hanging="360"/>
      </w:pPr>
      <w:rPr>
        <w:rFonts w:ascii="Wingdings" w:hAnsi="Wingdings" w:hint="default"/>
      </w:rPr>
    </w:lvl>
    <w:lvl w:ilvl="2" w:tplc="CF3A6D3E" w:tentative="1">
      <w:start w:val="1"/>
      <w:numFmt w:val="bullet"/>
      <w:lvlText w:val=""/>
      <w:lvlJc w:val="left"/>
      <w:pPr>
        <w:tabs>
          <w:tab w:val="num" w:pos="2160"/>
        </w:tabs>
        <w:ind w:left="2160" w:hanging="360"/>
      </w:pPr>
      <w:rPr>
        <w:rFonts w:ascii="Wingdings" w:hAnsi="Wingdings" w:hint="default"/>
      </w:rPr>
    </w:lvl>
    <w:lvl w:ilvl="3" w:tplc="6F7A0514" w:tentative="1">
      <w:start w:val="1"/>
      <w:numFmt w:val="bullet"/>
      <w:lvlText w:val=""/>
      <w:lvlJc w:val="left"/>
      <w:pPr>
        <w:tabs>
          <w:tab w:val="num" w:pos="2880"/>
        </w:tabs>
        <w:ind w:left="2880" w:hanging="360"/>
      </w:pPr>
      <w:rPr>
        <w:rFonts w:ascii="Wingdings" w:hAnsi="Wingdings" w:hint="default"/>
      </w:rPr>
    </w:lvl>
    <w:lvl w:ilvl="4" w:tplc="356A81C4" w:tentative="1">
      <w:start w:val="1"/>
      <w:numFmt w:val="bullet"/>
      <w:lvlText w:val=""/>
      <w:lvlJc w:val="left"/>
      <w:pPr>
        <w:tabs>
          <w:tab w:val="num" w:pos="3600"/>
        </w:tabs>
        <w:ind w:left="3600" w:hanging="360"/>
      </w:pPr>
      <w:rPr>
        <w:rFonts w:ascii="Wingdings" w:hAnsi="Wingdings" w:hint="default"/>
      </w:rPr>
    </w:lvl>
    <w:lvl w:ilvl="5" w:tplc="A3741A82" w:tentative="1">
      <w:start w:val="1"/>
      <w:numFmt w:val="bullet"/>
      <w:lvlText w:val=""/>
      <w:lvlJc w:val="left"/>
      <w:pPr>
        <w:tabs>
          <w:tab w:val="num" w:pos="4320"/>
        </w:tabs>
        <w:ind w:left="4320" w:hanging="360"/>
      </w:pPr>
      <w:rPr>
        <w:rFonts w:ascii="Wingdings" w:hAnsi="Wingdings" w:hint="default"/>
      </w:rPr>
    </w:lvl>
    <w:lvl w:ilvl="6" w:tplc="6AEAFA18" w:tentative="1">
      <w:start w:val="1"/>
      <w:numFmt w:val="bullet"/>
      <w:lvlText w:val=""/>
      <w:lvlJc w:val="left"/>
      <w:pPr>
        <w:tabs>
          <w:tab w:val="num" w:pos="5040"/>
        </w:tabs>
        <w:ind w:left="5040" w:hanging="360"/>
      </w:pPr>
      <w:rPr>
        <w:rFonts w:ascii="Wingdings" w:hAnsi="Wingdings" w:hint="default"/>
      </w:rPr>
    </w:lvl>
    <w:lvl w:ilvl="7" w:tplc="FE162040" w:tentative="1">
      <w:start w:val="1"/>
      <w:numFmt w:val="bullet"/>
      <w:lvlText w:val=""/>
      <w:lvlJc w:val="left"/>
      <w:pPr>
        <w:tabs>
          <w:tab w:val="num" w:pos="5760"/>
        </w:tabs>
        <w:ind w:left="5760" w:hanging="360"/>
      </w:pPr>
      <w:rPr>
        <w:rFonts w:ascii="Wingdings" w:hAnsi="Wingdings" w:hint="default"/>
      </w:rPr>
    </w:lvl>
    <w:lvl w:ilvl="8" w:tplc="8FB6B8CA" w:tentative="1">
      <w:start w:val="1"/>
      <w:numFmt w:val="bullet"/>
      <w:lvlText w:val=""/>
      <w:lvlJc w:val="left"/>
      <w:pPr>
        <w:tabs>
          <w:tab w:val="num" w:pos="6480"/>
        </w:tabs>
        <w:ind w:left="6480" w:hanging="360"/>
      </w:pPr>
      <w:rPr>
        <w:rFonts w:ascii="Wingdings" w:hAnsi="Wingdings" w:hint="default"/>
      </w:rPr>
    </w:lvl>
  </w:abstractNum>
  <w:abstractNum w:abstractNumId="11">
    <w:nsid w:val="0A3B3697"/>
    <w:multiLevelType w:val="hybridMultilevel"/>
    <w:tmpl w:val="F4AE5F80"/>
    <w:lvl w:ilvl="0" w:tplc="1F9AD65E">
      <w:start w:val="1"/>
      <w:numFmt w:val="bullet"/>
      <w:lvlText w:val="•"/>
      <w:lvlJc w:val="left"/>
      <w:pPr>
        <w:tabs>
          <w:tab w:val="num" w:pos="720"/>
        </w:tabs>
        <w:ind w:left="720" w:hanging="360"/>
      </w:pPr>
      <w:rPr>
        <w:rFonts w:ascii="Arial" w:hAnsi="Arial" w:hint="default"/>
      </w:rPr>
    </w:lvl>
    <w:lvl w:ilvl="1" w:tplc="6C5EC6BC" w:tentative="1">
      <w:start w:val="1"/>
      <w:numFmt w:val="bullet"/>
      <w:lvlText w:val="•"/>
      <w:lvlJc w:val="left"/>
      <w:pPr>
        <w:tabs>
          <w:tab w:val="num" w:pos="1440"/>
        </w:tabs>
        <w:ind w:left="1440" w:hanging="360"/>
      </w:pPr>
      <w:rPr>
        <w:rFonts w:ascii="Arial" w:hAnsi="Arial" w:hint="default"/>
      </w:rPr>
    </w:lvl>
    <w:lvl w:ilvl="2" w:tplc="BE461044" w:tentative="1">
      <w:start w:val="1"/>
      <w:numFmt w:val="bullet"/>
      <w:lvlText w:val="•"/>
      <w:lvlJc w:val="left"/>
      <w:pPr>
        <w:tabs>
          <w:tab w:val="num" w:pos="2160"/>
        </w:tabs>
        <w:ind w:left="2160" w:hanging="360"/>
      </w:pPr>
      <w:rPr>
        <w:rFonts w:ascii="Arial" w:hAnsi="Arial" w:hint="default"/>
      </w:rPr>
    </w:lvl>
    <w:lvl w:ilvl="3" w:tplc="549C763E" w:tentative="1">
      <w:start w:val="1"/>
      <w:numFmt w:val="bullet"/>
      <w:lvlText w:val="•"/>
      <w:lvlJc w:val="left"/>
      <w:pPr>
        <w:tabs>
          <w:tab w:val="num" w:pos="2880"/>
        </w:tabs>
        <w:ind w:left="2880" w:hanging="360"/>
      </w:pPr>
      <w:rPr>
        <w:rFonts w:ascii="Arial" w:hAnsi="Arial" w:hint="default"/>
      </w:rPr>
    </w:lvl>
    <w:lvl w:ilvl="4" w:tplc="98C681B6" w:tentative="1">
      <w:start w:val="1"/>
      <w:numFmt w:val="bullet"/>
      <w:lvlText w:val="•"/>
      <w:lvlJc w:val="left"/>
      <w:pPr>
        <w:tabs>
          <w:tab w:val="num" w:pos="3600"/>
        </w:tabs>
        <w:ind w:left="3600" w:hanging="360"/>
      </w:pPr>
      <w:rPr>
        <w:rFonts w:ascii="Arial" w:hAnsi="Arial" w:hint="default"/>
      </w:rPr>
    </w:lvl>
    <w:lvl w:ilvl="5" w:tplc="BEA8D44E" w:tentative="1">
      <w:start w:val="1"/>
      <w:numFmt w:val="bullet"/>
      <w:lvlText w:val="•"/>
      <w:lvlJc w:val="left"/>
      <w:pPr>
        <w:tabs>
          <w:tab w:val="num" w:pos="4320"/>
        </w:tabs>
        <w:ind w:left="4320" w:hanging="360"/>
      </w:pPr>
      <w:rPr>
        <w:rFonts w:ascii="Arial" w:hAnsi="Arial" w:hint="default"/>
      </w:rPr>
    </w:lvl>
    <w:lvl w:ilvl="6" w:tplc="4A9EFEAE" w:tentative="1">
      <w:start w:val="1"/>
      <w:numFmt w:val="bullet"/>
      <w:lvlText w:val="•"/>
      <w:lvlJc w:val="left"/>
      <w:pPr>
        <w:tabs>
          <w:tab w:val="num" w:pos="5040"/>
        </w:tabs>
        <w:ind w:left="5040" w:hanging="360"/>
      </w:pPr>
      <w:rPr>
        <w:rFonts w:ascii="Arial" w:hAnsi="Arial" w:hint="default"/>
      </w:rPr>
    </w:lvl>
    <w:lvl w:ilvl="7" w:tplc="1382B196" w:tentative="1">
      <w:start w:val="1"/>
      <w:numFmt w:val="bullet"/>
      <w:lvlText w:val="•"/>
      <w:lvlJc w:val="left"/>
      <w:pPr>
        <w:tabs>
          <w:tab w:val="num" w:pos="5760"/>
        </w:tabs>
        <w:ind w:left="5760" w:hanging="360"/>
      </w:pPr>
      <w:rPr>
        <w:rFonts w:ascii="Arial" w:hAnsi="Arial" w:hint="default"/>
      </w:rPr>
    </w:lvl>
    <w:lvl w:ilvl="8" w:tplc="6560A112" w:tentative="1">
      <w:start w:val="1"/>
      <w:numFmt w:val="bullet"/>
      <w:lvlText w:val="•"/>
      <w:lvlJc w:val="left"/>
      <w:pPr>
        <w:tabs>
          <w:tab w:val="num" w:pos="6480"/>
        </w:tabs>
        <w:ind w:left="6480" w:hanging="360"/>
      </w:pPr>
      <w:rPr>
        <w:rFonts w:ascii="Arial" w:hAnsi="Arial" w:hint="default"/>
      </w:rPr>
    </w:lvl>
  </w:abstractNum>
  <w:abstractNum w:abstractNumId="12">
    <w:nsid w:val="0D85545A"/>
    <w:multiLevelType w:val="hybridMultilevel"/>
    <w:tmpl w:val="AA1EDADE"/>
    <w:lvl w:ilvl="0" w:tplc="F4B42794">
      <w:start w:val="1"/>
      <w:numFmt w:val="bullet"/>
      <w:lvlText w:val=""/>
      <w:lvlJc w:val="left"/>
      <w:pPr>
        <w:tabs>
          <w:tab w:val="num" w:pos="720"/>
        </w:tabs>
        <w:ind w:left="720" w:hanging="360"/>
      </w:pPr>
      <w:rPr>
        <w:rFonts w:ascii="Wingdings" w:hAnsi="Wingdings" w:hint="default"/>
      </w:rPr>
    </w:lvl>
    <w:lvl w:ilvl="1" w:tplc="AFDABFBE" w:tentative="1">
      <w:start w:val="1"/>
      <w:numFmt w:val="bullet"/>
      <w:lvlText w:val=""/>
      <w:lvlJc w:val="left"/>
      <w:pPr>
        <w:tabs>
          <w:tab w:val="num" w:pos="1440"/>
        </w:tabs>
        <w:ind w:left="1440" w:hanging="360"/>
      </w:pPr>
      <w:rPr>
        <w:rFonts w:ascii="Wingdings" w:hAnsi="Wingdings" w:hint="default"/>
      </w:rPr>
    </w:lvl>
    <w:lvl w:ilvl="2" w:tplc="730CF914" w:tentative="1">
      <w:start w:val="1"/>
      <w:numFmt w:val="bullet"/>
      <w:lvlText w:val=""/>
      <w:lvlJc w:val="left"/>
      <w:pPr>
        <w:tabs>
          <w:tab w:val="num" w:pos="2160"/>
        </w:tabs>
        <w:ind w:left="2160" w:hanging="360"/>
      </w:pPr>
      <w:rPr>
        <w:rFonts w:ascii="Wingdings" w:hAnsi="Wingdings" w:hint="default"/>
      </w:rPr>
    </w:lvl>
    <w:lvl w:ilvl="3" w:tplc="FE442C14" w:tentative="1">
      <w:start w:val="1"/>
      <w:numFmt w:val="bullet"/>
      <w:lvlText w:val=""/>
      <w:lvlJc w:val="left"/>
      <w:pPr>
        <w:tabs>
          <w:tab w:val="num" w:pos="2880"/>
        </w:tabs>
        <w:ind w:left="2880" w:hanging="360"/>
      </w:pPr>
      <w:rPr>
        <w:rFonts w:ascii="Wingdings" w:hAnsi="Wingdings" w:hint="default"/>
      </w:rPr>
    </w:lvl>
    <w:lvl w:ilvl="4" w:tplc="47560546" w:tentative="1">
      <w:start w:val="1"/>
      <w:numFmt w:val="bullet"/>
      <w:lvlText w:val=""/>
      <w:lvlJc w:val="left"/>
      <w:pPr>
        <w:tabs>
          <w:tab w:val="num" w:pos="3600"/>
        </w:tabs>
        <w:ind w:left="3600" w:hanging="360"/>
      </w:pPr>
      <w:rPr>
        <w:rFonts w:ascii="Wingdings" w:hAnsi="Wingdings" w:hint="default"/>
      </w:rPr>
    </w:lvl>
    <w:lvl w:ilvl="5" w:tplc="A1282684" w:tentative="1">
      <w:start w:val="1"/>
      <w:numFmt w:val="bullet"/>
      <w:lvlText w:val=""/>
      <w:lvlJc w:val="left"/>
      <w:pPr>
        <w:tabs>
          <w:tab w:val="num" w:pos="4320"/>
        </w:tabs>
        <w:ind w:left="4320" w:hanging="360"/>
      </w:pPr>
      <w:rPr>
        <w:rFonts w:ascii="Wingdings" w:hAnsi="Wingdings" w:hint="default"/>
      </w:rPr>
    </w:lvl>
    <w:lvl w:ilvl="6" w:tplc="00BC77A0" w:tentative="1">
      <w:start w:val="1"/>
      <w:numFmt w:val="bullet"/>
      <w:lvlText w:val=""/>
      <w:lvlJc w:val="left"/>
      <w:pPr>
        <w:tabs>
          <w:tab w:val="num" w:pos="5040"/>
        </w:tabs>
        <w:ind w:left="5040" w:hanging="360"/>
      </w:pPr>
      <w:rPr>
        <w:rFonts w:ascii="Wingdings" w:hAnsi="Wingdings" w:hint="default"/>
      </w:rPr>
    </w:lvl>
    <w:lvl w:ilvl="7" w:tplc="AE44DC20" w:tentative="1">
      <w:start w:val="1"/>
      <w:numFmt w:val="bullet"/>
      <w:lvlText w:val=""/>
      <w:lvlJc w:val="left"/>
      <w:pPr>
        <w:tabs>
          <w:tab w:val="num" w:pos="5760"/>
        </w:tabs>
        <w:ind w:left="5760" w:hanging="360"/>
      </w:pPr>
      <w:rPr>
        <w:rFonts w:ascii="Wingdings" w:hAnsi="Wingdings" w:hint="default"/>
      </w:rPr>
    </w:lvl>
    <w:lvl w:ilvl="8" w:tplc="55949812" w:tentative="1">
      <w:start w:val="1"/>
      <w:numFmt w:val="bullet"/>
      <w:lvlText w:val=""/>
      <w:lvlJc w:val="left"/>
      <w:pPr>
        <w:tabs>
          <w:tab w:val="num" w:pos="6480"/>
        </w:tabs>
        <w:ind w:left="6480" w:hanging="360"/>
      </w:pPr>
      <w:rPr>
        <w:rFonts w:ascii="Wingdings" w:hAnsi="Wingdings" w:hint="default"/>
      </w:rPr>
    </w:lvl>
  </w:abstractNum>
  <w:abstractNum w:abstractNumId="13">
    <w:nsid w:val="0DA109CF"/>
    <w:multiLevelType w:val="hybridMultilevel"/>
    <w:tmpl w:val="DB42213E"/>
    <w:lvl w:ilvl="0" w:tplc="891C75DA">
      <w:start w:val="1"/>
      <w:numFmt w:val="bullet"/>
      <w:lvlText w:val=""/>
      <w:lvlJc w:val="left"/>
      <w:pPr>
        <w:tabs>
          <w:tab w:val="num" w:pos="720"/>
        </w:tabs>
        <w:ind w:left="720" w:hanging="360"/>
      </w:pPr>
      <w:rPr>
        <w:rFonts w:ascii="Wingdings" w:hAnsi="Wingdings" w:hint="default"/>
      </w:rPr>
    </w:lvl>
    <w:lvl w:ilvl="1" w:tplc="9D22C436" w:tentative="1">
      <w:start w:val="1"/>
      <w:numFmt w:val="bullet"/>
      <w:lvlText w:val=""/>
      <w:lvlJc w:val="left"/>
      <w:pPr>
        <w:tabs>
          <w:tab w:val="num" w:pos="1440"/>
        </w:tabs>
        <w:ind w:left="1440" w:hanging="360"/>
      </w:pPr>
      <w:rPr>
        <w:rFonts w:ascii="Wingdings" w:hAnsi="Wingdings" w:hint="default"/>
      </w:rPr>
    </w:lvl>
    <w:lvl w:ilvl="2" w:tplc="F09A0CC6" w:tentative="1">
      <w:start w:val="1"/>
      <w:numFmt w:val="bullet"/>
      <w:lvlText w:val=""/>
      <w:lvlJc w:val="left"/>
      <w:pPr>
        <w:tabs>
          <w:tab w:val="num" w:pos="2160"/>
        </w:tabs>
        <w:ind w:left="2160" w:hanging="360"/>
      </w:pPr>
      <w:rPr>
        <w:rFonts w:ascii="Wingdings" w:hAnsi="Wingdings" w:hint="default"/>
      </w:rPr>
    </w:lvl>
    <w:lvl w:ilvl="3" w:tplc="7862A4A6" w:tentative="1">
      <w:start w:val="1"/>
      <w:numFmt w:val="bullet"/>
      <w:lvlText w:val=""/>
      <w:lvlJc w:val="left"/>
      <w:pPr>
        <w:tabs>
          <w:tab w:val="num" w:pos="2880"/>
        </w:tabs>
        <w:ind w:left="2880" w:hanging="360"/>
      </w:pPr>
      <w:rPr>
        <w:rFonts w:ascii="Wingdings" w:hAnsi="Wingdings" w:hint="default"/>
      </w:rPr>
    </w:lvl>
    <w:lvl w:ilvl="4" w:tplc="0C6C09EE" w:tentative="1">
      <w:start w:val="1"/>
      <w:numFmt w:val="bullet"/>
      <w:lvlText w:val=""/>
      <w:lvlJc w:val="left"/>
      <w:pPr>
        <w:tabs>
          <w:tab w:val="num" w:pos="3600"/>
        </w:tabs>
        <w:ind w:left="3600" w:hanging="360"/>
      </w:pPr>
      <w:rPr>
        <w:rFonts w:ascii="Wingdings" w:hAnsi="Wingdings" w:hint="default"/>
      </w:rPr>
    </w:lvl>
    <w:lvl w:ilvl="5" w:tplc="43AEBC12" w:tentative="1">
      <w:start w:val="1"/>
      <w:numFmt w:val="bullet"/>
      <w:lvlText w:val=""/>
      <w:lvlJc w:val="left"/>
      <w:pPr>
        <w:tabs>
          <w:tab w:val="num" w:pos="4320"/>
        </w:tabs>
        <w:ind w:left="4320" w:hanging="360"/>
      </w:pPr>
      <w:rPr>
        <w:rFonts w:ascii="Wingdings" w:hAnsi="Wingdings" w:hint="default"/>
      </w:rPr>
    </w:lvl>
    <w:lvl w:ilvl="6" w:tplc="7034F8D6" w:tentative="1">
      <w:start w:val="1"/>
      <w:numFmt w:val="bullet"/>
      <w:lvlText w:val=""/>
      <w:lvlJc w:val="left"/>
      <w:pPr>
        <w:tabs>
          <w:tab w:val="num" w:pos="5040"/>
        </w:tabs>
        <w:ind w:left="5040" w:hanging="360"/>
      </w:pPr>
      <w:rPr>
        <w:rFonts w:ascii="Wingdings" w:hAnsi="Wingdings" w:hint="default"/>
      </w:rPr>
    </w:lvl>
    <w:lvl w:ilvl="7" w:tplc="C060AA8C" w:tentative="1">
      <w:start w:val="1"/>
      <w:numFmt w:val="bullet"/>
      <w:lvlText w:val=""/>
      <w:lvlJc w:val="left"/>
      <w:pPr>
        <w:tabs>
          <w:tab w:val="num" w:pos="5760"/>
        </w:tabs>
        <w:ind w:left="5760" w:hanging="360"/>
      </w:pPr>
      <w:rPr>
        <w:rFonts w:ascii="Wingdings" w:hAnsi="Wingdings" w:hint="default"/>
      </w:rPr>
    </w:lvl>
    <w:lvl w:ilvl="8" w:tplc="5CD4963C" w:tentative="1">
      <w:start w:val="1"/>
      <w:numFmt w:val="bullet"/>
      <w:lvlText w:val=""/>
      <w:lvlJc w:val="left"/>
      <w:pPr>
        <w:tabs>
          <w:tab w:val="num" w:pos="6480"/>
        </w:tabs>
        <w:ind w:left="6480" w:hanging="360"/>
      </w:pPr>
      <w:rPr>
        <w:rFonts w:ascii="Wingdings" w:hAnsi="Wingdings" w:hint="default"/>
      </w:rPr>
    </w:lvl>
  </w:abstractNum>
  <w:abstractNum w:abstractNumId="14">
    <w:nsid w:val="0E894438"/>
    <w:multiLevelType w:val="hybridMultilevel"/>
    <w:tmpl w:val="AEC67156"/>
    <w:lvl w:ilvl="0" w:tplc="7596995E">
      <w:start w:val="1"/>
      <w:numFmt w:val="bullet"/>
      <w:lvlText w:val=""/>
      <w:lvlJc w:val="left"/>
      <w:pPr>
        <w:tabs>
          <w:tab w:val="num" w:pos="720"/>
        </w:tabs>
        <w:ind w:left="720" w:hanging="360"/>
      </w:pPr>
      <w:rPr>
        <w:rFonts w:ascii="Wingdings" w:hAnsi="Wingdings" w:hint="default"/>
      </w:rPr>
    </w:lvl>
    <w:lvl w:ilvl="1" w:tplc="2E92FB5E" w:tentative="1">
      <w:start w:val="1"/>
      <w:numFmt w:val="bullet"/>
      <w:lvlText w:val=""/>
      <w:lvlJc w:val="left"/>
      <w:pPr>
        <w:tabs>
          <w:tab w:val="num" w:pos="1440"/>
        </w:tabs>
        <w:ind w:left="1440" w:hanging="360"/>
      </w:pPr>
      <w:rPr>
        <w:rFonts w:ascii="Wingdings" w:hAnsi="Wingdings" w:hint="default"/>
      </w:rPr>
    </w:lvl>
    <w:lvl w:ilvl="2" w:tplc="F99C9FE8" w:tentative="1">
      <w:start w:val="1"/>
      <w:numFmt w:val="bullet"/>
      <w:lvlText w:val=""/>
      <w:lvlJc w:val="left"/>
      <w:pPr>
        <w:tabs>
          <w:tab w:val="num" w:pos="2160"/>
        </w:tabs>
        <w:ind w:left="2160" w:hanging="360"/>
      </w:pPr>
      <w:rPr>
        <w:rFonts w:ascii="Wingdings" w:hAnsi="Wingdings" w:hint="default"/>
      </w:rPr>
    </w:lvl>
    <w:lvl w:ilvl="3" w:tplc="0C9891A0" w:tentative="1">
      <w:start w:val="1"/>
      <w:numFmt w:val="bullet"/>
      <w:lvlText w:val=""/>
      <w:lvlJc w:val="left"/>
      <w:pPr>
        <w:tabs>
          <w:tab w:val="num" w:pos="2880"/>
        </w:tabs>
        <w:ind w:left="2880" w:hanging="360"/>
      </w:pPr>
      <w:rPr>
        <w:rFonts w:ascii="Wingdings" w:hAnsi="Wingdings" w:hint="default"/>
      </w:rPr>
    </w:lvl>
    <w:lvl w:ilvl="4" w:tplc="4EBE2692" w:tentative="1">
      <w:start w:val="1"/>
      <w:numFmt w:val="bullet"/>
      <w:lvlText w:val=""/>
      <w:lvlJc w:val="left"/>
      <w:pPr>
        <w:tabs>
          <w:tab w:val="num" w:pos="3600"/>
        </w:tabs>
        <w:ind w:left="3600" w:hanging="360"/>
      </w:pPr>
      <w:rPr>
        <w:rFonts w:ascii="Wingdings" w:hAnsi="Wingdings" w:hint="default"/>
      </w:rPr>
    </w:lvl>
    <w:lvl w:ilvl="5" w:tplc="2A124D42" w:tentative="1">
      <w:start w:val="1"/>
      <w:numFmt w:val="bullet"/>
      <w:lvlText w:val=""/>
      <w:lvlJc w:val="left"/>
      <w:pPr>
        <w:tabs>
          <w:tab w:val="num" w:pos="4320"/>
        </w:tabs>
        <w:ind w:left="4320" w:hanging="360"/>
      </w:pPr>
      <w:rPr>
        <w:rFonts w:ascii="Wingdings" w:hAnsi="Wingdings" w:hint="default"/>
      </w:rPr>
    </w:lvl>
    <w:lvl w:ilvl="6" w:tplc="56648A62" w:tentative="1">
      <w:start w:val="1"/>
      <w:numFmt w:val="bullet"/>
      <w:lvlText w:val=""/>
      <w:lvlJc w:val="left"/>
      <w:pPr>
        <w:tabs>
          <w:tab w:val="num" w:pos="5040"/>
        </w:tabs>
        <w:ind w:left="5040" w:hanging="360"/>
      </w:pPr>
      <w:rPr>
        <w:rFonts w:ascii="Wingdings" w:hAnsi="Wingdings" w:hint="default"/>
      </w:rPr>
    </w:lvl>
    <w:lvl w:ilvl="7" w:tplc="5C58118A" w:tentative="1">
      <w:start w:val="1"/>
      <w:numFmt w:val="bullet"/>
      <w:lvlText w:val=""/>
      <w:lvlJc w:val="left"/>
      <w:pPr>
        <w:tabs>
          <w:tab w:val="num" w:pos="5760"/>
        </w:tabs>
        <w:ind w:left="5760" w:hanging="360"/>
      </w:pPr>
      <w:rPr>
        <w:rFonts w:ascii="Wingdings" w:hAnsi="Wingdings" w:hint="default"/>
      </w:rPr>
    </w:lvl>
    <w:lvl w:ilvl="8" w:tplc="4AE8259C" w:tentative="1">
      <w:start w:val="1"/>
      <w:numFmt w:val="bullet"/>
      <w:lvlText w:val=""/>
      <w:lvlJc w:val="left"/>
      <w:pPr>
        <w:tabs>
          <w:tab w:val="num" w:pos="6480"/>
        </w:tabs>
        <w:ind w:left="6480" w:hanging="360"/>
      </w:pPr>
      <w:rPr>
        <w:rFonts w:ascii="Wingdings" w:hAnsi="Wingdings" w:hint="default"/>
      </w:rPr>
    </w:lvl>
  </w:abstractNum>
  <w:abstractNum w:abstractNumId="15">
    <w:nsid w:val="0FFD1F66"/>
    <w:multiLevelType w:val="hybridMultilevel"/>
    <w:tmpl w:val="634E162C"/>
    <w:lvl w:ilvl="0" w:tplc="1AA80854">
      <w:start w:val="1"/>
      <w:numFmt w:val="bullet"/>
      <w:lvlText w:val=""/>
      <w:lvlJc w:val="left"/>
      <w:pPr>
        <w:tabs>
          <w:tab w:val="num" w:pos="720"/>
        </w:tabs>
        <w:ind w:left="720" w:hanging="360"/>
      </w:pPr>
      <w:rPr>
        <w:rFonts w:ascii="Wingdings" w:hAnsi="Wingdings" w:hint="default"/>
      </w:rPr>
    </w:lvl>
    <w:lvl w:ilvl="1" w:tplc="EE3E72D6" w:tentative="1">
      <w:start w:val="1"/>
      <w:numFmt w:val="bullet"/>
      <w:lvlText w:val=""/>
      <w:lvlJc w:val="left"/>
      <w:pPr>
        <w:tabs>
          <w:tab w:val="num" w:pos="1440"/>
        </w:tabs>
        <w:ind w:left="1440" w:hanging="360"/>
      </w:pPr>
      <w:rPr>
        <w:rFonts w:ascii="Wingdings" w:hAnsi="Wingdings" w:hint="default"/>
      </w:rPr>
    </w:lvl>
    <w:lvl w:ilvl="2" w:tplc="11E8426E" w:tentative="1">
      <w:start w:val="1"/>
      <w:numFmt w:val="bullet"/>
      <w:lvlText w:val=""/>
      <w:lvlJc w:val="left"/>
      <w:pPr>
        <w:tabs>
          <w:tab w:val="num" w:pos="2160"/>
        </w:tabs>
        <w:ind w:left="2160" w:hanging="360"/>
      </w:pPr>
      <w:rPr>
        <w:rFonts w:ascii="Wingdings" w:hAnsi="Wingdings" w:hint="default"/>
      </w:rPr>
    </w:lvl>
    <w:lvl w:ilvl="3" w:tplc="0582C1FE" w:tentative="1">
      <w:start w:val="1"/>
      <w:numFmt w:val="bullet"/>
      <w:lvlText w:val=""/>
      <w:lvlJc w:val="left"/>
      <w:pPr>
        <w:tabs>
          <w:tab w:val="num" w:pos="2880"/>
        </w:tabs>
        <w:ind w:left="2880" w:hanging="360"/>
      </w:pPr>
      <w:rPr>
        <w:rFonts w:ascii="Wingdings" w:hAnsi="Wingdings" w:hint="default"/>
      </w:rPr>
    </w:lvl>
    <w:lvl w:ilvl="4" w:tplc="B0E00C86" w:tentative="1">
      <w:start w:val="1"/>
      <w:numFmt w:val="bullet"/>
      <w:lvlText w:val=""/>
      <w:lvlJc w:val="left"/>
      <w:pPr>
        <w:tabs>
          <w:tab w:val="num" w:pos="3600"/>
        </w:tabs>
        <w:ind w:left="3600" w:hanging="360"/>
      </w:pPr>
      <w:rPr>
        <w:rFonts w:ascii="Wingdings" w:hAnsi="Wingdings" w:hint="default"/>
      </w:rPr>
    </w:lvl>
    <w:lvl w:ilvl="5" w:tplc="C6B0F40A" w:tentative="1">
      <w:start w:val="1"/>
      <w:numFmt w:val="bullet"/>
      <w:lvlText w:val=""/>
      <w:lvlJc w:val="left"/>
      <w:pPr>
        <w:tabs>
          <w:tab w:val="num" w:pos="4320"/>
        </w:tabs>
        <w:ind w:left="4320" w:hanging="360"/>
      </w:pPr>
      <w:rPr>
        <w:rFonts w:ascii="Wingdings" w:hAnsi="Wingdings" w:hint="default"/>
      </w:rPr>
    </w:lvl>
    <w:lvl w:ilvl="6" w:tplc="CD109376" w:tentative="1">
      <w:start w:val="1"/>
      <w:numFmt w:val="bullet"/>
      <w:lvlText w:val=""/>
      <w:lvlJc w:val="left"/>
      <w:pPr>
        <w:tabs>
          <w:tab w:val="num" w:pos="5040"/>
        </w:tabs>
        <w:ind w:left="5040" w:hanging="360"/>
      </w:pPr>
      <w:rPr>
        <w:rFonts w:ascii="Wingdings" w:hAnsi="Wingdings" w:hint="default"/>
      </w:rPr>
    </w:lvl>
    <w:lvl w:ilvl="7" w:tplc="856A9B5A" w:tentative="1">
      <w:start w:val="1"/>
      <w:numFmt w:val="bullet"/>
      <w:lvlText w:val=""/>
      <w:lvlJc w:val="left"/>
      <w:pPr>
        <w:tabs>
          <w:tab w:val="num" w:pos="5760"/>
        </w:tabs>
        <w:ind w:left="5760" w:hanging="360"/>
      </w:pPr>
      <w:rPr>
        <w:rFonts w:ascii="Wingdings" w:hAnsi="Wingdings" w:hint="default"/>
      </w:rPr>
    </w:lvl>
    <w:lvl w:ilvl="8" w:tplc="44F24FC6" w:tentative="1">
      <w:start w:val="1"/>
      <w:numFmt w:val="bullet"/>
      <w:lvlText w:val=""/>
      <w:lvlJc w:val="left"/>
      <w:pPr>
        <w:tabs>
          <w:tab w:val="num" w:pos="6480"/>
        </w:tabs>
        <w:ind w:left="6480" w:hanging="360"/>
      </w:pPr>
      <w:rPr>
        <w:rFonts w:ascii="Wingdings" w:hAnsi="Wingdings" w:hint="default"/>
      </w:rPr>
    </w:lvl>
  </w:abstractNum>
  <w:abstractNum w:abstractNumId="16">
    <w:nsid w:val="10FC4683"/>
    <w:multiLevelType w:val="hybridMultilevel"/>
    <w:tmpl w:val="9FA2AB1C"/>
    <w:lvl w:ilvl="0" w:tplc="FCA05372">
      <w:start w:val="1"/>
      <w:numFmt w:val="bullet"/>
      <w:lvlText w:val=""/>
      <w:lvlJc w:val="left"/>
      <w:pPr>
        <w:tabs>
          <w:tab w:val="num" w:pos="720"/>
        </w:tabs>
        <w:ind w:left="720" w:hanging="360"/>
      </w:pPr>
      <w:rPr>
        <w:rFonts w:ascii="Wingdings" w:hAnsi="Wingdings" w:hint="default"/>
      </w:rPr>
    </w:lvl>
    <w:lvl w:ilvl="1" w:tplc="92008FD8" w:tentative="1">
      <w:start w:val="1"/>
      <w:numFmt w:val="bullet"/>
      <w:lvlText w:val=""/>
      <w:lvlJc w:val="left"/>
      <w:pPr>
        <w:tabs>
          <w:tab w:val="num" w:pos="1440"/>
        </w:tabs>
        <w:ind w:left="1440" w:hanging="360"/>
      </w:pPr>
      <w:rPr>
        <w:rFonts w:ascii="Wingdings" w:hAnsi="Wingdings" w:hint="default"/>
      </w:rPr>
    </w:lvl>
    <w:lvl w:ilvl="2" w:tplc="D8B89B52" w:tentative="1">
      <w:start w:val="1"/>
      <w:numFmt w:val="bullet"/>
      <w:lvlText w:val=""/>
      <w:lvlJc w:val="left"/>
      <w:pPr>
        <w:tabs>
          <w:tab w:val="num" w:pos="2160"/>
        </w:tabs>
        <w:ind w:left="2160" w:hanging="360"/>
      </w:pPr>
      <w:rPr>
        <w:rFonts w:ascii="Wingdings" w:hAnsi="Wingdings" w:hint="default"/>
      </w:rPr>
    </w:lvl>
    <w:lvl w:ilvl="3" w:tplc="3B8CFE4A" w:tentative="1">
      <w:start w:val="1"/>
      <w:numFmt w:val="bullet"/>
      <w:lvlText w:val=""/>
      <w:lvlJc w:val="left"/>
      <w:pPr>
        <w:tabs>
          <w:tab w:val="num" w:pos="2880"/>
        </w:tabs>
        <w:ind w:left="2880" w:hanging="360"/>
      </w:pPr>
      <w:rPr>
        <w:rFonts w:ascii="Wingdings" w:hAnsi="Wingdings" w:hint="default"/>
      </w:rPr>
    </w:lvl>
    <w:lvl w:ilvl="4" w:tplc="20C0DF74" w:tentative="1">
      <w:start w:val="1"/>
      <w:numFmt w:val="bullet"/>
      <w:lvlText w:val=""/>
      <w:lvlJc w:val="left"/>
      <w:pPr>
        <w:tabs>
          <w:tab w:val="num" w:pos="3600"/>
        </w:tabs>
        <w:ind w:left="3600" w:hanging="360"/>
      </w:pPr>
      <w:rPr>
        <w:rFonts w:ascii="Wingdings" w:hAnsi="Wingdings" w:hint="default"/>
      </w:rPr>
    </w:lvl>
    <w:lvl w:ilvl="5" w:tplc="090C8912" w:tentative="1">
      <w:start w:val="1"/>
      <w:numFmt w:val="bullet"/>
      <w:lvlText w:val=""/>
      <w:lvlJc w:val="left"/>
      <w:pPr>
        <w:tabs>
          <w:tab w:val="num" w:pos="4320"/>
        </w:tabs>
        <w:ind w:left="4320" w:hanging="360"/>
      </w:pPr>
      <w:rPr>
        <w:rFonts w:ascii="Wingdings" w:hAnsi="Wingdings" w:hint="default"/>
      </w:rPr>
    </w:lvl>
    <w:lvl w:ilvl="6" w:tplc="DF5422F6" w:tentative="1">
      <w:start w:val="1"/>
      <w:numFmt w:val="bullet"/>
      <w:lvlText w:val=""/>
      <w:lvlJc w:val="left"/>
      <w:pPr>
        <w:tabs>
          <w:tab w:val="num" w:pos="5040"/>
        </w:tabs>
        <w:ind w:left="5040" w:hanging="360"/>
      </w:pPr>
      <w:rPr>
        <w:rFonts w:ascii="Wingdings" w:hAnsi="Wingdings" w:hint="default"/>
      </w:rPr>
    </w:lvl>
    <w:lvl w:ilvl="7" w:tplc="9656E608" w:tentative="1">
      <w:start w:val="1"/>
      <w:numFmt w:val="bullet"/>
      <w:lvlText w:val=""/>
      <w:lvlJc w:val="left"/>
      <w:pPr>
        <w:tabs>
          <w:tab w:val="num" w:pos="5760"/>
        </w:tabs>
        <w:ind w:left="5760" w:hanging="360"/>
      </w:pPr>
      <w:rPr>
        <w:rFonts w:ascii="Wingdings" w:hAnsi="Wingdings" w:hint="default"/>
      </w:rPr>
    </w:lvl>
    <w:lvl w:ilvl="8" w:tplc="3CE821B8" w:tentative="1">
      <w:start w:val="1"/>
      <w:numFmt w:val="bullet"/>
      <w:lvlText w:val=""/>
      <w:lvlJc w:val="left"/>
      <w:pPr>
        <w:tabs>
          <w:tab w:val="num" w:pos="6480"/>
        </w:tabs>
        <w:ind w:left="6480" w:hanging="360"/>
      </w:pPr>
      <w:rPr>
        <w:rFonts w:ascii="Wingdings" w:hAnsi="Wingdings" w:hint="default"/>
      </w:rPr>
    </w:lvl>
  </w:abstractNum>
  <w:abstractNum w:abstractNumId="17">
    <w:nsid w:val="112A2E12"/>
    <w:multiLevelType w:val="hybridMultilevel"/>
    <w:tmpl w:val="A5066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A51B3D"/>
    <w:multiLevelType w:val="hybridMultilevel"/>
    <w:tmpl w:val="6B2A98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222652D"/>
    <w:multiLevelType w:val="hybridMultilevel"/>
    <w:tmpl w:val="54E2C538"/>
    <w:lvl w:ilvl="0" w:tplc="95BCE61C">
      <w:start w:val="1"/>
      <w:numFmt w:val="bullet"/>
      <w:lvlText w:val=""/>
      <w:lvlJc w:val="left"/>
      <w:pPr>
        <w:tabs>
          <w:tab w:val="num" w:pos="720"/>
        </w:tabs>
        <w:ind w:left="720" w:hanging="360"/>
      </w:pPr>
      <w:rPr>
        <w:rFonts w:ascii="Wingdings" w:hAnsi="Wingdings" w:hint="default"/>
      </w:rPr>
    </w:lvl>
    <w:lvl w:ilvl="1" w:tplc="4ABC7EDA" w:tentative="1">
      <w:start w:val="1"/>
      <w:numFmt w:val="bullet"/>
      <w:lvlText w:val=""/>
      <w:lvlJc w:val="left"/>
      <w:pPr>
        <w:tabs>
          <w:tab w:val="num" w:pos="1440"/>
        </w:tabs>
        <w:ind w:left="1440" w:hanging="360"/>
      </w:pPr>
      <w:rPr>
        <w:rFonts w:ascii="Wingdings" w:hAnsi="Wingdings" w:hint="default"/>
      </w:rPr>
    </w:lvl>
    <w:lvl w:ilvl="2" w:tplc="02721236" w:tentative="1">
      <w:start w:val="1"/>
      <w:numFmt w:val="bullet"/>
      <w:lvlText w:val=""/>
      <w:lvlJc w:val="left"/>
      <w:pPr>
        <w:tabs>
          <w:tab w:val="num" w:pos="2160"/>
        </w:tabs>
        <w:ind w:left="2160" w:hanging="360"/>
      </w:pPr>
      <w:rPr>
        <w:rFonts w:ascii="Wingdings" w:hAnsi="Wingdings" w:hint="default"/>
      </w:rPr>
    </w:lvl>
    <w:lvl w:ilvl="3" w:tplc="EC08A49E" w:tentative="1">
      <w:start w:val="1"/>
      <w:numFmt w:val="bullet"/>
      <w:lvlText w:val=""/>
      <w:lvlJc w:val="left"/>
      <w:pPr>
        <w:tabs>
          <w:tab w:val="num" w:pos="2880"/>
        </w:tabs>
        <w:ind w:left="2880" w:hanging="360"/>
      </w:pPr>
      <w:rPr>
        <w:rFonts w:ascii="Wingdings" w:hAnsi="Wingdings" w:hint="default"/>
      </w:rPr>
    </w:lvl>
    <w:lvl w:ilvl="4" w:tplc="C9E87F12" w:tentative="1">
      <w:start w:val="1"/>
      <w:numFmt w:val="bullet"/>
      <w:lvlText w:val=""/>
      <w:lvlJc w:val="left"/>
      <w:pPr>
        <w:tabs>
          <w:tab w:val="num" w:pos="3600"/>
        </w:tabs>
        <w:ind w:left="3600" w:hanging="360"/>
      </w:pPr>
      <w:rPr>
        <w:rFonts w:ascii="Wingdings" w:hAnsi="Wingdings" w:hint="default"/>
      </w:rPr>
    </w:lvl>
    <w:lvl w:ilvl="5" w:tplc="53E4D06C" w:tentative="1">
      <w:start w:val="1"/>
      <w:numFmt w:val="bullet"/>
      <w:lvlText w:val=""/>
      <w:lvlJc w:val="left"/>
      <w:pPr>
        <w:tabs>
          <w:tab w:val="num" w:pos="4320"/>
        </w:tabs>
        <w:ind w:left="4320" w:hanging="360"/>
      </w:pPr>
      <w:rPr>
        <w:rFonts w:ascii="Wingdings" w:hAnsi="Wingdings" w:hint="default"/>
      </w:rPr>
    </w:lvl>
    <w:lvl w:ilvl="6" w:tplc="79DAFC5C" w:tentative="1">
      <w:start w:val="1"/>
      <w:numFmt w:val="bullet"/>
      <w:lvlText w:val=""/>
      <w:lvlJc w:val="left"/>
      <w:pPr>
        <w:tabs>
          <w:tab w:val="num" w:pos="5040"/>
        </w:tabs>
        <w:ind w:left="5040" w:hanging="360"/>
      </w:pPr>
      <w:rPr>
        <w:rFonts w:ascii="Wingdings" w:hAnsi="Wingdings" w:hint="default"/>
      </w:rPr>
    </w:lvl>
    <w:lvl w:ilvl="7" w:tplc="1F2060FA" w:tentative="1">
      <w:start w:val="1"/>
      <w:numFmt w:val="bullet"/>
      <w:lvlText w:val=""/>
      <w:lvlJc w:val="left"/>
      <w:pPr>
        <w:tabs>
          <w:tab w:val="num" w:pos="5760"/>
        </w:tabs>
        <w:ind w:left="5760" w:hanging="360"/>
      </w:pPr>
      <w:rPr>
        <w:rFonts w:ascii="Wingdings" w:hAnsi="Wingdings" w:hint="default"/>
      </w:rPr>
    </w:lvl>
    <w:lvl w:ilvl="8" w:tplc="D97C0EBA" w:tentative="1">
      <w:start w:val="1"/>
      <w:numFmt w:val="bullet"/>
      <w:lvlText w:val=""/>
      <w:lvlJc w:val="left"/>
      <w:pPr>
        <w:tabs>
          <w:tab w:val="num" w:pos="6480"/>
        </w:tabs>
        <w:ind w:left="6480" w:hanging="360"/>
      </w:pPr>
      <w:rPr>
        <w:rFonts w:ascii="Wingdings" w:hAnsi="Wingdings" w:hint="default"/>
      </w:rPr>
    </w:lvl>
  </w:abstractNum>
  <w:abstractNum w:abstractNumId="20">
    <w:nsid w:val="13BB3042"/>
    <w:multiLevelType w:val="hybridMultilevel"/>
    <w:tmpl w:val="0D3639C2"/>
    <w:lvl w:ilvl="0" w:tplc="2C24BE88">
      <w:start w:val="1"/>
      <w:numFmt w:val="bullet"/>
      <w:lvlText w:val=""/>
      <w:lvlJc w:val="left"/>
      <w:pPr>
        <w:tabs>
          <w:tab w:val="num" w:pos="720"/>
        </w:tabs>
        <w:ind w:left="720" w:hanging="360"/>
      </w:pPr>
      <w:rPr>
        <w:rFonts w:ascii="Wingdings" w:hAnsi="Wingdings" w:hint="default"/>
      </w:rPr>
    </w:lvl>
    <w:lvl w:ilvl="1" w:tplc="DA881844" w:tentative="1">
      <w:start w:val="1"/>
      <w:numFmt w:val="bullet"/>
      <w:lvlText w:val=""/>
      <w:lvlJc w:val="left"/>
      <w:pPr>
        <w:tabs>
          <w:tab w:val="num" w:pos="1440"/>
        </w:tabs>
        <w:ind w:left="1440" w:hanging="360"/>
      </w:pPr>
      <w:rPr>
        <w:rFonts w:ascii="Wingdings" w:hAnsi="Wingdings" w:hint="default"/>
      </w:rPr>
    </w:lvl>
    <w:lvl w:ilvl="2" w:tplc="5F60578C" w:tentative="1">
      <w:start w:val="1"/>
      <w:numFmt w:val="bullet"/>
      <w:lvlText w:val=""/>
      <w:lvlJc w:val="left"/>
      <w:pPr>
        <w:tabs>
          <w:tab w:val="num" w:pos="2160"/>
        </w:tabs>
        <w:ind w:left="2160" w:hanging="360"/>
      </w:pPr>
      <w:rPr>
        <w:rFonts w:ascii="Wingdings" w:hAnsi="Wingdings" w:hint="default"/>
      </w:rPr>
    </w:lvl>
    <w:lvl w:ilvl="3" w:tplc="EC4A6C6E" w:tentative="1">
      <w:start w:val="1"/>
      <w:numFmt w:val="bullet"/>
      <w:lvlText w:val=""/>
      <w:lvlJc w:val="left"/>
      <w:pPr>
        <w:tabs>
          <w:tab w:val="num" w:pos="2880"/>
        </w:tabs>
        <w:ind w:left="2880" w:hanging="360"/>
      </w:pPr>
      <w:rPr>
        <w:rFonts w:ascii="Wingdings" w:hAnsi="Wingdings" w:hint="default"/>
      </w:rPr>
    </w:lvl>
    <w:lvl w:ilvl="4" w:tplc="1122A228" w:tentative="1">
      <w:start w:val="1"/>
      <w:numFmt w:val="bullet"/>
      <w:lvlText w:val=""/>
      <w:lvlJc w:val="left"/>
      <w:pPr>
        <w:tabs>
          <w:tab w:val="num" w:pos="3600"/>
        </w:tabs>
        <w:ind w:left="3600" w:hanging="360"/>
      </w:pPr>
      <w:rPr>
        <w:rFonts w:ascii="Wingdings" w:hAnsi="Wingdings" w:hint="default"/>
      </w:rPr>
    </w:lvl>
    <w:lvl w:ilvl="5" w:tplc="481CAC32" w:tentative="1">
      <w:start w:val="1"/>
      <w:numFmt w:val="bullet"/>
      <w:lvlText w:val=""/>
      <w:lvlJc w:val="left"/>
      <w:pPr>
        <w:tabs>
          <w:tab w:val="num" w:pos="4320"/>
        </w:tabs>
        <w:ind w:left="4320" w:hanging="360"/>
      </w:pPr>
      <w:rPr>
        <w:rFonts w:ascii="Wingdings" w:hAnsi="Wingdings" w:hint="default"/>
      </w:rPr>
    </w:lvl>
    <w:lvl w:ilvl="6" w:tplc="AA0407D4" w:tentative="1">
      <w:start w:val="1"/>
      <w:numFmt w:val="bullet"/>
      <w:lvlText w:val=""/>
      <w:lvlJc w:val="left"/>
      <w:pPr>
        <w:tabs>
          <w:tab w:val="num" w:pos="5040"/>
        </w:tabs>
        <w:ind w:left="5040" w:hanging="360"/>
      </w:pPr>
      <w:rPr>
        <w:rFonts w:ascii="Wingdings" w:hAnsi="Wingdings" w:hint="default"/>
      </w:rPr>
    </w:lvl>
    <w:lvl w:ilvl="7" w:tplc="AFA259A8" w:tentative="1">
      <w:start w:val="1"/>
      <w:numFmt w:val="bullet"/>
      <w:lvlText w:val=""/>
      <w:lvlJc w:val="left"/>
      <w:pPr>
        <w:tabs>
          <w:tab w:val="num" w:pos="5760"/>
        </w:tabs>
        <w:ind w:left="5760" w:hanging="360"/>
      </w:pPr>
      <w:rPr>
        <w:rFonts w:ascii="Wingdings" w:hAnsi="Wingdings" w:hint="default"/>
      </w:rPr>
    </w:lvl>
    <w:lvl w:ilvl="8" w:tplc="193C5D20" w:tentative="1">
      <w:start w:val="1"/>
      <w:numFmt w:val="bullet"/>
      <w:lvlText w:val=""/>
      <w:lvlJc w:val="left"/>
      <w:pPr>
        <w:tabs>
          <w:tab w:val="num" w:pos="6480"/>
        </w:tabs>
        <w:ind w:left="6480" w:hanging="360"/>
      </w:pPr>
      <w:rPr>
        <w:rFonts w:ascii="Wingdings" w:hAnsi="Wingdings" w:hint="default"/>
      </w:rPr>
    </w:lvl>
  </w:abstractNum>
  <w:abstractNum w:abstractNumId="21">
    <w:nsid w:val="13E56B45"/>
    <w:multiLevelType w:val="hybridMultilevel"/>
    <w:tmpl w:val="E55EF0BC"/>
    <w:lvl w:ilvl="0" w:tplc="EB98CB14">
      <w:start w:val="1"/>
      <w:numFmt w:val="bullet"/>
      <w:lvlText w:val=""/>
      <w:lvlJc w:val="left"/>
      <w:pPr>
        <w:tabs>
          <w:tab w:val="num" w:pos="720"/>
        </w:tabs>
        <w:ind w:left="720" w:hanging="360"/>
      </w:pPr>
      <w:rPr>
        <w:rFonts w:ascii="Wingdings" w:hAnsi="Wingdings" w:hint="default"/>
      </w:rPr>
    </w:lvl>
    <w:lvl w:ilvl="1" w:tplc="624C901E" w:tentative="1">
      <w:start w:val="1"/>
      <w:numFmt w:val="bullet"/>
      <w:lvlText w:val=""/>
      <w:lvlJc w:val="left"/>
      <w:pPr>
        <w:tabs>
          <w:tab w:val="num" w:pos="1440"/>
        </w:tabs>
        <w:ind w:left="1440" w:hanging="360"/>
      </w:pPr>
      <w:rPr>
        <w:rFonts w:ascii="Wingdings" w:hAnsi="Wingdings" w:hint="default"/>
      </w:rPr>
    </w:lvl>
    <w:lvl w:ilvl="2" w:tplc="55DC2996" w:tentative="1">
      <w:start w:val="1"/>
      <w:numFmt w:val="bullet"/>
      <w:lvlText w:val=""/>
      <w:lvlJc w:val="left"/>
      <w:pPr>
        <w:tabs>
          <w:tab w:val="num" w:pos="2160"/>
        </w:tabs>
        <w:ind w:left="2160" w:hanging="360"/>
      </w:pPr>
      <w:rPr>
        <w:rFonts w:ascii="Wingdings" w:hAnsi="Wingdings" w:hint="default"/>
      </w:rPr>
    </w:lvl>
    <w:lvl w:ilvl="3" w:tplc="CC58EB54" w:tentative="1">
      <w:start w:val="1"/>
      <w:numFmt w:val="bullet"/>
      <w:lvlText w:val=""/>
      <w:lvlJc w:val="left"/>
      <w:pPr>
        <w:tabs>
          <w:tab w:val="num" w:pos="2880"/>
        </w:tabs>
        <w:ind w:left="2880" w:hanging="360"/>
      </w:pPr>
      <w:rPr>
        <w:rFonts w:ascii="Wingdings" w:hAnsi="Wingdings" w:hint="default"/>
      </w:rPr>
    </w:lvl>
    <w:lvl w:ilvl="4" w:tplc="7604E580" w:tentative="1">
      <w:start w:val="1"/>
      <w:numFmt w:val="bullet"/>
      <w:lvlText w:val=""/>
      <w:lvlJc w:val="left"/>
      <w:pPr>
        <w:tabs>
          <w:tab w:val="num" w:pos="3600"/>
        </w:tabs>
        <w:ind w:left="3600" w:hanging="360"/>
      </w:pPr>
      <w:rPr>
        <w:rFonts w:ascii="Wingdings" w:hAnsi="Wingdings" w:hint="default"/>
      </w:rPr>
    </w:lvl>
    <w:lvl w:ilvl="5" w:tplc="DE90FFCA" w:tentative="1">
      <w:start w:val="1"/>
      <w:numFmt w:val="bullet"/>
      <w:lvlText w:val=""/>
      <w:lvlJc w:val="left"/>
      <w:pPr>
        <w:tabs>
          <w:tab w:val="num" w:pos="4320"/>
        </w:tabs>
        <w:ind w:left="4320" w:hanging="360"/>
      </w:pPr>
      <w:rPr>
        <w:rFonts w:ascii="Wingdings" w:hAnsi="Wingdings" w:hint="default"/>
      </w:rPr>
    </w:lvl>
    <w:lvl w:ilvl="6" w:tplc="A04E3E30" w:tentative="1">
      <w:start w:val="1"/>
      <w:numFmt w:val="bullet"/>
      <w:lvlText w:val=""/>
      <w:lvlJc w:val="left"/>
      <w:pPr>
        <w:tabs>
          <w:tab w:val="num" w:pos="5040"/>
        </w:tabs>
        <w:ind w:left="5040" w:hanging="360"/>
      </w:pPr>
      <w:rPr>
        <w:rFonts w:ascii="Wingdings" w:hAnsi="Wingdings" w:hint="default"/>
      </w:rPr>
    </w:lvl>
    <w:lvl w:ilvl="7" w:tplc="13807646" w:tentative="1">
      <w:start w:val="1"/>
      <w:numFmt w:val="bullet"/>
      <w:lvlText w:val=""/>
      <w:lvlJc w:val="left"/>
      <w:pPr>
        <w:tabs>
          <w:tab w:val="num" w:pos="5760"/>
        </w:tabs>
        <w:ind w:left="5760" w:hanging="360"/>
      </w:pPr>
      <w:rPr>
        <w:rFonts w:ascii="Wingdings" w:hAnsi="Wingdings" w:hint="default"/>
      </w:rPr>
    </w:lvl>
    <w:lvl w:ilvl="8" w:tplc="EB06EB86" w:tentative="1">
      <w:start w:val="1"/>
      <w:numFmt w:val="bullet"/>
      <w:lvlText w:val=""/>
      <w:lvlJc w:val="left"/>
      <w:pPr>
        <w:tabs>
          <w:tab w:val="num" w:pos="6480"/>
        </w:tabs>
        <w:ind w:left="6480" w:hanging="360"/>
      </w:pPr>
      <w:rPr>
        <w:rFonts w:ascii="Wingdings" w:hAnsi="Wingdings" w:hint="default"/>
      </w:rPr>
    </w:lvl>
  </w:abstractNum>
  <w:abstractNum w:abstractNumId="22">
    <w:nsid w:val="14507401"/>
    <w:multiLevelType w:val="hybridMultilevel"/>
    <w:tmpl w:val="2EDE6488"/>
    <w:lvl w:ilvl="0" w:tplc="47D643DC">
      <w:start w:val="1"/>
      <w:numFmt w:val="bullet"/>
      <w:lvlText w:val=""/>
      <w:lvlJc w:val="left"/>
      <w:pPr>
        <w:tabs>
          <w:tab w:val="num" w:pos="720"/>
        </w:tabs>
        <w:ind w:left="720" w:hanging="360"/>
      </w:pPr>
      <w:rPr>
        <w:rFonts w:ascii="Wingdings" w:hAnsi="Wingdings" w:hint="default"/>
      </w:rPr>
    </w:lvl>
    <w:lvl w:ilvl="1" w:tplc="9DC4E43C" w:tentative="1">
      <w:start w:val="1"/>
      <w:numFmt w:val="bullet"/>
      <w:lvlText w:val=""/>
      <w:lvlJc w:val="left"/>
      <w:pPr>
        <w:tabs>
          <w:tab w:val="num" w:pos="1440"/>
        </w:tabs>
        <w:ind w:left="1440" w:hanging="360"/>
      </w:pPr>
      <w:rPr>
        <w:rFonts w:ascii="Wingdings" w:hAnsi="Wingdings" w:hint="default"/>
      </w:rPr>
    </w:lvl>
    <w:lvl w:ilvl="2" w:tplc="63006138" w:tentative="1">
      <w:start w:val="1"/>
      <w:numFmt w:val="bullet"/>
      <w:lvlText w:val=""/>
      <w:lvlJc w:val="left"/>
      <w:pPr>
        <w:tabs>
          <w:tab w:val="num" w:pos="2160"/>
        </w:tabs>
        <w:ind w:left="2160" w:hanging="360"/>
      </w:pPr>
      <w:rPr>
        <w:rFonts w:ascii="Wingdings" w:hAnsi="Wingdings" w:hint="default"/>
      </w:rPr>
    </w:lvl>
    <w:lvl w:ilvl="3" w:tplc="0FCE9998" w:tentative="1">
      <w:start w:val="1"/>
      <w:numFmt w:val="bullet"/>
      <w:lvlText w:val=""/>
      <w:lvlJc w:val="left"/>
      <w:pPr>
        <w:tabs>
          <w:tab w:val="num" w:pos="2880"/>
        </w:tabs>
        <w:ind w:left="2880" w:hanging="360"/>
      </w:pPr>
      <w:rPr>
        <w:rFonts w:ascii="Wingdings" w:hAnsi="Wingdings" w:hint="default"/>
      </w:rPr>
    </w:lvl>
    <w:lvl w:ilvl="4" w:tplc="0630E2C8" w:tentative="1">
      <w:start w:val="1"/>
      <w:numFmt w:val="bullet"/>
      <w:lvlText w:val=""/>
      <w:lvlJc w:val="left"/>
      <w:pPr>
        <w:tabs>
          <w:tab w:val="num" w:pos="3600"/>
        </w:tabs>
        <w:ind w:left="3600" w:hanging="360"/>
      </w:pPr>
      <w:rPr>
        <w:rFonts w:ascii="Wingdings" w:hAnsi="Wingdings" w:hint="default"/>
      </w:rPr>
    </w:lvl>
    <w:lvl w:ilvl="5" w:tplc="9684EB20" w:tentative="1">
      <w:start w:val="1"/>
      <w:numFmt w:val="bullet"/>
      <w:lvlText w:val=""/>
      <w:lvlJc w:val="left"/>
      <w:pPr>
        <w:tabs>
          <w:tab w:val="num" w:pos="4320"/>
        </w:tabs>
        <w:ind w:left="4320" w:hanging="360"/>
      </w:pPr>
      <w:rPr>
        <w:rFonts w:ascii="Wingdings" w:hAnsi="Wingdings" w:hint="default"/>
      </w:rPr>
    </w:lvl>
    <w:lvl w:ilvl="6" w:tplc="D3A4D496" w:tentative="1">
      <w:start w:val="1"/>
      <w:numFmt w:val="bullet"/>
      <w:lvlText w:val=""/>
      <w:lvlJc w:val="left"/>
      <w:pPr>
        <w:tabs>
          <w:tab w:val="num" w:pos="5040"/>
        </w:tabs>
        <w:ind w:left="5040" w:hanging="360"/>
      </w:pPr>
      <w:rPr>
        <w:rFonts w:ascii="Wingdings" w:hAnsi="Wingdings" w:hint="default"/>
      </w:rPr>
    </w:lvl>
    <w:lvl w:ilvl="7" w:tplc="07161EAA" w:tentative="1">
      <w:start w:val="1"/>
      <w:numFmt w:val="bullet"/>
      <w:lvlText w:val=""/>
      <w:lvlJc w:val="left"/>
      <w:pPr>
        <w:tabs>
          <w:tab w:val="num" w:pos="5760"/>
        </w:tabs>
        <w:ind w:left="5760" w:hanging="360"/>
      </w:pPr>
      <w:rPr>
        <w:rFonts w:ascii="Wingdings" w:hAnsi="Wingdings" w:hint="default"/>
      </w:rPr>
    </w:lvl>
    <w:lvl w:ilvl="8" w:tplc="C0AAC70A" w:tentative="1">
      <w:start w:val="1"/>
      <w:numFmt w:val="bullet"/>
      <w:lvlText w:val=""/>
      <w:lvlJc w:val="left"/>
      <w:pPr>
        <w:tabs>
          <w:tab w:val="num" w:pos="6480"/>
        </w:tabs>
        <w:ind w:left="6480" w:hanging="360"/>
      </w:pPr>
      <w:rPr>
        <w:rFonts w:ascii="Wingdings" w:hAnsi="Wingdings" w:hint="default"/>
      </w:rPr>
    </w:lvl>
  </w:abstractNum>
  <w:abstractNum w:abstractNumId="23">
    <w:nsid w:val="14D96EFF"/>
    <w:multiLevelType w:val="hybridMultilevel"/>
    <w:tmpl w:val="1A044E02"/>
    <w:lvl w:ilvl="0" w:tplc="2AECEB46">
      <w:start w:val="1"/>
      <w:numFmt w:val="bullet"/>
      <w:lvlText w:val="o"/>
      <w:lvlJc w:val="left"/>
      <w:pPr>
        <w:tabs>
          <w:tab w:val="num" w:pos="720"/>
        </w:tabs>
        <w:ind w:left="720" w:hanging="360"/>
      </w:pPr>
      <w:rPr>
        <w:rFonts w:ascii="Courier New" w:hAnsi="Courier New" w:hint="default"/>
      </w:rPr>
    </w:lvl>
    <w:lvl w:ilvl="1" w:tplc="988819B6" w:tentative="1">
      <w:start w:val="1"/>
      <w:numFmt w:val="bullet"/>
      <w:lvlText w:val="o"/>
      <w:lvlJc w:val="left"/>
      <w:pPr>
        <w:tabs>
          <w:tab w:val="num" w:pos="1440"/>
        </w:tabs>
        <w:ind w:left="1440" w:hanging="360"/>
      </w:pPr>
      <w:rPr>
        <w:rFonts w:ascii="Courier New" w:hAnsi="Courier New" w:hint="default"/>
      </w:rPr>
    </w:lvl>
    <w:lvl w:ilvl="2" w:tplc="CE648D64" w:tentative="1">
      <w:start w:val="1"/>
      <w:numFmt w:val="bullet"/>
      <w:lvlText w:val="o"/>
      <w:lvlJc w:val="left"/>
      <w:pPr>
        <w:tabs>
          <w:tab w:val="num" w:pos="2160"/>
        </w:tabs>
        <w:ind w:left="2160" w:hanging="360"/>
      </w:pPr>
      <w:rPr>
        <w:rFonts w:ascii="Courier New" w:hAnsi="Courier New" w:hint="default"/>
      </w:rPr>
    </w:lvl>
    <w:lvl w:ilvl="3" w:tplc="A1641D7C" w:tentative="1">
      <w:start w:val="1"/>
      <w:numFmt w:val="bullet"/>
      <w:lvlText w:val="o"/>
      <w:lvlJc w:val="left"/>
      <w:pPr>
        <w:tabs>
          <w:tab w:val="num" w:pos="2880"/>
        </w:tabs>
        <w:ind w:left="2880" w:hanging="360"/>
      </w:pPr>
      <w:rPr>
        <w:rFonts w:ascii="Courier New" w:hAnsi="Courier New" w:hint="default"/>
      </w:rPr>
    </w:lvl>
    <w:lvl w:ilvl="4" w:tplc="A5A66230" w:tentative="1">
      <w:start w:val="1"/>
      <w:numFmt w:val="bullet"/>
      <w:lvlText w:val="o"/>
      <w:lvlJc w:val="left"/>
      <w:pPr>
        <w:tabs>
          <w:tab w:val="num" w:pos="3600"/>
        </w:tabs>
        <w:ind w:left="3600" w:hanging="360"/>
      </w:pPr>
      <w:rPr>
        <w:rFonts w:ascii="Courier New" w:hAnsi="Courier New" w:hint="default"/>
      </w:rPr>
    </w:lvl>
    <w:lvl w:ilvl="5" w:tplc="56E29582" w:tentative="1">
      <w:start w:val="1"/>
      <w:numFmt w:val="bullet"/>
      <w:lvlText w:val="o"/>
      <w:lvlJc w:val="left"/>
      <w:pPr>
        <w:tabs>
          <w:tab w:val="num" w:pos="4320"/>
        </w:tabs>
        <w:ind w:left="4320" w:hanging="360"/>
      </w:pPr>
      <w:rPr>
        <w:rFonts w:ascii="Courier New" w:hAnsi="Courier New" w:hint="default"/>
      </w:rPr>
    </w:lvl>
    <w:lvl w:ilvl="6" w:tplc="2E74A1EA" w:tentative="1">
      <w:start w:val="1"/>
      <w:numFmt w:val="bullet"/>
      <w:lvlText w:val="o"/>
      <w:lvlJc w:val="left"/>
      <w:pPr>
        <w:tabs>
          <w:tab w:val="num" w:pos="5040"/>
        </w:tabs>
        <w:ind w:left="5040" w:hanging="360"/>
      </w:pPr>
      <w:rPr>
        <w:rFonts w:ascii="Courier New" w:hAnsi="Courier New" w:hint="default"/>
      </w:rPr>
    </w:lvl>
    <w:lvl w:ilvl="7" w:tplc="30F45D72" w:tentative="1">
      <w:start w:val="1"/>
      <w:numFmt w:val="bullet"/>
      <w:lvlText w:val="o"/>
      <w:lvlJc w:val="left"/>
      <w:pPr>
        <w:tabs>
          <w:tab w:val="num" w:pos="5760"/>
        </w:tabs>
        <w:ind w:left="5760" w:hanging="360"/>
      </w:pPr>
      <w:rPr>
        <w:rFonts w:ascii="Courier New" w:hAnsi="Courier New" w:hint="default"/>
      </w:rPr>
    </w:lvl>
    <w:lvl w:ilvl="8" w:tplc="3EBE61C8" w:tentative="1">
      <w:start w:val="1"/>
      <w:numFmt w:val="bullet"/>
      <w:lvlText w:val="o"/>
      <w:lvlJc w:val="left"/>
      <w:pPr>
        <w:tabs>
          <w:tab w:val="num" w:pos="6480"/>
        </w:tabs>
        <w:ind w:left="6480" w:hanging="360"/>
      </w:pPr>
      <w:rPr>
        <w:rFonts w:ascii="Courier New" w:hAnsi="Courier New" w:hint="default"/>
      </w:rPr>
    </w:lvl>
  </w:abstractNum>
  <w:abstractNum w:abstractNumId="24">
    <w:nsid w:val="1565708B"/>
    <w:multiLevelType w:val="hybridMultilevel"/>
    <w:tmpl w:val="A1C8FAEE"/>
    <w:lvl w:ilvl="0" w:tplc="33CA4CD8">
      <w:start w:val="1"/>
      <w:numFmt w:val="bullet"/>
      <w:lvlText w:val=""/>
      <w:lvlJc w:val="left"/>
      <w:pPr>
        <w:tabs>
          <w:tab w:val="num" w:pos="720"/>
        </w:tabs>
        <w:ind w:left="720" w:hanging="360"/>
      </w:pPr>
      <w:rPr>
        <w:rFonts w:ascii="Wingdings" w:hAnsi="Wingdings" w:hint="default"/>
      </w:rPr>
    </w:lvl>
    <w:lvl w:ilvl="1" w:tplc="4D80A59A" w:tentative="1">
      <w:start w:val="1"/>
      <w:numFmt w:val="bullet"/>
      <w:lvlText w:val=""/>
      <w:lvlJc w:val="left"/>
      <w:pPr>
        <w:tabs>
          <w:tab w:val="num" w:pos="1440"/>
        </w:tabs>
        <w:ind w:left="1440" w:hanging="360"/>
      </w:pPr>
      <w:rPr>
        <w:rFonts w:ascii="Wingdings" w:hAnsi="Wingdings" w:hint="default"/>
      </w:rPr>
    </w:lvl>
    <w:lvl w:ilvl="2" w:tplc="9B826D44" w:tentative="1">
      <w:start w:val="1"/>
      <w:numFmt w:val="bullet"/>
      <w:lvlText w:val=""/>
      <w:lvlJc w:val="left"/>
      <w:pPr>
        <w:tabs>
          <w:tab w:val="num" w:pos="2160"/>
        </w:tabs>
        <w:ind w:left="2160" w:hanging="360"/>
      </w:pPr>
      <w:rPr>
        <w:rFonts w:ascii="Wingdings" w:hAnsi="Wingdings" w:hint="default"/>
      </w:rPr>
    </w:lvl>
    <w:lvl w:ilvl="3" w:tplc="3370B962" w:tentative="1">
      <w:start w:val="1"/>
      <w:numFmt w:val="bullet"/>
      <w:lvlText w:val=""/>
      <w:lvlJc w:val="left"/>
      <w:pPr>
        <w:tabs>
          <w:tab w:val="num" w:pos="2880"/>
        </w:tabs>
        <w:ind w:left="2880" w:hanging="360"/>
      </w:pPr>
      <w:rPr>
        <w:rFonts w:ascii="Wingdings" w:hAnsi="Wingdings" w:hint="default"/>
      </w:rPr>
    </w:lvl>
    <w:lvl w:ilvl="4" w:tplc="8BCA3B60" w:tentative="1">
      <w:start w:val="1"/>
      <w:numFmt w:val="bullet"/>
      <w:lvlText w:val=""/>
      <w:lvlJc w:val="left"/>
      <w:pPr>
        <w:tabs>
          <w:tab w:val="num" w:pos="3600"/>
        </w:tabs>
        <w:ind w:left="3600" w:hanging="360"/>
      </w:pPr>
      <w:rPr>
        <w:rFonts w:ascii="Wingdings" w:hAnsi="Wingdings" w:hint="default"/>
      </w:rPr>
    </w:lvl>
    <w:lvl w:ilvl="5" w:tplc="1AD60C0A" w:tentative="1">
      <w:start w:val="1"/>
      <w:numFmt w:val="bullet"/>
      <w:lvlText w:val=""/>
      <w:lvlJc w:val="left"/>
      <w:pPr>
        <w:tabs>
          <w:tab w:val="num" w:pos="4320"/>
        </w:tabs>
        <w:ind w:left="4320" w:hanging="360"/>
      </w:pPr>
      <w:rPr>
        <w:rFonts w:ascii="Wingdings" w:hAnsi="Wingdings" w:hint="default"/>
      </w:rPr>
    </w:lvl>
    <w:lvl w:ilvl="6" w:tplc="51E06BF4" w:tentative="1">
      <w:start w:val="1"/>
      <w:numFmt w:val="bullet"/>
      <w:lvlText w:val=""/>
      <w:lvlJc w:val="left"/>
      <w:pPr>
        <w:tabs>
          <w:tab w:val="num" w:pos="5040"/>
        </w:tabs>
        <w:ind w:left="5040" w:hanging="360"/>
      </w:pPr>
      <w:rPr>
        <w:rFonts w:ascii="Wingdings" w:hAnsi="Wingdings" w:hint="default"/>
      </w:rPr>
    </w:lvl>
    <w:lvl w:ilvl="7" w:tplc="0AE0934A" w:tentative="1">
      <w:start w:val="1"/>
      <w:numFmt w:val="bullet"/>
      <w:lvlText w:val=""/>
      <w:lvlJc w:val="left"/>
      <w:pPr>
        <w:tabs>
          <w:tab w:val="num" w:pos="5760"/>
        </w:tabs>
        <w:ind w:left="5760" w:hanging="360"/>
      </w:pPr>
      <w:rPr>
        <w:rFonts w:ascii="Wingdings" w:hAnsi="Wingdings" w:hint="default"/>
      </w:rPr>
    </w:lvl>
    <w:lvl w:ilvl="8" w:tplc="F06CE03A" w:tentative="1">
      <w:start w:val="1"/>
      <w:numFmt w:val="bullet"/>
      <w:lvlText w:val=""/>
      <w:lvlJc w:val="left"/>
      <w:pPr>
        <w:tabs>
          <w:tab w:val="num" w:pos="6480"/>
        </w:tabs>
        <w:ind w:left="6480" w:hanging="360"/>
      </w:pPr>
      <w:rPr>
        <w:rFonts w:ascii="Wingdings" w:hAnsi="Wingdings" w:hint="default"/>
      </w:rPr>
    </w:lvl>
  </w:abstractNum>
  <w:abstractNum w:abstractNumId="25">
    <w:nsid w:val="158541DE"/>
    <w:multiLevelType w:val="hybridMultilevel"/>
    <w:tmpl w:val="2562A624"/>
    <w:lvl w:ilvl="0" w:tplc="3D5A05EA">
      <w:start w:val="1"/>
      <w:numFmt w:val="bullet"/>
      <w:lvlText w:val=""/>
      <w:lvlJc w:val="left"/>
      <w:pPr>
        <w:tabs>
          <w:tab w:val="num" w:pos="720"/>
        </w:tabs>
        <w:ind w:left="720" w:hanging="360"/>
      </w:pPr>
      <w:rPr>
        <w:rFonts w:ascii="Wingdings" w:hAnsi="Wingdings" w:hint="default"/>
      </w:rPr>
    </w:lvl>
    <w:lvl w:ilvl="1" w:tplc="24E859E2" w:tentative="1">
      <w:start w:val="1"/>
      <w:numFmt w:val="bullet"/>
      <w:lvlText w:val=""/>
      <w:lvlJc w:val="left"/>
      <w:pPr>
        <w:tabs>
          <w:tab w:val="num" w:pos="1440"/>
        </w:tabs>
        <w:ind w:left="1440" w:hanging="360"/>
      </w:pPr>
      <w:rPr>
        <w:rFonts w:ascii="Wingdings" w:hAnsi="Wingdings" w:hint="default"/>
      </w:rPr>
    </w:lvl>
    <w:lvl w:ilvl="2" w:tplc="AB1AA9E6" w:tentative="1">
      <w:start w:val="1"/>
      <w:numFmt w:val="bullet"/>
      <w:lvlText w:val=""/>
      <w:lvlJc w:val="left"/>
      <w:pPr>
        <w:tabs>
          <w:tab w:val="num" w:pos="2160"/>
        </w:tabs>
        <w:ind w:left="2160" w:hanging="360"/>
      </w:pPr>
      <w:rPr>
        <w:rFonts w:ascii="Wingdings" w:hAnsi="Wingdings" w:hint="default"/>
      </w:rPr>
    </w:lvl>
    <w:lvl w:ilvl="3" w:tplc="52E6ABEE" w:tentative="1">
      <w:start w:val="1"/>
      <w:numFmt w:val="bullet"/>
      <w:lvlText w:val=""/>
      <w:lvlJc w:val="left"/>
      <w:pPr>
        <w:tabs>
          <w:tab w:val="num" w:pos="2880"/>
        </w:tabs>
        <w:ind w:left="2880" w:hanging="360"/>
      </w:pPr>
      <w:rPr>
        <w:rFonts w:ascii="Wingdings" w:hAnsi="Wingdings" w:hint="default"/>
      </w:rPr>
    </w:lvl>
    <w:lvl w:ilvl="4" w:tplc="3F0AB95A" w:tentative="1">
      <w:start w:val="1"/>
      <w:numFmt w:val="bullet"/>
      <w:lvlText w:val=""/>
      <w:lvlJc w:val="left"/>
      <w:pPr>
        <w:tabs>
          <w:tab w:val="num" w:pos="3600"/>
        </w:tabs>
        <w:ind w:left="3600" w:hanging="360"/>
      </w:pPr>
      <w:rPr>
        <w:rFonts w:ascii="Wingdings" w:hAnsi="Wingdings" w:hint="default"/>
      </w:rPr>
    </w:lvl>
    <w:lvl w:ilvl="5" w:tplc="4154C528" w:tentative="1">
      <w:start w:val="1"/>
      <w:numFmt w:val="bullet"/>
      <w:lvlText w:val=""/>
      <w:lvlJc w:val="left"/>
      <w:pPr>
        <w:tabs>
          <w:tab w:val="num" w:pos="4320"/>
        </w:tabs>
        <w:ind w:left="4320" w:hanging="360"/>
      </w:pPr>
      <w:rPr>
        <w:rFonts w:ascii="Wingdings" w:hAnsi="Wingdings" w:hint="default"/>
      </w:rPr>
    </w:lvl>
    <w:lvl w:ilvl="6" w:tplc="30D271F8" w:tentative="1">
      <w:start w:val="1"/>
      <w:numFmt w:val="bullet"/>
      <w:lvlText w:val=""/>
      <w:lvlJc w:val="left"/>
      <w:pPr>
        <w:tabs>
          <w:tab w:val="num" w:pos="5040"/>
        </w:tabs>
        <w:ind w:left="5040" w:hanging="360"/>
      </w:pPr>
      <w:rPr>
        <w:rFonts w:ascii="Wingdings" w:hAnsi="Wingdings" w:hint="default"/>
      </w:rPr>
    </w:lvl>
    <w:lvl w:ilvl="7" w:tplc="99747D5A" w:tentative="1">
      <w:start w:val="1"/>
      <w:numFmt w:val="bullet"/>
      <w:lvlText w:val=""/>
      <w:lvlJc w:val="left"/>
      <w:pPr>
        <w:tabs>
          <w:tab w:val="num" w:pos="5760"/>
        </w:tabs>
        <w:ind w:left="5760" w:hanging="360"/>
      </w:pPr>
      <w:rPr>
        <w:rFonts w:ascii="Wingdings" w:hAnsi="Wingdings" w:hint="default"/>
      </w:rPr>
    </w:lvl>
    <w:lvl w:ilvl="8" w:tplc="7F509AAE" w:tentative="1">
      <w:start w:val="1"/>
      <w:numFmt w:val="bullet"/>
      <w:lvlText w:val=""/>
      <w:lvlJc w:val="left"/>
      <w:pPr>
        <w:tabs>
          <w:tab w:val="num" w:pos="6480"/>
        </w:tabs>
        <w:ind w:left="6480" w:hanging="360"/>
      </w:pPr>
      <w:rPr>
        <w:rFonts w:ascii="Wingdings" w:hAnsi="Wingdings" w:hint="default"/>
      </w:rPr>
    </w:lvl>
  </w:abstractNum>
  <w:abstractNum w:abstractNumId="26">
    <w:nsid w:val="17A4128D"/>
    <w:multiLevelType w:val="hybridMultilevel"/>
    <w:tmpl w:val="0E6473C2"/>
    <w:lvl w:ilvl="0" w:tplc="04090011">
      <w:start w:val="1"/>
      <w:numFmt w:val="decimal"/>
      <w:lvlText w:val="%1)"/>
      <w:lvlJc w:val="left"/>
      <w:pPr>
        <w:ind w:left="1080" w:hanging="360"/>
      </w:pPr>
    </w:lvl>
    <w:lvl w:ilvl="1" w:tplc="6C8CAF6A">
      <w:start w:val="1"/>
      <w:numFmt w:val="decimalFullWidth"/>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17F13E5D"/>
    <w:multiLevelType w:val="hybridMultilevel"/>
    <w:tmpl w:val="84AC2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D648B5"/>
    <w:multiLevelType w:val="hybridMultilevel"/>
    <w:tmpl w:val="6D887608"/>
    <w:lvl w:ilvl="0" w:tplc="0409000D">
      <w:start w:val="1"/>
      <w:numFmt w:val="bullet"/>
      <w:lvlText w:val=""/>
      <w:lvlJc w:val="left"/>
      <w:pPr>
        <w:tabs>
          <w:tab w:val="num" w:pos="360"/>
        </w:tabs>
        <w:ind w:left="360" w:hanging="360"/>
      </w:pPr>
      <w:rPr>
        <w:rFonts w:ascii="Wingdings" w:hAnsi="Wingdings" w:hint="default"/>
      </w:rPr>
    </w:lvl>
    <w:lvl w:ilvl="1" w:tplc="2CC83C06" w:tentative="1">
      <w:start w:val="1"/>
      <w:numFmt w:val="bullet"/>
      <w:lvlText w:val=""/>
      <w:lvlJc w:val="left"/>
      <w:pPr>
        <w:tabs>
          <w:tab w:val="num" w:pos="1080"/>
        </w:tabs>
        <w:ind w:left="1080" w:hanging="360"/>
      </w:pPr>
      <w:rPr>
        <w:rFonts w:ascii="Wingdings" w:hAnsi="Wingdings" w:hint="default"/>
      </w:rPr>
    </w:lvl>
    <w:lvl w:ilvl="2" w:tplc="2C0C42A4" w:tentative="1">
      <w:start w:val="1"/>
      <w:numFmt w:val="bullet"/>
      <w:lvlText w:val=""/>
      <w:lvlJc w:val="left"/>
      <w:pPr>
        <w:tabs>
          <w:tab w:val="num" w:pos="1800"/>
        </w:tabs>
        <w:ind w:left="1800" w:hanging="360"/>
      </w:pPr>
      <w:rPr>
        <w:rFonts w:ascii="Wingdings" w:hAnsi="Wingdings" w:hint="default"/>
      </w:rPr>
    </w:lvl>
    <w:lvl w:ilvl="3" w:tplc="F7203EB6" w:tentative="1">
      <w:start w:val="1"/>
      <w:numFmt w:val="bullet"/>
      <w:lvlText w:val=""/>
      <w:lvlJc w:val="left"/>
      <w:pPr>
        <w:tabs>
          <w:tab w:val="num" w:pos="2520"/>
        </w:tabs>
        <w:ind w:left="2520" w:hanging="360"/>
      </w:pPr>
      <w:rPr>
        <w:rFonts w:ascii="Wingdings" w:hAnsi="Wingdings" w:hint="default"/>
      </w:rPr>
    </w:lvl>
    <w:lvl w:ilvl="4" w:tplc="32E6307C" w:tentative="1">
      <w:start w:val="1"/>
      <w:numFmt w:val="bullet"/>
      <w:lvlText w:val=""/>
      <w:lvlJc w:val="left"/>
      <w:pPr>
        <w:tabs>
          <w:tab w:val="num" w:pos="3240"/>
        </w:tabs>
        <w:ind w:left="3240" w:hanging="360"/>
      </w:pPr>
      <w:rPr>
        <w:rFonts w:ascii="Wingdings" w:hAnsi="Wingdings" w:hint="default"/>
      </w:rPr>
    </w:lvl>
    <w:lvl w:ilvl="5" w:tplc="964427A6" w:tentative="1">
      <w:start w:val="1"/>
      <w:numFmt w:val="bullet"/>
      <w:lvlText w:val=""/>
      <w:lvlJc w:val="left"/>
      <w:pPr>
        <w:tabs>
          <w:tab w:val="num" w:pos="3960"/>
        </w:tabs>
        <w:ind w:left="3960" w:hanging="360"/>
      </w:pPr>
      <w:rPr>
        <w:rFonts w:ascii="Wingdings" w:hAnsi="Wingdings" w:hint="default"/>
      </w:rPr>
    </w:lvl>
    <w:lvl w:ilvl="6" w:tplc="80C0D7AC" w:tentative="1">
      <w:start w:val="1"/>
      <w:numFmt w:val="bullet"/>
      <w:lvlText w:val=""/>
      <w:lvlJc w:val="left"/>
      <w:pPr>
        <w:tabs>
          <w:tab w:val="num" w:pos="4680"/>
        </w:tabs>
        <w:ind w:left="4680" w:hanging="360"/>
      </w:pPr>
      <w:rPr>
        <w:rFonts w:ascii="Wingdings" w:hAnsi="Wingdings" w:hint="default"/>
      </w:rPr>
    </w:lvl>
    <w:lvl w:ilvl="7" w:tplc="5EB8299C" w:tentative="1">
      <w:start w:val="1"/>
      <w:numFmt w:val="bullet"/>
      <w:lvlText w:val=""/>
      <w:lvlJc w:val="left"/>
      <w:pPr>
        <w:tabs>
          <w:tab w:val="num" w:pos="5400"/>
        </w:tabs>
        <w:ind w:left="5400" w:hanging="360"/>
      </w:pPr>
      <w:rPr>
        <w:rFonts w:ascii="Wingdings" w:hAnsi="Wingdings" w:hint="default"/>
      </w:rPr>
    </w:lvl>
    <w:lvl w:ilvl="8" w:tplc="AA447ABE" w:tentative="1">
      <w:start w:val="1"/>
      <w:numFmt w:val="bullet"/>
      <w:lvlText w:val=""/>
      <w:lvlJc w:val="left"/>
      <w:pPr>
        <w:tabs>
          <w:tab w:val="num" w:pos="6120"/>
        </w:tabs>
        <w:ind w:left="6120" w:hanging="360"/>
      </w:pPr>
      <w:rPr>
        <w:rFonts w:ascii="Wingdings" w:hAnsi="Wingdings" w:hint="default"/>
      </w:rPr>
    </w:lvl>
  </w:abstractNum>
  <w:abstractNum w:abstractNumId="29">
    <w:nsid w:val="1BF24B78"/>
    <w:multiLevelType w:val="hybridMultilevel"/>
    <w:tmpl w:val="13224F16"/>
    <w:lvl w:ilvl="0" w:tplc="93906ABA">
      <w:start w:val="1"/>
      <w:numFmt w:val="bullet"/>
      <w:lvlText w:val=""/>
      <w:lvlJc w:val="left"/>
      <w:pPr>
        <w:tabs>
          <w:tab w:val="num" w:pos="720"/>
        </w:tabs>
        <w:ind w:left="720" w:hanging="360"/>
      </w:pPr>
      <w:rPr>
        <w:rFonts w:ascii="Wingdings" w:hAnsi="Wingdings" w:hint="default"/>
      </w:rPr>
    </w:lvl>
    <w:lvl w:ilvl="1" w:tplc="BB3435F2" w:tentative="1">
      <w:start w:val="1"/>
      <w:numFmt w:val="bullet"/>
      <w:lvlText w:val=""/>
      <w:lvlJc w:val="left"/>
      <w:pPr>
        <w:tabs>
          <w:tab w:val="num" w:pos="1440"/>
        </w:tabs>
        <w:ind w:left="1440" w:hanging="360"/>
      </w:pPr>
      <w:rPr>
        <w:rFonts w:ascii="Wingdings" w:hAnsi="Wingdings" w:hint="default"/>
      </w:rPr>
    </w:lvl>
    <w:lvl w:ilvl="2" w:tplc="FB42B112" w:tentative="1">
      <w:start w:val="1"/>
      <w:numFmt w:val="bullet"/>
      <w:lvlText w:val=""/>
      <w:lvlJc w:val="left"/>
      <w:pPr>
        <w:tabs>
          <w:tab w:val="num" w:pos="2160"/>
        </w:tabs>
        <w:ind w:left="2160" w:hanging="360"/>
      </w:pPr>
      <w:rPr>
        <w:rFonts w:ascii="Wingdings" w:hAnsi="Wingdings" w:hint="default"/>
      </w:rPr>
    </w:lvl>
    <w:lvl w:ilvl="3" w:tplc="722A3A38" w:tentative="1">
      <w:start w:val="1"/>
      <w:numFmt w:val="bullet"/>
      <w:lvlText w:val=""/>
      <w:lvlJc w:val="left"/>
      <w:pPr>
        <w:tabs>
          <w:tab w:val="num" w:pos="2880"/>
        </w:tabs>
        <w:ind w:left="2880" w:hanging="360"/>
      </w:pPr>
      <w:rPr>
        <w:rFonts w:ascii="Wingdings" w:hAnsi="Wingdings" w:hint="default"/>
      </w:rPr>
    </w:lvl>
    <w:lvl w:ilvl="4" w:tplc="D6E0D8D4" w:tentative="1">
      <w:start w:val="1"/>
      <w:numFmt w:val="bullet"/>
      <w:lvlText w:val=""/>
      <w:lvlJc w:val="left"/>
      <w:pPr>
        <w:tabs>
          <w:tab w:val="num" w:pos="3600"/>
        </w:tabs>
        <w:ind w:left="3600" w:hanging="360"/>
      </w:pPr>
      <w:rPr>
        <w:rFonts w:ascii="Wingdings" w:hAnsi="Wingdings" w:hint="default"/>
      </w:rPr>
    </w:lvl>
    <w:lvl w:ilvl="5" w:tplc="EE68BA58" w:tentative="1">
      <w:start w:val="1"/>
      <w:numFmt w:val="bullet"/>
      <w:lvlText w:val=""/>
      <w:lvlJc w:val="left"/>
      <w:pPr>
        <w:tabs>
          <w:tab w:val="num" w:pos="4320"/>
        </w:tabs>
        <w:ind w:left="4320" w:hanging="360"/>
      </w:pPr>
      <w:rPr>
        <w:rFonts w:ascii="Wingdings" w:hAnsi="Wingdings" w:hint="default"/>
      </w:rPr>
    </w:lvl>
    <w:lvl w:ilvl="6" w:tplc="68EEF1A0" w:tentative="1">
      <w:start w:val="1"/>
      <w:numFmt w:val="bullet"/>
      <w:lvlText w:val=""/>
      <w:lvlJc w:val="left"/>
      <w:pPr>
        <w:tabs>
          <w:tab w:val="num" w:pos="5040"/>
        </w:tabs>
        <w:ind w:left="5040" w:hanging="360"/>
      </w:pPr>
      <w:rPr>
        <w:rFonts w:ascii="Wingdings" w:hAnsi="Wingdings" w:hint="default"/>
      </w:rPr>
    </w:lvl>
    <w:lvl w:ilvl="7" w:tplc="42C63A0A" w:tentative="1">
      <w:start w:val="1"/>
      <w:numFmt w:val="bullet"/>
      <w:lvlText w:val=""/>
      <w:lvlJc w:val="left"/>
      <w:pPr>
        <w:tabs>
          <w:tab w:val="num" w:pos="5760"/>
        </w:tabs>
        <w:ind w:left="5760" w:hanging="360"/>
      </w:pPr>
      <w:rPr>
        <w:rFonts w:ascii="Wingdings" w:hAnsi="Wingdings" w:hint="default"/>
      </w:rPr>
    </w:lvl>
    <w:lvl w:ilvl="8" w:tplc="F490DDDA" w:tentative="1">
      <w:start w:val="1"/>
      <w:numFmt w:val="bullet"/>
      <w:lvlText w:val=""/>
      <w:lvlJc w:val="left"/>
      <w:pPr>
        <w:tabs>
          <w:tab w:val="num" w:pos="6480"/>
        </w:tabs>
        <w:ind w:left="6480" w:hanging="360"/>
      </w:pPr>
      <w:rPr>
        <w:rFonts w:ascii="Wingdings" w:hAnsi="Wingdings" w:hint="default"/>
      </w:rPr>
    </w:lvl>
  </w:abstractNum>
  <w:abstractNum w:abstractNumId="30">
    <w:nsid w:val="1EF271DC"/>
    <w:multiLevelType w:val="hybridMultilevel"/>
    <w:tmpl w:val="AB9E41E8"/>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31">
    <w:nsid w:val="1F1823F2"/>
    <w:multiLevelType w:val="hybridMultilevel"/>
    <w:tmpl w:val="837A45F2"/>
    <w:lvl w:ilvl="0" w:tplc="EC447A80">
      <w:start w:val="1"/>
      <w:numFmt w:val="bullet"/>
      <w:lvlText w:val=""/>
      <w:lvlJc w:val="left"/>
      <w:pPr>
        <w:tabs>
          <w:tab w:val="num" w:pos="720"/>
        </w:tabs>
        <w:ind w:left="720" w:hanging="360"/>
      </w:pPr>
      <w:rPr>
        <w:rFonts w:ascii="Wingdings" w:hAnsi="Wingdings" w:hint="default"/>
      </w:rPr>
    </w:lvl>
    <w:lvl w:ilvl="1" w:tplc="25DE0D5A" w:tentative="1">
      <w:start w:val="1"/>
      <w:numFmt w:val="bullet"/>
      <w:lvlText w:val=""/>
      <w:lvlJc w:val="left"/>
      <w:pPr>
        <w:tabs>
          <w:tab w:val="num" w:pos="1440"/>
        </w:tabs>
        <w:ind w:left="1440" w:hanging="360"/>
      </w:pPr>
      <w:rPr>
        <w:rFonts w:ascii="Wingdings" w:hAnsi="Wingdings" w:hint="default"/>
      </w:rPr>
    </w:lvl>
    <w:lvl w:ilvl="2" w:tplc="A3EC1534" w:tentative="1">
      <w:start w:val="1"/>
      <w:numFmt w:val="bullet"/>
      <w:lvlText w:val=""/>
      <w:lvlJc w:val="left"/>
      <w:pPr>
        <w:tabs>
          <w:tab w:val="num" w:pos="2160"/>
        </w:tabs>
        <w:ind w:left="2160" w:hanging="360"/>
      </w:pPr>
      <w:rPr>
        <w:rFonts w:ascii="Wingdings" w:hAnsi="Wingdings" w:hint="default"/>
      </w:rPr>
    </w:lvl>
    <w:lvl w:ilvl="3" w:tplc="D30C26E2" w:tentative="1">
      <w:start w:val="1"/>
      <w:numFmt w:val="bullet"/>
      <w:lvlText w:val=""/>
      <w:lvlJc w:val="left"/>
      <w:pPr>
        <w:tabs>
          <w:tab w:val="num" w:pos="2880"/>
        </w:tabs>
        <w:ind w:left="2880" w:hanging="360"/>
      </w:pPr>
      <w:rPr>
        <w:rFonts w:ascii="Wingdings" w:hAnsi="Wingdings" w:hint="default"/>
      </w:rPr>
    </w:lvl>
    <w:lvl w:ilvl="4" w:tplc="F6AA8C56" w:tentative="1">
      <w:start w:val="1"/>
      <w:numFmt w:val="bullet"/>
      <w:lvlText w:val=""/>
      <w:lvlJc w:val="left"/>
      <w:pPr>
        <w:tabs>
          <w:tab w:val="num" w:pos="3600"/>
        </w:tabs>
        <w:ind w:left="3600" w:hanging="360"/>
      </w:pPr>
      <w:rPr>
        <w:rFonts w:ascii="Wingdings" w:hAnsi="Wingdings" w:hint="default"/>
      </w:rPr>
    </w:lvl>
    <w:lvl w:ilvl="5" w:tplc="4C7CAB60" w:tentative="1">
      <w:start w:val="1"/>
      <w:numFmt w:val="bullet"/>
      <w:lvlText w:val=""/>
      <w:lvlJc w:val="left"/>
      <w:pPr>
        <w:tabs>
          <w:tab w:val="num" w:pos="4320"/>
        </w:tabs>
        <w:ind w:left="4320" w:hanging="360"/>
      </w:pPr>
      <w:rPr>
        <w:rFonts w:ascii="Wingdings" w:hAnsi="Wingdings" w:hint="default"/>
      </w:rPr>
    </w:lvl>
    <w:lvl w:ilvl="6" w:tplc="F75C1630" w:tentative="1">
      <w:start w:val="1"/>
      <w:numFmt w:val="bullet"/>
      <w:lvlText w:val=""/>
      <w:lvlJc w:val="left"/>
      <w:pPr>
        <w:tabs>
          <w:tab w:val="num" w:pos="5040"/>
        </w:tabs>
        <w:ind w:left="5040" w:hanging="360"/>
      </w:pPr>
      <w:rPr>
        <w:rFonts w:ascii="Wingdings" w:hAnsi="Wingdings" w:hint="default"/>
      </w:rPr>
    </w:lvl>
    <w:lvl w:ilvl="7" w:tplc="A2F88720" w:tentative="1">
      <w:start w:val="1"/>
      <w:numFmt w:val="bullet"/>
      <w:lvlText w:val=""/>
      <w:lvlJc w:val="left"/>
      <w:pPr>
        <w:tabs>
          <w:tab w:val="num" w:pos="5760"/>
        </w:tabs>
        <w:ind w:left="5760" w:hanging="360"/>
      </w:pPr>
      <w:rPr>
        <w:rFonts w:ascii="Wingdings" w:hAnsi="Wingdings" w:hint="default"/>
      </w:rPr>
    </w:lvl>
    <w:lvl w:ilvl="8" w:tplc="76AC25AA" w:tentative="1">
      <w:start w:val="1"/>
      <w:numFmt w:val="bullet"/>
      <w:lvlText w:val=""/>
      <w:lvlJc w:val="left"/>
      <w:pPr>
        <w:tabs>
          <w:tab w:val="num" w:pos="6480"/>
        </w:tabs>
        <w:ind w:left="6480" w:hanging="360"/>
      </w:pPr>
      <w:rPr>
        <w:rFonts w:ascii="Wingdings" w:hAnsi="Wingdings" w:hint="default"/>
      </w:rPr>
    </w:lvl>
  </w:abstractNum>
  <w:abstractNum w:abstractNumId="32">
    <w:nsid w:val="212835EA"/>
    <w:multiLevelType w:val="hybridMultilevel"/>
    <w:tmpl w:val="401E2D60"/>
    <w:lvl w:ilvl="0" w:tplc="18525236">
      <w:start w:val="1"/>
      <w:numFmt w:val="bullet"/>
      <w:lvlText w:val=""/>
      <w:lvlJc w:val="left"/>
      <w:pPr>
        <w:tabs>
          <w:tab w:val="num" w:pos="720"/>
        </w:tabs>
        <w:ind w:left="720" w:hanging="360"/>
      </w:pPr>
      <w:rPr>
        <w:rFonts w:ascii="Wingdings" w:hAnsi="Wingdings" w:hint="default"/>
      </w:rPr>
    </w:lvl>
    <w:lvl w:ilvl="1" w:tplc="317A60EA" w:tentative="1">
      <w:start w:val="1"/>
      <w:numFmt w:val="bullet"/>
      <w:lvlText w:val=""/>
      <w:lvlJc w:val="left"/>
      <w:pPr>
        <w:tabs>
          <w:tab w:val="num" w:pos="1440"/>
        </w:tabs>
        <w:ind w:left="1440" w:hanging="360"/>
      </w:pPr>
      <w:rPr>
        <w:rFonts w:ascii="Wingdings" w:hAnsi="Wingdings" w:hint="default"/>
      </w:rPr>
    </w:lvl>
    <w:lvl w:ilvl="2" w:tplc="626414A2" w:tentative="1">
      <w:start w:val="1"/>
      <w:numFmt w:val="bullet"/>
      <w:lvlText w:val=""/>
      <w:lvlJc w:val="left"/>
      <w:pPr>
        <w:tabs>
          <w:tab w:val="num" w:pos="2160"/>
        </w:tabs>
        <w:ind w:left="2160" w:hanging="360"/>
      </w:pPr>
      <w:rPr>
        <w:rFonts w:ascii="Wingdings" w:hAnsi="Wingdings" w:hint="default"/>
      </w:rPr>
    </w:lvl>
    <w:lvl w:ilvl="3" w:tplc="CB645952" w:tentative="1">
      <w:start w:val="1"/>
      <w:numFmt w:val="bullet"/>
      <w:lvlText w:val=""/>
      <w:lvlJc w:val="left"/>
      <w:pPr>
        <w:tabs>
          <w:tab w:val="num" w:pos="2880"/>
        </w:tabs>
        <w:ind w:left="2880" w:hanging="360"/>
      </w:pPr>
      <w:rPr>
        <w:rFonts w:ascii="Wingdings" w:hAnsi="Wingdings" w:hint="default"/>
      </w:rPr>
    </w:lvl>
    <w:lvl w:ilvl="4" w:tplc="28F82664" w:tentative="1">
      <w:start w:val="1"/>
      <w:numFmt w:val="bullet"/>
      <w:lvlText w:val=""/>
      <w:lvlJc w:val="left"/>
      <w:pPr>
        <w:tabs>
          <w:tab w:val="num" w:pos="3600"/>
        </w:tabs>
        <w:ind w:left="3600" w:hanging="360"/>
      </w:pPr>
      <w:rPr>
        <w:rFonts w:ascii="Wingdings" w:hAnsi="Wingdings" w:hint="default"/>
      </w:rPr>
    </w:lvl>
    <w:lvl w:ilvl="5" w:tplc="2AC8C7EE" w:tentative="1">
      <w:start w:val="1"/>
      <w:numFmt w:val="bullet"/>
      <w:lvlText w:val=""/>
      <w:lvlJc w:val="left"/>
      <w:pPr>
        <w:tabs>
          <w:tab w:val="num" w:pos="4320"/>
        </w:tabs>
        <w:ind w:left="4320" w:hanging="360"/>
      </w:pPr>
      <w:rPr>
        <w:rFonts w:ascii="Wingdings" w:hAnsi="Wingdings" w:hint="default"/>
      </w:rPr>
    </w:lvl>
    <w:lvl w:ilvl="6" w:tplc="8DDA49F0" w:tentative="1">
      <w:start w:val="1"/>
      <w:numFmt w:val="bullet"/>
      <w:lvlText w:val=""/>
      <w:lvlJc w:val="left"/>
      <w:pPr>
        <w:tabs>
          <w:tab w:val="num" w:pos="5040"/>
        </w:tabs>
        <w:ind w:left="5040" w:hanging="360"/>
      </w:pPr>
      <w:rPr>
        <w:rFonts w:ascii="Wingdings" w:hAnsi="Wingdings" w:hint="default"/>
      </w:rPr>
    </w:lvl>
    <w:lvl w:ilvl="7" w:tplc="EF320D62" w:tentative="1">
      <w:start w:val="1"/>
      <w:numFmt w:val="bullet"/>
      <w:lvlText w:val=""/>
      <w:lvlJc w:val="left"/>
      <w:pPr>
        <w:tabs>
          <w:tab w:val="num" w:pos="5760"/>
        </w:tabs>
        <w:ind w:left="5760" w:hanging="360"/>
      </w:pPr>
      <w:rPr>
        <w:rFonts w:ascii="Wingdings" w:hAnsi="Wingdings" w:hint="default"/>
      </w:rPr>
    </w:lvl>
    <w:lvl w:ilvl="8" w:tplc="C402028C" w:tentative="1">
      <w:start w:val="1"/>
      <w:numFmt w:val="bullet"/>
      <w:lvlText w:val=""/>
      <w:lvlJc w:val="left"/>
      <w:pPr>
        <w:tabs>
          <w:tab w:val="num" w:pos="6480"/>
        </w:tabs>
        <w:ind w:left="6480" w:hanging="360"/>
      </w:pPr>
      <w:rPr>
        <w:rFonts w:ascii="Wingdings" w:hAnsi="Wingdings" w:hint="default"/>
      </w:rPr>
    </w:lvl>
  </w:abstractNum>
  <w:abstractNum w:abstractNumId="33">
    <w:nsid w:val="218364C7"/>
    <w:multiLevelType w:val="hybridMultilevel"/>
    <w:tmpl w:val="F2DA2550"/>
    <w:lvl w:ilvl="0" w:tplc="BEDED4B2">
      <w:start w:val="1"/>
      <w:numFmt w:val="bullet"/>
      <w:lvlText w:val=""/>
      <w:lvlJc w:val="left"/>
      <w:pPr>
        <w:tabs>
          <w:tab w:val="num" w:pos="720"/>
        </w:tabs>
        <w:ind w:left="720" w:hanging="360"/>
      </w:pPr>
      <w:rPr>
        <w:rFonts w:ascii="Wingdings" w:hAnsi="Wingdings" w:hint="default"/>
      </w:rPr>
    </w:lvl>
    <w:lvl w:ilvl="1" w:tplc="6EBC9A54" w:tentative="1">
      <w:start w:val="1"/>
      <w:numFmt w:val="bullet"/>
      <w:lvlText w:val=""/>
      <w:lvlJc w:val="left"/>
      <w:pPr>
        <w:tabs>
          <w:tab w:val="num" w:pos="1440"/>
        </w:tabs>
        <w:ind w:left="1440" w:hanging="360"/>
      </w:pPr>
      <w:rPr>
        <w:rFonts w:ascii="Wingdings" w:hAnsi="Wingdings" w:hint="default"/>
      </w:rPr>
    </w:lvl>
    <w:lvl w:ilvl="2" w:tplc="1764CC0C" w:tentative="1">
      <w:start w:val="1"/>
      <w:numFmt w:val="bullet"/>
      <w:lvlText w:val=""/>
      <w:lvlJc w:val="left"/>
      <w:pPr>
        <w:tabs>
          <w:tab w:val="num" w:pos="2160"/>
        </w:tabs>
        <w:ind w:left="2160" w:hanging="360"/>
      </w:pPr>
      <w:rPr>
        <w:rFonts w:ascii="Wingdings" w:hAnsi="Wingdings" w:hint="default"/>
      </w:rPr>
    </w:lvl>
    <w:lvl w:ilvl="3" w:tplc="A25C4652" w:tentative="1">
      <w:start w:val="1"/>
      <w:numFmt w:val="bullet"/>
      <w:lvlText w:val=""/>
      <w:lvlJc w:val="left"/>
      <w:pPr>
        <w:tabs>
          <w:tab w:val="num" w:pos="2880"/>
        </w:tabs>
        <w:ind w:left="2880" w:hanging="360"/>
      </w:pPr>
      <w:rPr>
        <w:rFonts w:ascii="Wingdings" w:hAnsi="Wingdings" w:hint="default"/>
      </w:rPr>
    </w:lvl>
    <w:lvl w:ilvl="4" w:tplc="35BAAFBC" w:tentative="1">
      <w:start w:val="1"/>
      <w:numFmt w:val="bullet"/>
      <w:lvlText w:val=""/>
      <w:lvlJc w:val="left"/>
      <w:pPr>
        <w:tabs>
          <w:tab w:val="num" w:pos="3600"/>
        </w:tabs>
        <w:ind w:left="3600" w:hanging="360"/>
      </w:pPr>
      <w:rPr>
        <w:rFonts w:ascii="Wingdings" w:hAnsi="Wingdings" w:hint="default"/>
      </w:rPr>
    </w:lvl>
    <w:lvl w:ilvl="5" w:tplc="6ECAA426" w:tentative="1">
      <w:start w:val="1"/>
      <w:numFmt w:val="bullet"/>
      <w:lvlText w:val=""/>
      <w:lvlJc w:val="left"/>
      <w:pPr>
        <w:tabs>
          <w:tab w:val="num" w:pos="4320"/>
        </w:tabs>
        <w:ind w:left="4320" w:hanging="360"/>
      </w:pPr>
      <w:rPr>
        <w:rFonts w:ascii="Wingdings" w:hAnsi="Wingdings" w:hint="default"/>
      </w:rPr>
    </w:lvl>
    <w:lvl w:ilvl="6" w:tplc="D890A7F8" w:tentative="1">
      <w:start w:val="1"/>
      <w:numFmt w:val="bullet"/>
      <w:lvlText w:val=""/>
      <w:lvlJc w:val="left"/>
      <w:pPr>
        <w:tabs>
          <w:tab w:val="num" w:pos="5040"/>
        </w:tabs>
        <w:ind w:left="5040" w:hanging="360"/>
      </w:pPr>
      <w:rPr>
        <w:rFonts w:ascii="Wingdings" w:hAnsi="Wingdings" w:hint="default"/>
      </w:rPr>
    </w:lvl>
    <w:lvl w:ilvl="7" w:tplc="59BC17F2" w:tentative="1">
      <w:start w:val="1"/>
      <w:numFmt w:val="bullet"/>
      <w:lvlText w:val=""/>
      <w:lvlJc w:val="left"/>
      <w:pPr>
        <w:tabs>
          <w:tab w:val="num" w:pos="5760"/>
        </w:tabs>
        <w:ind w:left="5760" w:hanging="360"/>
      </w:pPr>
      <w:rPr>
        <w:rFonts w:ascii="Wingdings" w:hAnsi="Wingdings" w:hint="default"/>
      </w:rPr>
    </w:lvl>
    <w:lvl w:ilvl="8" w:tplc="FC247478" w:tentative="1">
      <w:start w:val="1"/>
      <w:numFmt w:val="bullet"/>
      <w:lvlText w:val=""/>
      <w:lvlJc w:val="left"/>
      <w:pPr>
        <w:tabs>
          <w:tab w:val="num" w:pos="6480"/>
        </w:tabs>
        <w:ind w:left="6480" w:hanging="360"/>
      </w:pPr>
      <w:rPr>
        <w:rFonts w:ascii="Wingdings" w:hAnsi="Wingdings" w:hint="default"/>
      </w:rPr>
    </w:lvl>
  </w:abstractNum>
  <w:abstractNum w:abstractNumId="34">
    <w:nsid w:val="218F2B58"/>
    <w:multiLevelType w:val="hybridMultilevel"/>
    <w:tmpl w:val="022C9642"/>
    <w:lvl w:ilvl="0" w:tplc="0E58BEF4">
      <w:start w:val="1"/>
      <w:numFmt w:val="bullet"/>
      <w:lvlText w:val=""/>
      <w:lvlJc w:val="left"/>
      <w:pPr>
        <w:tabs>
          <w:tab w:val="num" w:pos="720"/>
        </w:tabs>
        <w:ind w:left="720" w:hanging="360"/>
      </w:pPr>
      <w:rPr>
        <w:rFonts w:ascii="Wingdings" w:hAnsi="Wingdings" w:hint="default"/>
      </w:rPr>
    </w:lvl>
    <w:lvl w:ilvl="1" w:tplc="1C36CC82" w:tentative="1">
      <w:start w:val="1"/>
      <w:numFmt w:val="bullet"/>
      <w:lvlText w:val=""/>
      <w:lvlJc w:val="left"/>
      <w:pPr>
        <w:tabs>
          <w:tab w:val="num" w:pos="1440"/>
        </w:tabs>
        <w:ind w:left="1440" w:hanging="360"/>
      </w:pPr>
      <w:rPr>
        <w:rFonts w:ascii="Wingdings" w:hAnsi="Wingdings" w:hint="default"/>
      </w:rPr>
    </w:lvl>
    <w:lvl w:ilvl="2" w:tplc="1DF6D05E" w:tentative="1">
      <w:start w:val="1"/>
      <w:numFmt w:val="bullet"/>
      <w:lvlText w:val=""/>
      <w:lvlJc w:val="left"/>
      <w:pPr>
        <w:tabs>
          <w:tab w:val="num" w:pos="2160"/>
        </w:tabs>
        <w:ind w:left="2160" w:hanging="360"/>
      </w:pPr>
      <w:rPr>
        <w:rFonts w:ascii="Wingdings" w:hAnsi="Wingdings" w:hint="default"/>
      </w:rPr>
    </w:lvl>
    <w:lvl w:ilvl="3" w:tplc="41B88FA0" w:tentative="1">
      <w:start w:val="1"/>
      <w:numFmt w:val="bullet"/>
      <w:lvlText w:val=""/>
      <w:lvlJc w:val="left"/>
      <w:pPr>
        <w:tabs>
          <w:tab w:val="num" w:pos="2880"/>
        </w:tabs>
        <w:ind w:left="2880" w:hanging="360"/>
      </w:pPr>
      <w:rPr>
        <w:rFonts w:ascii="Wingdings" w:hAnsi="Wingdings" w:hint="default"/>
      </w:rPr>
    </w:lvl>
    <w:lvl w:ilvl="4" w:tplc="758ACAF6" w:tentative="1">
      <w:start w:val="1"/>
      <w:numFmt w:val="bullet"/>
      <w:lvlText w:val=""/>
      <w:lvlJc w:val="left"/>
      <w:pPr>
        <w:tabs>
          <w:tab w:val="num" w:pos="3600"/>
        </w:tabs>
        <w:ind w:left="3600" w:hanging="360"/>
      </w:pPr>
      <w:rPr>
        <w:rFonts w:ascii="Wingdings" w:hAnsi="Wingdings" w:hint="default"/>
      </w:rPr>
    </w:lvl>
    <w:lvl w:ilvl="5" w:tplc="F1304C5A" w:tentative="1">
      <w:start w:val="1"/>
      <w:numFmt w:val="bullet"/>
      <w:lvlText w:val=""/>
      <w:lvlJc w:val="left"/>
      <w:pPr>
        <w:tabs>
          <w:tab w:val="num" w:pos="4320"/>
        </w:tabs>
        <w:ind w:left="4320" w:hanging="360"/>
      </w:pPr>
      <w:rPr>
        <w:rFonts w:ascii="Wingdings" w:hAnsi="Wingdings" w:hint="default"/>
      </w:rPr>
    </w:lvl>
    <w:lvl w:ilvl="6" w:tplc="93E2D13E" w:tentative="1">
      <w:start w:val="1"/>
      <w:numFmt w:val="bullet"/>
      <w:lvlText w:val=""/>
      <w:lvlJc w:val="left"/>
      <w:pPr>
        <w:tabs>
          <w:tab w:val="num" w:pos="5040"/>
        </w:tabs>
        <w:ind w:left="5040" w:hanging="360"/>
      </w:pPr>
      <w:rPr>
        <w:rFonts w:ascii="Wingdings" w:hAnsi="Wingdings" w:hint="default"/>
      </w:rPr>
    </w:lvl>
    <w:lvl w:ilvl="7" w:tplc="DCEA8754" w:tentative="1">
      <w:start w:val="1"/>
      <w:numFmt w:val="bullet"/>
      <w:lvlText w:val=""/>
      <w:lvlJc w:val="left"/>
      <w:pPr>
        <w:tabs>
          <w:tab w:val="num" w:pos="5760"/>
        </w:tabs>
        <w:ind w:left="5760" w:hanging="360"/>
      </w:pPr>
      <w:rPr>
        <w:rFonts w:ascii="Wingdings" w:hAnsi="Wingdings" w:hint="default"/>
      </w:rPr>
    </w:lvl>
    <w:lvl w:ilvl="8" w:tplc="442A8738" w:tentative="1">
      <w:start w:val="1"/>
      <w:numFmt w:val="bullet"/>
      <w:lvlText w:val=""/>
      <w:lvlJc w:val="left"/>
      <w:pPr>
        <w:tabs>
          <w:tab w:val="num" w:pos="6480"/>
        </w:tabs>
        <w:ind w:left="6480" w:hanging="360"/>
      </w:pPr>
      <w:rPr>
        <w:rFonts w:ascii="Wingdings" w:hAnsi="Wingdings" w:hint="default"/>
      </w:rPr>
    </w:lvl>
  </w:abstractNum>
  <w:abstractNum w:abstractNumId="35">
    <w:nsid w:val="229B4E50"/>
    <w:multiLevelType w:val="hybridMultilevel"/>
    <w:tmpl w:val="1B90C1C6"/>
    <w:lvl w:ilvl="0" w:tplc="63982C9E">
      <w:start w:val="1"/>
      <w:numFmt w:val="bullet"/>
      <w:lvlText w:val=""/>
      <w:lvlJc w:val="left"/>
      <w:pPr>
        <w:tabs>
          <w:tab w:val="num" w:pos="720"/>
        </w:tabs>
        <w:ind w:left="720" w:hanging="360"/>
      </w:pPr>
      <w:rPr>
        <w:rFonts w:ascii="Wingdings" w:hAnsi="Wingdings" w:hint="default"/>
      </w:rPr>
    </w:lvl>
    <w:lvl w:ilvl="1" w:tplc="F92C9A64" w:tentative="1">
      <w:start w:val="1"/>
      <w:numFmt w:val="bullet"/>
      <w:lvlText w:val=""/>
      <w:lvlJc w:val="left"/>
      <w:pPr>
        <w:tabs>
          <w:tab w:val="num" w:pos="1440"/>
        </w:tabs>
        <w:ind w:left="1440" w:hanging="360"/>
      </w:pPr>
      <w:rPr>
        <w:rFonts w:ascii="Wingdings" w:hAnsi="Wingdings" w:hint="default"/>
      </w:rPr>
    </w:lvl>
    <w:lvl w:ilvl="2" w:tplc="60226018" w:tentative="1">
      <w:start w:val="1"/>
      <w:numFmt w:val="bullet"/>
      <w:lvlText w:val=""/>
      <w:lvlJc w:val="left"/>
      <w:pPr>
        <w:tabs>
          <w:tab w:val="num" w:pos="2160"/>
        </w:tabs>
        <w:ind w:left="2160" w:hanging="360"/>
      </w:pPr>
      <w:rPr>
        <w:rFonts w:ascii="Wingdings" w:hAnsi="Wingdings" w:hint="default"/>
      </w:rPr>
    </w:lvl>
    <w:lvl w:ilvl="3" w:tplc="F6EC496A" w:tentative="1">
      <w:start w:val="1"/>
      <w:numFmt w:val="bullet"/>
      <w:lvlText w:val=""/>
      <w:lvlJc w:val="left"/>
      <w:pPr>
        <w:tabs>
          <w:tab w:val="num" w:pos="2880"/>
        </w:tabs>
        <w:ind w:left="2880" w:hanging="360"/>
      </w:pPr>
      <w:rPr>
        <w:rFonts w:ascii="Wingdings" w:hAnsi="Wingdings" w:hint="default"/>
      </w:rPr>
    </w:lvl>
    <w:lvl w:ilvl="4" w:tplc="D1ECC626" w:tentative="1">
      <w:start w:val="1"/>
      <w:numFmt w:val="bullet"/>
      <w:lvlText w:val=""/>
      <w:lvlJc w:val="left"/>
      <w:pPr>
        <w:tabs>
          <w:tab w:val="num" w:pos="3600"/>
        </w:tabs>
        <w:ind w:left="3600" w:hanging="360"/>
      </w:pPr>
      <w:rPr>
        <w:rFonts w:ascii="Wingdings" w:hAnsi="Wingdings" w:hint="default"/>
      </w:rPr>
    </w:lvl>
    <w:lvl w:ilvl="5" w:tplc="126E7CF4" w:tentative="1">
      <w:start w:val="1"/>
      <w:numFmt w:val="bullet"/>
      <w:lvlText w:val=""/>
      <w:lvlJc w:val="left"/>
      <w:pPr>
        <w:tabs>
          <w:tab w:val="num" w:pos="4320"/>
        </w:tabs>
        <w:ind w:left="4320" w:hanging="360"/>
      </w:pPr>
      <w:rPr>
        <w:rFonts w:ascii="Wingdings" w:hAnsi="Wingdings" w:hint="default"/>
      </w:rPr>
    </w:lvl>
    <w:lvl w:ilvl="6" w:tplc="021A1354" w:tentative="1">
      <w:start w:val="1"/>
      <w:numFmt w:val="bullet"/>
      <w:lvlText w:val=""/>
      <w:lvlJc w:val="left"/>
      <w:pPr>
        <w:tabs>
          <w:tab w:val="num" w:pos="5040"/>
        </w:tabs>
        <w:ind w:left="5040" w:hanging="360"/>
      </w:pPr>
      <w:rPr>
        <w:rFonts w:ascii="Wingdings" w:hAnsi="Wingdings" w:hint="default"/>
      </w:rPr>
    </w:lvl>
    <w:lvl w:ilvl="7" w:tplc="EC563860" w:tentative="1">
      <w:start w:val="1"/>
      <w:numFmt w:val="bullet"/>
      <w:lvlText w:val=""/>
      <w:lvlJc w:val="left"/>
      <w:pPr>
        <w:tabs>
          <w:tab w:val="num" w:pos="5760"/>
        </w:tabs>
        <w:ind w:left="5760" w:hanging="360"/>
      </w:pPr>
      <w:rPr>
        <w:rFonts w:ascii="Wingdings" w:hAnsi="Wingdings" w:hint="default"/>
      </w:rPr>
    </w:lvl>
    <w:lvl w:ilvl="8" w:tplc="3A2AB4EA" w:tentative="1">
      <w:start w:val="1"/>
      <w:numFmt w:val="bullet"/>
      <w:lvlText w:val=""/>
      <w:lvlJc w:val="left"/>
      <w:pPr>
        <w:tabs>
          <w:tab w:val="num" w:pos="6480"/>
        </w:tabs>
        <w:ind w:left="6480" w:hanging="360"/>
      </w:pPr>
      <w:rPr>
        <w:rFonts w:ascii="Wingdings" w:hAnsi="Wingdings" w:hint="default"/>
      </w:rPr>
    </w:lvl>
  </w:abstractNum>
  <w:abstractNum w:abstractNumId="36">
    <w:nsid w:val="23652381"/>
    <w:multiLevelType w:val="hybridMultilevel"/>
    <w:tmpl w:val="6D1AF926"/>
    <w:lvl w:ilvl="0" w:tplc="EF74B622">
      <w:start w:val="1"/>
      <w:numFmt w:val="bullet"/>
      <w:lvlText w:val=""/>
      <w:lvlJc w:val="left"/>
      <w:pPr>
        <w:tabs>
          <w:tab w:val="num" w:pos="720"/>
        </w:tabs>
        <w:ind w:left="720" w:hanging="360"/>
      </w:pPr>
      <w:rPr>
        <w:rFonts w:ascii="Wingdings" w:hAnsi="Wingdings" w:hint="default"/>
      </w:rPr>
    </w:lvl>
    <w:lvl w:ilvl="1" w:tplc="DC52B530" w:tentative="1">
      <w:start w:val="1"/>
      <w:numFmt w:val="bullet"/>
      <w:lvlText w:val=""/>
      <w:lvlJc w:val="left"/>
      <w:pPr>
        <w:tabs>
          <w:tab w:val="num" w:pos="1440"/>
        </w:tabs>
        <w:ind w:left="1440" w:hanging="360"/>
      </w:pPr>
      <w:rPr>
        <w:rFonts w:ascii="Wingdings" w:hAnsi="Wingdings" w:hint="default"/>
      </w:rPr>
    </w:lvl>
    <w:lvl w:ilvl="2" w:tplc="839A1302" w:tentative="1">
      <w:start w:val="1"/>
      <w:numFmt w:val="bullet"/>
      <w:lvlText w:val=""/>
      <w:lvlJc w:val="left"/>
      <w:pPr>
        <w:tabs>
          <w:tab w:val="num" w:pos="2160"/>
        </w:tabs>
        <w:ind w:left="2160" w:hanging="360"/>
      </w:pPr>
      <w:rPr>
        <w:rFonts w:ascii="Wingdings" w:hAnsi="Wingdings" w:hint="default"/>
      </w:rPr>
    </w:lvl>
    <w:lvl w:ilvl="3" w:tplc="A63CFF9E" w:tentative="1">
      <w:start w:val="1"/>
      <w:numFmt w:val="bullet"/>
      <w:lvlText w:val=""/>
      <w:lvlJc w:val="left"/>
      <w:pPr>
        <w:tabs>
          <w:tab w:val="num" w:pos="2880"/>
        </w:tabs>
        <w:ind w:left="2880" w:hanging="360"/>
      </w:pPr>
      <w:rPr>
        <w:rFonts w:ascii="Wingdings" w:hAnsi="Wingdings" w:hint="default"/>
      </w:rPr>
    </w:lvl>
    <w:lvl w:ilvl="4" w:tplc="043AA380" w:tentative="1">
      <w:start w:val="1"/>
      <w:numFmt w:val="bullet"/>
      <w:lvlText w:val=""/>
      <w:lvlJc w:val="left"/>
      <w:pPr>
        <w:tabs>
          <w:tab w:val="num" w:pos="3600"/>
        </w:tabs>
        <w:ind w:left="3600" w:hanging="360"/>
      </w:pPr>
      <w:rPr>
        <w:rFonts w:ascii="Wingdings" w:hAnsi="Wingdings" w:hint="default"/>
      </w:rPr>
    </w:lvl>
    <w:lvl w:ilvl="5" w:tplc="12021AFE" w:tentative="1">
      <w:start w:val="1"/>
      <w:numFmt w:val="bullet"/>
      <w:lvlText w:val=""/>
      <w:lvlJc w:val="left"/>
      <w:pPr>
        <w:tabs>
          <w:tab w:val="num" w:pos="4320"/>
        </w:tabs>
        <w:ind w:left="4320" w:hanging="360"/>
      </w:pPr>
      <w:rPr>
        <w:rFonts w:ascii="Wingdings" w:hAnsi="Wingdings" w:hint="default"/>
      </w:rPr>
    </w:lvl>
    <w:lvl w:ilvl="6" w:tplc="D13A5686" w:tentative="1">
      <w:start w:val="1"/>
      <w:numFmt w:val="bullet"/>
      <w:lvlText w:val=""/>
      <w:lvlJc w:val="left"/>
      <w:pPr>
        <w:tabs>
          <w:tab w:val="num" w:pos="5040"/>
        </w:tabs>
        <w:ind w:left="5040" w:hanging="360"/>
      </w:pPr>
      <w:rPr>
        <w:rFonts w:ascii="Wingdings" w:hAnsi="Wingdings" w:hint="default"/>
      </w:rPr>
    </w:lvl>
    <w:lvl w:ilvl="7" w:tplc="EBB07DAA" w:tentative="1">
      <w:start w:val="1"/>
      <w:numFmt w:val="bullet"/>
      <w:lvlText w:val=""/>
      <w:lvlJc w:val="left"/>
      <w:pPr>
        <w:tabs>
          <w:tab w:val="num" w:pos="5760"/>
        </w:tabs>
        <w:ind w:left="5760" w:hanging="360"/>
      </w:pPr>
      <w:rPr>
        <w:rFonts w:ascii="Wingdings" w:hAnsi="Wingdings" w:hint="default"/>
      </w:rPr>
    </w:lvl>
    <w:lvl w:ilvl="8" w:tplc="740C5E7E" w:tentative="1">
      <w:start w:val="1"/>
      <w:numFmt w:val="bullet"/>
      <w:lvlText w:val=""/>
      <w:lvlJc w:val="left"/>
      <w:pPr>
        <w:tabs>
          <w:tab w:val="num" w:pos="6480"/>
        </w:tabs>
        <w:ind w:left="6480" w:hanging="360"/>
      </w:pPr>
      <w:rPr>
        <w:rFonts w:ascii="Wingdings" w:hAnsi="Wingdings" w:hint="default"/>
      </w:rPr>
    </w:lvl>
  </w:abstractNum>
  <w:abstractNum w:abstractNumId="37">
    <w:nsid w:val="23F515DE"/>
    <w:multiLevelType w:val="hybridMultilevel"/>
    <w:tmpl w:val="4EF8013E"/>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38">
    <w:nsid w:val="250F6A67"/>
    <w:multiLevelType w:val="hybridMultilevel"/>
    <w:tmpl w:val="5A56EB62"/>
    <w:lvl w:ilvl="0" w:tplc="AB22D712">
      <w:start w:val="1"/>
      <w:numFmt w:val="bullet"/>
      <w:lvlText w:val=""/>
      <w:lvlJc w:val="left"/>
      <w:pPr>
        <w:tabs>
          <w:tab w:val="num" w:pos="720"/>
        </w:tabs>
        <w:ind w:left="720" w:hanging="360"/>
      </w:pPr>
      <w:rPr>
        <w:rFonts w:ascii="Wingdings" w:hAnsi="Wingdings" w:hint="default"/>
      </w:rPr>
    </w:lvl>
    <w:lvl w:ilvl="1" w:tplc="60AACC6C" w:tentative="1">
      <w:start w:val="1"/>
      <w:numFmt w:val="bullet"/>
      <w:lvlText w:val=""/>
      <w:lvlJc w:val="left"/>
      <w:pPr>
        <w:tabs>
          <w:tab w:val="num" w:pos="1440"/>
        </w:tabs>
        <w:ind w:left="1440" w:hanging="360"/>
      </w:pPr>
      <w:rPr>
        <w:rFonts w:ascii="Wingdings" w:hAnsi="Wingdings" w:hint="default"/>
      </w:rPr>
    </w:lvl>
    <w:lvl w:ilvl="2" w:tplc="F08CE304" w:tentative="1">
      <w:start w:val="1"/>
      <w:numFmt w:val="bullet"/>
      <w:lvlText w:val=""/>
      <w:lvlJc w:val="left"/>
      <w:pPr>
        <w:tabs>
          <w:tab w:val="num" w:pos="2160"/>
        </w:tabs>
        <w:ind w:left="2160" w:hanging="360"/>
      </w:pPr>
      <w:rPr>
        <w:rFonts w:ascii="Wingdings" w:hAnsi="Wingdings" w:hint="default"/>
      </w:rPr>
    </w:lvl>
    <w:lvl w:ilvl="3" w:tplc="A7E45AE8" w:tentative="1">
      <w:start w:val="1"/>
      <w:numFmt w:val="bullet"/>
      <w:lvlText w:val=""/>
      <w:lvlJc w:val="left"/>
      <w:pPr>
        <w:tabs>
          <w:tab w:val="num" w:pos="2880"/>
        </w:tabs>
        <w:ind w:left="2880" w:hanging="360"/>
      </w:pPr>
      <w:rPr>
        <w:rFonts w:ascii="Wingdings" w:hAnsi="Wingdings" w:hint="default"/>
      </w:rPr>
    </w:lvl>
    <w:lvl w:ilvl="4" w:tplc="CBE6BE86" w:tentative="1">
      <w:start w:val="1"/>
      <w:numFmt w:val="bullet"/>
      <w:lvlText w:val=""/>
      <w:lvlJc w:val="left"/>
      <w:pPr>
        <w:tabs>
          <w:tab w:val="num" w:pos="3600"/>
        </w:tabs>
        <w:ind w:left="3600" w:hanging="360"/>
      </w:pPr>
      <w:rPr>
        <w:rFonts w:ascii="Wingdings" w:hAnsi="Wingdings" w:hint="default"/>
      </w:rPr>
    </w:lvl>
    <w:lvl w:ilvl="5" w:tplc="9C0ABEEE" w:tentative="1">
      <w:start w:val="1"/>
      <w:numFmt w:val="bullet"/>
      <w:lvlText w:val=""/>
      <w:lvlJc w:val="left"/>
      <w:pPr>
        <w:tabs>
          <w:tab w:val="num" w:pos="4320"/>
        </w:tabs>
        <w:ind w:left="4320" w:hanging="360"/>
      </w:pPr>
      <w:rPr>
        <w:rFonts w:ascii="Wingdings" w:hAnsi="Wingdings" w:hint="default"/>
      </w:rPr>
    </w:lvl>
    <w:lvl w:ilvl="6" w:tplc="637C1AB8" w:tentative="1">
      <w:start w:val="1"/>
      <w:numFmt w:val="bullet"/>
      <w:lvlText w:val=""/>
      <w:lvlJc w:val="left"/>
      <w:pPr>
        <w:tabs>
          <w:tab w:val="num" w:pos="5040"/>
        </w:tabs>
        <w:ind w:left="5040" w:hanging="360"/>
      </w:pPr>
      <w:rPr>
        <w:rFonts w:ascii="Wingdings" w:hAnsi="Wingdings" w:hint="default"/>
      </w:rPr>
    </w:lvl>
    <w:lvl w:ilvl="7" w:tplc="5448CBE6" w:tentative="1">
      <w:start w:val="1"/>
      <w:numFmt w:val="bullet"/>
      <w:lvlText w:val=""/>
      <w:lvlJc w:val="left"/>
      <w:pPr>
        <w:tabs>
          <w:tab w:val="num" w:pos="5760"/>
        </w:tabs>
        <w:ind w:left="5760" w:hanging="360"/>
      </w:pPr>
      <w:rPr>
        <w:rFonts w:ascii="Wingdings" w:hAnsi="Wingdings" w:hint="default"/>
      </w:rPr>
    </w:lvl>
    <w:lvl w:ilvl="8" w:tplc="F0DCD1FE" w:tentative="1">
      <w:start w:val="1"/>
      <w:numFmt w:val="bullet"/>
      <w:lvlText w:val=""/>
      <w:lvlJc w:val="left"/>
      <w:pPr>
        <w:tabs>
          <w:tab w:val="num" w:pos="6480"/>
        </w:tabs>
        <w:ind w:left="6480" w:hanging="360"/>
      </w:pPr>
      <w:rPr>
        <w:rFonts w:ascii="Wingdings" w:hAnsi="Wingdings" w:hint="default"/>
      </w:rPr>
    </w:lvl>
  </w:abstractNum>
  <w:abstractNum w:abstractNumId="39">
    <w:nsid w:val="25270F9D"/>
    <w:multiLevelType w:val="hybridMultilevel"/>
    <w:tmpl w:val="27728AFA"/>
    <w:lvl w:ilvl="0" w:tplc="0D443F74">
      <w:start w:val="1"/>
      <w:numFmt w:val="bullet"/>
      <w:lvlText w:val=""/>
      <w:lvlPicBulletId w:val="0"/>
      <w:lvlJc w:val="left"/>
      <w:pPr>
        <w:tabs>
          <w:tab w:val="num" w:pos="720"/>
        </w:tabs>
        <w:ind w:left="720" w:hanging="360"/>
      </w:pPr>
      <w:rPr>
        <w:rFonts w:ascii="Symbol" w:hAnsi="Symbol" w:hint="default"/>
        <w:color w:val="auto"/>
      </w:rPr>
    </w:lvl>
    <w:lvl w:ilvl="1" w:tplc="8F5EA6B4" w:tentative="1">
      <w:start w:val="1"/>
      <w:numFmt w:val="bullet"/>
      <w:lvlText w:val=""/>
      <w:lvlJc w:val="left"/>
      <w:pPr>
        <w:tabs>
          <w:tab w:val="num" w:pos="1440"/>
        </w:tabs>
        <w:ind w:left="1440" w:hanging="360"/>
      </w:pPr>
      <w:rPr>
        <w:rFonts w:ascii="Wingdings" w:hAnsi="Wingdings" w:hint="default"/>
      </w:rPr>
    </w:lvl>
    <w:lvl w:ilvl="2" w:tplc="F07086C8" w:tentative="1">
      <w:start w:val="1"/>
      <w:numFmt w:val="bullet"/>
      <w:lvlText w:val=""/>
      <w:lvlJc w:val="left"/>
      <w:pPr>
        <w:tabs>
          <w:tab w:val="num" w:pos="2160"/>
        </w:tabs>
        <w:ind w:left="2160" w:hanging="360"/>
      </w:pPr>
      <w:rPr>
        <w:rFonts w:ascii="Wingdings" w:hAnsi="Wingdings" w:hint="default"/>
      </w:rPr>
    </w:lvl>
    <w:lvl w:ilvl="3" w:tplc="4B2C462A" w:tentative="1">
      <w:start w:val="1"/>
      <w:numFmt w:val="bullet"/>
      <w:lvlText w:val=""/>
      <w:lvlJc w:val="left"/>
      <w:pPr>
        <w:tabs>
          <w:tab w:val="num" w:pos="2880"/>
        </w:tabs>
        <w:ind w:left="2880" w:hanging="360"/>
      </w:pPr>
      <w:rPr>
        <w:rFonts w:ascii="Wingdings" w:hAnsi="Wingdings" w:hint="default"/>
      </w:rPr>
    </w:lvl>
    <w:lvl w:ilvl="4" w:tplc="2F925DA8" w:tentative="1">
      <w:start w:val="1"/>
      <w:numFmt w:val="bullet"/>
      <w:lvlText w:val=""/>
      <w:lvlJc w:val="left"/>
      <w:pPr>
        <w:tabs>
          <w:tab w:val="num" w:pos="3600"/>
        </w:tabs>
        <w:ind w:left="3600" w:hanging="360"/>
      </w:pPr>
      <w:rPr>
        <w:rFonts w:ascii="Wingdings" w:hAnsi="Wingdings" w:hint="default"/>
      </w:rPr>
    </w:lvl>
    <w:lvl w:ilvl="5" w:tplc="8BE8A8F6" w:tentative="1">
      <w:start w:val="1"/>
      <w:numFmt w:val="bullet"/>
      <w:lvlText w:val=""/>
      <w:lvlJc w:val="left"/>
      <w:pPr>
        <w:tabs>
          <w:tab w:val="num" w:pos="4320"/>
        </w:tabs>
        <w:ind w:left="4320" w:hanging="360"/>
      </w:pPr>
      <w:rPr>
        <w:rFonts w:ascii="Wingdings" w:hAnsi="Wingdings" w:hint="default"/>
      </w:rPr>
    </w:lvl>
    <w:lvl w:ilvl="6" w:tplc="6D3E46A4" w:tentative="1">
      <w:start w:val="1"/>
      <w:numFmt w:val="bullet"/>
      <w:lvlText w:val=""/>
      <w:lvlJc w:val="left"/>
      <w:pPr>
        <w:tabs>
          <w:tab w:val="num" w:pos="5040"/>
        </w:tabs>
        <w:ind w:left="5040" w:hanging="360"/>
      </w:pPr>
      <w:rPr>
        <w:rFonts w:ascii="Wingdings" w:hAnsi="Wingdings" w:hint="default"/>
      </w:rPr>
    </w:lvl>
    <w:lvl w:ilvl="7" w:tplc="797032F8" w:tentative="1">
      <w:start w:val="1"/>
      <w:numFmt w:val="bullet"/>
      <w:lvlText w:val=""/>
      <w:lvlJc w:val="left"/>
      <w:pPr>
        <w:tabs>
          <w:tab w:val="num" w:pos="5760"/>
        </w:tabs>
        <w:ind w:left="5760" w:hanging="360"/>
      </w:pPr>
      <w:rPr>
        <w:rFonts w:ascii="Wingdings" w:hAnsi="Wingdings" w:hint="default"/>
      </w:rPr>
    </w:lvl>
    <w:lvl w:ilvl="8" w:tplc="AFB423EA" w:tentative="1">
      <w:start w:val="1"/>
      <w:numFmt w:val="bullet"/>
      <w:lvlText w:val=""/>
      <w:lvlJc w:val="left"/>
      <w:pPr>
        <w:tabs>
          <w:tab w:val="num" w:pos="6480"/>
        </w:tabs>
        <w:ind w:left="6480" w:hanging="360"/>
      </w:pPr>
      <w:rPr>
        <w:rFonts w:ascii="Wingdings" w:hAnsi="Wingdings" w:hint="default"/>
      </w:rPr>
    </w:lvl>
  </w:abstractNum>
  <w:abstractNum w:abstractNumId="40">
    <w:nsid w:val="2758104F"/>
    <w:multiLevelType w:val="hybridMultilevel"/>
    <w:tmpl w:val="C7B8768E"/>
    <w:lvl w:ilvl="0" w:tplc="0409000D">
      <w:start w:val="1"/>
      <w:numFmt w:val="bullet"/>
      <w:lvlText w:val=""/>
      <w:lvlJc w:val="left"/>
      <w:pPr>
        <w:tabs>
          <w:tab w:val="num" w:pos="720"/>
        </w:tabs>
        <w:ind w:left="720" w:hanging="360"/>
      </w:pPr>
      <w:rPr>
        <w:rFonts w:ascii="Wingdings" w:hAnsi="Wingdings" w:hint="default"/>
        <w:lang w:bidi="ar-SA"/>
      </w:rPr>
    </w:lvl>
    <w:lvl w:ilvl="1" w:tplc="46629FF0" w:tentative="1">
      <w:start w:val="1"/>
      <w:numFmt w:val="bullet"/>
      <w:lvlText w:val=""/>
      <w:lvlJc w:val="left"/>
      <w:pPr>
        <w:tabs>
          <w:tab w:val="num" w:pos="1440"/>
        </w:tabs>
        <w:ind w:left="1440" w:hanging="360"/>
      </w:pPr>
      <w:rPr>
        <w:rFonts w:ascii="Wingdings" w:hAnsi="Wingdings" w:hint="default"/>
      </w:rPr>
    </w:lvl>
    <w:lvl w:ilvl="2" w:tplc="4F82C108" w:tentative="1">
      <w:start w:val="1"/>
      <w:numFmt w:val="bullet"/>
      <w:lvlText w:val=""/>
      <w:lvlJc w:val="left"/>
      <w:pPr>
        <w:tabs>
          <w:tab w:val="num" w:pos="2160"/>
        </w:tabs>
        <w:ind w:left="2160" w:hanging="360"/>
      </w:pPr>
      <w:rPr>
        <w:rFonts w:ascii="Wingdings" w:hAnsi="Wingdings" w:hint="default"/>
      </w:rPr>
    </w:lvl>
    <w:lvl w:ilvl="3" w:tplc="0A12C2C2" w:tentative="1">
      <w:start w:val="1"/>
      <w:numFmt w:val="bullet"/>
      <w:lvlText w:val=""/>
      <w:lvlJc w:val="left"/>
      <w:pPr>
        <w:tabs>
          <w:tab w:val="num" w:pos="2880"/>
        </w:tabs>
        <w:ind w:left="2880" w:hanging="360"/>
      </w:pPr>
      <w:rPr>
        <w:rFonts w:ascii="Wingdings" w:hAnsi="Wingdings" w:hint="default"/>
      </w:rPr>
    </w:lvl>
    <w:lvl w:ilvl="4" w:tplc="35B25960" w:tentative="1">
      <w:start w:val="1"/>
      <w:numFmt w:val="bullet"/>
      <w:lvlText w:val=""/>
      <w:lvlJc w:val="left"/>
      <w:pPr>
        <w:tabs>
          <w:tab w:val="num" w:pos="3600"/>
        </w:tabs>
        <w:ind w:left="3600" w:hanging="360"/>
      </w:pPr>
      <w:rPr>
        <w:rFonts w:ascii="Wingdings" w:hAnsi="Wingdings" w:hint="default"/>
      </w:rPr>
    </w:lvl>
    <w:lvl w:ilvl="5" w:tplc="39FE17FC" w:tentative="1">
      <w:start w:val="1"/>
      <w:numFmt w:val="bullet"/>
      <w:lvlText w:val=""/>
      <w:lvlJc w:val="left"/>
      <w:pPr>
        <w:tabs>
          <w:tab w:val="num" w:pos="4320"/>
        </w:tabs>
        <w:ind w:left="4320" w:hanging="360"/>
      </w:pPr>
      <w:rPr>
        <w:rFonts w:ascii="Wingdings" w:hAnsi="Wingdings" w:hint="default"/>
      </w:rPr>
    </w:lvl>
    <w:lvl w:ilvl="6" w:tplc="9A705FE0" w:tentative="1">
      <w:start w:val="1"/>
      <w:numFmt w:val="bullet"/>
      <w:lvlText w:val=""/>
      <w:lvlJc w:val="left"/>
      <w:pPr>
        <w:tabs>
          <w:tab w:val="num" w:pos="5040"/>
        </w:tabs>
        <w:ind w:left="5040" w:hanging="360"/>
      </w:pPr>
      <w:rPr>
        <w:rFonts w:ascii="Wingdings" w:hAnsi="Wingdings" w:hint="default"/>
      </w:rPr>
    </w:lvl>
    <w:lvl w:ilvl="7" w:tplc="6AE8B288" w:tentative="1">
      <w:start w:val="1"/>
      <w:numFmt w:val="bullet"/>
      <w:lvlText w:val=""/>
      <w:lvlJc w:val="left"/>
      <w:pPr>
        <w:tabs>
          <w:tab w:val="num" w:pos="5760"/>
        </w:tabs>
        <w:ind w:left="5760" w:hanging="360"/>
      </w:pPr>
      <w:rPr>
        <w:rFonts w:ascii="Wingdings" w:hAnsi="Wingdings" w:hint="default"/>
      </w:rPr>
    </w:lvl>
    <w:lvl w:ilvl="8" w:tplc="9ABCB2EA" w:tentative="1">
      <w:start w:val="1"/>
      <w:numFmt w:val="bullet"/>
      <w:lvlText w:val=""/>
      <w:lvlJc w:val="left"/>
      <w:pPr>
        <w:tabs>
          <w:tab w:val="num" w:pos="6480"/>
        </w:tabs>
        <w:ind w:left="6480" w:hanging="360"/>
      </w:pPr>
      <w:rPr>
        <w:rFonts w:ascii="Wingdings" w:hAnsi="Wingdings" w:hint="default"/>
      </w:rPr>
    </w:lvl>
  </w:abstractNum>
  <w:abstractNum w:abstractNumId="41">
    <w:nsid w:val="28B31852"/>
    <w:multiLevelType w:val="hybridMultilevel"/>
    <w:tmpl w:val="A8BA5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E43B47"/>
    <w:multiLevelType w:val="hybridMultilevel"/>
    <w:tmpl w:val="B0C26FDE"/>
    <w:lvl w:ilvl="0" w:tplc="37B21FCA">
      <w:start w:val="1"/>
      <w:numFmt w:val="bullet"/>
      <w:lvlText w:val=""/>
      <w:lvlJc w:val="left"/>
      <w:pPr>
        <w:tabs>
          <w:tab w:val="num" w:pos="720"/>
        </w:tabs>
        <w:ind w:left="720" w:hanging="360"/>
      </w:pPr>
      <w:rPr>
        <w:rFonts w:ascii="Wingdings" w:hAnsi="Wingdings" w:hint="default"/>
      </w:rPr>
    </w:lvl>
    <w:lvl w:ilvl="1" w:tplc="0D829FEE" w:tentative="1">
      <w:start w:val="1"/>
      <w:numFmt w:val="bullet"/>
      <w:lvlText w:val=""/>
      <w:lvlJc w:val="left"/>
      <w:pPr>
        <w:tabs>
          <w:tab w:val="num" w:pos="1440"/>
        </w:tabs>
        <w:ind w:left="1440" w:hanging="360"/>
      </w:pPr>
      <w:rPr>
        <w:rFonts w:ascii="Wingdings" w:hAnsi="Wingdings" w:hint="default"/>
      </w:rPr>
    </w:lvl>
    <w:lvl w:ilvl="2" w:tplc="E3F492EE" w:tentative="1">
      <w:start w:val="1"/>
      <w:numFmt w:val="bullet"/>
      <w:lvlText w:val=""/>
      <w:lvlJc w:val="left"/>
      <w:pPr>
        <w:tabs>
          <w:tab w:val="num" w:pos="2160"/>
        </w:tabs>
        <w:ind w:left="2160" w:hanging="360"/>
      </w:pPr>
      <w:rPr>
        <w:rFonts w:ascii="Wingdings" w:hAnsi="Wingdings" w:hint="default"/>
      </w:rPr>
    </w:lvl>
    <w:lvl w:ilvl="3" w:tplc="1DD0341A" w:tentative="1">
      <w:start w:val="1"/>
      <w:numFmt w:val="bullet"/>
      <w:lvlText w:val=""/>
      <w:lvlJc w:val="left"/>
      <w:pPr>
        <w:tabs>
          <w:tab w:val="num" w:pos="2880"/>
        </w:tabs>
        <w:ind w:left="2880" w:hanging="360"/>
      </w:pPr>
      <w:rPr>
        <w:rFonts w:ascii="Wingdings" w:hAnsi="Wingdings" w:hint="default"/>
      </w:rPr>
    </w:lvl>
    <w:lvl w:ilvl="4" w:tplc="33D4CB6E" w:tentative="1">
      <w:start w:val="1"/>
      <w:numFmt w:val="bullet"/>
      <w:lvlText w:val=""/>
      <w:lvlJc w:val="left"/>
      <w:pPr>
        <w:tabs>
          <w:tab w:val="num" w:pos="3600"/>
        </w:tabs>
        <w:ind w:left="3600" w:hanging="360"/>
      </w:pPr>
      <w:rPr>
        <w:rFonts w:ascii="Wingdings" w:hAnsi="Wingdings" w:hint="default"/>
      </w:rPr>
    </w:lvl>
    <w:lvl w:ilvl="5" w:tplc="EC065D20" w:tentative="1">
      <w:start w:val="1"/>
      <w:numFmt w:val="bullet"/>
      <w:lvlText w:val=""/>
      <w:lvlJc w:val="left"/>
      <w:pPr>
        <w:tabs>
          <w:tab w:val="num" w:pos="4320"/>
        </w:tabs>
        <w:ind w:left="4320" w:hanging="360"/>
      </w:pPr>
      <w:rPr>
        <w:rFonts w:ascii="Wingdings" w:hAnsi="Wingdings" w:hint="default"/>
      </w:rPr>
    </w:lvl>
    <w:lvl w:ilvl="6" w:tplc="1264E6B8" w:tentative="1">
      <w:start w:val="1"/>
      <w:numFmt w:val="bullet"/>
      <w:lvlText w:val=""/>
      <w:lvlJc w:val="left"/>
      <w:pPr>
        <w:tabs>
          <w:tab w:val="num" w:pos="5040"/>
        </w:tabs>
        <w:ind w:left="5040" w:hanging="360"/>
      </w:pPr>
      <w:rPr>
        <w:rFonts w:ascii="Wingdings" w:hAnsi="Wingdings" w:hint="default"/>
      </w:rPr>
    </w:lvl>
    <w:lvl w:ilvl="7" w:tplc="D22EBD42" w:tentative="1">
      <w:start w:val="1"/>
      <w:numFmt w:val="bullet"/>
      <w:lvlText w:val=""/>
      <w:lvlJc w:val="left"/>
      <w:pPr>
        <w:tabs>
          <w:tab w:val="num" w:pos="5760"/>
        </w:tabs>
        <w:ind w:left="5760" w:hanging="360"/>
      </w:pPr>
      <w:rPr>
        <w:rFonts w:ascii="Wingdings" w:hAnsi="Wingdings" w:hint="default"/>
      </w:rPr>
    </w:lvl>
    <w:lvl w:ilvl="8" w:tplc="11960BEA" w:tentative="1">
      <w:start w:val="1"/>
      <w:numFmt w:val="bullet"/>
      <w:lvlText w:val=""/>
      <w:lvlJc w:val="left"/>
      <w:pPr>
        <w:tabs>
          <w:tab w:val="num" w:pos="6480"/>
        </w:tabs>
        <w:ind w:left="6480" w:hanging="360"/>
      </w:pPr>
      <w:rPr>
        <w:rFonts w:ascii="Wingdings" w:hAnsi="Wingdings" w:hint="default"/>
      </w:rPr>
    </w:lvl>
  </w:abstractNum>
  <w:abstractNum w:abstractNumId="43">
    <w:nsid w:val="2CA91422"/>
    <w:multiLevelType w:val="hybridMultilevel"/>
    <w:tmpl w:val="F014F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CF4378B"/>
    <w:multiLevelType w:val="hybridMultilevel"/>
    <w:tmpl w:val="357C3A98"/>
    <w:lvl w:ilvl="0" w:tplc="0409000D">
      <w:start w:val="1"/>
      <w:numFmt w:val="bullet"/>
      <w:lvlText w:val=""/>
      <w:lvlJc w:val="left"/>
      <w:pPr>
        <w:tabs>
          <w:tab w:val="num" w:pos="720"/>
        </w:tabs>
        <w:ind w:left="720" w:hanging="360"/>
      </w:pPr>
      <w:rPr>
        <w:rFonts w:ascii="Wingdings" w:hAnsi="Wingdings" w:hint="default"/>
      </w:rPr>
    </w:lvl>
    <w:lvl w:ilvl="1" w:tplc="19BA77DE" w:tentative="1">
      <w:start w:val="1"/>
      <w:numFmt w:val="bullet"/>
      <w:lvlText w:val=""/>
      <w:lvlJc w:val="left"/>
      <w:pPr>
        <w:tabs>
          <w:tab w:val="num" w:pos="1440"/>
        </w:tabs>
        <w:ind w:left="1440" w:hanging="360"/>
      </w:pPr>
      <w:rPr>
        <w:rFonts w:ascii="Wingdings" w:hAnsi="Wingdings" w:hint="default"/>
      </w:rPr>
    </w:lvl>
    <w:lvl w:ilvl="2" w:tplc="260CE5B4" w:tentative="1">
      <w:start w:val="1"/>
      <w:numFmt w:val="bullet"/>
      <w:lvlText w:val=""/>
      <w:lvlJc w:val="left"/>
      <w:pPr>
        <w:tabs>
          <w:tab w:val="num" w:pos="2160"/>
        </w:tabs>
        <w:ind w:left="2160" w:hanging="360"/>
      </w:pPr>
      <w:rPr>
        <w:rFonts w:ascii="Wingdings" w:hAnsi="Wingdings" w:hint="default"/>
      </w:rPr>
    </w:lvl>
    <w:lvl w:ilvl="3" w:tplc="B14AFEC8" w:tentative="1">
      <w:start w:val="1"/>
      <w:numFmt w:val="bullet"/>
      <w:lvlText w:val=""/>
      <w:lvlJc w:val="left"/>
      <w:pPr>
        <w:tabs>
          <w:tab w:val="num" w:pos="2880"/>
        </w:tabs>
        <w:ind w:left="2880" w:hanging="360"/>
      </w:pPr>
      <w:rPr>
        <w:rFonts w:ascii="Wingdings" w:hAnsi="Wingdings" w:hint="default"/>
      </w:rPr>
    </w:lvl>
    <w:lvl w:ilvl="4" w:tplc="D2E8C70C" w:tentative="1">
      <w:start w:val="1"/>
      <w:numFmt w:val="bullet"/>
      <w:lvlText w:val=""/>
      <w:lvlJc w:val="left"/>
      <w:pPr>
        <w:tabs>
          <w:tab w:val="num" w:pos="3600"/>
        </w:tabs>
        <w:ind w:left="3600" w:hanging="360"/>
      </w:pPr>
      <w:rPr>
        <w:rFonts w:ascii="Wingdings" w:hAnsi="Wingdings" w:hint="default"/>
      </w:rPr>
    </w:lvl>
    <w:lvl w:ilvl="5" w:tplc="B372C930" w:tentative="1">
      <w:start w:val="1"/>
      <w:numFmt w:val="bullet"/>
      <w:lvlText w:val=""/>
      <w:lvlJc w:val="left"/>
      <w:pPr>
        <w:tabs>
          <w:tab w:val="num" w:pos="4320"/>
        </w:tabs>
        <w:ind w:left="4320" w:hanging="360"/>
      </w:pPr>
      <w:rPr>
        <w:rFonts w:ascii="Wingdings" w:hAnsi="Wingdings" w:hint="default"/>
      </w:rPr>
    </w:lvl>
    <w:lvl w:ilvl="6" w:tplc="B386BCF4" w:tentative="1">
      <w:start w:val="1"/>
      <w:numFmt w:val="bullet"/>
      <w:lvlText w:val=""/>
      <w:lvlJc w:val="left"/>
      <w:pPr>
        <w:tabs>
          <w:tab w:val="num" w:pos="5040"/>
        </w:tabs>
        <w:ind w:left="5040" w:hanging="360"/>
      </w:pPr>
      <w:rPr>
        <w:rFonts w:ascii="Wingdings" w:hAnsi="Wingdings" w:hint="default"/>
      </w:rPr>
    </w:lvl>
    <w:lvl w:ilvl="7" w:tplc="93E2EE94" w:tentative="1">
      <w:start w:val="1"/>
      <w:numFmt w:val="bullet"/>
      <w:lvlText w:val=""/>
      <w:lvlJc w:val="left"/>
      <w:pPr>
        <w:tabs>
          <w:tab w:val="num" w:pos="5760"/>
        </w:tabs>
        <w:ind w:left="5760" w:hanging="360"/>
      </w:pPr>
      <w:rPr>
        <w:rFonts w:ascii="Wingdings" w:hAnsi="Wingdings" w:hint="default"/>
      </w:rPr>
    </w:lvl>
    <w:lvl w:ilvl="8" w:tplc="21F86FC2" w:tentative="1">
      <w:start w:val="1"/>
      <w:numFmt w:val="bullet"/>
      <w:lvlText w:val=""/>
      <w:lvlJc w:val="left"/>
      <w:pPr>
        <w:tabs>
          <w:tab w:val="num" w:pos="6480"/>
        </w:tabs>
        <w:ind w:left="6480" w:hanging="360"/>
      </w:pPr>
      <w:rPr>
        <w:rFonts w:ascii="Wingdings" w:hAnsi="Wingdings" w:hint="default"/>
      </w:rPr>
    </w:lvl>
  </w:abstractNum>
  <w:abstractNum w:abstractNumId="45">
    <w:nsid w:val="2DDF0CAA"/>
    <w:multiLevelType w:val="hybridMultilevel"/>
    <w:tmpl w:val="088AD35C"/>
    <w:lvl w:ilvl="0" w:tplc="09C8A568">
      <w:start w:val="1"/>
      <w:numFmt w:val="bullet"/>
      <w:lvlText w:val=""/>
      <w:lvlJc w:val="left"/>
      <w:pPr>
        <w:tabs>
          <w:tab w:val="num" w:pos="720"/>
        </w:tabs>
        <w:ind w:left="720" w:hanging="360"/>
      </w:pPr>
      <w:rPr>
        <w:rFonts w:ascii="Wingdings" w:hAnsi="Wingdings" w:hint="default"/>
      </w:rPr>
    </w:lvl>
    <w:lvl w:ilvl="1" w:tplc="1AE419BA" w:tentative="1">
      <w:start w:val="1"/>
      <w:numFmt w:val="bullet"/>
      <w:lvlText w:val=""/>
      <w:lvlJc w:val="left"/>
      <w:pPr>
        <w:tabs>
          <w:tab w:val="num" w:pos="1440"/>
        </w:tabs>
        <w:ind w:left="1440" w:hanging="360"/>
      </w:pPr>
      <w:rPr>
        <w:rFonts w:ascii="Wingdings" w:hAnsi="Wingdings" w:hint="default"/>
      </w:rPr>
    </w:lvl>
    <w:lvl w:ilvl="2" w:tplc="46F22BB2" w:tentative="1">
      <w:start w:val="1"/>
      <w:numFmt w:val="bullet"/>
      <w:lvlText w:val=""/>
      <w:lvlJc w:val="left"/>
      <w:pPr>
        <w:tabs>
          <w:tab w:val="num" w:pos="2160"/>
        </w:tabs>
        <w:ind w:left="2160" w:hanging="360"/>
      </w:pPr>
      <w:rPr>
        <w:rFonts w:ascii="Wingdings" w:hAnsi="Wingdings" w:hint="default"/>
      </w:rPr>
    </w:lvl>
    <w:lvl w:ilvl="3" w:tplc="B87AD992" w:tentative="1">
      <w:start w:val="1"/>
      <w:numFmt w:val="bullet"/>
      <w:lvlText w:val=""/>
      <w:lvlJc w:val="left"/>
      <w:pPr>
        <w:tabs>
          <w:tab w:val="num" w:pos="2880"/>
        </w:tabs>
        <w:ind w:left="2880" w:hanging="360"/>
      </w:pPr>
      <w:rPr>
        <w:rFonts w:ascii="Wingdings" w:hAnsi="Wingdings" w:hint="default"/>
      </w:rPr>
    </w:lvl>
    <w:lvl w:ilvl="4" w:tplc="4D5E6CEE" w:tentative="1">
      <w:start w:val="1"/>
      <w:numFmt w:val="bullet"/>
      <w:lvlText w:val=""/>
      <w:lvlJc w:val="left"/>
      <w:pPr>
        <w:tabs>
          <w:tab w:val="num" w:pos="3600"/>
        </w:tabs>
        <w:ind w:left="3600" w:hanging="360"/>
      </w:pPr>
      <w:rPr>
        <w:rFonts w:ascii="Wingdings" w:hAnsi="Wingdings" w:hint="default"/>
      </w:rPr>
    </w:lvl>
    <w:lvl w:ilvl="5" w:tplc="794A9DC8" w:tentative="1">
      <w:start w:val="1"/>
      <w:numFmt w:val="bullet"/>
      <w:lvlText w:val=""/>
      <w:lvlJc w:val="left"/>
      <w:pPr>
        <w:tabs>
          <w:tab w:val="num" w:pos="4320"/>
        </w:tabs>
        <w:ind w:left="4320" w:hanging="360"/>
      </w:pPr>
      <w:rPr>
        <w:rFonts w:ascii="Wingdings" w:hAnsi="Wingdings" w:hint="default"/>
      </w:rPr>
    </w:lvl>
    <w:lvl w:ilvl="6" w:tplc="9E1E96E8" w:tentative="1">
      <w:start w:val="1"/>
      <w:numFmt w:val="bullet"/>
      <w:lvlText w:val=""/>
      <w:lvlJc w:val="left"/>
      <w:pPr>
        <w:tabs>
          <w:tab w:val="num" w:pos="5040"/>
        </w:tabs>
        <w:ind w:left="5040" w:hanging="360"/>
      </w:pPr>
      <w:rPr>
        <w:rFonts w:ascii="Wingdings" w:hAnsi="Wingdings" w:hint="default"/>
      </w:rPr>
    </w:lvl>
    <w:lvl w:ilvl="7" w:tplc="D5304DFA" w:tentative="1">
      <w:start w:val="1"/>
      <w:numFmt w:val="bullet"/>
      <w:lvlText w:val=""/>
      <w:lvlJc w:val="left"/>
      <w:pPr>
        <w:tabs>
          <w:tab w:val="num" w:pos="5760"/>
        </w:tabs>
        <w:ind w:left="5760" w:hanging="360"/>
      </w:pPr>
      <w:rPr>
        <w:rFonts w:ascii="Wingdings" w:hAnsi="Wingdings" w:hint="default"/>
      </w:rPr>
    </w:lvl>
    <w:lvl w:ilvl="8" w:tplc="D6D68D0C" w:tentative="1">
      <w:start w:val="1"/>
      <w:numFmt w:val="bullet"/>
      <w:lvlText w:val=""/>
      <w:lvlJc w:val="left"/>
      <w:pPr>
        <w:tabs>
          <w:tab w:val="num" w:pos="6480"/>
        </w:tabs>
        <w:ind w:left="6480" w:hanging="360"/>
      </w:pPr>
      <w:rPr>
        <w:rFonts w:ascii="Wingdings" w:hAnsi="Wingdings" w:hint="default"/>
      </w:rPr>
    </w:lvl>
  </w:abstractNum>
  <w:abstractNum w:abstractNumId="46">
    <w:nsid w:val="2F3E104B"/>
    <w:multiLevelType w:val="hybridMultilevel"/>
    <w:tmpl w:val="8B9C6F46"/>
    <w:lvl w:ilvl="0" w:tplc="3AC4BF1E">
      <w:start w:val="1"/>
      <w:numFmt w:val="bullet"/>
      <w:lvlText w:val=""/>
      <w:lvlJc w:val="left"/>
      <w:pPr>
        <w:tabs>
          <w:tab w:val="num" w:pos="720"/>
        </w:tabs>
        <w:ind w:left="720" w:hanging="360"/>
      </w:pPr>
      <w:rPr>
        <w:rFonts w:ascii="Wingdings" w:hAnsi="Wingdings" w:hint="default"/>
      </w:rPr>
    </w:lvl>
    <w:lvl w:ilvl="1" w:tplc="6A465FFA" w:tentative="1">
      <w:start w:val="1"/>
      <w:numFmt w:val="bullet"/>
      <w:lvlText w:val=""/>
      <w:lvlJc w:val="left"/>
      <w:pPr>
        <w:tabs>
          <w:tab w:val="num" w:pos="1440"/>
        </w:tabs>
        <w:ind w:left="1440" w:hanging="360"/>
      </w:pPr>
      <w:rPr>
        <w:rFonts w:ascii="Wingdings" w:hAnsi="Wingdings" w:hint="default"/>
      </w:rPr>
    </w:lvl>
    <w:lvl w:ilvl="2" w:tplc="78E6936A" w:tentative="1">
      <w:start w:val="1"/>
      <w:numFmt w:val="bullet"/>
      <w:lvlText w:val=""/>
      <w:lvlJc w:val="left"/>
      <w:pPr>
        <w:tabs>
          <w:tab w:val="num" w:pos="2160"/>
        </w:tabs>
        <w:ind w:left="2160" w:hanging="360"/>
      </w:pPr>
      <w:rPr>
        <w:rFonts w:ascii="Wingdings" w:hAnsi="Wingdings" w:hint="default"/>
      </w:rPr>
    </w:lvl>
    <w:lvl w:ilvl="3" w:tplc="C026177E" w:tentative="1">
      <w:start w:val="1"/>
      <w:numFmt w:val="bullet"/>
      <w:lvlText w:val=""/>
      <w:lvlJc w:val="left"/>
      <w:pPr>
        <w:tabs>
          <w:tab w:val="num" w:pos="2880"/>
        </w:tabs>
        <w:ind w:left="2880" w:hanging="360"/>
      </w:pPr>
      <w:rPr>
        <w:rFonts w:ascii="Wingdings" w:hAnsi="Wingdings" w:hint="default"/>
      </w:rPr>
    </w:lvl>
    <w:lvl w:ilvl="4" w:tplc="B852CD9A" w:tentative="1">
      <w:start w:val="1"/>
      <w:numFmt w:val="bullet"/>
      <w:lvlText w:val=""/>
      <w:lvlJc w:val="left"/>
      <w:pPr>
        <w:tabs>
          <w:tab w:val="num" w:pos="3600"/>
        </w:tabs>
        <w:ind w:left="3600" w:hanging="360"/>
      </w:pPr>
      <w:rPr>
        <w:rFonts w:ascii="Wingdings" w:hAnsi="Wingdings" w:hint="default"/>
      </w:rPr>
    </w:lvl>
    <w:lvl w:ilvl="5" w:tplc="3D36BD28" w:tentative="1">
      <w:start w:val="1"/>
      <w:numFmt w:val="bullet"/>
      <w:lvlText w:val=""/>
      <w:lvlJc w:val="left"/>
      <w:pPr>
        <w:tabs>
          <w:tab w:val="num" w:pos="4320"/>
        </w:tabs>
        <w:ind w:left="4320" w:hanging="360"/>
      </w:pPr>
      <w:rPr>
        <w:rFonts w:ascii="Wingdings" w:hAnsi="Wingdings" w:hint="default"/>
      </w:rPr>
    </w:lvl>
    <w:lvl w:ilvl="6" w:tplc="483A5D20" w:tentative="1">
      <w:start w:val="1"/>
      <w:numFmt w:val="bullet"/>
      <w:lvlText w:val=""/>
      <w:lvlJc w:val="left"/>
      <w:pPr>
        <w:tabs>
          <w:tab w:val="num" w:pos="5040"/>
        </w:tabs>
        <w:ind w:left="5040" w:hanging="360"/>
      </w:pPr>
      <w:rPr>
        <w:rFonts w:ascii="Wingdings" w:hAnsi="Wingdings" w:hint="default"/>
      </w:rPr>
    </w:lvl>
    <w:lvl w:ilvl="7" w:tplc="0E2CF670" w:tentative="1">
      <w:start w:val="1"/>
      <w:numFmt w:val="bullet"/>
      <w:lvlText w:val=""/>
      <w:lvlJc w:val="left"/>
      <w:pPr>
        <w:tabs>
          <w:tab w:val="num" w:pos="5760"/>
        </w:tabs>
        <w:ind w:left="5760" w:hanging="360"/>
      </w:pPr>
      <w:rPr>
        <w:rFonts w:ascii="Wingdings" w:hAnsi="Wingdings" w:hint="default"/>
      </w:rPr>
    </w:lvl>
    <w:lvl w:ilvl="8" w:tplc="F106329E" w:tentative="1">
      <w:start w:val="1"/>
      <w:numFmt w:val="bullet"/>
      <w:lvlText w:val=""/>
      <w:lvlJc w:val="left"/>
      <w:pPr>
        <w:tabs>
          <w:tab w:val="num" w:pos="6480"/>
        </w:tabs>
        <w:ind w:left="6480" w:hanging="360"/>
      </w:pPr>
      <w:rPr>
        <w:rFonts w:ascii="Wingdings" w:hAnsi="Wingdings" w:hint="default"/>
      </w:rPr>
    </w:lvl>
  </w:abstractNum>
  <w:abstractNum w:abstractNumId="47">
    <w:nsid w:val="2FEA595C"/>
    <w:multiLevelType w:val="hybridMultilevel"/>
    <w:tmpl w:val="C81082F0"/>
    <w:lvl w:ilvl="0" w:tplc="CEEE373A">
      <w:start w:val="1"/>
      <w:numFmt w:val="bullet"/>
      <w:lvlText w:val=""/>
      <w:lvlJc w:val="left"/>
      <w:pPr>
        <w:tabs>
          <w:tab w:val="num" w:pos="720"/>
        </w:tabs>
        <w:ind w:left="720" w:hanging="360"/>
      </w:pPr>
      <w:rPr>
        <w:rFonts w:ascii="Wingdings" w:hAnsi="Wingdings" w:hint="default"/>
      </w:rPr>
    </w:lvl>
    <w:lvl w:ilvl="1" w:tplc="F8626CA8" w:tentative="1">
      <w:start w:val="1"/>
      <w:numFmt w:val="bullet"/>
      <w:lvlText w:val=""/>
      <w:lvlJc w:val="left"/>
      <w:pPr>
        <w:tabs>
          <w:tab w:val="num" w:pos="1440"/>
        </w:tabs>
        <w:ind w:left="1440" w:hanging="360"/>
      </w:pPr>
      <w:rPr>
        <w:rFonts w:ascii="Wingdings" w:hAnsi="Wingdings" w:hint="default"/>
      </w:rPr>
    </w:lvl>
    <w:lvl w:ilvl="2" w:tplc="C4801A06" w:tentative="1">
      <w:start w:val="1"/>
      <w:numFmt w:val="bullet"/>
      <w:lvlText w:val=""/>
      <w:lvlJc w:val="left"/>
      <w:pPr>
        <w:tabs>
          <w:tab w:val="num" w:pos="2160"/>
        </w:tabs>
        <w:ind w:left="2160" w:hanging="360"/>
      </w:pPr>
      <w:rPr>
        <w:rFonts w:ascii="Wingdings" w:hAnsi="Wingdings" w:hint="default"/>
      </w:rPr>
    </w:lvl>
    <w:lvl w:ilvl="3" w:tplc="A2AC1EC0" w:tentative="1">
      <w:start w:val="1"/>
      <w:numFmt w:val="bullet"/>
      <w:lvlText w:val=""/>
      <w:lvlJc w:val="left"/>
      <w:pPr>
        <w:tabs>
          <w:tab w:val="num" w:pos="2880"/>
        </w:tabs>
        <w:ind w:left="2880" w:hanging="360"/>
      </w:pPr>
      <w:rPr>
        <w:rFonts w:ascii="Wingdings" w:hAnsi="Wingdings" w:hint="default"/>
      </w:rPr>
    </w:lvl>
    <w:lvl w:ilvl="4" w:tplc="26420916" w:tentative="1">
      <w:start w:val="1"/>
      <w:numFmt w:val="bullet"/>
      <w:lvlText w:val=""/>
      <w:lvlJc w:val="left"/>
      <w:pPr>
        <w:tabs>
          <w:tab w:val="num" w:pos="3600"/>
        </w:tabs>
        <w:ind w:left="3600" w:hanging="360"/>
      </w:pPr>
      <w:rPr>
        <w:rFonts w:ascii="Wingdings" w:hAnsi="Wingdings" w:hint="default"/>
      </w:rPr>
    </w:lvl>
    <w:lvl w:ilvl="5" w:tplc="F1B0923A" w:tentative="1">
      <w:start w:val="1"/>
      <w:numFmt w:val="bullet"/>
      <w:lvlText w:val=""/>
      <w:lvlJc w:val="left"/>
      <w:pPr>
        <w:tabs>
          <w:tab w:val="num" w:pos="4320"/>
        </w:tabs>
        <w:ind w:left="4320" w:hanging="360"/>
      </w:pPr>
      <w:rPr>
        <w:rFonts w:ascii="Wingdings" w:hAnsi="Wingdings" w:hint="default"/>
      </w:rPr>
    </w:lvl>
    <w:lvl w:ilvl="6" w:tplc="4FEC92DC" w:tentative="1">
      <w:start w:val="1"/>
      <w:numFmt w:val="bullet"/>
      <w:lvlText w:val=""/>
      <w:lvlJc w:val="left"/>
      <w:pPr>
        <w:tabs>
          <w:tab w:val="num" w:pos="5040"/>
        </w:tabs>
        <w:ind w:left="5040" w:hanging="360"/>
      </w:pPr>
      <w:rPr>
        <w:rFonts w:ascii="Wingdings" w:hAnsi="Wingdings" w:hint="default"/>
      </w:rPr>
    </w:lvl>
    <w:lvl w:ilvl="7" w:tplc="87263014" w:tentative="1">
      <w:start w:val="1"/>
      <w:numFmt w:val="bullet"/>
      <w:lvlText w:val=""/>
      <w:lvlJc w:val="left"/>
      <w:pPr>
        <w:tabs>
          <w:tab w:val="num" w:pos="5760"/>
        </w:tabs>
        <w:ind w:left="5760" w:hanging="360"/>
      </w:pPr>
      <w:rPr>
        <w:rFonts w:ascii="Wingdings" w:hAnsi="Wingdings" w:hint="default"/>
      </w:rPr>
    </w:lvl>
    <w:lvl w:ilvl="8" w:tplc="FA38E240" w:tentative="1">
      <w:start w:val="1"/>
      <w:numFmt w:val="bullet"/>
      <w:lvlText w:val=""/>
      <w:lvlJc w:val="left"/>
      <w:pPr>
        <w:tabs>
          <w:tab w:val="num" w:pos="6480"/>
        </w:tabs>
        <w:ind w:left="6480" w:hanging="360"/>
      </w:pPr>
      <w:rPr>
        <w:rFonts w:ascii="Wingdings" w:hAnsi="Wingdings" w:hint="default"/>
      </w:rPr>
    </w:lvl>
  </w:abstractNum>
  <w:abstractNum w:abstractNumId="48">
    <w:nsid w:val="32245BF3"/>
    <w:multiLevelType w:val="hybridMultilevel"/>
    <w:tmpl w:val="847040C2"/>
    <w:lvl w:ilvl="0" w:tplc="D960B9B0">
      <w:start w:val="1"/>
      <w:numFmt w:val="bullet"/>
      <w:lvlText w:val=""/>
      <w:lvlJc w:val="left"/>
      <w:pPr>
        <w:tabs>
          <w:tab w:val="num" w:pos="720"/>
        </w:tabs>
        <w:ind w:left="720" w:hanging="360"/>
      </w:pPr>
      <w:rPr>
        <w:rFonts w:ascii="Wingdings" w:hAnsi="Wingdings" w:hint="default"/>
      </w:rPr>
    </w:lvl>
    <w:lvl w:ilvl="1" w:tplc="37AC3E6E" w:tentative="1">
      <w:start w:val="1"/>
      <w:numFmt w:val="bullet"/>
      <w:lvlText w:val=""/>
      <w:lvlJc w:val="left"/>
      <w:pPr>
        <w:tabs>
          <w:tab w:val="num" w:pos="1440"/>
        </w:tabs>
        <w:ind w:left="1440" w:hanging="360"/>
      </w:pPr>
      <w:rPr>
        <w:rFonts w:ascii="Wingdings" w:hAnsi="Wingdings" w:hint="default"/>
      </w:rPr>
    </w:lvl>
    <w:lvl w:ilvl="2" w:tplc="62966D8E" w:tentative="1">
      <w:start w:val="1"/>
      <w:numFmt w:val="bullet"/>
      <w:lvlText w:val=""/>
      <w:lvlJc w:val="left"/>
      <w:pPr>
        <w:tabs>
          <w:tab w:val="num" w:pos="2160"/>
        </w:tabs>
        <w:ind w:left="2160" w:hanging="360"/>
      </w:pPr>
      <w:rPr>
        <w:rFonts w:ascii="Wingdings" w:hAnsi="Wingdings" w:hint="default"/>
      </w:rPr>
    </w:lvl>
    <w:lvl w:ilvl="3" w:tplc="3BCEC322" w:tentative="1">
      <w:start w:val="1"/>
      <w:numFmt w:val="bullet"/>
      <w:lvlText w:val=""/>
      <w:lvlJc w:val="left"/>
      <w:pPr>
        <w:tabs>
          <w:tab w:val="num" w:pos="2880"/>
        </w:tabs>
        <w:ind w:left="2880" w:hanging="360"/>
      </w:pPr>
      <w:rPr>
        <w:rFonts w:ascii="Wingdings" w:hAnsi="Wingdings" w:hint="default"/>
      </w:rPr>
    </w:lvl>
    <w:lvl w:ilvl="4" w:tplc="71345776" w:tentative="1">
      <w:start w:val="1"/>
      <w:numFmt w:val="bullet"/>
      <w:lvlText w:val=""/>
      <w:lvlJc w:val="left"/>
      <w:pPr>
        <w:tabs>
          <w:tab w:val="num" w:pos="3600"/>
        </w:tabs>
        <w:ind w:left="3600" w:hanging="360"/>
      </w:pPr>
      <w:rPr>
        <w:rFonts w:ascii="Wingdings" w:hAnsi="Wingdings" w:hint="default"/>
      </w:rPr>
    </w:lvl>
    <w:lvl w:ilvl="5" w:tplc="A338192A" w:tentative="1">
      <w:start w:val="1"/>
      <w:numFmt w:val="bullet"/>
      <w:lvlText w:val=""/>
      <w:lvlJc w:val="left"/>
      <w:pPr>
        <w:tabs>
          <w:tab w:val="num" w:pos="4320"/>
        </w:tabs>
        <w:ind w:left="4320" w:hanging="360"/>
      </w:pPr>
      <w:rPr>
        <w:rFonts w:ascii="Wingdings" w:hAnsi="Wingdings" w:hint="default"/>
      </w:rPr>
    </w:lvl>
    <w:lvl w:ilvl="6" w:tplc="D4626C8A" w:tentative="1">
      <w:start w:val="1"/>
      <w:numFmt w:val="bullet"/>
      <w:lvlText w:val=""/>
      <w:lvlJc w:val="left"/>
      <w:pPr>
        <w:tabs>
          <w:tab w:val="num" w:pos="5040"/>
        </w:tabs>
        <w:ind w:left="5040" w:hanging="360"/>
      </w:pPr>
      <w:rPr>
        <w:rFonts w:ascii="Wingdings" w:hAnsi="Wingdings" w:hint="default"/>
      </w:rPr>
    </w:lvl>
    <w:lvl w:ilvl="7" w:tplc="7F928E7E" w:tentative="1">
      <w:start w:val="1"/>
      <w:numFmt w:val="bullet"/>
      <w:lvlText w:val=""/>
      <w:lvlJc w:val="left"/>
      <w:pPr>
        <w:tabs>
          <w:tab w:val="num" w:pos="5760"/>
        </w:tabs>
        <w:ind w:left="5760" w:hanging="360"/>
      </w:pPr>
      <w:rPr>
        <w:rFonts w:ascii="Wingdings" w:hAnsi="Wingdings" w:hint="default"/>
      </w:rPr>
    </w:lvl>
    <w:lvl w:ilvl="8" w:tplc="18DAAD3C" w:tentative="1">
      <w:start w:val="1"/>
      <w:numFmt w:val="bullet"/>
      <w:lvlText w:val=""/>
      <w:lvlJc w:val="left"/>
      <w:pPr>
        <w:tabs>
          <w:tab w:val="num" w:pos="6480"/>
        </w:tabs>
        <w:ind w:left="6480" w:hanging="360"/>
      </w:pPr>
      <w:rPr>
        <w:rFonts w:ascii="Wingdings" w:hAnsi="Wingdings" w:hint="default"/>
      </w:rPr>
    </w:lvl>
  </w:abstractNum>
  <w:abstractNum w:abstractNumId="49">
    <w:nsid w:val="32AB0F6E"/>
    <w:multiLevelType w:val="hybridMultilevel"/>
    <w:tmpl w:val="4956B8E6"/>
    <w:lvl w:ilvl="0" w:tplc="E196D7F8">
      <w:start w:val="1"/>
      <w:numFmt w:val="bullet"/>
      <w:lvlText w:val=""/>
      <w:lvlJc w:val="left"/>
      <w:pPr>
        <w:tabs>
          <w:tab w:val="num" w:pos="720"/>
        </w:tabs>
        <w:ind w:left="720" w:hanging="360"/>
      </w:pPr>
      <w:rPr>
        <w:rFonts w:ascii="Wingdings" w:hAnsi="Wingdings" w:hint="default"/>
      </w:rPr>
    </w:lvl>
    <w:lvl w:ilvl="1" w:tplc="F2B6B4A4" w:tentative="1">
      <w:start w:val="1"/>
      <w:numFmt w:val="bullet"/>
      <w:lvlText w:val=""/>
      <w:lvlJc w:val="left"/>
      <w:pPr>
        <w:tabs>
          <w:tab w:val="num" w:pos="1440"/>
        </w:tabs>
        <w:ind w:left="1440" w:hanging="360"/>
      </w:pPr>
      <w:rPr>
        <w:rFonts w:ascii="Wingdings" w:hAnsi="Wingdings" w:hint="default"/>
      </w:rPr>
    </w:lvl>
    <w:lvl w:ilvl="2" w:tplc="932451F0" w:tentative="1">
      <w:start w:val="1"/>
      <w:numFmt w:val="bullet"/>
      <w:lvlText w:val=""/>
      <w:lvlJc w:val="left"/>
      <w:pPr>
        <w:tabs>
          <w:tab w:val="num" w:pos="2160"/>
        </w:tabs>
        <w:ind w:left="2160" w:hanging="360"/>
      </w:pPr>
      <w:rPr>
        <w:rFonts w:ascii="Wingdings" w:hAnsi="Wingdings" w:hint="default"/>
      </w:rPr>
    </w:lvl>
    <w:lvl w:ilvl="3" w:tplc="EC2CFA0E" w:tentative="1">
      <w:start w:val="1"/>
      <w:numFmt w:val="bullet"/>
      <w:lvlText w:val=""/>
      <w:lvlJc w:val="left"/>
      <w:pPr>
        <w:tabs>
          <w:tab w:val="num" w:pos="2880"/>
        </w:tabs>
        <w:ind w:left="2880" w:hanging="360"/>
      </w:pPr>
      <w:rPr>
        <w:rFonts w:ascii="Wingdings" w:hAnsi="Wingdings" w:hint="default"/>
      </w:rPr>
    </w:lvl>
    <w:lvl w:ilvl="4" w:tplc="8F6E084C" w:tentative="1">
      <w:start w:val="1"/>
      <w:numFmt w:val="bullet"/>
      <w:lvlText w:val=""/>
      <w:lvlJc w:val="left"/>
      <w:pPr>
        <w:tabs>
          <w:tab w:val="num" w:pos="3600"/>
        </w:tabs>
        <w:ind w:left="3600" w:hanging="360"/>
      </w:pPr>
      <w:rPr>
        <w:rFonts w:ascii="Wingdings" w:hAnsi="Wingdings" w:hint="default"/>
      </w:rPr>
    </w:lvl>
    <w:lvl w:ilvl="5" w:tplc="C3C0223A" w:tentative="1">
      <w:start w:val="1"/>
      <w:numFmt w:val="bullet"/>
      <w:lvlText w:val=""/>
      <w:lvlJc w:val="left"/>
      <w:pPr>
        <w:tabs>
          <w:tab w:val="num" w:pos="4320"/>
        </w:tabs>
        <w:ind w:left="4320" w:hanging="360"/>
      </w:pPr>
      <w:rPr>
        <w:rFonts w:ascii="Wingdings" w:hAnsi="Wingdings" w:hint="default"/>
      </w:rPr>
    </w:lvl>
    <w:lvl w:ilvl="6" w:tplc="969EA10A" w:tentative="1">
      <w:start w:val="1"/>
      <w:numFmt w:val="bullet"/>
      <w:lvlText w:val=""/>
      <w:lvlJc w:val="left"/>
      <w:pPr>
        <w:tabs>
          <w:tab w:val="num" w:pos="5040"/>
        </w:tabs>
        <w:ind w:left="5040" w:hanging="360"/>
      </w:pPr>
      <w:rPr>
        <w:rFonts w:ascii="Wingdings" w:hAnsi="Wingdings" w:hint="default"/>
      </w:rPr>
    </w:lvl>
    <w:lvl w:ilvl="7" w:tplc="73C48CA2" w:tentative="1">
      <w:start w:val="1"/>
      <w:numFmt w:val="bullet"/>
      <w:lvlText w:val=""/>
      <w:lvlJc w:val="left"/>
      <w:pPr>
        <w:tabs>
          <w:tab w:val="num" w:pos="5760"/>
        </w:tabs>
        <w:ind w:left="5760" w:hanging="360"/>
      </w:pPr>
      <w:rPr>
        <w:rFonts w:ascii="Wingdings" w:hAnsi="Wingdings" w:hint="default"/>
      </w:rPr>
    </w:lvl>
    <w:lvl w:ilvl="8" w:tplc="A308D4E4" w:tentative="1">
      <w:start w:val="1"/>
      <w:numFmt w:val="bullet"/>
      <w:lvlText w:val=""/>
      <w:lvlJc w:val="left"/>
      <w:pPr>
        <w:tabs>
          <w:tab w:val="num" w:pos="6480"/>
        </w:tabs>
        <w:ind w:left="6480" w:hanging="360"/>
      </w:pPr>
      <w:rPr>
        <w:rFonts w:ascii="Wingdings" w:hAnsi="Wingdings" w:hint="default"/>
      </w:rPr>
    </w:lvl>
  </w:abstractNum>
  <w:abstractNum w:abstractNumId="50">
    <w:nsid w:val="3308792A"/>
    <w:multiLevelType w:val="hybridMultilevel"/>
    <w:tmpl w:val="15641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82494F"/>
    <w:multiLevelType w:val="hybridMultilevel"/>
    <w:tmpl w:val="9A40E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C12B5E"/>
    <w:multiLevelType w:val="hybridMultilevel"/>
    <w:tmpl w:val="DF1E4102"/>
    <w:lvl w:ilvl="0" w:tplc="45729E9E">
      <w:start w:val="1"/>
      <w:numFmt w:val="bullet"/>
      <w:lvlText w:val="-"/>
      <w:lvlJc w:val="left"/>
      <w:pPr>
        <w:tabs>
          <w:tab w:val="num" w:pos="720"/>
        </w:tabs>
        <w:ind w:left="720" w:hanging="360"/>
      </w:pPr>
      <w:rPr>
        <w:rFonts w:ascii="Times New Roman" w:hAnsi="Times New Roman" w:hint="default"/>
      </w:rPr>
    </w:lvl>
    <w:lvl w:ilvl="1" w:tplc="B960206E" w:tentative="1">
      <w:start w:val="1"/>
      <w:numFmt w:val="bullet"/>
      <w:lvlText w:val="-"/>
      <w:lvlJc w:val="left"/>
      <w:pPr>
        <w:tabs>
          <w:tab w:val="num" w:pos="1440"/>
        </w:tabs>
        <w:ind w:left="1440" w:hanging="360"/>
      </w:pPr>
      <w:rPr>
        <w:rFonts w:ascii="Times New Roman" w:hAnsi="Times New Roman" w:hint="default"/>
      </w:rPr>
    </w:lvl>
    <w:lvl w:ilvl="2" w:tplc="65A04C1A" w:tentative="1">
      <w:start w:val="1"/>
      <w:numFmt w:val="bullet"/>
      <w:lvlText w:val="-"/>
      <w:lvlJc w:val="left"/>
      <w:pPr>
        <w:tabs>
          <w:tab w:val="num" w:pos="2160"/>
        </w:tabs>
        <w:ind w:left="2160" w:hanging="360"/>
      </w:pPr>
      <w:rPr>
        <w:rFonts w:ascii="Times New Roman" w:hAnsi="Times New Roman" w:hint="default"/>
      </w:rPr>
    </w:lvl>
    <w:lvl w:ilvl="3" w:tplc="F62A62CA" w:tentative="1">
      <w:start w:val="1"/>
      <w:numFmt w:val="bullet"/>
      <w:lvlText w:val="-"/>
      <w:lvlJc w:val="left"/>
      <w:pPr>
        <w:tabs>
          <w:tab w:val="num" w:pos="2880"/>
        </w:tabs>
        <w:ind w:left="2880" w:hanging="360"/>
      </w:pPr>
      <w:rPr>
        <w:rFonts w:ascii="Times New Roman" w:hAnsi="Times New Roman" w:hint="default"/>
      </w:rPr>
    </w:lvl>
    <w:lvl w:ilvl="4" w:tplc="6652EDCA" w:tentative="1">
      <w:start w:val="1"/>
      <w:numFmt w:val="bullet"/>
      <w:lvlText w:val="-"/>
      <w:lvlJc w:val="left"/>
      <w:pPr>
        <w:tabs>
          <w:tab w:val="num" w:pos="3600"/>
        </w:tabs>
        <w:ind w:left="3600" w:hanging="360"/>
      </w:pPr>
      <w:rPr>
        <w:rFonts w:ascii="Times New Roman" w:hAnsi="Times New Roman" w:hint="default"/>
      </w:rPr>
    </w:lvl>
    <w:lvl w:ilvl="5" w:tplc="0DD893C8" w:tentative="1">
      <w:start w:val="1"/>
      <w:numFmt w:val="bullet"/>
      <w:lvlText w:val="-"/>
      <w:lvlJc w:val="left"/>
      <w:pPr>
        <w:tabs>
          <w:tab w:val="num" w:pos="4320"/>
        </w:tabs>
        <w:ind w:left="4320" w:hanging="360"/>
      </w:pPr>
      <w:rPr>
        <w:rFonts w:ascii="Times New Roman" w:hAnsi="Times New Roman" w:hint="default"/>
      </w:rPr>
    </w:lvl>
    <w:lvl w:ilvl="6" w:tplc="EFB21B02" w:tentative="1">
      <w:start w:val="1"/>
      <w:numFmt w:val="bullet"/>
      <w:lvlText w:val="-"/>
      <w:lvlJc w:val="left"/>
      <w:pPr>
        <w:tabs>
          <w:tab w:val="num" w:pos="5040"/>
        </w:tabs>
        <w:ind w:left="5040" w:hanging="360"/>
      </w:pPr>
      <w:rPr>
        <w:rFonts w:ascii="Times New Roman" w:hAnsi="Times New Roman" w:hint="default"/>
      </w:rPr>
    </w:lvl>
    <w:lvl w:ilvl="7" w:tplc="7C32E59A" w:tentative="1">
      <w:start w:val="1"/>
      <w:numFmt w:val="bullet"/>
      <w:lvlText w:val="-"/>
      <w:lvlJc w:val="left"/>
      <w:pPr>
        <w:tabs>
          <w:tab w:val="num" w:pos="5760"/>
        </w:tabs>
        <w:ind w:left="5760" w:hanging="360"/>
      </w:pPr>
      <w:rPr>
        <w:rFonts w:ascii="Times New Roman" w:hAnsi="Times New Roman" w:hint="default"/>
      </w:rPr>
    </w:lvl>
    <w:lvl w:ilvl="8" w:tplc="D72073C8" w:tentative="1">
      <w:start w:val="1"/>
      <w:numFmt w:val="bullet"/>
      <w:lvlText w:val="-"/>
      <w:lvlJc w:val="left"/>
      <w:pPr>
        <w:tabs>
          <w:tab w:val="num" w:pos="6480"/>
        </w:tabs>
        <w:ind w:left="6480" w:hanging="360"/>
      </w:pPr>
      <w:rPr>
        <w:rFonts w:ascii="Times New Roman" w:hAnsi="Times New Roman" w:hint="default"/>
      </w:rPr>
    </w:lvl>
  </w:abstractNum>
  <w:abstractNum w:abstractNumId="53">
    <w:nsid w:val="34184D14"/>
    <w:multiLevelType w:val="hybridMultilevel"/>
    <w:tmpl w:val="8FDA27C0"/>
    <w:lvl w:ilvl="0" w:tplc="32CACCC8">
      <w:start w:val="1"/>
      <w:numFmt w:val="bullet"/>
      <w:lvlText w:val=""/>
      <w:lvlJc w:val="left"/>
      <w:pPr>
        <w:tabs>
          <w:tab w:val="num" w:pos="720"/>
        </w:tabs>
        <w:ind w:left="720" w:hanging="360"/>
      </w:pPr>
      <w:rPr>
        <w:rFonts w:ascii="Wingdings" w:hAnsi="Wingdings" w:hint="default"/>
      </w:rPr>
    </w:lvl>
    <w:lvl w:ilvl="1" w:tplc="AD2C2516" w:tentative="1">
      <w:start w:val="1"/>
      <w:numFmt w:val="bullet"/>
      <w:lvlText w:val=""/>
      <w:lvlJc w:val="left"/>
      <w:pPr>
        <w:tabs>
          <w:tab w:val="num" w:pos="1440"/>
        </w:tabs>
        <w:ind w:left="1440" w:hanging="360"/>
      </w:pPr>
      <w:rPr>
        <w:rFonts w:ascii="Wingdings" w:hAnsi="Wingdings" w:hint="default"/>
      </w:rPr>
    </w:lvl>
    <w:lvl w:ilvl="2" w:tplc="42E82B3A" w:tentative="1">
      <w:start w:val="1"/>
      <w:numFmt w:val="bullet"/>
      <w:lvlText w:val=""/>
      <w:lvlJc w:val="left"/>
      <w:pPr>
        <w:tabs>
          <w:tab w:val="num" w:pos="2160"/>
        </w:tabs>
        <w:ind w:left="2160" w:hanging="360"/>
      </w:pPr>
      <w:rPr>
        <w:rFonts w:ascii="Wingdings" w:hAnsi="Wingdings" w:hint="default"/>
      </w:rPr>
    </w:lvl>
    <w:lvl w:ilvl="3" w:tplc="D1CE48D8" w:tentative="1">
      <w:start w:val="1"/>
      <w:numFmt w:val="bullet"/>
      <w:lvlText w:val=""/>
      <w:lvlJc w:val="left"/>
      <w:pPr>
        <w:tabs>
          <w:tab w:val="num" w:pos="2880"/>
        </w:tabs>
        <w:ind w:left="2880" w:hanging="360"/>
      </w:pPr>
      <w:rPr>
        <w:rFonts w:ascii="Wingdings" w:hAnsi="Wingdings" w:hint="default"/>
      </w:rPr>
    </w:lvl>
    <w:lvl w:ilvl="4" w:tplc="F8904C42" w:tentative="1">
      <w:start w:val="1"/>
      <w:numFmt w:val="bullet"/>
      <w:lvlText w:val=""/>
      <w:lvlJc w:val="left"/>
      <w:pPr>
        <w:tabs>
          <w:tab w:val="num" w:pos="3600"/>
        </w:tabs>
        <w:ind w:left="3600" w:hanging="360"/>
      </w:pPr>
      <w:rPr>
        <w:rFonts w:ascii="Wingdings" w:hAnsi="Wingdings" w:hint="default"/>
      </w:rPr>
    </w:lvl>
    <w:lvl w:ilvl="5" w:tplc="11461C26" w:tentative="1">
      <w:start w:val="1"/>
      <w:numFmt w:val="bullet"/>
      <w:lvlText w:val=""/>
      <w:lvlJc w:val="left"/>
      <w:pPr>
        <w:tabs>
          <w:tab w:val="num" w:pos="4320"/>
        </w:tabs>
        <w:ind w:left="4320" w:hanging="360"/>
      </w:pPr>
      <w:rPr>
        <w:rFonts w:ascii="Wingdings" w:hAnsi="Wingdings" w:hint="default"/>
      </w:rPr>
    </w:lvl>
    <w:lvl w:ilvl="6" w:tplc="256E3808" w:tentative="1">
      <w:start w:val="1"/>
      <w:numFmt w:val="bullet"/>
      <w:lvlText w:val=""/>
      <w:lvlJc w:val="left"/>
      <w:pPr>
        <w:tabs>
          <w:tab w:val="num" w:pos="5040"/>
        </w:tabs>
        <w:ind w:left="5040" w:hanging="360"/>
      </w:pPr>
      <w:rPr>
        <w:rFonts w:ascii="Wingdings" w:hAnsi="Wingdings" w:hint="default"/>
      </w:rPr>
    </w:lvl>
    <w:lvl w:ilvl="7" w:tplc="0C789E7C" w:tentative="1">
      <w:start w:val="1"/>
      <w:numFmt w:val="bullet"/>
      <w:lvlText w:val=""/>
      <w:lvlJc w:val="left"/>
      <w:pPr>
        <w:tabs>
          <w:tab w:val="num" w:pos="5760"/>
        </w:tabs>
        <w:ind w:left="5760" w:hanging="360"/>
      </w:pPr>
      <w:rPr>
        <w:rFonts w:ascii="Wingdings" w:hAnsi="Wingdings" w:hint="default"/>
      </w:rPr>
    </w:lvl>
    <w:lvl w:ilvl="8" w:tplc="7214CE68" w:tentative="1">
      <w:start w:val="1"/>
      <w:numFmt w:val="bullet"/>
      <w:lvlText w:val=""/>
      <w:lvlJc w:val="left"/>
      <w:pPr>
        <w:tabs>
          <w:tab w:val="num" w:pos="6480"/>
        </w:tabs>
        <w:ind w:left="6480" w:hanging="360"/>
      </w:pPr>
      <w:rPr>
        <w:rFonts w:ascii="Wingdings" w:hAnsi="Wingdings" w:hint="default"/>
      </w:rPr>
    </w:lvl>
  </w:abstractNum>
  <w:abstractNum w:abstractNumId="54">
    <w:nsid w:val="34B675C3"/>
    <w:multiLevelType w:val="hybridMultilevel"/>
    <w:tmpl w:val="3D9AC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5F35A6D"/>
    <w:multiLevelType w:val="hybridMultilevel"/>
    <w:tmpl w:val="0FDAA2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6CB43F7"/>
    <w:multiLevelType w:val="hybridMultilevel"/>
    <w:tmpl w:val="2F30A0E4"/>
    <w:lvl w:ilvl="0" w:tplc="BD1EBBCE">
      <w:start w:val="1"/>
      <w:numFmt w:val="bullet"/>
      <w:lvlText w:val=""/>
      <w:lvlJc w:val="left"/>
      <w:pPr>
        <w:tabs>
          <w:tab w:val="num" w:pos="720"/>
        </w:tabs>
        <w:ind w:left="720" w:hanging="360"/>
      </w:pPr>
      <w:rPr>
        <w:rFonts w:ascii="Wingdings" w:hAnsi="Wingdings" w:hint="default"/>
      </w:rPr>
    </w:lvl>
    <w:lvl w:ilvl="1" w:tplc="7200D892" w:tentative="1">
      <w:start w:val="1"/>
      <w:numFmt w:val="bullet"/>
      <w:lvlText w:val=""/>
      <w:lvlJc w:val="left"/>
      <w:pPr>
        <w:tabs>
          <w:tab w:val="num" w:pos="1440"/>
        </w:tabs>
        <w:ind w:left="1440" w:hanging="360"/>
      </w:pPr>
      <w:rPr>
        <w:rFonts w:ascii="Wingdings" w:hAnsi="Wingdings" w:hint="default"/>
      </w:rPr>
    </w:lvl>
    <w:lvl w:ilvl="2" w:tplc="F09ADDDE" w:tentative="1">
      <w:start w:val="1"/>
      <w:numFmt w:val="bullet"/>
      <w:lvlText w:val=""/>
      <w:lvlJc w:val="left"/>
      <w:pPr>
        <w:tabs>
          <w:tab w:val="num" w:pos="2160"/>
        </w:tabs>
        <w:ind w:left="2160" w:hanging="360"/>
      </w:pPr>
      <w:rPr>
        <w:rFonts w:ascii="Wingdings" w:hAnsi="Wingdings" w:hint="default"/>
      </w:rPr>
    </w:lvl>
    <w:lvl w:ilvl="3" w:tplc="164CCE7C" w:tentative="1">
      <w:start w:val="1"/>
      <w:numFmt w:val="bullet"/>
      <w:lvlText w:val=""/>
      <w:lvlJc w:val="left"/>
      <w:pPr>
        <w:tabs>
          <w:tab w:val="num" w:pos="2880"/>
        </w:tabs>
        <w:ind w:left="2880" w:hanging="360"/>
      </w:pPr>
      <w:rPr>
        <w:rFonts w:ascii="Wingdings" w:hAnsi="Wingdings" w:hint="default"/>
      </w:rPr>
    </w:lvl>
    <w:lvl w:ilvl="4" w:tplc="EEF61BEE" w:tentative="1">
      <w:start w:val="1"/>
      <w:numFmt w:val="bullet"/>
      <w:lvlText w:val=""/>
      <w:lvlJc w:val="left"/>
      <w:pPr>
        <w:tabs>
          <w:tab w:val="num" w:pos="3600"/>
        </w:tabs>
        <w:ind w:left="3600" w:hanging="360"/>
      </w:pPr>
      <w:rPr>
        <w:rFonts w:ascii="Wingdings" w:hAnsi="Wingdings" w:hint="default"/>
      </w:rPr>
    </w:lvl>
    <w:lvl w:ilvl="5" w:tplc="FE8E2B66" w:tentative="1">
      <w:start w:val="1"/>
      <w:numFmt w:val="bullet"/>
      <w:lvlText w:val=""/>
      <w:lvlJc w:val="left"/>
      <w:pPr>
        <w:tabs>
          <w:tab w:val="num" w:pos="4320"/>
        </w:tabs>
        <w:ind w:left="4320" w:hanging="360"/>
      </w:pPr>
      <w:rPr>
        <w:rFonts w:ascii="Wingdings" w:hAnsi="Wingdings" w:hint="default"/>
      </w:rPr>
    </w:lvl>
    <w:lvl w:ilvl="6" w:tplc="6A3044CC" w:tentative="1">
      <w:start w:val="1"/>
      <w:numFmt w:val="bullet"/>
      <w:lvlText w:val=""/>
      <w:lvlJc w:val="left"/>
      <w:pPr>
        <w:tabs>
          <w:tab w:val="num" w:pos="5040"/>
        </w:tabs>
        <w:ind w:left="5040" w:hanging="360"/>
      </w:pPr>
      <w:rPr>
        <w:rFonts w:ascii="Wingdings" w:hAnsi="Wingdings" w:hint="default"/>
      </w:rPr>
    </w:lvl>
    <w:lvl w:ilvl="7" w:tplc="D63C33FC" w:tentative="1">
      <w:start w:val="1"/>
      <w:numFmt w:val="bullet"/>
      <w:lvlText w:val=""/>
      <w:lvlJc w:val="left"/>
      <w:pPr>
        <w:tabs>
          <w:tab w:val="num" w:pos="5760"/>
        </w:tabs>
        <w:ind w:left="5760" w:hanging="360"/>
      </w:pPr>
      <w:rPr>
        <w:rFonts w:ascii="Wingdings" w:hAnsi="Wingdings" w:hint="default"/>
      </w:rPr>
    </w:lvl>
    <w:lvl w:ilvl="8" w:tplc="92740D1A" w:tentative="1">
      <w:start w:val="1"/>
      <w:numFmt w:val="bullet"/>
      <w:lvlText w:val=""/>
      <w:lvlJc w:val="left"/>
      <w:pPr>
        <w:tabs>
          <w:tab w:val="num" w:pos="6480"/>
        </w:tabs>
        <w:ind w:left="6480" w:hanging="360"/>
      </w:pPr>
      <w:rPr>
        <w:rFonts w:ascii="Wingdings" w:hAnsi="Wingdings" w:hint="default"/>
      </w:rPr>
    </w:lvl>
  </w:abstractNum>
  <w:abstractNum w:abstractNumId="57">
    <w:nsid w:val="372A77B7"/>
    <w:multiLevelType w:val="hybridMultilevel"/>
    <w:tmpl w:val="F1EEE2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A476B39"/>
    <w:multiLevelType w:val="hybridMultilevel"/>
    <w:tmpl w:val="5C5EDCE4"/>
    <w:lvl w:ilvl="0" w:tplc="A1F8192C">
      <w:start w:val="1"/>
      <w:numFmt w:val="bullet"/>
      <w:lvlText w:val=""/>
      <w:lvlJc w:val="left"/>
      <w:pPr>
        <w:tabs>
          <w:tab w:val="num" w:pos="720"/>
        </w:tabs>
        <w:ind w:left="720" w:hanging="360"/>
      </w:pPr>
      <w:rPr>
        <w:rFonts w:ascii="Wingdings" w:hAnsi="Wingdings" w:hint="default"/>
      </w:rPr>
    </w:lvl>
    <w:lvl w:ilvl="1" w:tplc="04163B7A" w:tentative="1">
      <w:start w:val="1"/>
      <w:numFmt w:val="bullet"/>
      <w:lvlText w:val=""/>
      <w:lvlJc w:val="left"/>
      <w:pPr>
        <w:tabs>
          <w:tab w:val="num" w:pos="1440"/>
        </w:tabs>
        <w:ind w:left="1440" w:hanging="360"/>
      </w:pPr>
      <w:rPr>
        <w:rFonts w:ascii="Wingdings" w:hAnsi="Wingdings" w:hint="default"/>
      </w:rPr>
    </w:lvl>
    <w:lvl w:ilvl="2" w:tplc="195E7904" w:tentative="1">
      <w:start w:val="1"/>
      <w:numFmt w:val="bullet"/>
      <w:lvlText w:val=""/>
      <w:lvlJc w:val="left"/>
      <w:pPr>
        <w:tabs>
          <w:tab w:val="num" w:pos="2160"/>
        </w:tabs>
        <w:ind w:left="2160" w:hanging="360"/>
      </w:pPr>
      <w:rPr>
        <w:rFonts w:ascii="Wingdings" w:hAnsi="Wingdings" w:hint="default"/>
      </w:rPr>
    </w:lvl>
    <w:lvl w:ilvl="3" w:tplc="29C6EC16" w:tentative="1">
      <w:start w:val="1"/>
      <w:numFmt w:val="bullet"/>
      <w:lvlText w:val=""/>
      <w:lvlJc w:val="left"/>
      <w:pPr>
        <w:tabs>
          <w:tab w:val="num" w:pos="2880"/>
        </w:tabs>
        <w:ind w:left="2880" w:hanging="360"/>
      </w:pPr>
      <w:rPr>
        <w:rFonts w:ascii="Wingdings" w:hAnsi="Wingdings" w:hint="default"/>
      </w:rPr>
    </w:lvl>
    <w:lvl w:ilvl="4" w:tplc="B3C4E4CA" w:tentative="1">
      <w:start w:val="1"/>
      <w:numFmt w:val="bullet"/>
      <w:lvlText w:val=""/>
      <w:lvlJc w:val="left"/>
      <w:pPr>
        <w:tabs>
          <w:tab w:val="num" w:pos="3600"/>
        </w:tabs>
        <w:ind w:left="3600" w:hanging="360"/>
      </w:pPr>
      <w:rPr>
        <w:rFonts w:ascii="Wingdings" w:hAnsi="Wingdings" w:hint="default"/>
      </w:rPr>
    </w:lvl>
    <w:lvl w:ilvl="5" w:tplc="C5B41A2A" w:tentative="1">
      <w:start w:val="1"/>
      <w:numFmt w:val="bullet"/>
      <w:lvlText w:val=""/>
      <w:lvlJc w:val="left"/>
      <w:pPr>
        <w:tabs>
          <w:tab w:val="num" w:pos="4320"/>
        </w:tabs>
        <w:ind w:left="4320" w:hanging="360"/>
      </w:pPr>
      <w:rPr>
        <w:rFonts w:ascii="Wingdings" w:hAnsi="Wingdings" w:hint="default"/>
      </w:rPr>
    </w:lvl>
    <w:lvl w:ilvl="6" w:tplc="16A87B90" w:tentative="1">
      <w:start w:val="1"/>
      <w:numFmt w:val="bullet"/>
      <w:lvlText w:val=""/>
      <w:lvlJc w:val="left"/>
      <w:pPr>
        <w:tabs>
          <w:tab w:val="num" w:pos="5040"/>
        </w:tabs>
        <w:ind w:left="5040" w:hanging="360"/>
      </w:pPr>
      <w:rPr>
        <w:rFonts w:ascii="Wingdings" w:hAnsi="Wingdings" w:hint="default"/>
      </w:rPr>
    </w:lvl>
    <w:lvl w:ilvl="7" w:tplc="CD860B04" w:tentative="1">
      <w:start w:val="1"/>
      <w:numFmt w:val="bullet"/>
      <w:lvlText w:val=""/>
      <w:lvlJc w:val="left"/>
      <w:pPr>
        <w:tabs>
          <w:tab w:val="num" w:pos="5760"/>
        </w:tabs>
        <w:ind w:left="5760" w:hanging="360"/>
      </w:pPr>
      <w:rPr>
        <w:rFonts w:ascii="Wingdings" w:hAnsi="Wingdings" w:hint="default"/>
      </w:rPr>
    </w:lvl>
    <w:lvl w:ilvl="8" w:tplc="0D723074" w:tentative="1">
      <w:start w:val="1"/>
      <w:numFmt w:val="bullet"/>
      <w:lvlText w:val=""/>
      <w:lvlJc w:val="left"/>
      <w:pPr>
        <w:tabs>
          <w:tab w:val="num" w:pos="6480"/>
        </w:tabs>
        <w:ind w:left="6480" w:hanging="360"/>
      </w:pPr>
      <w:rPr>
        <w:rFonts w:ascii="Wingdings" w:hAnsi="Wingdings" w:hint="default"/>
      </w:rPr>
    </w:lvl>
  </w:abstractNum>
  <w:abstractNum w:abstractNumId="59">
    <w:nsid w:val="3D1102F3"/>
    <w:multiLevelType w:val="hybridMultilevel"/>
    <w:tmpl w:val="7C240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DD60B4D"/>
    <w:multiLevelType w:val="hybridMultilevel"/>
    <w:tmpl w:val="951248A6"/>
    <w:lvl w:ilvl="0" w:tplc="59D6FA52">
      <w:start w:val="1"/>
      <w:numFmt w:val="bullet"/>
      <w:lvlText w:val=""/>
      <w:lvlJc w:val="left"/>
      <w:pPr>
        <w:tabs>
          <w:tab w:val="num" w:pos="720"/>
        </w:tabs>
        <w:ind w:left="720" w:hanging="360"/>
      </w:pPr>
      <w:rPr>
        <w:rFonts w:ascii="Wingdings" w:hAnsi="Wingdings" w:hint="default"/>
      </w:rPr>
    </w:lvl>
    <w:lvl w:ilvl="1" w:tplc="A1B4188A" w:tentative="1">
      <w:start w:val="1"/>
      <w:numFmt w:val="bullet"/>
      <w:lvlText w:val=""/>
      <w:lvlJc w:val="left"/>
      <w:pPr>
        <w:tabs>
          <w:tab w:val="num" w:pos="1440"/>
        </w:tabs>
        <w:ind w:left="1440" w:hanging="360"/>
      </w:pPr>
      <w:rPr>
        <w:rFonts w:ascii="Wingdings" w:hAnsi="Wingdings" w:hint="default"/>
      </w:rPr>
    </w:lvl>
    <w:lvl w:ilvl="2" w:tplc="CF3269C4" w:tentative="1">
      <w:start w:val="1"/>
      <w:numFmt w:val="bullet"/>
      <w:lvlText w:val=""/>
      <w:lvlJc w:val="left"/>
      <w:pPr>
        <w:tabs>
          <w:tab w:val="num" w:pos="2160"/>
        </w:tabs>
        <w:ind w:left="2160" w:hanging="360"/>
      </w:pPr>
      <w:rPr>
        <w:rFonts w:ascii="Wingdings" w:hAnsi="Wingdings" w:hint="default"/>
      </w:rPr>
    </w:lvl>
    <w:lvl w:ilvl="3" w:tplc="2488E102" w:tentative="1">
      <w:start w:val="1"/>
      <w:numFmt w:val="bullet"/>
      <w:lvlText w:val=""/>
      <w:lvlJc w:val="left"/>
      <w:pPr>
        <w:tabs>
          <w:tab w:val="num" w:pos="2880"/>
        </w:tabs>
        <w:ind w:left="2880" w:hanging="360"/>
      </w:pPr>
      <w:rPr>
        <w:rFonts w:ascii="Wingdings" w:hAnsi="Wingdings" w:hint="default"/>
      </w:rPr>
    </w:lvl>
    <w:lvl w:ilvl="4" w:tplc="9A0A0524" w:tentative="1">
      <w:start w:val="1"/>
      <w:numFmt w:val="bullet"/>
      <w:lvlText w:val=""/>
      <w:lvlJc w:val="left"/>
      <w:pPr>
        <w:tabs>
          <w:tab w:val="num" w:pos="3600"/>
        </w:tabs>
        <w:ind w:left="3600" w:hanging="360"/>
      </w:pPr>
      <w:rPr>
        <w:rFonts w:ascii="Wingdings" w:hAnsi="Wingdings" w:hint="default"/>
      </w:rPr>
    </w:lvl>
    <w:lvl w:ilvl="5" w:tplc="84A075C4" w:tentative="1">
      <w:start w:val="1"/>
      <w:numFmt w:val="bullet"/>
      <w:lvlText w:val=""/>
      <w:lvlJc w:val="left"/>
      <w:pPr>
        <w:tabs>
          <w:tab w:val="num" w:pos="4320"/>
        </w:tabs>
        <w:ind w:left="4320" w:hanging="360"/>
      </w:pPr>
      <w:rPr>
        <w:rFonts w:ascii="Wingdings" w:hAnsi="Wingdings" w:hint="default"/>
      </w:rPr>
    </w:lvl>
    <w:lvl w:ilvl="6" w:tplc="50EE3732" w:tentative="1">
      <w:start w:val="1"/>
      <w:numFmt w:val="bullet"/>
      <w:lvlText w:val=""/>
      <w:lvlJc w:val="left"/>
      <w:pPr>
        <w:tabs>
          <w:tab w:val="num" w:pos="5040"/>
        </w:tabs>
        <w:ind w:left="5040" w:hanging="360"/>
      </w:pPr>
      <w:rPr>
        <w:rFonts w:ascii="Wingdings" w:hAnsi="Wingdings" w:hint="default"/>
      </w:rPr>
    </w:lvl>
    <w:lvl w:ilvl="7" w:tplc="07E07A6E" w:tentative="1">
      <w:start w:val="1"/>
      <w:numFmt w:val="bullet"/>
      <w:lvlText w:val=""/>
      <w:lvlJc w:val="left"/>
      <w:pPr>
        <w:tabs>
          <w:tab w:val="num" w:pos="5760"/>
        </w:tabs>
        <w:ind w:left="5760" w:hanging="360"/>
      </w:pPr>
      <w:rPr>
        <w:rFonts w:ascii="Wingdings" w:hAnsi="Wingdings" w:hint="default"/>
      </w:rPr>
    </w:lvl>
    <w:lvl w:ilvl="8" w:tplc="620CF36A" w:tentative="1">
      <w:start w:val="1"/>
      <w:numFmt w:val="bullet"/>
      <w:lvlText w:val=""/>
      <w:lvlJc w:val="left"/>
      <w:pPr>
        <w:tabs>
          <w:tab w:val="num" w:pos="6480"/>
        </w:tabs>
        <w:ind w:left="6480" w:hanging="360"/>
      </w:pPr>
      <w:rPr>
        <w:rFonts w:ascii="Wingdings" w:hAnsi="Wingdings" w:hint="default"/>
      </w:rPr>
    </w:lvl>
  </w:abstractNum>
  <w:abstractNum w:abstractNumId="61">
    <w:nsid w:val="3FC064BD"/>
    <w:multiLevelType w:val="hybridMultilevel"/>
    <w:tmpl w:val="07E8920A"/>
    <w:lvl w:ilvl="0" w:tplc="17EC0CE0">
      <w:start w:val="1"/>
      <w:numFmt w:val="bullet"/>
      <w:lvlText w:val="o"/>
      <w:lvlJc w:val="left"/>
      <w:pPr>
        <w:tabs>
          <w:tab w:val="num" w:pos="720"/>
        </w:tabs>
        <w:ind w:left="720" w:hanging="360"/>
      </w:pPr>
      <w:rPr>
        <w:rFonts w:ascii="Courier New" w:hAnsi="Courier New" w:hint="default"/>
      </w:rPr>
    </w:lvl>
    <w:lvl w:ilvl="1" w:tplc="68AAD62A" w:tentative="1">
      <w:start w:val="1"/>
      <w:numFmt w:val="bullet"/>
      <w:lvlText w:val="o"/>
      <w:lvlJc w:val="left"/>
      <w:pPr>
        <w:tabs>
          <w:tab w:val="num" w:pos="1440"/>
        </w:tabs>
        <w:ind w:left="1440" w:hanging="360"/>
      </w:pPr>
      <w:rPr>
        <w:rFonts w:ascii="Courier New" w:hAnsi="Courier New" w:hint="default"/>
      </w:rPr>
    </w:lvl>
    <w:lvl w:ilvl="2" w:tplc="CB808AD8" w:tentative="1">
      <w:start w:val="1"/>
      <w:numFmt w:val="bullet"/>
      <w:lvlText w:val="o"/>
      <w:lvlJc w:val="left"/>
      <w:pPr>
        <w:tabs>
          <w:tab w:val="num" w:pos="2160"/>
        </w:tabs>
        <w:ind w:left="2160" w:hanging="360"/>
      </w:pPr>
      <w:rPr>
        <w:rFonts w:ascii="Courier New" w:hAnsi="Courier New" w:hint="default"/>
      </w:rPr>
    </w:lvl>
    <w:lvl w:ilvl="3" w:tplc="FA96D380" w:tentative="1">
      <w:start w:val="1"/>
      <w:numFmt w:val="bullet"/>
      <w:lvlText w:val="o"/>
      <w:lvlJc w:val="left"/>
      <w:pPr>
        <w:tabs>
          <w:tab w:val="num" w:pos="2880"/>
        </w:tabs>
        <w:ind w:left="2880" w:hanging="360"/>
      </w:pPr>
      <w:rPr>
        <w:rFonts w:ascii="Courier New" w:hAnsi="Courier New" w:hint="default"/>
      </w:rPr>
    </w:lvl>
    <w:lvl w:ilvl="4" w:tplc="50D8C318" w:tentative="1">
      <w:start w:val="1"/>
      <w:numFmt w:val="bullet"/>
      <w:lvlText w:val="o"/>
      <w:lvlJc w:val="left"/>
      <w:pPr>
        <w:tabs>
          <w:tab w:val="num" w:pos="3600"/>
        </w:tabs>
        <w:ind w:left="3600" w:hanging="360"/>
      </w:pPr>
      <w:rPr>
        <w:rFonts w:ascii="Courier New" w:hAnsi="Courier New" w:hint="default"/>
      </w:rPr>
    </w:lvl>
    <w:lvl w:ilvl="5" w:tplc="26AC20EE" w:tentative="1">
      <w:start w:val="1"/>
      <w:numFmt w:val="bullet"/>
      <w:lvlText w:val="o"/>
      <w:lvlJc w:val="left"/>
      <w:pPr>
        <w:tabs>
          <w:tab w:val="num" w:pos="4320"/>
        </w:tabs>
        <w:ind w:left="4320" w:hanging="360"/>
      </w:pPr>
      <w:rPr>
        <w:rFonts w:ascii="Courier New" w:hAnsi="Courier New" w:hint="default"/>
      </w:rPr>
    </w:lvl>
    <w:lvl w:ilvl="6" w:tplc="C036628C" w:tentative="1">
      <w:start w:val="1"/>
      <w:numFmt w:val="bullet"/>
      <w:lvlText w:val="o"/>
      <w:lvlJc w:val="left"/>
      <w:pPr>
        <w:tabs>
          <w:tab w:val="num" w:pos="5040"/>
        </w:tabs>
        <w:ind w:left="5040" w:hanging="360"/>
      </w:pPr>
      <w:rPr>
        <w:rFonts w:ascii="Courier New" w:hAnsi="Courier New" w:hint="default"/>
      </w:rPr>
    </w:lvl>
    <w:lvl w:ilvl="7" w:tplc="0616ED82" w:tentative="1">
      <w:start w:val="1"/>
      <w:numFmt w:val="bullet"/>
      <w:lvlText w:val="o"/>
      <w:lvlJc w:val="left"/>
      <w:pPr>
        <w:tabs>
          <w:tab w:val="num" w:pos="5760"/>
        </w:tabs>
        <w:ind w:left="5760" w:hanging="360"/>
      </w:pPr>
      <w:rPr>
        <w:rFonts w:ascii="Courier New" w:hAnsi="Courier New" w:hint="default"/>
      </w:rPr>
    </w:lvl>
    <w:lvl w:ilvl="8" w:tplc="35A2D308" w:tentative="1">
      <w:start w:val="1"/>
      <w:numFmt w:val="bullet"/>
      <w:lvlText w:val="o"/>
      <w:lvlJc w:val="left"/>
      <w:pPr>
        <w:tabs>
          <w:tab w:val="num" w:pos="6480"/>
        </w:tabs>
        <w:ind w:left="6480" w:hanging="360"/>
      </w:pPr>
      <w:rPr>
        <w:rFonts w:ascii="Courier New" w:hAnsi="Courier New" w:hint="default"/>
      </w:rPr>
    </w:lvl>
  </w:abstractNum>
  <w:abstractNum w:abstractNumId="62">
    <w:nsid w:val="3FEB691D"/>
    <w:multiLevelType w:val="hybridMultilevel"/>
    <w:tmpl w:val="96CA3B24"/>
    <w:lvl w:ilvl="0" w:tplc="4C84F87A">
      <w:start w:val="1"/>
      <w:numFmt w:val="bullet"/>
      <w:lvlText w:val=""/>
      <w:lvlJc w:val="left"/>
      <w:pPr>
        <w:tabs>
          <w:tab w:val="num" w:pos="720"/>
        </w:tabs>
        <w:ind w:left="720" w:hanging="360"/>
      </w:pPr>
      <w:rPr>
        <w:rFonts w:ascii="Wingdings" w:hAnsi="Wingdings" w:hint="default"/>
      </w:rPr>
    </w:lvl>
    <w:lvl w:ilvl="1" w:tplc="0E4A95C4" w:tentative="1">
      <w:start w:val="1"/>
      <w:numFmt w:val="bullet"/>
      <w:lvlText w:val=""/>
      <w:lvlJc w:val="left"/>
      <w:pPr>
        <w:tabs>
          <w:tab w:val="num" w:pos="1440"/>
        </w:tabs>
        <w:ind w:left="1440" w:hanging="360"/>
      </w:pPr>
      <w:rPr>
        <w:rFonts w:ascii="Wingdings" w:hAnsi="Wingdings" w:hint="default"/>
      </w:rPr>
    </w:lvl>
    <w:lvl w:ilvl="2" w:tplc="F1BAF3B8" w:tentative="1">
      <w:start w:val="1"/>
      <w:numFmt w:val="bullet"/>
      <w:lvlText w:val=""/>
      <w:lvlJc w:val="left"/>
      <w:pPr>
        <w:tabs>
          <w:tab w:val="num" w:pos="2160"/>
        </w:tabs>
        <w:ind w:left="2160" w:hanging="360"/>
      </w:pPr>
      <w:rPr>
        <w:rFonts w:ascii="Wingdings" w:hAnsi="Wingdings" w:hint="default"/>
      </w:rPr>
    </w:lvl>
    <w:lvl w:ilvl="3" w:tplc="6F66F7C6" w:tentative="1">
      <w:start w:val="1"/>
      <w:numFmt w:val="bullet"/>
      <w:lvlText w:val=""/>
      <w:lvlJc w:val="left"/>
      <w:pPr>
        <w:tabs>
          <w:tab w:val="num" w:pos="2880"/>
        </w:tabs>
        <w:ind w:left="2880" w:hanging="360"/>
      </w:pPr>
      <w:rPr>
        <w:rFonts w:ascii="Wingdings" w:hAnsi="Wingdings" w:hint="default"/>
      </w:rPr>
    </w:lvl>
    <w:lvl w:ilvl="4" w:tplc="14684A2E" w:tentative="1">
      <w:start w:val="1"/>
      <w:numFmt w:val="bullet"/>
      <w:lvlText w:val=""/>
      <w:lvlJc w:val="left"/>
      <w:pPr>
        <w:tabs>
          <w:tab w:val="num" w:pos="3600"/>
        </w:tabs>
        <w:ind w:left="3600" w:hanging="360"/>
      </w:pPr>
      <w:rPr>
        <w:rFonts w:ascii="Wingdings" w:hAnsi="Wingdings" w:hint="default"/>
      </w:rPr>
    </w:lvl>
    <w:lvl w:ilvl="5" w:tplc="5A4A55E6" w:tentative="1">
      <w:start w:val="1"/>
      <w:numFmt w:val="bullet"/>
      <w:lvlText w:val=""/>
      <w:lvlJc w:val="left"/>
      <w:pPr>
        <w:tabs>
          <w:tab w:val="num" w:pos="4320"/>
        </w:tabs>
        <w:ind w:left="4320" w:hanging="360"/>
      </w:pPr>
      <w:rPr>
        <w:rFonts w:ascii="Wingdings" w:hAnsi="Wingdings" w:hint="default"/>
      </w:rPr>
    </w:lvl>
    <w:lvl w:ilvl="6" w:tplc="C816936C" w:tentative="1">
      <w:start w:val="1"/>
      <w:numFmt w:val="bullet"/>
      <w:lvlText w:val=""/>
      <w:lvlJc w:val="left"/>
      <w:pPr>
        <w:tabs>
          <w:tab w:val="num" w:pos="5040"/>
        </w:tabs>
        <w:ind w:left="5040" w:hanging="360"/>
      </w:pPr>
      <w:rPr>
        <w:rFonts w:ascii="Wingdings" w:hAnsi="Wingdings" w:hint="default"/>
      </w:rPr>
    </w:lvl>
    <w:lvl w:ilvl="7" w:tplc="0BC4D2FC" w:tentative="1">
      <w:start w:val="1"/>
      <w:numFmt w:val="bullet"/>
      <w:lvlText w:val=""/>
      <w:lvlJc w:val="left"/>
      <w:pPr>
        <w:tabs>
          <w:tab w:val="num" w:pos="5760"/>
        </w:tabs>
        <w:ind w:left="5760" w:hanging="360"/>
      </w:pPr>
      <w:rPr>
        <w:rFonts w:ascii="Wingdings" w:hAnsi="Wingdings" w:hint="default"/>
      </w:rPr>
    </w:lvl>
    <w:lvl w:ilvl="8" w:tplc="8E32BF48" w:tentative="1">
      <w:start w:val="1"/>
      <w:numFmt w:val="bullet"/>
      <w:lvlText w:val=""/>
      <w:lvlJc w:val="left"/>
      <w:pPr>
        <w:tabs>
          <w:tab w:val="num" w:pos="6480"/>
        </w:tabs>
        <w:ind w:left="6480" w:hanging="360"/>
      </w:pPr>
      <w:rPr>
        <w:rFonts w:ascii="Wingdings" w:hAnsi="Wingdings" w:hint="default"/>
      </w:rPr>
    </w:lvl>
  </w:abstractNum>
  <w:abstractNum w:abstractNumId="63">
    <w:nsid w:val="40287097"/>
    <w:multiLevelType w:val="hybridMultilevel"/>
    <w:tmpl w:val="607285CA"/>
    <w:lvl w:ilvl="0" w:tplc="1B1EA7E8">
      <w:start w:val="1"/>
      <w:numFmt w:val="bullet"/>
      <w:lvlText w:val=""/>
      <w:lvlJc w:val="left"/>
      <w:pPr>
        <w:tabs>
          <w:tab w:val="num" w:pos="720"/>
        </w:tabs>
        <w:ind w:left="720" w:hanging="360"/>
      </w:pPr>
      <w:rPr>
        <w:rFonts w:ascii="Wingdings" w:hAnsi="Wingdings" w:hint="default"/>
      </w:rPr>
    </w:lvl>
    <w:lvl w:ilvl="1" w:tplc="E1C4DEB0" w:tentative="1">
      <w:start w:val="1"/>
      <w:numFmt w:val="bullet"/>
      <w:lvlText w:val=""/>
      <w:lvlJc w:val="left"/>
      <w:pPr>
        <w:tabs>
          <w:tab w:val="num" w:pos="1440"/>
        </w:tabs>
        <w:ind w:left="1440" w:hanging="360"/>
      </w:pPr>
      <w:rPr>
        <w:rFonts w:ascii="Wingdings" w:hAnsi="Wingdings" w:hint="default"/>
      </w:rPr>
    </w:lvl>
    <w:lvl w:ilvl="2" w:tplc="91587598" w:tentative="1">
      <w:start w:val="1"/>
      <w:numFmt w:val="bullet"/>
      <w:lvlText w:val=""/>
      <w:lvlJc w:val="left"/>
      <w:pPr>
        <w:tabs>
          <w:tab w:val="num" w:pos="2160"/>
        </w:tabs>
        <w:ind w:left="2160" w:hanging="360"/>
      </w:pPr>
      <w:rPr>
        <w:rFonts w:ascii="Wingdings" w:hAnsi="Wingdings" w:hint="default"/>
      </w:rPr>
    </w:lvl>
    <w:lvl w:ilvl="3" w:tplc="B82848D8" w:tentative="1">
      <w:start w:val="1"/>
      <w:numFmt w:val="bullet"/>
      <w:lvlText w:val=""/>
      <w:lvlJc w:val="left"/>
      <w:pPr>
        <w:tabs>
          <w:tab w:val="num" w:pos="2880"/>
        </w:tabs>
        <w:ind w:left="2880" w:hanging="360"/>
      </w:pPr>
      <w:rPr>
        <w:rFonts w:ascii="Wingdings" w:hAnsi="Wingdings" w:hint="default"/>
      </w:rPr>
    </w:lvl>
    <w:lvl w:ilvl="4" w:tplc="D6A649CC" w:tentative="1">
      <w:start w:val="1"/>
      <w:numFmt w:val="bullet"/>
      <w:lvlText w:val=""/>
      <w:lvlJc w:val="left"/>
      <w:pPr>
        <w:tabs>
          <w:tab w:val="num" w:pos="3600"/>
        </w:tabs>
        <w:ind w:left="3600" w:hanging="360"/>
      </w:pPr>
      <w:rPr>
        <w:rFonts w:ascii="Wingdings" w:hAnsi="Wingdings" w:hint="default"/>
      </w:rPr>
    </w:lvl>
    <w:lvl w:ilvl="5" w:tplc="97FC04A2" w:tentative="1">
      <w:start w:val="1"/>
      <w:numFmt w:val="bullet"/>
      <w:lvlText w:val=""/>
      <w:lvlJc w:val="left"/>
      <w:pPr>
        <w:tabs>
          <w:tab w:val="num" w:pos="4320"/>
        </w:tabs>
        <w:ind w:left="4320" w:hanging="360"/>
      </w:pPr>
      <w:rPr>
        <w:rFonts w:ascii="Wingdings" w:hAnsi="Wingdings" w:hint="default"/>
      </w:rPr>
    </w:lvl>
    <w:lvl w:ilvl="6" w:tplc="F36C0230" w:tentative="1">
      <w:start w:val="1"/>
      <w:numFmt w:val="bullet"/>
      <w:lvlText w:val=""/>
      <w:lvlJc w:val="left"/>
      <w:pPr>
        <w:tabs>
          <w:tab w:val="num" w:pos="5040"/>
        </w:tabs>
        <w:ind w:left="5040" w:hanging="360"/>
      </w:pPr>
      <w:rPr>
        <w:rFonts w:ascii="Wingdings" w:hAnsi="Wingdings" w:hint="default"/>
      </w:rPr>
    </w:lvl>
    <w:lvl w:ilvl="7" w:tplc="22D841E4" w:tentative="1">
      <w:start w:val="1"/>
      <w:numFmt w:val="bullet"/>
      <w:lvlText w:val=""/>
      <w:lvlJc w:val="left"/>
      <w:pPr>
        <w:tabs>
          <w:tab w:val="num" w:pos="5760"/>
        </w:tabs>
        <w:ind w:left="5760" w:hanging="360"/>
      </w:pPr>
      <w:rPr>
        <w:rFonts w:ascii="Wingdings" w:hAnsi="Wingdings" w:hint="default"/>
      </w:rPr>
    </w:lvl>
    <w:lvl w:ilvl="8" w:tplc="24147DE0" w:tentative="1">
      <w:start w:val="1"/>
      <w:numFmt w:val="bullet"/>
      <w:lvlText w:val=""/>
      <w:lvlJc w:val="left"/>
      <w:pPr>
        <w:tabs>
          <w:tab w:val="num" w:pos="6480"/>
        </w:tabs>
        <w:ind w:left="6480" w:hanging="360"/>
      </w:pPr>
      <w:rPr>
        <w:rFonts w:ascii="Wingdings" w:hAnsi="Wingdings" w:hint="default"/>
      </w:rPr>
    </w:lvl>
  </w:abstractNum>
  <w:abstractNum w:abstractNumId="64">
    <w:nsid w:val="4215572F"/>
    <w:multiLevelType w:val="hybridMultilevel"/>
    <w:tmpl w:val="E79CE144"/>
    <w:lvl w:ilvl="0" w:tplc="98E65028">
      <w:start w:val="1"/>
      <w:numFmt w:val="bullet"/>
      <w:lvlText w:val=""/>
      <w:lvlJc w:val="left"/>
      <w:pPr>
        <w:tabs>
          <w:tab w:val="num" w:pos="720"/>
        </w:tabs>
        <w:ind w:left="720" w:hanging="360"/>
      </w:pPr>
      <w:rPr>
        <w:rFonts w:ascii="Wingdings" w:hAnsi="Wingdings" w:hint="default"/>
      </w:rPr>
    </w:lvl>
    <w:lvl w:ilvl="1" w:tplc="7E2251EA" w:tentative="1">
      <w:start w:val="1"/>
      <w:numFmt w:val="bullet"/>
      <w:lvlText w:val=""/>
      <w:lvlJc w:val="left"/>
      <w:pPr>
        <w:tabs>
          <w:tab w:val="num" w:pos="1440"/>
        </w:tabs>
        <w:ind w:left="1440" w:hanging="360"/>
      </w:pPr>
      <w:rPr>
        <w:rFonts w:ascii="Wingdings" w:hAnsi="Wingdings" w:hint="default"/>
      </w:rPr>
    </w:lvl>
    <w:lvl w:ilvl="2" w:tplc="EFEAA8F8" w:tentative="1">
      <w:start w:val="1"/>
      <w:numFmt w:val="bullet"/>
      <w:lvlText w:val=""/>
      <w:lvlJc w:val="left"/>
      <w:pPr>
        <w:tabs>
          <w:tab w:val="num" w:pos="2160"/>
        </w:tabs>
        <w:ind w:left="2160" w:hanging="360"/>
      </w:pPr>
      <w:rPr>
        <w:rFonts w:ascii="Wingdings" w:hAnsi="Wingdings" w:hint="default"/>
      </w:rPr>
    </w:lvl>
    <w:lvl w:ilvl="3" w:tplc="DD906D5C" w:tentative="1">
      <w:start w:val="1"/>
      <w:numFmt w:val="bullet"/>
      <w:lvlText w:val=""/>
      <w:lvlJc w:val="left"/>
      <w:pPr>
        <w:tabs>
          <w:tab w:val="num" w:pos="2880"/>
        </w:tabs>
        <w:ind w:left="2880" w:hanging="360"/>
      </w:pPr>
      <w:rPr>
        <w:rFonts w:ascii="Wingdings" w:hAnsi="Wingdings" w:hint="default"/>
      </w:rPr>
    </w:lvl>
    <w:lvl w:ilvl="4" w:tplc="F57C19D4" w:tentative="1">
      <w:start w:val="1"/>
      <w:numFmt w:val="bullet"/>
      <w:lvlText w:val=""/>
      <w:lvlJc w:val="left"/>
      <w:pPr>
        <w:tabs>
          <w:tab w:val="num" w:pos="3600"/>
        </w:tabs>
        <w:ind w:left="3600" w:hanging="360"/>
      </w:pPr>
      <w:rPr>
        <w:rFonts w:ascii="Wingdings" w:hAnsi="Wingdings" w:hint="default"/>
      </w:rPr>
    </w:lvl>
    <w:lvl w:ilvl="5" w:tplc="2314FECE" w:tentative="1">
      <w:start w:val="1"/>
      <w:numFmt w:val="bullet"/>
      <w:lvlText w:val=""/>
      <w:lvlJc w:val="left"/>
      <w:pPr>
        <w:tabs>
          <w:tab w:val="num" w:pos="4320"/>
        </w:tabs>
        <w:ind w:left="4320" w:hanging="360"/>
      </w:pPr>
      <w:rPr>
        <w:rFonts w:ascii="Wingdings" w:hAnsi="Wingdings" w:hint="default"/>
      </w:rPr>
    </w:lvl>
    <w:lvl w:ilvl="6" w:tplc="DDEAFEC4" w:tentative="1">
      <w:start w:val="1"/>
      <w:numFmt w:val="bullet"/>
      <w:lvlText w:val=""/>
      <w:lvlJc w:val="left"/>
      <w:pPr>
        <w:tabs>
          <w:tab w:val="num" w:pos="5040"/>
        </w:tabs>
        <w:ind w:left="5040" w:hanging="360"/>
      </w:pPr>
      <w:rPr>
        <w:rFonts w:ascii="Wingdings" w:hAnsi="Wingdings" w:hint="default"/>
      </w:rPr>
    </w:lvl>
    <w:lvl w:ilvl="7" w:tplc="2CCE39C2" w:tentative="1">
      <w:start w:val="1"/>
      <w:numFmt w:val="bullet"/>
      <w:lvlText w:val=""/>
      <w:lvlJc w:val="left"/>
      <w:pPr>
        <w:tabs>
          <w:tab w:val="num" w:pos="5760"/>
        </w:tabs>
        <w:ind w:left="5760" w:hanging="360"/>
      </w:pPr>
      <w:rPr>
        <w:rFonts w:ascii="Wingdings" w:hAnsi="Wingdings" w:hint="default"/>
      </w:rPr>
    </w:lvl>
    <w:lvl w:ilvl="8" w:tplc="1954014E" w:tentative="1">
      <w:start w:val="1"/>
      <w:numFmt w:val="bullet"/>
      <w:lvlText w:val=""/>
      <w:lvlJc w:val="left"/>
      <w:pPr>
        <w:tabs>
          <w:tab w:val="num" w:pos="6480"/>
        </w:tabs>
        <w:ind w:left="6480" w:hanging="360"/>
      </w:pPr>
      <w:rPr>
        <w:rFonts w:ascii="Wingdings" w:hAnsi="Wingdings" w:hint="default"/>
      </w:rPr>
    </w:lvl>
  </w:abstractNum>
  <w:abstractNum w:abstractNumId="65">
    <w:nsid w:val="42197C1E"/>
    <w:multiLevelType w:val="hybridMultilevel"/>
    <w:tmpl w:val="C0D65046"/>
    <w:lvl w:ilvl="0" w:tplc="1C903C06">
      <w:start w:val="1"/>
      <w:numFmt w:val="bullet"/>
      <w:lvlText w:val="-"/>
      <w:lvlJc w:val="left"/>
      <w:pPr>
        <w:tabs>
          <w:tab w:val="num" w:pos="720"/>
        </w:tabs>
        <w:ind w:left="720" w:hanging="360"/>
      </w:pPr>
      <w:rPr>
        <w:rFonts w:ascii="Times New Roman" w:hAnsi="Times New Roman" w:hint="default"/>
      </w:rPr>
    </w:lvl>
    <w:lvl w:ilvl="1" w:tplc="46964E66" w:tentative="1">
      <w:start w:val="1"/>
      <w:numFmt w:val="bullet"/>
      <w:lvlText w:val="-"/>
      <w:lvlJc w:val="left"/>
      <w:pPr>
        <w:tabs>
          <w:tab w:val="num" w:pos="1440"/>
        </w:tabs>
        <w:ind w:left="1440" w:hanging="360"/>
      </w:pPr>
      <w:rPr>
        <w:rFonts w:ascii="Times New Roman" w:hAnsi="Times New Roman" w:hint="default"/>
      </w:rPr>
    </w:lvl>
    <w:lvl w:ilvl="2" w:tplc="F59A991C" w:tentative="1">
      <w:start w:val="1"/>
      <w:numFmt w:val="bullet"/>
      <w:lvlText w:val="-"/>
      <w:lvlJc w:val="left"/>
      <w:pPr>
        <w:tabs>
          <w:tab w:val="num" w:pos="2160"/>
        </w:tabs>
        <w:ind w:left="2160" w:hanging="360"/>
      </w:pPr>
      <w:rPr>
        <w:rFonts w:ascii="Times New Roman" w:hAnsi="Times New Roman" w:hint="default"/>
      </w:rPr>
    </w:lvl>
    <w:lvl w:ilvl="3" w:tplc="4418D91A" w:tentative="1">
      <w:start w:val="1"/>
      <w:numFmt w:val="bullet"/>
      <w:lvlText w:val="-"/>
      <w:lvlJc w:val="left"/>
      <w:pPr>
        <w:tabs>
          <w:tab w:val="num" w:pos="2880"/>
        </w:tabs>
        <w:ind w:left="2880" w:hanging="360"/>
      </w:pPr>
      <w:rPr>
        <w:rFonts w:ascii="Times New Roman" w:hAnsi="Times New Roman" w:hint="default"/>
      </w:rPr>
    </w:lvl>
    <w:lvl w:ilvl="4" w:tplc="524EF534" w:tentative="1">
      <w:start w:val="1"/>
      <w:numFmt w:val="bullet"/>
      <w:lvlText w:val="-"/>
      <w:lvlJc w:val="left"/>
      <w:pPr>
        <w:tabs>
          <w:tab w:val="num" w:pos="3600"/>
        </w:tabs>
        <w:ind w:left="3600" w:hanging="360"/>
      </w:pPr>
      <w:rPr>
        <w:rFonts w:ascii="Times New Roman" w:hAnsi="Times New Roman" w:hint="default"/>
      </w:rPr>
    </w:lvl>
    <w:lvl w:ilvl="5" w:tplc="5D0899E2" w:tentative="1">
      <w:start w:val="1"/>
      <w:numFmt w:val="bullet"/>
      <w:lvlText w:val="-"/>
      <w:lvlJc w:val="left"/>
      <w:pPr>
        <w:tabs>
          <w:tab w:val="num" w:pos="4320"/>
        </w:tabs>
        <w:ind w:left="4320" w:hanging="360"/>
      </w:pPr>
      <w:rPr>
        <w:rFonts w:ascii="Times New Roman" w:hAnsi="Times New Roman" w:hint="default"/>
      </w:rPr>
    </w:lvl>
    <w:lvl w:ilvl="6" w:tplc="EC925A70" w:tentative="1">
      <w:start w:val="1"/>
      <w:numFmt w:val="bullet"/>
      <w:lvlText w:val="-"/>
      <w:lvlJc w:val="left"/>
      <w:pPr>
        <w:tabs>
          <w:tab w:val="num" w:pos="5040"/>
        </w:tabs>
        <w:ind w:left="5040" w:hanging="360"/>
      </w:pPr>
      <w:rPr>
        <w:rFonts w:ascii="Times New Roman" w:hAnsi="Times New Roman" w:hint="default"/>
      </w:rPr>
    </w:lvl>
    <w:lvl w:ilvl="7" w:tplc="D248AFBC" w:tentative="1">
      <w:start w:val="1"/>
      <w:numFmt w:val="bullet"/>
      <w:lvlText w:val="-"/>
      <w:lvlJc w:val="left"/>
      <w:pPr>
        <w:tabs>
          <w:tab w:val="num" w:pos="5760"/>
        </w:tabs>
        <w:ind w:left="5760" w:hanging="360"/>
      </w:pPr>
      <w:rPr>
        <w:rFonts w:ascii="Times New Roman" w:hAnsi="Times New Roman" w:hint="default"/>
      </w:rPr>
    </w:lvl>
    <w:lvl w:ilvl="8" w:tplc="2E060CA6" w:tentative="1">
      <w:start w:val="1"/>
      <w:numFmt w:val="bullet"/>
      <w:lvlText w:val="-"/>
      <w:lvlJc w:val="left"/>
      <w:pPr>
        <w:tabs>
          <w:tab w:val="num" w:pos="6480"/>
        </w:tabs>
        <w:ind w:left="6480" w:hanging="360"/>
      </w:pPr>
      <w:rPr>
        <w:rFonts w:ascii="Times New Roman" w:hAnsi="Times New Roman" w:hint="default"/>
      </w:rPr>
    </w:lvl>
  </w:abstractNum>
  <w:abstractNum w:abstractNumId="66">
    <w:nsid w:val="42D65D8B"/>
    <w:multiLevelType w:val="hybridMultilevel"/>
    <w:tmpl w:val="CAEA1F66"/>
    <w:lvl w:ilvl="0" w:tplc="D9D66C3E">
      <w:start w:val="1"/>
      <w:numFmt w:val="bullet"/>
      <w:lvlText w:val=""/>
      <w:lvlJc w:val="left"/>
      <w:pPr>
        <w:tabs>
          <w:tab w:val="num" w:pos="720"/>
        </w:tabs>
        <w:ind w:left="720" w:hanging="360"/>
      </w:pPr>
      <w:rPr>
        <w:rFonts w:ascii="Wingdings" w:hAnsi="Wingdings" w:hint="default"/>
      </w:rPr>
    </w:lvl>
    <w:lvl w:ilvl="1" w:tplc="19727284" w:tentative="1">
      <w:start w:val="1"/>
      <w:numFmt w:val="bullet"/>
      <w:lvlText w:val=""/>
      <w:lvlJc w:val="left"/>
      <w:pPr>
        <w:tabs>
          <w:tab w:val="num" w:pos="1440"/>
        </w:tabs>
        <w:ind w:left="1440" w:hanging="360"/>
      </w:pPr>
      <w:rPr>
        <w:rFonts w:ascii="Wingdings" w:hAnsi="Wingdings" w:hint="default"/>
      </w:rPr>
    </w:lvl>
    <w:lvl w:ilvl="2" w:tplc="C0DAF19E" w:tentative="1">
      <w:start w:val="1"/>
      <w:numFmt w:val="bullet"/>
      <w:lvlText w:val=""/>
      <w:lvlJc w:val="left"/>
      <w:pPr>
        <w:tabs>
          <w:tab w:val="num" w:pos="2160"/>
        </w:tabs>
        <w:ind w:left="2160" w:hanging="360"/>
      </w:pPr>
      <w:rPr>
        <w:rFonts w:ascii="Wingdings" w:hAnsi="Wingdings" w:hint="default"/>
      </w:rPr>
    </w:lvl>
    <w:lvl w:ilvl="3" w:tplc="DB607E56" w:tentative="1">
      <w:start w:val="1"/>
      <w:numFmt w:val="bullet"/>
      <w:lvlText w:val=""/>
      <w:lvlJc w:val="left"/>
      <w:pPr>
        <w:tabs>
          <w:tab w:val="num" w:pos="2880"/>
        </w:tabs>
        <w:ind w:left="2880" w:hanging="360"/>
      </w:pPr>
      <w:rPr>
        <w:rFonts w:ascii="Wingdings" w:hAnsi="Wingdings" w:hint="default"/>
      </w:rPr>
    </w:lvl>
    <w:lvl w:ilvl="4" w:tplc="303CFB70" w:tentative="1">
      <w:start w:val="1"/>
      <w:numFmt w:val="bullet"/>
      <w:lvlText w:val=""/>
      <w:lvlJc w:val="left"/>
      <w:pPr>
        <w:tabs>
          <w:tab w:val="num" w:pos="3600"/>
        </w:tabs>
        <w:ind w:left="3600" w:hanging="360"/>
      </w:pPr>
      <w:rPr>
        <w:rFonts w:ascii="Wingdings" w:hAnsi="Wingdings" w:hint="default"/>
      </w:rPr>
    </w:lvl>
    <w:lvl w:ilvl="5" w:tplc="AF4809F6" w:tentative="1">
      <w:start w:val="1"/>
      <w:numFmt w:val="bullet"/>
      <w:lvlText w:val=""/>
      <w:lvlJc w:val="left"/>
      <w:pPr>
        <w:tabs>
          <w:tab w:val="num" w:pos="4320"/>
        </w:tabs>
        <w:ind w:left="4320" w:hanging="360"/>
      </w:pPr>
      <w:rPr>
        <w:rFonts w:ascii="Wingdings" w:hAnsi="Wingdings" w:hint="default"/>
      </w:rPr>
    </w:lvl>
    <w:lvl w:ilvl="6" w:tplc="710E8560" w:tentative="1">
      <w:start w:val="1"/>
      <w:numFmt w:val="bullet"/>
      <w:lvlText w:val=""/>
      <w:lvlJc w:val="left"/>
      <w:pPr>
        <w:tabs>
          <w:tab w:val="num" w:pos="5040"/>
        </w:tabs>
        <w:ind w:left="5040" w:hanging="360"/>
      </w:pPr>
      <w:rPr>
        <w:rFonts w:ascii="Wingdings" w:hAnsi="Wingdings" w:hint="default"/>
      </w:rPr>
    </w:lvl>
    <w:lvl w:ilvl="7" w:tplc="2B7EEBEE" w:tentative="1">
      <w:start w:val="1"/>
      <w:numFmt w:val="bullet"/>
      <w:lvlText w:val=""/>
      <w:lvlJc w:val="left"/>
      <w:pPr>
        <w:tabs>
          <w:tab w:val="num" w:pos="5760"/>
        </w:tabs>
        <w:ind w:left="5760" w:hanging="360"/>
      </w:pPr>
      <w:rPr>
        <w:rFonts w:ascii="Wingdings" w:hAnsi="Wingdings" w:hint="default"/>
      </w:rPr>
    </w:lvl>
    <w:lvl w:ilvl="8" w:tplc="CD4C5AD8" w:tentative="1">
      <w:start w:val="1"/>
      <w:numFmt w:val="bullet"/>
      <w:lvlText w:val=""/>
      <w:lvlJc w:val="left"/>
      <w:pPr>
        <w:tabs>
          <w:tab w:val="num" w:pos="6480"/>
        </w:tabs>
        <w:ind w:left="6480" w:hanging="360"/>
      </w:pPr>
      <w:rPr>
        <w:rFonts w:ascii="Wingdings" w:hAnsi="Wingdings" w:hint="default"/>
      </w:rPr>
    </w:lvl>
  </w:abstractNum>
  <w:abstractNum w:abstractNumId="67">
    <w:nsid w:val="43455E97"/>
    <w:multiLevelType w:val="hybridMultilevel"/>
    <w:tmpl w:val="289C35B8"/>
    <w:lvl w:ilvl="0" w:tplc="3E1E7000">
      <w:start w:val="1"/>
      <w:numFmt w:val="bullet"/>
      <w:lvlText w:val=""/>
      <w:lvlJc w:val="left"/>
      <w:pPr>
        <w:tabs>
          <w:tab w:val="num" w:pos="720"/>
        </w:tabs>
        <w:ind w:left="720" w:hanging="360"/>
      </w:pPr>
      <w:rPr>
        <w:rFonts w:ascii="Wingdings" w:hAnsi="Wingdings" w:hint="default"/>
      </w:rPr>
    </w:lvl>
    <w:lvl w:ilvl="1" w:tplc="4D947A3C" w:tentative="1">
      <w:start w:val="1"/>
      <w:numFmt w:val="bullet"/>
      <w:lvlText w:val=""/>
      <w:lvlJc w:val="left"/>
      <w:pPr>
        <w:tabs>
          <w:tab w:val="num" w:pos="1440"/>
        </w:tabs>
        <w:ind w:left="1440" w:hanging="360"/>
      </w:pPr>
      <w:rPr>
        <w:rFonts w:ascii="Wingdings" w:hAnsi="Wingdings" w:hint="default"/>
      </w:rPr>
    </w:lvl>
    <w:lvl w:ilvl="2" w:tplc="D416C658" w:tentative="1">
      <w:start w:val="1"/>
      <w:numFmt w:val="bullet"/>
      <w:lvlText w:val=""/>
      <w:lvlJc w:val="left"/>
      <w:pPr>
        <w:tabs>
          <w:tab w:val="num" w:pos="2160"/>
        </w:tabs>
        <w:ind w:left="2160" w:hanging="360"/>
      </w:pPr>
      <w:rPr>
        <w:rFonts w:ascii="Wingdings" w:hAnsi="Wingdings" w:hint="default"/>
      </w:rPr>
    </w:lvl>
    <w:lvl w:ilvl="3" w:tplc="A330EB10" w:tentative="1">
      <w:start w:val="1"/>
      <w:numFmt w:val="bullet"/>
      <w:lvlText w:val=""/>
      <w:lvlJc w:val="left"/>
      <w:pPr>
        <w:tabs>
          <w:tab w:val="num" w:pos="2880"/>
        </w:tabs>
        <w:ind w:left="2880" w:hanging="360"/>
      </w:pPr>
      <w:rPr>
        <w:rFonts w:ascii="Wingdings" w:hAnsi="Wingdings" w:hint="default"/>
      </w:rPr>
    </w:lvl>
    <w:lvl w:ilvl="4" w:tplc="50346314" w:tentative="1">
      <w:start w:val="1"/>
      <w:numFmt w:val="bullet"/>
      <w:lvlText w:val=""/>
      <w:lvlJc w:val="left"/>
      <w:pPr>
        <w:tabs>
          <w:tab w:val="num" w:pos="3600"/>
        </w:tabs>
        <w:ind w:left="3600" w:hanging="360"/>
      </w:pPr>
      <w:rPr>
        <w:rFonts w:ascii="Wingdings" w:hAnsi="Wingdings" w:hint="default"/>
      </w:rPr>
    </w:lvl>
    <w:lvl w:ilvl="5" w:tplc="887EF386" w:tentative="1">
      <w:start w:val="1"/>
      <w:numFmt w:val="bullet"/>
      <w:lvlText w:val=""/>
      <w:lvlJc w:val="left"/>
      <w:pPr>
        <w:tabs>
          <w:tab w:val="num" w:pos="4320"/>
        </w:tabs>
        <w:ind w:left="4320" w:hanging="360"/>
      </w:pPr>
      <w:rPr>
        <w:rFonts w:ascii="Wingdings" w:hAnsi="Wingdings" w:hint="default"/>
      </w:rPr>
    </w:lvl>
    <w:lvl w:ilvl="6" w:tplc="1428A0A0" w:tentative="1">
      <w:start w:val="1"/>
      <w:numFmt w:val="bullet"/>
      <w:lvlText w:val=""/>
      <w:lvlJc w:val="left"/>
      <w:pPr>
        <w:tabs>
          <w:tab w:val="num" w:pos="5040"/>
        </w:tabs>
        <w:ind w:left="5040" w:hanging="360"/>
      </w:pPr>
      <w:rPr>
        <w:rFonts w:ascii="Wingdings" w:hAnsi="Wingdings" w:hint="default"/>
      </w:rPr>
    </w:lvl>
    <w:lvl w:ilvl="7" w:tplc="844486B2" w:tentative="1">
      <w:start w:val="1"/>
      <w:numFmt w:val="bullet"/>
      <w:lvlText w:val=""/>
      <w:lvlJc w:val="left"/>
      <w:pPr>
        <w:tabs>
          <w:tab w:val="num" w:pos="5760"/>
        </w:tabs>
        <w:ind w:left="5760" w:hanging="360"/>
      </w:pPr>
      <w:rPr>
        <w:rFonts w:ascii="Wingdings" w:hAnsi="Wingdings" w:hint="default"/>
      </w:rPr>
    </w:lvl>
    <w:lvl w:ilvl="8" w:tplc="D578133E" w:tentative="1">
      <w:start w:val="1"/>
      <w:numFmt w:val="bullet"/>
      <w:lvlText w:val=""/>
      <w:lvlJc w:val="left"/>
      <w:pPr>
        <w:tabs>
          <w:tab w:val="num" w:pos="6480"/>
        </w:tabs>
        <w:ind w:left="6480" w:hanging="360"/>
      </w:pPr>
      <w:rPr>
        <w:rFonts w:ascii="Wingdings" w:hAnsi="Wingdings" w:hint="default"/>
      </w:rPr>
    </w:lvl>
  </w:abstractNum>
  <w:abstractNum w:abstractNumId="68">
    <w:nsid w:val="43BF3A64"/>
    <w:multiLevelType w:val="hybridMultilevel"/>
    <w:tmpl w:val="7F1E1D6E"/>
    <w:lvl w:ilvl="0" w:tplc="690EC36A">
      <w:start w:val="1"/>
      <w:numFmt w:val="bullet"/>
      <w:lvlText w:val=""/>
      <w:lvlJc w:val="left"/>
      <w:pPr>
        <w:tabs>
          <w:tab w:val="num" w:pos="720"/>
        </w:tabs>
        <w:ind w:left="720" w:hanging="360"/>
      </w:pPr>
      <w:rPr>
        <w:rFonts w:ascii="Wingdings" w:hAnsi="Wingdings" w:hint="default"/>
      </w:rPr>
    </w:lvl>
    <w:lvl w:ilvl="1" w:tplc="5AB67BB2" w:tentative="1">
      <w:start w:val="1"/>
      <w:numFmt w:val="bullet"/>
      <w:lvlText w:val=""/>
      <w:lvlJc w:val="left"/>
      <w:pPr>
        <w:tabs>
          <w:tab w:val="num" w:pos="1440"/>
        </w:tabs>
        <w:ind w:left="1440" w:hanging="360"/>
      </w:pPr>
      <w:rPr>
        <w:rFonts w:ascii="Wingdings" w:hAnsi="Wingdings" w:hint="default"/>
      </w:rPr>
    </w:lvl>
    <w:lvl w:ilvl="2" w:tplc="010442C6" w:tentative="1">
      <w:start w:val="1"/>
      <w:numFmt w:val="bullet"/>
      <w:lvlText w:val=""/>
      <w:lvlJc w:val="left"/>
      <w:pPr>
        <w:tabs>
          <w:tab w:val="num" w:pos="2160"/>
        </w:tabs>
        <w:ind w:left="2160" w:hanging="360"/>
      </w:pPr>
      <w:rPr>
        <w:rFonts w:ascii="Wingdings" w:hAnsi="Wingdings" w:hint="default"/>
      </w:rPr>
    </w:lvl>
    <w:lvl w:ilvl="3" w:tplc="241E0CF0" w:tentative="1">
      <w:start w:val="1"/>
      <w:numFmt w:val="bullet"/>
      <w:lvlText w:val=""/>
      <w:lvlJc w:val="left"/>
      <w:pPr>
        <w:tabs>
          <w:tab w:val="num" w:pos="2880"/>
        </w:tabs>
        <w:ind w:left="2880" w:hanging="360"/>
      </w:pPr>
      <w:rPr>
        <w:rFonts w:ascii="Wingdings" w:hAnsi="Wingdings" w:hint="default"/>
      </w:rPr>
    </w:lvl>
    <w:lvl w:ilvl="4" w:tplc="928C7B26" w:tentative="1">
      <w:start w:val="1"/>
      <w:numFmt w:val="bullet"/>
      <w:lvlText w:val=""/>
      <w:lvlJc w:val="left"/>
      <w:pPr>
        <w:tabs>
          <w:tab w:val="num" w:pos="3600"/>
        </w:tabs>
        <w:ind w:left="3600" w:hanging="360"/>
      </w:pPr>
      <w:rPr>
        <w:rFonts w:ascii="Wingdings" w:hAnsi="Wingdings" w:hint="default"/>
      </w:rPr>
    </w:lvl>
    <w:lvl w:ilvl="5" w:tplc="046024C4" w:tentative="1">
      <w:start w:val="1"/>
      <w:numFmt w:val="bullet"/>
      <w:lvlText w:val=""/>
      <w:lvlJc w:val="left"/>
      <w:pPr>
        <w:tabs>
          <w:tab w:val="num" w:pos="4320"/>
        </w:tabs>
        <w:ind w:left="4320" w:hanging="360"/>
      </w:pPr>
      <w:rPr>
        <w:rFonts w:ascii="Wingdings" w:hAnsi="Wingdings" w:hint="default"/>
      </w:rPr>
    </w:lvl>
    <w:lvl w:ilvl="6" w:tplc="E7287162" w:tentative="1">
      <w:start w:val="1"/>
      <w:numFmt w:val="bullet"/>
      <w:lvlText w:val=""/>
      <w:lvlJc w:val="left"/>
      <w:pPr>
        <w:tabs>
          <w:tab w:val="num" w:pos="5040"/>
        </w:tabs>
        <w:ind w:left="5040" w:hanging="360"/>
      </w:pPr>
      <w:rPr>
        <w:rFonts w:ascii="Wingdings" w:hAnsi="Wingdings" w:hint="default"/>
      </w:rPr>
    </w:lvl>
    <w:lvl w:ilvl="7" w:tplc="55306BA0" w:tentative="1">
      <w:start w:val="1"/>
      <w:numFmt w:val="bullet"/>
      <w:lvlText w:val=""/>
      <w:lvlJc w:val="left"/>
      <w:pPr>
        <w:tabs>
          <w:tab w:val="num" w:pos="5760"/>
        </w:tabs>
        <w:ind w:left="5760" w:hanging="360"/>
      </w:pPr>
      <w:rPr>
        <w:rFonts w:ascii="Wingdings" w:hAnsi="Wingdings" w:hint="default"/>
      </w:rPr>
    </w:lvl>
    <w:lvl w:ilvl="8" w:tplc="564E8006" w:tentative="1">
      <w:start w:val="1"/>
      <w:numFmt w:val="bullet"/>
      <w:lvlText w:val=""/>
      <w:lvlJc w:val="left"/>
      <w:pPr>
        <w:tabs>
          <w:tab w:val="num" w:pos="6480"/>
        </w:tabs>
        <w:ind w:left="6480" w:hanging="360"/>
      </w:pPr>
      <w:rPr>
        <w:rFonts w:ascii="Wingdings" w:hAnsi="Wingdings" w:hint="default"/>
      </w:rPr>
    </w:lvl>
  </w:abstractNum>
  <w:abstractNum w:abstractNumId="69">
    <w:nsid w:val="451E61D0"/>
    <w:multiLevelType w:val="hybridMultilevel"/>
    <w:tmpl w:val="7278E630"/>
    <w:lvl w:ilvl="0" w:tplc="77E65720">
      <w:start w:val="1"/>
      <w:numFmt w:val="bullet"/>
      <w:lvlText w:val=""/>
      <w:lvlJc w:val="left"/>
      <w:pPr>
        <w:tabs>
          <w:tab w:val="num" w:pos="720"/>
        </w:tabs>
        <w:ind w:left="720" w:hanging="360"/>
      </w:pPr>
      <w:rPr>
        <w:rFonts w:ascii="Wingdings" w:hAnsi="Wingdings" w:hint="default"/>
      </w:rPr>
    </w:lvl>
    <w:lvl w:ilvl="1" w:tplc="BCF6B116" w:tentative="1">
      <w:start w:val="1"/>
      <w:numFmt w:val="bullet"/>
      <w:lvlText w:val=""/>
      <w:lvlJc w:val="left"/>
      <w:pPr>
        <w:tabs>
          <w:tab w:val="num" w:pos="1440"/>
        </w:tabs>
        <w:ind w:left="1440" w:hanging="360"/>
      </w:pPr>
      <w:rPr>
        <w:rFonts w:ascii="Wingdings" w:hAnsi="Wingdings" w:hint="default"/>
      </w:rPr>
    </w:lvl>
    <w:lvl w:ilvl="2" w:tplc="046CFB18" w:tentative="1">
      <w:start w:val="1"/>
      <w:numFmt w:val="bullet"/>
      <w:lvlText w:val=""/>
      <w:lvlJc w:val="left"/>
      <w:pPr>
        <w:tabs>
          <w:tab w:val="num" w:pos="2160"/>
        </w:tabs>
        <w:ind w:left="2160" w:hanging="360"/>
      </w:pPr>
      <w:rPr>
        <w:rFonts w:ascii="Wingdings" w:hAnsi="Wingdings" w:hint="default"/>
      </w:rPr>
    </w:lvl>
    <w:lvl w:ilvl="3" w:tplc="6430E486" w:tentative="1">
      <w:start w:val="1"/>
      <w:numFmt w:val="bullet"/>
      <w:lvlText w:val=""/>
      <w:lvlJc w:val="left"/>
      <w:pPr>
        <w:tabs>
          <w:tab w:val="num" w:pos="2880"/>
        </w:tabs>
        <w:ind w:left="2880" w:hanging="360"/>
      </w:pPr>
      <w:rPr>
        <w:rFonts w:ascii="Wingdings" w:hAnsi="Wingdings" w:hint="default"/>
      </w:rPr>
    </w:lvl>
    <w:lvl w:ilvl="4" w:tplc="66D8E92A" w:tentative="1">
      <w:start w:val="1"/>
      <w:numFmt w:val="bullet"/>
      <w:lvlText w:val=""/>
      <w:lvlJc w:val="left"/>
      <w:pPr>
        <w:tabs>
          <w:tab w:val="num" w:pos="3600"/>
        </w:tabs>
        <w:ind w:left="3600" w:hanging="360"/>
      </w:pPr>
      <w:rPr>
        <w:rFonts w:ascii="Wingdings" w:hAnsi="Wingdings" w:hint="default"/>
      </w:rPr>
    </w:lvl>
    <w:lvl w:ilvl="5" w:tplc="9EC4397C" w:tentative="1">
      <w:start w:val="1"/>
      <w:numFmt w:val="bullet"/>
      <w:lvlText w:val=""/>
      <w:lvlJc w:val="left"/>
      <w:pPr>
        <w:tabs>
          <w:tab w:val="num" w:pos="4320"/>
        </w:tabs>
        <w:ind w:left="4320" w:hanging="360"/>
      </w:pPr>
      <w:rPr>
        <w:rFonts w:ascii="Wingdings" w:hAnsi="Wingdings" w:hint="default"/>
      </w:rPr>
    </w:lvl>
    <w:lvl w:ilvl="6" w:tplc="BD80836E" w:tentative="1">
      <w:start w:val="1"/>
      <w:numFmt w:val="bullet"/>
      <w:lvlText w:val=""/>
      <w:lvlJc w:val="left"/>
      <w:pPr>
        <w:tabs>
          <w:tab w:val="num" w:pos="5040"/>
        </w:tabs>
        <w:ind w:left="5040" w:hanging="360"/>
      </w:pPr>
      <w:rPr>
        <w:rFonts w:ascii="Wingdings" w:hAnsi="Wingdings" w:hint="default"/>
      </w:rPr>
    </w:lvl>
    <w:lvl w:ilvl="7" w:tplc="89F620B2" w:tentative="1">
      <w:start w:val="1"/>
      <w:numFmt w:val="bullet"/>
      <w:lvlText w:val=""/>
      <w:lvlJc w:val="left"/>
      <w:pPr>
        <w:tabs>
          <w:tab w:val="num" w:pos="5760"/>
        </w:tabs>
        <w:ind w:left="5760" w:hanging="360"/>
      </w:pPr>
      <w:rPr>
        <w:rFonts w:ascii="Wingdings" w:hAnsi="Wingdings" w:hint="default"/>
      </w:rPr>
    </w:lvl>
    <w:lvl w:ilvl="8" w:tplc="D102BE88" w:tentative="1">
      <w:start w:val="1"/>
      <w:numFmt w:val="bullet"/>
      <w:lvlText w:val=""/>
      <w:lvlJc w:val="left"/>
      <w:pPr>
        <w:tabs>
          <w:tab w:val="num" w:pos="6480"/>
        </w:tabs>
        <w:ind w:left="6480" w:hanging="360"/>
      </w:pPr>
      <w:rPr>
        <w:rFonts w:ascii="Wingdings" w:hAnsi="Wingdings" w:hint="default"/>
      </w:rPr>
    </w:lvl>
  </w:abstractNum>
  <w:abstractNum w:abstractNumId="70">
    <w:nsid w:val="47EA0CAE"/>
    <w:multiLevelType w:val="hybridMultilevel"/>
    <w:tmpl w:val="5D46A9F6"/>
    <w:lvl w:ilvl="0" w:tplc="B1CECE1E">
      <w:start w:val="1"/>
      <w:numFmt w:val="bullet"/>
      <w:lvlText w:val=""/>
      <w:lvlJc w:val="left"/>
      <w:pPr>
        <w:tabs>
          <w:tab w:val="num" w:pos="720"/>
        </w:tabs>
        <w:ind w:left="720" w:hanging="360"/>
      </w:pPr>
      <w:rPr>
        <w:rFonts w:ascii="Wingdings" w:hAnsi="Wingdings" w:hint="default"/>
      </w:rPr>
    </w:lvl>
    <w:lvl w:ilvl="1" w:tplc="FC1EC442" w:tentative="1">
      <w:start w:val="1"/>
      <w:numFmt w:val="bullet"/>
      <w:lvlText w:val=""/>
      <w:lvlJc w:val="left"/>
      <w:pPr>
        <w:tabs>
          <w:tab w:val="num" w:pos="1440"/>
        </w:tabs>
        <w:ind w:left="1440" w:hanging="360"/>
      </w:pPr>
      <w:rPr>
        <w:rFonts w:ascii="Wingdings" w:hAnsi="Wingdings" w:hint="default"/>
      </w:rPr>
    </w:lvl>
    <w:lvl w:ilvl="2" w:tplc="A260E78A" w:tentative="1">
      <w:start w:val="1"/>
      <w:numFmt w:val="bullet"/>
      <w:lvlText w:val=""/>
      <w:lvlJc w:val="left"/>
      <w:pPr>
        <w:tabs>
          <w:tab w:val="num" w:pos="2160"/>
        </w:tabs>
        <w:ind w:left="2160" w:hanging="360"/>
      </w:pPr>
      <w:rPr>
        <w:rFonts w:ascii="Wingdings" w:hAnsi="Wingdings" w:hint="default"/>
      </w:rPr>
    </w:lvl>
    <w:lvl w:ilvl="3" w:tplc="2F38F880" w:tentative="1">
      <w:start w:val="1"/>
      <w:numFmt w:val="bullet"/>
      <w:lvlText w:val=""/>
      <w:lvlJc w:val="left"/>
      <w:pPr>
        <w:tabs>
          <w:tab w:val="num" w:pos="2880"/>
        </w:tabs>
        <w:ind w:left="2880" w:hanging="360"/>
      </w:pPr>
      <w:rPr>
        <w:rFonts w:ascii="Wingdings" w:hAnsi="Wingdings" w:hint="default"/>
      </w:rPr>
    </w:lvl>
    <w:lvl w:ilvl="4" w:tplc="0A3C127C" w:tentative="1">
      <w:start w:val="1"/>
      <w:numFmt w:val="bullet"/>
      <w:lvlText w:val=""/>
      <w:lvlJc w:val="left"/>
      <w:pPr>
        <w:tabs>
          <w:tab w:val="num" w:pos="3600"/>
        </w:tabs>
        <w:ind w:left="3600" w:hanging="360"/>
      </w:pPr>
      <w:rPr>
        <w:rFonts w:ascii="Wingdings" w:hAnsi="Wingdings" w:hint="default"/>
      </w:rPr>
    </w:lvl>
    <w:lvl w:ilvl="5" w:tplc="6CA8C4BE" w:tentative="1">
      <w:start w:val="1"/>
      <w:numFmt w:val="bullet"/>
      <w:lvlText w:val=""/>
      <w:lvlJc w:val="left"/>
      <w:pPr>
        <w:tabs>
          <w:tab w:val="num" w:pos="4320"/>
        </w:tabs>
        <w:ind w:left="4320" w:hanging="360"/>
      </w:pPr>
      <w:rPr>
        <w:rFonts w:ascii="Wingdings" w:hAnsi="Wingdings" w:hint="default"/>
      </w:rPr>
    </w:lvl>
    <w:lvl w:ilvl="6" w:tplc="4C5E12BE" w:tentative="1">
      <w:start w:val="1"/>
      <w:numFmt w:val="bullet"/>
      <w:lvlText w:val=""/>
      <w:lvlJc w:val="left"/>
      <w:pPr>
        <w:tabs>
          <w:tab w:val="num" w:pos="5040"/>
        </w:tabs>
        <w:ind w:left="5040" w:hanging="360"/>
      </w:pPr>
      <w:rPr>
        <w:rFonts w:ascii="Wingdings" w:hAnsi="Wingdings" w:hint="default"/>
      </w:rPr>
    </w:lvl>
    <w:lvl w:ilvl="7" w:tplc="6AEA06D0" w:tentative="1">
      <w:start w:val="1"/>
      <w:numFmt w:val="bullet"/>
      <w:lvlText w:val=""/>
      <w:lvlJc w:val="left"/>
      <w:pPr>
        <w:tabs>
          <w:tab w:val="num" w:pos="5760"/>
        </w:tabs>
        <w:ind w:left="5760" w:hanging="360"/>
      </w:pPr>
      <w:rPr>
        <w:rFonts w:ascii="Wingdings" w:hAnsi="Wingdings" w:hint="default"/>
      </w:rPr>
    </w:lvl>
    <w:lvl w:ilvl="8" w:tplc="95EC196A" w:tentative="1">
      <w:start w:val="1"/>
      <w:numFmt w:val="bullet"/>
      <w:lvlText w:val=""/>
      <w:lvlJc w:val="left"/>
      <w:pPr>
        <w:tabs>
          <w:tab w:val="num" w:pos="6480"/>
        </w:tabs>
        <w:ind w:left="6480" w:hanging="360"/>
      </w:pPr>
      <w:rPr>
        <w:rFonts w:ascii="Wingdings" w:hAnsi="Wingdings" w:hint="default"/>
      </w:rPr>
    </w:lvl>
  </w:abstractNum>
  <w:abstractNum w:abstractNumId="71">
    <w:nsid w:val="485C40E1"/>
    <w:multiLevelType w:val="hybridMultilevel"/>
    <w:tmpl w:val="63E00BD4"/>
    <w:lvl w:ilvl="0" w:tplc="6B6EC75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8D310C1"/>
    <w:multiLevelType w:val="hybridMultilevel"/>
    <w:tmpl w:val="51DA8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9603116"/>
    <w:multiLevelType w:val="hybridMultilevel"/>
    <w:tmpl w:val="11F2C260"/>
    <w:lvl w:ilvl="0" w:tplc="61B00F00">
      <w:start w:val="1"/>
      <w:numFmt w:val="decimal"/>
      <w:lvlText w:val="%1."/>
      <w:lvlJc w:val="left"/>
      <w:pPr>
        <w:tabs>
          <w:tab w:val="num" w:pos="720"/>
        </w:tabs>
        <w:ind w:left="720" w:hanging="360"/>
      </w:pPr>
      <w:rPr>
        <w:color w:val="FF0000"/>
      </w:rPr>
    </w:lvl>
    <w:lvl w:ilvl="1" w:tplc="E9BE9A4A" w:tentative="1">
      <w:start w:val="1"/>
      <w:numFmt w:val="decimal"/>
      <w:lvlText w:val="%2."/>
      <w:lvlJc w:val="left"/>
      <w:pPr>
        <w:tabs>
          <w:tab w:val="num" w:pos="1440"/>
        </w:tabs>
        <w:ind w:left="1440" w:hanging="360"/>
      </w:pPr>
    </w:lvl>
    <w:lvl w:ilvl="2" w:tplc="705036BE" w:tentative="1">
      <w:start w:val="1"/>
      <w:numFmt w:val="decimal"/>
      <w:lvlText w:val="%3."/>
      <w:lvlJc w:val="left"/>
      <w:pPr>
        <w:tabs>
          <w:tab w:val="num" w:pos="2160"/>
        </w:tabs>
        <w:ind w:left="2160" w:hanging="360"/>
      </w:pPr>
    </w:lvl>
    <w:lvl w:ilvl="3" w:tplc="9D8A387E" w:tentative="1">
      <w:start w:val="1"/>
      <w:numFmt w:val="decimal"/>
      <w:lvlText w:val="%4."/>
      <w:lvlJc w:val="left"/>
      <w:pPr>
        <w:tabs>
          <w:tab w:val="num" w:pos="2880"/>
        </w:tabs>
        <w:ind w:left="2880" w:hanging="360"/>
      </w:pPr>
    </w:lvl>
    <w:lvl w:ilvl="4" w:tplc="830E496A" w:tentative="1">
      <w:start w:val="1"/>
      <w:numFmt w:val="decimal"/>
      <w:lvlText w:val="%5."/>
      <w:lvlJc w:val="left"/>
      <w:pPr>
        <w:tabs>
          <w:tab w:val="num" w:pos="3600"/>
        </w:tabs>
        <w:ind w:left="3600" w:hanging="360"/>
      </w:pPr>
    </w:lvl>
    <w:lvl w:ilvl="5" w:tplc="DBE80D54" w:tentative="1">
      <w:start w:val="1"/>
      <w:numFmt w:val="decimal"/>
      <w:lvlText w:val="%6."/>
      <w:lvlJc w:val="left"/>
      <w:pPr>
        <w:tabs>
          <w:tab w:val="num" w:pos="4320"/>
        </w:tabs>
        <w:ind w:left="4320" w:hanging="360"/>
      </w:pPr>
    </w:lvl>
    <w:lvl w:ilvl="6" w:tplc="8A1021EA" w:tentative="1">
      <w:start w:val="1"/>
      <w:numFmt w:val="decimal"/>
      <w:lvlText w:val="%7."/>
      <w:lvlJc w:val="left"/>
      <w:pPr>
        <w:tabs>
          <w:tab w:val="num" w:pos="5040"/>
        </w:tabs>
        <w:ind w:left="5040" w:hanging="360"/>
      </w:pPr>
    </w:lvl>
    <w:lvl w:ilvl="7" w:tplc="58F8A718" w:tentative="1">
      <w:start w:val="1"/>
      <w:numFmt w:val="decimal"/>
      <w:lvlText w:val="%8."/>
      <w:lvlJc w:val="left"/>
      <w:pPr>
        <w:tabs>
          <w:tab w:val="num" w:pos="5760"/>
        </w:tabs>
        <w:ind w:left="5760" w:hanging="360"/>
      </w:pPr>
    </w:lvl>
    <w:lvl w:ilvl="8" w:tplc="D460F334" w:tentative="1">
      <w:start w:val="1"/>
      <w:numFmt w:val="decimal"/>
      <w:lvlText w:val="%9."/>
      <w:lvlJc w:val="left"/>
      <w:pPr>
        <w:tabs>
          <w:tab w:val="num" w:pos="6480"/>
        </w:tabs>
        <w:ind w:left="6480" w:hanging="360"/>
      </w:pPr>
    </w:lvl>
  </w:abstractNum>
  <w:abstractNum w:abstractNumId="74">
    <w:nsid w:val="4A10071B"/>
    <w:multiLevelType w:val="hybridMultilevel"/>
    <w:tmpl w:val="85A80F6A"/>
    <w:lvl w:ilvl="0" w:tplc="9230AFB8">
      <w:start w:val="1"/>
      <w:numFmt w:val="bullet"/>
      <w:lvlText w:val=""/>
      <w:lvlJc w:val="left"/>
      <w:pPr>
        <w:tabs>
          <w:tab w:val="num" w:pos="720"/>
        </w:tabs>
        <w:ind w:left="720" w:hanging="360"/>
      </w:pPr>
      <w:rPr>
        <w:rFonts w:ascii="Wingdings" w:hAnsi="Wingdings" w:hint="default"/>
      </w:rPr>
    </w:lvl>
    <w:lvl w:ilvl="1" w:tplc="A2FAF5A2" w:tentative="1">
      <w:start w:val="1"/>
      <w:numFmt w:val="bullet"/>
      <w:lvlText w:val=""/>
      <w:lvlJc w:val="left"/>
      <w:pPr>
        <w:tabs>
          <w:tab w:val="num" w:pos="1440"/>
        </w:tabs>
        <w:ind w:left="1440" w:hanging="360"/>
      </w:pPr>
      <w:rPr>
        <w:rFonts w:ascii="Wingdings" w:hAnsi="Wingdings" w:hint="default"/>
      </w:rPr>
    </w:lvl>
    <w:lvl w:ilvl="2" w:tplc="D4181D44" w:tentative="1">
      <w:start w:val="1"/>
      <w:numFmt w:val="bullet"/>
      <w:lvlText w:val=""/>
      <w:lvlJc w:val="left"/>
      <w:pPr>
        <w:tabs>
          <w:tab w:val="num" w:pos="2160"/>
        </w:tabs>
        <w:ind w:left="2160" w:hanging="360"/>
      </w:pPr>
      <w:rPr>
        <w:rFonts w:ascii="Wingdings" w:hAnsi="Wingdings" w:hint="default"/>
      </w:rPr>
    </w:lvl>
    <w:lvl w:ilvl="3" w:tplc="1EEA56D2" w:tentative="1">
      <w:start w:val="1"/>
      <w:numFmt w:val="bullet"/>
      <w:lvlText w:val=""/>
      <w:lvlJc w:val="left"/>
      <w:pPr>
        <w:tabs>
          <w:tab w:val="num" w:pos="2880"/>
        </w:tabs>
        <w:ind w:left="2880" w:hanging="360"/>
      </w:pPr>
      <w:rPr>
        <w:rFonts w:ascii="Wingdings" w:hAnsi="Wingdings" w:hint="default"/>
      </w:rPr>
    </w:lvl>
    <w:lvl w:ilvl="4" w:tplc="166A2FD0" w:tentative="1">
      <w:start w:val="1"/>
      <w:numFmt w:val="bullet"/>
      <w:lvlText w:val=""/>
      <w:lvlJc w:val="left"/>
      <w:pPr>
        <w:tabs>
          <w:tab w:val="num" w:pos="3600"/>
        </w:tabs>
        <w:ind w:left="3600" w:hanging="360"/>
      </w:pPr>
      <w:rPr>
        <w:rFonts w:ascii="Wingdings" w:hAnsi="Wingdings" w:hint="default"/>
      </w:rPr>
    </w:lvl>
    <w:lvl w:ilvl="5" w:tplc="8B1291AC" w:tentative="1">
      <w:start w:val="1"/>
      <w:numFmt w:val="bullet"/>
      <w:lvlText w:val=""/>
      <w:lvlJc w:val="left"/>
      <w:pPr>
        <w:tabs>
          <w:tab w:val="num" w:pos="4320"/>
        </w:tabs>
        <w:ind w:left="4320" w:hanging="360"/>
      </w:pPr>
      <w:rPr>
        <w:rFonts w:ascii="Wingdings" w:hAnsi="Wingdings" w:hint="default"/>
      </w:rPr>
    </w:lvl>
    <w:lvl w:ilvl="6" w:tplc="DA8228F2" w:tentative="1">
      <w:start w:val="1"/>
      <w:numFmt w:val="bullet"/>
      <w:lvlText w:val=""/>
      <w:lvlJc w:val="left"/>
      <w:pPr>
        <w:tabs>
          <w:tab w:val="num" w:pos="5040"/>
        </w:tabs>
        <w:ind w:left="5040" w:hanging="360"/>
      </w:pPr>
      <w:rPr>
        <w:rFonts w:ascii="Wingdings" w:hAnsi="Wingdings" w:hint="default"/>
      </w:rPr>
    </w:lvl>
    <w:lvl w:ilvl="7" w:tplc="3AB6DA6C" w:tentative="1">
      <w:start w:val="1"/>
      <w:numFmt w:val="bullet"/>
      <w:lvlText w:val=""/>
      <w:lvlJc w:val="left"/>
      <w:pPr>
        <w:tabs>
          <w:tab w:val="num" w:pos="5760"/>
        </w:tabs>
        <w:ind w:left="5760" w:hanging="360"/>
      </w:pPr>
      <w:rPr>
        <w:rFonts w:ascii="Wingdings" w:hAnsi="Wingdings" w:hint="default"/>
      </w:rPr>
    </w:lvl>
    <w:lvl w:ilvl="8" w:tplc="254E65B2" w:tentative="1">
      <w:start w:val="1"/>
      <w:numFmt w:val="bullet"/>
      <w:lvlText w:val=""/>
      <w:lvlJc w:val="left"/>
      <w:pPr>
        <w:tabs>
          <w:tab w:val="num" w:pos="6480"/>
        </w:tabs>
        <w:ind w:left="6480" w:hanging="360"/>
      </w:pPr>
      <w:rPr>
        <w:rFonts w:ascii="Wingdings" w:hAnsi="Wingdings" w:hint="default"/>
      </w:rPr>
    </w:lvl>
  </w:abstractNum>
  <w:abstractNum w:abstractNumId="75">
    <w:nsid w:val="4AAF5991"/>
    <w:multiLevelType w:val="hybridMultilevel"/>
    <w:tmpl w:val="D2A2151C"/>
    <w:lvl w:ilvl="0" w:tplc="11763DD0">
      <w:start w:val="1"/>
      <w:numFmt w:val="bullet"/>
      <w:lvlText w:val=""/>
      <w:lvlJc w:val="left"/>
      <w:pPr>
        <w:tabs>
          <w:tab w:val="num" w:pos="720"/>
        </w:tabs>
        <w:ind w:left="720" w:hanging="360"/>
      </w:pPr>
      <w:rPr>
        <w:rFonts w:ascii="Wingdings" w:hAnsi="Wingdings" w:hint="default"/>
      </w:rPr>
    </w:lvl>
    <w:lvl w:ilvl="1" w:tplc="A9FE14A8" w:tentative="1">
      <w:start w:val="1"/>
      <w:numFmt w:val="bullet"/>
      <w:lvlText w:val=""/>
      <w:lvlJc w:val="left"/>
      <w:pPr>
        <w:tabs>
          <w:tab w:val="num" w:pos="1440"/>
        </w:tabs>
        <w:ind w:left="1440" w:hanging="360"/>
      </w:pPr>
      <w:rPr>
        <w:rFonts w:ascii="Wingdings" w:hAnsi="Wingdings" w:hint="default"/>
      </w:rPr>
    </w:lvl>
    <w:lvl w:ilvl="2" w:tplc="C4266492" w:tentative="1">
      <w:start w:val="1"/>
      <w:numFmt w:val="bullet"/>
      <w:lvlText w:val=""/>
      <w:lvlJc w:val="left"/>
      <w:pPr>
        <w:tabs>
          <w:tab w:val="num" w:pos="2160"/>
        </w:tabs>
        <w:ind w:left="2160" w:hanging="360"/>
      </w:pPr>
      <w:rPr>
        <w:rFonts w:ascii="Wingdings" w:hAnsi="Wingdings" w:hint="default"/>
      </w:rPr>
    </w:lvl>
    <w:lvl w:ilvl="3" w:tplc="A52E5E42" w:tentative="1">
      <w:start w:val="1"/>
      <w:numFmt w:val="bullet"/>
      <w:lvlText w:val=""/>
      <w:lvlJc w:val="left"/>
      <w:pPr>
        <w:tabs>
          <w:tab w:val="num" w:pos="2880"/>
        </w:tabs>
        <w:ind w:left="2880" w:hanging="360"/>
      </w:pPr>
      <w:rPr>
        <w:rFonts w:ascii="Wingdings" w:hAnsi="Wingdings" w:hint="default"/>
      </w:rPr>
    </w:lvl>
    <w:lvl w:ilvl="4" w:tplc="9D345D90" w:tentative="1">
      <w:start w:val="1"/>
      <w:numFmt w:val="bullet"/>
      <w:lvlText w:val=""/>
      <w:lvlJc w:val="left"/>
      <w:pPr>
        <w:tabs>
          <w:tab w:val="num" w:pos="3600"/>
        </w:tabs>
        <w:ind w:left="3600" w:hanging="360"/>
      </w:pPr>
      <w:rPr>
        <w:rFonts w:ascii="Wingdings" w:hAnsi="Wingdings" w:hint="default"/>
      </w:rPr>
    </w:lvl>
    <w:lvl w:ilvl="5" w:tplc="B948AB52" w:tentative="1">
      <w:start w:val="1"/>
      <w:numFmt w:val="bullet"/>
      <w:lvlText w:val=""/>
      <w:lvlJc w:val="left"/>
      <w:pPr>
        <w:tabs>
          <w:tab w:val="num" w:pos="4320"/>
        </w:tabs>
        <w:ind w:left="4320" w:hanging="360"/>
      </w:pPr>
      <w:rPr>
        <w:rFonts w:ascii="Wingdings" w:hAnsi="Wingdings" w:hint="default"/>
      </w:rPr>
    </w:lvl>
    <w:lvl w:ilvl="6" w:tplc="0CCC42D6" w:tentative="1">
      <w:start w:val="1"/>
      <w:numFmt w:val="bullet"/>
      <w:lvlText w:val=""/>
      <w:lvlJc w:val="left"/>
      <w:pPr>
        <w:tabs>
          <w:tab w:val="num" w:pos="5040"/>
        </w:tabs>
        <w:ind w:left="5040" w:hanging="360"/>
      </w:pPr>
      <w:rPr>
        <w:rFonts w:ascii="Wingdings" w:hAnsi="Wingdings" w:hint="default"/>
      </w:rPr>
    </w:lvl>
    <w:lvl w:ilvl="7" w:tplc="7B22310A" w:tentative="1">
      <w:start w:val="1"/>
      <w:numFmt w:val="bullet"/>
      <w:lvlText w:val=""/>
      <w:lvlJc w:val="left"/>
      <w:pPr>
        <w:tabs>
          <w:tab w:val="num" w:pos="5760"/>
        </w:tabs>
        <w:ind w:left="5760" w:hanging="360"/>
      </w:pPr>
      <w:rPr>
        <w:rFonts w:ascii="Wingdings" w:hAnsi="Wingdings" w:hint="default"/>
      </w:rPr>
    </w:lvl>
    <w:lvl w:ilvl="8" w:tplc="B10C8EAA" w:tentative="1">
      <w:start w:val="1"/>
      <w:numFmt w:val="bullet"/>
      <w:lvlText w:val=""/>
      <w:lvlJc w:val="left"/>
      <w:pPr>
        <w:tabs>
          <w:tab w:val="num" w:pos="6480"/>
        </w:tabs>
        <w:ind w:left="6480" w:hanging="360"/>
      </w:pPr>
      <w:rPr>
        <w:rFonts w:ascii="Wingdings" w:hAnsi="Wingdings" w:hint="default"/>
      </w:rPr>
    </w:lvl>
  </w:abstractNum>
  <w:abstractNum w:abstractNumId="76">
    <w:nsid w:val="4B0A7342"/>
    <w:multiLevelType w:val="hybridMultilevel"/>
    <w:tmpl w:val="19D42004"/>
    <w:lvl w:ilvl="0" w:tplc="9F002A96">
      <w:start w:val="1"/>
      <w:numFmt w:val="bullet"/>
      <w:lvlText w:val=""/>
      <w:lvlJc w:val="left"/>
      <w:pPr>
        <w:tabs>
          <w:tab w:val="num" w:pos="720"/>
        </w:tabs>
        <w:ind w:left="720" w:hanging="360"/>
      </w:pPr>
      <w:rPr>
        <w:rFonts w:ascii="Wingdings" w:hAnsi="Wingdings" w:hint="default"/>
      </w:rPr>
    </w:lvl>
    <w:lvl w:ilvl="1" w:tplc="24DA0A9E" w:tentative="1">
      <w:start w:val="1"/>
      <w:numFmt w:val="bullet"/>
      <w:lvlText w:val=""/>
      <w:lvlJc w:val="left"/>
      <w:pPr>
        <w:tabs>
          <w:tab w:val="num" w:pos="1440"/>
        </w:tabs>
        <w:ind w:left="1440" w:hanging="360"/>
      </w:pPr>
      <w:rPr>
        <w:rFonts w:ascii="Wingdings" w:hAnsi="Wingdings" w:hint="default"/>
      </w:rPr>
    </w:lvl>
    <w:lvl w:ilvl="2" w:tplc="B9B026EA" w:tentative="1">
      <w:start w:val="1"/>
      <w:numFmt w:val="bullet"/>
      <w:lvlText w:val=""/>
      <w:lvlJc w:val="left"/>
      <w:pPr>
        <w:tabs>
          <w:tab w:val="num" w:pos="2160"/>
        </w:tabs>
        <w:ind w:left="2160" w:hanging="360"/>
      </w:pPr>
      <w:rPr>
        <w:rFonts w:ascii="Wingdings" w:hAnsi="Wingdings" w:hint="default"/>
      </w:rPr>
    </w:lvl>
    <w:lvl w:ilvl="3" w:tplc="3D2E7DD8" w:tentative="1">
      <w:start w:val="1"/>
      <w:numFmt w:val="bullet"/>
      <w:lvlText w:val=""/>
      <w:lvlJc w:val="left"/>
      <w:pPr>
        <w:tabs>
          <w:tab w:val="num" w:pos="2880"/>
        </w:tabs>
        <w:ind w:left="2880" w:hanging="360"/>
      </w:pPr>
      <w:rPr>
        <w:rFonts w:ascii="Wingdings" w:hAnsi="Wingdings" w:hint="default"/>
      </w:rPr>
    </w:lvl>
    <w:lvl w:ilvl="4" w:tplc="4E4E6ABA" w:tentative="1">
      <w:start w:val="1"/>
      <w:numFmt w:val="bullet"/>
      <w:lvlText w:val=""/>
      <w:lvlJc w:val="left"/>
      <w:pPr>
        <w:tabs>
          <w:tab w:val="num" w:pos="3600"/>
        </w:tabs>
        <w:ind w:left="3600" w:hanging="360"/>
      </w:pPr>
      <w:rPr>
        <w:rFonts w:ascii="Wingdings" w:hAnsi="Wingdings" w:hint="default"/>
      </w:rPr>
    </w:lvl>
    <w:lvl w:ilvl="5" w:tplc="F866F07E" w:tentative="1">
      <w:start w:val="1"/>
      <w:numFmt w:val="bullet"/>
      <w:lvlText w:val=""/>
      <w:lvlJc w:val="left"/>
      <w:pPr>
        <w:tabs>
          <w:tab w:val="num" w:pos="4320"/>
        </w:tabs>
        <w:ind w:left="4320" w:hanging="360"/>
      </w:pPr>
      <w:rPr>
        <w:rFonts w:ascii="Wingdings" w:hAnsi="Wingdings" w:hint="default"/>
      </w:rPr>
    </w:lvl>
    <w:lvl w:ilvl="6" w:tplc="DBF0315A" w:tentative="1">
      <w:start w:val="1"/>
      <w:numFmt w:val="bullet"/>
      <w:lvlText w:val=""/>
      <w:lvlJc w:val="left"/>
      <w:pPr>
        <w:tabs>
          <w:tab w:val="num" w:pos="5040"/>
        </w:tabs>
        <w:ind w:left="5040" w:hanging="360"/>
      </w:pPr>
      <w:rPr>
        <w:rFonts w:ascii="Wingdings" w:hAnsi="Wingdings" w:hint="default"/>
      </w:rPr>
    </w:lvl>
    <w:lvl w:ilvl="7" w:tplc="9FBEEB60" w:tentative="1">
      <w:start w:val="1"/>
      <w:numFmt w:val="bullet"/>
      <w:lvlText w:val=""/>
      <w:lvlJc w:val="left"/>
      <w:pPr>
        <w:tabs>
          <w:tab w:val="num" w:pos="5760"/>
        </w:tabs>
        <w:ind w:left="5760" w:hanging="360"/>
      </w:pPr>
      <w:rPr>
        <w:rFonts w:ascii="Wingdings" w:hAnsi="Wingdings" w:hint="default"/>
      </w:rPr>
    </w:lvl>
    <w:lvl w:ilvl="8" w:tplc="8152B904" w:tentative="1">
      <w:start w:val="1"/>
      <w:numFmt w:val="bullet"/>
      <w:lvlText w:val=""/>
      <w:lvlJc w:val="left"/>
      <w:pPr>
        <w:tabs>
          <w:tab w:val="num" w:pos="6480"/>
        </w:tabs>
        <w:ind w:left="6480" w:hanging="360"/>
      </w:pPr>
      <w:rPr>
        <w:rFonts w:ascii="Wingdings" w:hAnsi="Wingdings" w:hint="default"/>
      </w:rPr>
    </w:lvl>
  </w:abstractNum>
  <w:abstractNum w:abstractNumId="77">
    <w:nsid w:val="4DBD0358"/>
    <w:multiLevelType w:val="hybridMultilevel"/>
    <w:tmpl w:val="63A41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5044E4"/>
    <w:multiLevelType w:val="hybridMultilevel"/>
    <w:tmpl w:val="D0A4D1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0A2E84"/>
    <w:multiLevelType w:val="hybridMultilevel"/>
    <w:tmpl w:val="6FFE00DE"/>
    <w:lvl w:ilvl="0" w:tplc="8368BBBA">
      <w:start w:val="1"/>
      <w:numFmt w:val="bullet"/>
      <w:lvlText w:val=""/>
      <w:lvlJc w:val="left"/>
      <w:pPr>
        <w:tabs>
          <w:tab w:val="num" w:pos="720"/>
        </w:tabs>
        <w:ind w:left="720" w:hanging="360"/>
      </w:pPr>
      <w:rPr>
        <w:rFonts w:ascii="Wingdings" w:hAnsi="Wingdings" w:hint="default"/>
      </w:rPr>
    </w:lvl>
    <w:lvl w:ilvl="1" w:tplc="44D64460" w:tentative="1">
      <w:start w:val="1"/>
      <w:numFmt w:val="bullet"/>
      <w:lvlText w:val=""/>
      <w:lvlJc w:val="left"/>
      <w:pPr>
        <w:tabs>
          <w:tab w:val="num" w:pos="1440"/>
        </w:tabs>
        <w:ind w:left="1440" w:hanging="360"/>
      </w:pPr>
      <w:rPr>
        <w:rFonts w:ascii="Wingdings" w:hAnsi="Wingdings" w:hint="default"/>
      </w:rPr>
    </w:lvl>
    <w:lvl w:ilvl="2" w:tplc="7D6E7B84" w:tentative="1">
      <w:start w:val="1"/>
      <w:numFmt w:val="bullet"/>
      <w:lvlText w:val=""/>
      <w:lvlJc w:val="left"/>
      <w:pPr>
        <w:tabs>
          <w:tab w:val="num" w:pos="2160"/>
        </w:tabs>
        <w:ind w:left="2160" w:hanging="360"/>
      </w:pPr>
      <w:rPr>
        <w:rFonts w:ascii="Wingdings" w:hAnsi="Wingdings" w:hint="default"/>
      </w:rPr>
    </w:lvl>
    <w:lvl w:ilvl="3" w:tplc="EBF6F3B0" w:tentative="1">
      <w:start w:val="1"/>
      <w:numFmt w:val="bullet"/>
      <w:lvlText w:val=""/>
      <w:lvlJc w:val="left"/>
      <w:pPr>
        <w:tabs>
          <w:tab w:val="num" w:pos="2880"/>
        </w:tabs>
        <w:ind w:left="2880" w:hanging="360"/>
      </w:pPr>
      <w:rPr>
        <w:rFonts w:ascii="Wingdings" w:hAnsi="Wingdings" w:hint="default"/>
      </w:rPr>
    </w:lvl>
    <w:lvl w:ilvl="4" w:tplc="62A6FEA0" w:tentative="1">
      <w:start w:val="1"/>
      <w:numFmt w:val="bullet"/>
      <w:lvlText w:val=""/>
      <w:lvlJc w:val="left"/>
      <w:pPr>
        <w:tabs>
          <w:tab w:val="num" w:pos="3600"/>
        </w:tabs>
        <w:ind w:left="3600" w:hanging="360"/>
      </w:pPr>
      <w:rPr>
        <w:rFonts w:ascii="Wingdings" w:hAnsi="Wingdings" w:hint="default"/>
      </w:rPr>
    </w:lvl>
    <w:lvl w:ilvl="5" w:tplc="E03625AA" w:tentative="1">
      <w:start w:val="1"/>
      <w:numFmt w:val="bullet"/>
      <w:lvlText w:val=""/>
      <w:lvlJc w:val="left"/>
      <w:pPr>
        <w:tabs>
          <w:tab w:val="num" w:pos="4320"/>
        </w:tabs>
        <w:ind w:left="4320" w:hanging="360"/>
      </w:pPr>
      <w:rPr>
        <w:rFonts w:ascii="Wingdings" w:hAnsi="Wingdings" w:hint="default"/>
      </w:rPr>
    </w:lvl>
    <w:lvl w:ilvl="6" w:tplc="559EFBBE" w:tentative="1">
      <w:start w:val="1"/>
      <w:numFmt w:val="bullet"/>
      <w:lvlText w:val=""/>
      <w:lvlJc w:val="left"/>
      <w:pPr>
        <w:tabs>
          <w:tab w:val="num" w:pos="5040"/>
        </w:tabs>
        <w:ind w:left="5040" w:hanging="360"/>
      </w:pPr>
      <w:rPr>
        <w:rFonts w:ascii="Wingdings" w:hAnsi="Wingdings" w:hint="default"/>
      </w:rPr>
    </w:lvl>
    <w:lvl w:ilvl="7" w:tplc="625CD314" w:tentative="1">
      <w:start w:val="1"/>
      <w:numFmt w:val="bullet"/>
      <w:lvlText w:val=""/>
      <w:lvlJc w:val="left"/>
      <w:pPr>
        <w:tabs>
          <w:tab w:val="num" w:pos="5760"/>
        </w:tabs>
        <w:ind w:left="5760" w:hanging="360"/>
      </w:pPr>
      <w:rPr>
        <w:rFonts w:ascii="Wingdings" w:hAnsi="Wingdings" w:hint="default"/>
      </w:rPr>
    </w:lvl>
    <w:lvl w:ilvl="8" w:tplc="1F3CBFDC" w:tentative="1">
      <w:start w:val="1"/>
      <w:numFmt w:val="bullet"/>
      <w:lvlText w:val=""/>
      <w:lvlJc w:val="left"/>
      <w:pPr>
        <w:tabs>
          <w:tab w:val="num" w:pos="6480"/>
        </w:tabs>
        <w:ind w:left="6480" w:hanging="360"/>
      </w:pPr>
      <w:rPr>
        <w:rFonts w:ascii="Wingdings" w:hAnsi="Wingdings" w:hint="default"/>
      </w:rPr>
    </w:lvl>
  </w:abstractNum>
  <w:abstractNum w:abstractNumId="80">
    <w:nsid w:val="537745D5"/>
    <w:multiLevelType w:val="hybridMultilevel"/>
    <w:tmpl w:val="24EA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4C84C24"/>
    <w:multiLevelType w:val="hybridMultilevel"/>
    <w:tmpl w:val="6C567E16"/>
    <w:lvl w:ilvl="0" w:tplc="B8366AC4">
      <w:start w:val="1"/>
      <w:numFmt w:val="bullet"/>
      <w:lvlText w:val=""/>
      <w:lvlJc w:val="left"/>
      <w:pPr>
        <w:tabs>
          <w:tab w:val="num" w:pos="720"/>
        </w:tabs>
        <w:ind w:left="720" w:hanging="360"/>
      </w:pPr>
      <w:rPr>
        <w:rFonts w:ascii="Wingdings" w:hAnsi="Wingdings" w:hint="default"/>
      </w:rPr>
    </w:lvl>
    <w:lvl w:ilvl="1" w:tplc="7B18AF68" w:tentative="1">
      <w:start w:val="1"/>
      <w:numFmt w:val="bullet"/>
      <w:lvlText w:val=""/>
      <w:lvlJc w:val="left"/>
      <w:pPr>
        <w:tabs>
          <w:tab w:val="num" w:pos="1440"/>
        </w:tabs>
        <w:ind w:left="1440" w:hanging="360"/>
      </w:pPr>
      <w:rPr>
        <w:rFonts w:ascii="Wingdings" w:hAnsi="Wingdings" w:hint="default"/>
      </w:rPr>
    </w:lvl>
    <w:lvl w:ilvl="2" w:tplc="B3F8C1D4" w:tentative="1">
      <w:start w:val="1"/>
      <w:numFmt w:val="bullet"/>
      <w:lvlText w:val=""/>
      <w:lvlJc w:val="left"/>
      <w:pPr>
        <w:tabs>
          <w:tab w:val="num" w:pos="2160"/>
        </w:tabs>
        <w:ind w:left="2160" w:hanging="360"/>
      </w:pPr>
      <w:rPr>
        <w:rFonts w:ascii="Wingdings" w:hAnsi="Wingdings" w:hint="default"/>
      </w:rPr>
    </w:lvl>
    <w:lvl w:ilvl="3" w:tplc="78B2DE00" w:tentative="1">
      <w:start w:val="1"/>
      <w:numFmt w:val="bullet"/>
      <w:lvlText w:val=""/>
      <w:lvlJc w:val="left"/>
      <w:pPr>
        <w:tabs>
          <w:tab w:val="num" w:pos="2880"/>
        </w:tabs>
        <w:ind w:left="2880" w:hanging="360"/>
      </w:pPr>
      <w:rPr>
        <w:rFonts w:ascii="Wingdings" w:hAnsi="Wingdings" w:hint="default"/>
      </w:rPr>
    </w:lvl>
    <w:lvl w:ilvl="4" w:tplc="1F5679B6" w:tentative="1">
      <w:start w:val="1"/>
      <w:numFmt w:val="bullet"/>
      <w:lvlText w:val=""/>
      <w:lvlJc w:val="left"/>
      <w:pPr>
        <w:tabs>
          <w:tab w:val="num" w:pos="3600"/>
        </w:tabs>
        <w:ind w:left="3600" w:hanging="360"/>
      </w:pPr>
      <w:rPr>
        <w:rFonts w:ascii="Wingdings" w:hAnsi="Wingdings" w:hint="default"/>
      </w:rPr>
    </w:lvl>
    <w:lvl w:ilvl="5" w:tplc="C0C02024" w:tentative="1">
      <w:start w:val="1"/>
      <w:numFmt w:val="bullet"/>
      <w:lvlText w:val=""/>
      <w:lvlJc w:val="left"/>
      <w:pPr>
        <w:tabs>
          <w:tab w:val="num" w:pos="4320"/>
        </w:tabs>
        <w:ind w:left="4320" w:hanging="360"/>
      </w:pPr>
      <w:rPr>
        <w:rFonts w:ascii="Wingdings" w:hAnsi="Wingdings" w:hint="default"/>
      </w:rPr>
    </w:lvl>
    <w:lvl w:ilvl="6" w:tplc="7C58AF0E" w:tentative="1">
      <w:start w:val="1"/>
      <w:numFmt w:val="bullet"/>
      <w:lvlText w:val=""/>
      <w:lvlJc w:val="left"/>
      <w:pPr>
        <w:tabs>
          <w:tab w:val="num" w:pos="5040"/>
        </w:tabs>
        <w:ind w:left="5040" w:hanging="360"/>
      </w:pPr>
      <w:rPr>
        <w:rFonts w:ascii="Wingdings" w:hAnsi="Wingdings" w:hint="default"/>
      </w:rPr>
    </w:lvl>
    <w:lvl w:ilvl="7" w:tplc="5C1627BA" w:tentative="1">
      <w:start w:val="1"/>
      <w:numFmt w:val="bullet"/>
      <w:lvlText w:val=""/>
      <w:lvlJc w:val="left"/>
      <w:pPr>
        <w:tabs>
          <w:tab w:val="num" w:pos="5760"/>
        </w:tabs>
        <w:ind w:left="5760" w:hanging="360"/>
      </w:pPr>
      <w:rPr>
        <w:rFonts w:ascii="Wingdings" w:hAnsi="Wingdings" w:hint="default"/>
      </w:rPr>
    </w:lvl>
    <w:lvl w:ilvl="8" w:tplc="52CE41B4" w:tentative="1">
      <w:start w:val="1"/>
      <w:numFmt w:val="bullet"/>
      <w:lvlText w:val=""/>
      <w:lvlJc w:val="left"/>
      <w:pPr>
        <w:tabs>
          <w:tab w:val="num" w:pos="6480"/>
        </w:tabs>
        <w:ind w:left="6480" w:hanging="360"/>
      </w:pPr>
      <w:rPr>
        <w:rFonts w:ascii="Wingdings" w:hAnsi="Wingdings" w:hint="default"/>
      </w:rPr>
    </w:lvl>
  </w:abstractNum>
  <w:abstractNum w:abstractNumId="82">
    <w:nsid w:val="55072BED"/>
    <w:multiLevelType w:val="hybridMultilevel"/>
    <w:tmpl w:val="BAB44464"/>
    <w:lvl w:ilvl="0" w:tplc="19A64134">
      <w:start w:val="1"/>
      <w:numFmt w:val="bullet"/>
      <w:lvlText w:val=""/>
      <w:lvlJc w:val="left"/>
      <w:pPr>
        <w:tabs>
          <w:tab w:val="num" w:pos="720"/>
        </w:tabs>
        <w:ind w:left="720" w:hanging="360"/>
      </w:pPr>
      <w:rPr>
        <w:rFonts w:ascii="Wingdings" w:hAnsi="Wingdings" w:hint="default"/>
      </w:rPr>
    </w:lvl>
    <w:lvl w:ilvl="1" w:tplc="C422C3E0" w:tentative="1">
      <w:start w:val="1"/>
      <w:numFmt w:val="bullet"/>
      <w:lvlText w:val=""/>
      <w:lvlJc w:val="left"/>
      <w:pPr>
        <w:tabs>
          <w:tab w:val="num" w:pos="1440"/>
        </w:tabs>
        <w:ind w:left="1440" w:hanging="360"/>
      </w:pPr>
      <w:rPr>
        <w:rFonts w:ascii="Wingdings" w:hAnsi="Wingdings" w:hint="default"/>
      </w:rPr>
    </w:lvl>
    <w:lvl w:ilvl="2" w:tplc="17D6DE24" w:tentative="1">
      <w:start w:val="1"/>
      <w:numFmt w:val="bullet"/>
      <w:lvlText w:val=""/>
      <w:lvlJc w:val="left"/>
      <w:pPr>
        <w:tabs>
          <w:tab w:val="num" w:pos="2160"/>
        </w:tabs>
        <w:ind w:left="2160" w:hanging="360"/>
      </w:pPr>
      <w:rPr>
        <w:rFonts w:ascii="Wingdings" w:hAnsi="Wingdings" w:hint="default"/>
      </w:rPr>
    </w:lvl>
    <w:lvl w:ilvl="3" w:tplc="9AC05AAA" w:tentative="1">
      <w:start w:val="1"/>
      <w:numFmt w:val="bullet"/>
      <w:lvlText w:val=""/>
      <w:lvlJc w:val="left"/>
      <w:pPr>
        <w:tabs>
          <w:tab w:val="num" w:pos="2880"/>
        </w:tabs>
        <w:ind w:left="2880" w:hanging="360"/>
      </w:pPr>
      <w:rPr>
        <w:rFonts w:ascii="Wingdings" w:hAnsi="Wingdings" w:hint="default"/>
      </w:rPr>
    </w:lvl>
    <w:lvl w:ilvl="4" w:tplc="A54A98C0" w:tentative="1">
      <w:start w:val="1"/>
      <w:numFmt w:val="bullet"/>
      <w:lvlText w:val=""/>
      <w:lvlJc w:val="left"/>
      <w:pPr>
        <w:tabs>
          <w:tab w:val="num" w:pos="3600"/>
        </w:tabs>
        <w:ind w:left="3600" w:hanging="360"/>
      </w:pPr>
      <w:rPr>
        <w:rFonts w:ascii="Wingdings" w:hAnsi="Wingdings" w:hint="default"/>
      </w:rPr>
    </w:lvl>
    <w:lvl w:ilvl="5" w:tplc="7764B89A" w:tentative="1">
      <w:start w:val="1"/>
      <w:numFmt w:val="bullet"/>
      <w:lvlText w:val=""/>
      <w:lvlJc w:val="left"/>
      <w:pPr>
        <w:tabs>
          <w:tab w:val="num" w:pos="4320"/>
        </w:tabs>
        <w:ind w:left="4320" w:hanging="360"/>
      </w:pPr>
      <w:rPr>
        <w:rFonts w:ascii="Wingdings" w:hAnsi="Wingdings" w:hint="default"/>
      </w:rPr>
    </w:lvl>
    <w:lvl w:ilvl="6" w:tplc="60BED61E" w:tentative="1">
      <w:start w:val="1"/>
      <w:numFmt w:val="bullet"/>
      <w:lvlText w:val=""/>
      <w:lvlJc w:val="left"/>
      <w:pPr>
        <w:tabs>
          <w:tab w:val="num" w:pos="5040"/>
        </w:tabs>
        <w:ind w:left="5040" w:hanging="360"/>
      </w:pPr>
      <w:rPr>
        <w:rFonts w:ascii="Wingdings" w:hAnsi="Wingdings" w:hint="default"/>
      </w:rPr>
    </w:lvl>
    <w:lvl w:ilvl="7" w:tplc="FB6C019E" w:tentative="1">
      <w:start w:val="1"/>
      <w:numFmt w:val="bullet"/>
      <w:lvlText w:val=""/>
      <w:lvlJc w:val="left"/>
      <w:pPr>
        <w:tabs>
          <w:tab w:val="num" w:pos="5760"/>
        </w:tabs>
        <w:ind w:left="5760" w:hanging="360"/>
      </w:pPr>
      <w:rPr>
        <w:rFonts w:ascii="Wingdings" w:hAnsi="Wingdings" w:hint="default"/>
      </w:rPr>
    </w:lvl>
    <w:lvl w:ilvl="8" w:tplc="6302CF50" w:tentative="1">
      <w:start w:val="1"/>
      <w:numFmt w:val="bullet"/>
      <w:lvlText w:val=""/>
      <w:lvlJc w:val="left"/>
      <w:pPr>
        <w:tabs>
          <w:tab w:val="num" w:pos="6480"/>
        </w:tabs>
        <w:ind w:left="6480" w:hanging="360"/>
      </w:pPr>
      <w:rPr>
        <w:rFonts w:ascii="Wingdings" w:hAnsi="Wingdings" w:hint="default"/>
      </w:rPr>
    </w:lvl>
  </w:abstractNum>
  <w:abstractNum w:abstractNumId="83">
    <w:nsid w:val="56ED0724"/>
    <w:multiLevelType w:val="hybridMultilevel"/>
    <w:tmpl w:val="473A039C"/>
    <w:lvl w:ilvl="0" w:tplc="F04C1D6C">
      <w:start w:val="1"/>
      <w:numFmt w:val="bullet"/>
      <w:lvlText w:val=""/>
      <w:lvlJc w:val="left"/>
      <w:pPr>
        <w:tabs>
          <w:tab w:val="num" w:pos="720"/>
        </w:tabs>
        <w:ind w:left="720" w:hanging="360"/>
      </w:pPr>
      <w:rPr>
        <w:rFonts w:ascii="Wingdings" w:hAnsi="Wingdings" w:hint="default"/>
      </w:rPr>
    </w:lvl>
    <w:lvl w:ilvl="1" w:tplc="01DE0F42" w:tentative="1">
      <w:start w:val="1"/>
      <w:numFmt w:val="bullet"/>
      <w:lvlText w:val=""/>
      <w:lvlJc w:val="left"/>
      <w:pPr>
        <w:tabs>
          <w:tab w:val="num" w:pos="1440"/>
        </w:tabs>
        <w:ind w:left="1440" w:hanging="360"/>
      </w:pPr>
      <w:rPr>
        <w:rFonts w:ascii="Wingdings" w:hAnsi="Wingdings" w:hint="default"/>
      </w:rPr>
    </w:lvl>
    <w:lvl w:ilvl="2" w:tplc="96BA0C6C" w:tentative="1">
      <w:start w:val="1"/>
      <w:numFmt w:val="bullet"/>
      <w:lvlText w:val=""/>
      <w:lvlJc w:val="left"/>
      <w:pPr>
        <w:tabs>
          <w:tab w:val="num" w:pos="2160"/>
        </w:tabs>
        <w:ind w:left="2160" w:hanging="360"/>
      </w:pPr>
      <w:rPr>
        <w:rFonts w:ascii="Wingdings" w:hAnsi="Wingdings" w:hint="default"/>
      </w:rPr>
    </w:lvl>
    <w:lvl w:ilvl="3" w:tplc="0190571C" w:tentative="1">
      <w:start w:val="1"/>
      <w:numFmt w:val="bullet"/>
      <w:lvlText w:val=""/>
      <w:lvlJc w:val="left"/>
      <w:pPr>
        <w:tabs>
          <w:tab w:val="num" w:pos="2880"/>
        </w:tabs>
        <w:ind w:left="2880" w:hanging="360"/>
      </w:pPr>
      <w:rPr>
        <w:rFonts w:ascii="Wingdings" w:hAnsi="Wingdings" w:hint="default"/>
      </w:rPr>
    </w:lvl>
    <w:lvl w:ilvl="4" w:tplc="508EC14E" w:tentative="1">
      <w:start w:val="1"/>
      <w:numFmt w:val="bullet"/>
      <w:lvlText w:val=""/>
      <w:lvlJc w:val="left"/>
      <w:pPr>
        <w:tabs>
          <w:tab w:val="num" w:pos="3600"/>
        </w:tabs>
        <w:ind w:left="3600" w:hanging="360"/>
      </w:pPr>
      <w:rPr>
        <w:rFonts w:ascii="Wingdings" w:hAnsi="Wingdings" w:hint="default"/>
      </w:rPr>
    </w:lvl>
    <w:lvl w:ilvl="5" w:tplc="7C543CB6" w:tentative="1">
      <w:start w:val="1"/>
      <w:numFmt w:val="bullet"/>
      <w:lvlText w:val=""/>
      <w:lvlJc w:val="left"/>
      <w:pPr>
        <w:tabs>
          <w:tab w:val="num" w:pos="4320"/>
        </w:tabs>
        <w:ind w:left="4320" w:hanging="360"/>
      </w:pPr>
      <w:rPr>
        <w:rFonts w:ascii="Wingdings" w:hAnsi="Wingdings" w:hint="default"/>
      </w:rPr>
    </w:lvl>
    <w:lvl w:ilvl="6" w:tplc="81866110" w:tentative="1">
      <w:start w:val="1"/>
      <w:numFmt w:val="bullet"/>
      <w:lvlText w:val=""/>
      <w:lvlJc w:val="left"/>
      <w:pPr>
        <w:tabs>
          <w:tab w:val="num" w:pos="5040"/>
        </w:tabs>
        <w:ind w:left="5040" w:hanging="360"/>
      </w:pPr>
      <w:rPr>
        <w:rFonts w:ascii="Wingdings" w:hAnsi="Wingdings" w:hint="default"/>
      </w:rPr>
    </w:lvl>
    <w:lvl w:ilvl="7" w:tplc="310849CC" w:tentative="1">
      <w:start w:val="1"/>
      <w:numFmt w:val="bullet"/>
      <w:lvlText w:val=""/>
      <w:lvlJc w:val="left"/>
      <w:pPr>
        <w:tabs>
          <w:tab w:val="num" w:pos="5760"/>
        </w:tabs>
        <w:ind w:left="5760" w:hanging="360"/>
      </w:pPr>
      <w:rPr>
        <w:rFonts w:ascii="Wingdings" w:hAnsi="Wingdings" w:hint="default"/>
      </w:rPr>
    </w:lvl>
    <w:lvl w:ilvl="8" w:tplc="6D283322" w:tentative="1">
      <w:start w:val="1"/>
      <w:numFmt w:val="bullet"/>
      <w:lvlText w:val=""/>
      <w:lvlJc w:val="left"/>
      <w:pPr>
        <w:tabs>
          <w:tab w:val="num" w:pos="6480"/>
        </w:tabs>
        <w:ind w:left="6480" w:hanging="360"/>
      </w:pPr>
      <w:rPr>
        <w:rFonts w:ascii="Wingdings" w:hAnsi="Wingdings" w:hint="default"/>
      </w:rPr>
    </w:lvl>
  </w:abstractNum>
  <w:abstractNum w:abstractNumId="84">
    <w:nsid w:val="58520229"/>
    <w:multiLevelType w:val="hybridMultilevel"/>
    <w:tmpl w:val="3CDE8EA0"/>
    <w:lvl w:ilvl="0" w:tplc="0409000D">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5">
    <w:nsid w:val="58C30057"/>
    <w:multiLevelType w:val="hybridMultilevel"/>
    <w:tmpl w:val="6D527538"/>
    <w:lvl w:ilvl="0" w:tplc="624A04BA">
      <w:start w:val="1"/>
      <w:numFmt w:val="bullet"/>
      <w:lvlText w:val=""/>
      <w:lvlJc w:val="left"/>
      <w:pPr>
        <w:tabs>
          <w:tab w:val="num" w:pos="720"/>
        </w:tabs>
        <w:ind w:left="720" w:hanging="360"/>
      </w:pPr>
      <w:rPr>
        <w:rFonts w:ascii="Wingdings" w:hAnsi="Wingdings" w:hint="default"/>
      </w:rPr>
    </w:lvl>
    <w:lvl w:ilvl="1" w:tplc="CC4625DE" w:tentative="1">
      <w:start w:val="1"/>
      <w:numFmt w:val="bullet"/>
      <w:lvlText w:val=""/>
      <w:lvlJc w:val="left"/>
      <w:pPr>
        <w:tabs>
          <w:tab w:val="num" w:pos="1440"/>
        </w:tabs>
        <w:ind w:left="1440" w:hanging="360"/>
      </w:pPr>
      <w:rPr>
        <w:rFonts w:ascii="Wingdings" w:hAnsi="Wingdings" w:hint="default"/>
      </w:rPr>
    </w:lvl>
    <w:lvl w:ilvl="2" w:tplc="16C26430" w:tentative="1">
      <w:start w:val="1"/>
      <w:numFmt w:val="bullet"/>
      <w:lvlText w:val=""/>
      <w:lvlJc w:val="left"/>
      <w:pPr>
        <w:tabs>
          <w:tab w:val="num" w:pos="2160"/>
        </w:tabs>
        <w:ind w:left="2160" w:hanging="360"/>
      </w:pPr>
      <w:rPr>
        <w:rFonts w:ascii="Wingdings" w:hAnsi="Wingdings" w:hint="default"/>
      </w:rPr>
    </w:lvl>
    <w:lvl w:ilvl="3" w:tplc="F294B59E" w:tentative="1">
      <w:start w:val="1"/>
      <w:numFmt w:val="bullet"/>
      <w:lvlText w:val=""/>
      <w:lvlJc w:val="left"/>
      <w:pPr>
        <w:tabs>
          <w:tab w:val="num" w:pos="2880"/>
        </w:tabs>
        <w:ind w:left="2880" w:hanging="360"/>
      </w:pPr>
      <w:rPr>
        <w:rFonts w:ascii="Wingdings" w:hAnsi="Wingdings" w:hint="default"/>
      </w:rPr>
    </w:lvl>
    <w:lvl w:ilvl="4" w:tplc="DF543508" w:tentative="1">
      <w:start w:val="1"/>
      <w:numFmt w:val="bullet"/>
      <w:lvlText w:val=""/>
      <w:lvlJc w:val="left"/>
      <w:pPr>
        <w:tabs>
          <w:tab w:val="num" w:pos="3600"/>
        </w:tabs>
        <w:ind w:left="3600" w:hanging="360"/>
      </w:pPr>
      <w:rPr>
        <w:rFonts w:ascii="Wingdings" w:hAnsi="Wingdings" w:hint="default"/>
      </w:rPr>
    </w:lvl>
    <w:lvl w:ilvl="5" w:tplc="C3D67FA0" w:tentative="1">
      <w:start w:val="1"/>
      <w:numFmt w:val="bullet"/>
      <w:lvlText w:val=""/>
      <w:lvlJc w:val="left"/>
      <w:pPr>
        <w:tabs>
          <w:tab w:val="num" w:pos="4320"/>
        </w:tabs>
        <w:ind w:left="4320" w:hanging="360"/>
      </w:pPr>
      <w:rPr>
        <w:rFonts w:ascii="Wingdings" w:hAnsi="Wingdings" w:hint="default"/>
      </w:rPr>
    </w:lvl>
    <w:lvl w:ilvl="6" w:tplc="903A6F9A" w:tentative="1">
      <w:start w:val="1"/>
      <w:numFmt w:val="bullet"/>
      <w:lvlText w:val=""/>
      <w:lvlJc w:val="left"/>
      <w:pPr>
        <w:tabs>
          <w:tab w:val="num" w:pos="5040"/>
        </w:tabs>
        <w:ind w:left="5040" w:hanging="360"/>
      </w:pPr>
      <w:rPr>
        <w:rFonts w:ascii="Wingdings" w:hAnsi="Wingdings" w:hint="default"/>
      </w:rPr>
    </w:lvl>
    <w:lvl w:ilvl="7" w:tplc="EB70EC7C" w:tentative="1">
      <w:start w:val="1"/>
      <w:numFmt w:val="bullet"/>
      <w:lvlText w:val=""/>
      <w:lvlJc w:val="left"/>
      <w:pPr>
        <w:tabs>
          <w:tab w:val="num" w:pos="5760"/>
        </w:tabs>
        <w:ind w:left="5760" w:hanging="360"/>
      </w:pPr>
      <w:rPr>
        <w:rFonts w:ascii="Wingdings" w:hAnsi="Wingdings" w:hint="default"/>
      </w:rPr>
    </w:lvl>
    <w:lvl w:ilvl="8" w:tplc="0E9CF0CA" w:tentative="1">
      <w:start w:val="1"/>
      <w:numFmt w:val="bullet"/>
      <w:lvlText w:val=""/>
      <w:lvlJc w:val="left"/>
      <w:pPr>
        <w:tabs>
          <w:tab w:val="num" w:pos="6480"/>
        </w:tabs>
        <w:ind w:left="6480" w:hanging="360"/>
      </w:pPr>
      <w:rPr>
        <w:rFonts w:ascii="Wingdings" w:hAnsi="Wingdings" w:hint="default"/>
      </w:rPr>
    </w:lvl>
  </w:abstractNum>
  <w:abstractNum w:abstractNumId="86">
    <w:nsid w:val="592D5187"/>
    <w:multiLevelType w:val="hybridMultilevel"/>
    <w:tmpl w:val="755E02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97820B5"/>
    <w:multiLevelType w:val="hybridMultilevel"/>
    <w:tmpl w:val="F6E4432E"/>
    <w:lvl w:ilvl="0" w:tplc="8C5ABE28">
      <w:start w:val="1"/>
      <w:numFmt w:val="bullet"/>
      <w:lvlText w:val=""/>
      <w:lvlJc w:val="left"/>
      <w:pPr>
        <w:tabs>
          <w:tab w:val="num" w:pos="720"/>
        </w:tabs>
        <w:ind w:left="720" w:hanging="360"/>
      </w:pPr>
      <w:rPr>
        <w:rFonts w:ascii="Wingdings" w:hAnsi="Wingdings" w:hint="default"/>
      </w:rPr>
    </w:lvl>
    <w:lvl w:ilvl="1" w:tplc="8E5A9EC8" w:tentative="1">
      <w:start w:val="1"/>
      <w:numFmt w:val="bullet"/>
      <w:lvlText w:val=""/>
      <w:lvlJc w:val="left"/>
      <w:pPr>
        <w:tabs>
          <w:tab w:val="num" w:pos="1440"/>
        </w:tabs>
        <w:ind w:left="1440" w:hanging="360"/>
      </w:pPr>
      <w:rPr>
        <w:rFonts w:ascii="Wingdings" w:hAnsi="Wingdings" w:hint="default"/>
      </w:rPr>
    </w:lvl>
    <w:lvl w:ilvl="2" w:tplc="0122F7D0" w:tentative="1">
      <w:start w:val="1"/>
      <w:numFmt w:val="bullet"/>
      <w:lvlText w:val=""/>
      <w:lvlJc w:val="left"/>
      <w:pPr>
        <w:tabs>
          <w:tab w:val="num" w:pos="2160"/>
        </w:tabs>
        <w:ind w:left="2160" w:hanging="360"/>
      </w:pPr>
      <w:rPr>
        <w:rFonts w:ascii="Wingdings" w:hAnsi="Wingdings" w:hint="default"/>
      </w:rPr>
    </w:lvl>
    <w:lvl w:ilvl="3" w:tplc="73F858BA" w:tentative="1">
      <w:start w:val="1"/>
      <w:numFmt w:val="bullet"/>
      <w:lvlText w:val=""/>
      <w:lvlJc w:val="left"/>
      <w:pPr>
        <w:tabs>
          <w:tab w:val="num" w:pos="2880"/>
        </w:tabs>
        <w:ind w:left="2880" w:hanging="360"/>
      </w:pPr>
      <w:rPr>
        <w:rFonts w:ascii="Wingdings" w:hAnsi="Wingdings" w:hint="default"/>
      </w:rPr>
    </w:lvl>
    <w:lvl w:ilvl="4" w:tplc="3794B400" w:tentative="1">
      <w:start w:val="1"/>
      <w:numFmt w:val="bullet"/>
      <w:lvlText w:val=""/>
      <w:lvlJc w:val="left"/>
      <w:pPr>
        <w:tabs>
          <w:tab w:val="num" w:pos="3600"/>
        </w:tabs>
        <w:ind w:left="3600" w:hanging="360"/>
      </w:pPr>
      <w:rPr>
        <w:rFonts w:ascii="Wingdings" w:hAnsi="Wingdings" w:hint="default"/>
      </w:rPr>
    </w:lvl>
    <w:lvl w:ilvl="5" w:tplc="006EBCCC" w:tentative="1">
      <w:start w:val="1"/>
      <w:numFmt w:val="bullet"/>
      <w:lvlText w:val=""/>
      <w:lvlJc w:val="left"/>
      <w:pPr>
        <w:tabs>
          <w:tab w:val="num" w:pos="4320"/>
        </w:tabs>
        <w:ind w:left="4320" w:hanging="360"/>
      </w:pPr>
      <w:rPr>
        <w:rFonts w:ascii="Wingdings" w:hAnsi="Wingdings" w:hint="default"/>
      </w:rPr>
    </w:lvl>
    <w:lvl w:ilvl="6" w:tplc="59FEFD38" w:tentative="1">
      <w:start w:val="1"/>
      <w:numFmt w:val="bullet"/>
      <w:lvlText w:val=""/>
      <w:lvlJc w:val="left"/>
      <w:pPr>
        <w:tabs>
          <w:tab w:val="num" w:pos="5040"/>
        </w:tabs>
        <w:ind w:left="5040" w:hanging="360"/>
      </w:pPr>
      <w:rPr>
        <w:rFonts w:ascii="Wingdings" w:hAnsi="Wingdings" w:hint="default"/>
      </w:rPr>
    </w:lvl>
    <w:lvl w:ilvl="7" w:tplc="E38C219A" w:tentative="1">
      <w:start w:val="1"/>
      <w:numFmt w:val="bullet"/>
      <w:lvlText w:val=""/>
      <w:lvlJc w:val="left"/>
      <w:pPr>
        <w:tabs>
          <w:tab w:val="num" w:pos="5760"/>
        </w:tabs>
        <w:ind w:left="5760" w:hanging="360"/>
      </w:pPr>
      <w:rPr>
        <w:rFonts w:ascii="Wingdings" w:hAnsi="Wingdings" w:hint="default"/>
      </w:rPr>
    </w:lvl>
    <w:lvl w:ilvl="8" w:tplc="6FFC9526" w:tentative="1">
      <w:start w:val="1"/>
      <w:numFmt w:val="bullet"/>
      <w:lvlText w:val=""/>
      <w:lvlJc w:val="left"/>
      <w:pPr>
        <w:tabs>
          <w:tab w:val="num" w:pos="6480"/>
        </w:tabs>
        <w:ind w:left="6480" w:hanging="360"/>
      </w:pPr>
      <w:rPr>
        <w:rFonts w:ascii="Wingdings" w:hAnsi="Wingdings" w:hint="default"/>
      </w:rPr>
    </w:lvl>
  </w:abstractNum>
  <w:abstractNum w:abstractNumId="88">
    <w:nsid w:val="5A2C21D0"/>
    <w:multiLevelType w:val="hybridMultilevel"/>
    <w:tmpl w:val="B0B20FAA"/>
    <w:lvl w:ilvl="0" w:tplc="55785CCA">
      <w:start w:val="1"/>
      <w:numFmt w:val="bullet"/>
      <w:lvlText w:val=""/>
      <w:lvlJc w:val="left"/>
      <w:pPr>
        <w:tabs>
          <w:tab w:val="num" w:pos="720"/>
        </w:tabs>
        <w:ind w:left="720" w:hanging="360"/>
      </w:pPr>
      <w:rPr>
        <w:rFonts w:ascii="Wingdings" w:hAnsi="Wingdings" w:hint="default"/>
      </w:rPr>
    </w:lvl>
    <w:lvl w:ilvl="1" w:tplc="1D1046E6" w:tentative="1">
      <w:start w:val="1"/>
      <w:numFmt w:val="bullet"/>
      <w:lvlText w:val=""/>
      <w:lvlJc w:val="left"/>
      <w:pPr>
        <w:tabs>
          <w:tab w:val="num" w:pos="1440"/>
        </w:tabs>
        <w:ind w:left="1440" w:hanging="360"/>
      </w:pPr>
      <w:rPr>
        <w:rFonts w:ascii="Wingdings" w:hAnsi="Wingdings" w:hint="default"/>
      </w:rPr>
    </w:lvl>
    <w:lvl w:ilvl="2" w:tplc="3FE6D150" w:tentative="1">
      <w:start w:val="1"/>
      <w:numFmt w:val="bullet"/>
      <w:lvlText w:val=""/>
      <w:lvlJc w:val="left"/>
      <w:pPr>
        <w:tabs>
          <w:tab w:val="num" w:pos="2160"/>
        </w:tabs>
        <w:ind w:left="2160" w:hanging="360"/>
      </w:pPr>
      <w:rPr>
        <w:rFonts w:ascii="Wingdings" w:hAnsi="Wingdings" w:hint="default"/>
      </w:rPr>
    </w:lvl>
    <w:lvl w:ilvl="3" w:tplc="94761EAE" w:tentative="1">
      <w:start w:val="1"/>
      <w:numFmt w:val="bullet"/>
      <w:lvlText w:val=""/>
      <w:lvlJc w:val="left"/>
      <w:pPr>
        <w:tabs>
          <w:tab w:val="num" w:pos="2880"/>
        </w:tabs>
        <w:ind w:left="2880" w:hanging="360"/>
      </w:pPr>
      <w:rPr>
        <w:rFonts w:ascii="Wingdings" w:hAnsi="Wingdings" w:hint="default"/>
      </w:rPr>
    </w:lvl>
    <w:lvl w:ilvl="4" w:tplc="6C92B5F8" w:tentative="1">
      <w:start w:val="1"/>
      <w:numFmt w:val="bullet"/>
      <w:lvlText w:val=""/>
      <w:lvlJc w:val="left"/>
      <w:pPr>
        <w:tabs>
          <w:tab w:val="num" w:pos="3600"/>
        </w:tabs>
        <w:ind w:left="3600" w:hanging="360"/>
      </w:pPr>
      <w:rPr>
        <w:rFonts w:ascii="Wingdings" w:hAnsi="Wingdings" w:hint="default"/>
      </w:rPr>
    </w:lvl>
    <w:lvl w:ilvl="5" w:tplc="9CBA2AA2" w:tentative="1">
      <w:start w:val="1"/>
      <w:numFmt w:val="bullet"/>
      <w:lvlText w:val=""/>
      <w:lvlJc w:val="left"/>
      <w:pPr>
        <w:tabs>
          <w:tab w:val="num" w:pos="4320"/>
        </w:tabs>
        <w:ind w:left="4320" w:hanging="360"/>
      </w:pPr>
      <w:rPr>
        <w:rFonts w:ascii="Wingdings" w:hAnsi="Wingdings" w:hint="default"/>
      </w:rPr>
    </w:lvl>
    <w:lvl w:ilvl="6" w:tplc="D70459BE" w:tentative="1">
      <w:start w:val="1"/>
      <w:numFmt w:val="bullet"/>
      <w:lvlText w:val=""/>
      <w:lvlJc w:val="left"/>
      <w:pPr>
        <w:tabs>
          <w:tab w:val="num" w:pos="5040"/>
        </w:tabs>
        <w:ind w:left="5040" w:hanging="360"/>
      </w:pPr>
      <w:rPr>
        <w:rFonts w:ascii="Wingdings" w:hAnsi="Wingdings" w:hint="default"/>
      </w:rPr>
    </w:lvl>
    <w:lvl w:ilvl="7" w:tplc="678CDFEC" w:tentative="1">
      <w:start w:val="1"/>
      <w:numFmt w:val="bullet"/>
      <w:lvlText w:val=""/>
      <w:lvlJc w:val="left"/>
      <w:pPr>
        <w:tabs>
          <w:tab w:val="num" w:pos="5760"/>
        </w:tabs>
        <w:ind w:left="5760" w:hanging="360"/>
      </w:pPr>
      <w:rPr>
        <w:rFonts w:ascii="Wingdings" w:hAnsi="Wingdings" w:hint="default"/>
      </w:rPr>
    </w:lvl>
    <w:lvl w:ilvl="8" w:tplc="E8BCF436" w:tentative="1">
      <w:start w:val="1"/>
      <w:numFmt w:val="bullet"/>
      <w:lvlText w:val=""/>
      <w:lvlJc w:val="left"/>
      <w:pPr>
        <w:tabs>
          <w:tab w:val="num" w:pos="6480"/>
        </w:tabs>
        <w:ind w:left="6480" w:hanging="360"/>
      </w:pPr>
      <w:rPr>
        <w:rFonts w:ascii="Wingdings" w:hAnsi="Wingdings" w:hint="default"/>
      </w:rPr>
    </w:lvl>
  </w:abstractNum>
  <w:abstractNum w:abstractNumId="89">
    <w:nsid w:val="5A681BBA"/>
    <w:multiLevelType w:val="hybridMultilevel"/>
    <w:tmpl w:val="D1809214"/>
    <w:lvl w:ilvl="0" w:tplc="9246EC34">
      <w:start w:val="1"/>
      <w:numFmt w:val="bullet"/>
      <w:lvlText w:val=""/>
      <w:lvlJc w:val="left"/>
      <w:pPr>
        <w:tabs>
          <w:tab w:val="num" w:pos="720"/>
        </w:tabs>
        <w:ind w:left="720" w:hanging="360"/>
      </w:pPr>
      <w:rPr>
        <w:rFonts w:ascii="Wingdings" w:hAnsi="Wingdings" w:hint="default"/>
      </w:rPr>
    </w:lvl>
    <w:lvl w:ilvl="1" w:tplc="2A5C590A" w:tentative="1">
      <w:start w:val="1"/>
      <w:numFmt w:val="bullet"/>
      <w:lvlText w:val=""/>
      <w:lvlJc w:val="left"/>
      <w:pPr>
        <w:tabs>
          <w:tab w:val="num" w:pos="1440"/>
        </w:tabs>
        <w:ind w:left="1440" w:hanging="360"/>
      </w:pPr>
      <w:rPr>
        <w:rFonts w:ascii="Wingdings" w:hAnsi="Wingdings" w:hint="default"/>
      </w:rPr>
    </w:lvl>
    <w:lvl w:ilvl="2" w:tplc="444C9FF2" w:tentative="1">
      <w:start w:val="1"/>
      <w:numFmt w:val="bullet"/>
      <w:lvlText w:val=""/>
      <w:lvlJc w:val="left"/>
      <w:pPr>
        <w:tabs>
          <w:tab w:val="num" w:pos="2160"/>
        </w:tabs>
        <w:ind w:left="2160" w:hanging="360"/>
      </w:pPr>
      <w:rPr>
        <w:rFonts w:ascii="Wingdings" w:hAnsi="Wingdings" w:hint="default"/>
      </w:rPr>
    </w:lvl>
    <w:lvl w:ilvl="3" w:tplc="9D3EF2D4" w:tentative="1">
      <w:start w:val="1"/>
      <w:numFmt w:val="bullet"/>
      <w:lvlText w:val=""/>
      <w:lvlJc w:val="left"/>
      <w:pPr>
        <w:tabs>
          <w:tab w:val="num" w:pos="2880"/>
        </w:tabs>
        <w:ind w:left="2880" w:hanging="360"/>
      </w:pPr>
      <w:rPr>
        <w:rFonts w:ascii="Wingdings" w:hAnsi="Wingdings" w:hint="default"/>
      </w:rPr>
    </w:lvl>
    <w:lvl w:ilvl="4" w:tplc="5B043B34" w:tentative="1">
      <w:start w:val="1"/>
      <w:numFmt w:val="bullet"/>
      <w:lvlText w:val=""/>
      <w:lvlJc w:val="left"/>
      <w:pPr>
        <w:tabs>
          <w:tab w:val="num" w:pos="3600"/>
        </w:tabs>
        <w:ind w:left="3600" w:hanging="360"/>
      </w:pPr>
      <w:rPr>
        <w:rFonts w:ascii="Wingdings" w:hAnsi="Wingdings" w:hint="default"/>
      </w:rPr>
    </w:lvl>
    <w:lvl w:ilvl="5" w:tplc="A28A0312" w:tentative="1">
      <w:start w:val="1"/>
      <w:numFmt w:val="bullet"/>
      <w:lvlText w:val=""/>
      <w:lvlJc w:val="left"/>
      <w:pPr>
        <w:tabs>
          <w:tab w:val="num" w:pos="4320"/>
        </w:tabs>
        <w:ind w:left="4320" w:hanging="360"/>
      </w:pPr>
      <w:rPr>
        <w:rFonts w:ascii="Wingdings" w:hAnsi="Wingdings" w:hint="default"/>
      </w:rPr>
    </w:lvl>
    <w:lvl w:ilvl="6" w:tplc="25F80B2E" w:tentative="1">
      <w:start w:val="1"/>
      <w:numFmt w:val="bullet"/>
      <w:lvlText w:val=""/>
      <w:lvlJc w:val="left"/>
      <w:pPr>
        <w:tabs>
          <w:tab w:val="num" w:pos="5040"/>
        </w:tabs>
        <w:ind w:left="5040" w:hanging="360"/>
      </w:pPr>
      <w:rPr>
        <w:rFonts w:ascii="Wingdings" w:hAnsi="Wingdings" w:hint="default"/>
      </w:rPr>
    </w:lvl>
    <w:lvl w:ilvl="7" w:tplc="62B8BD80" w:tentative="1">
      <w:start w:val="1"/>
      <w:numFmt w:val="bullet"/>
      <w:lvlText w:val=""/>
      <w:lvlJc w:val="left"/>
      <w:pPr>
        <w:tabs>
          <w:tab w:val="num" w:pos="5760"/>
        </w:tabs>
        <w:ind w:left="5760" w:hanging="360"/>
      </w:pPr>
      <w:rPr>
        <w:rFonts w:ascii="Wingdings" w:hAnsi="Wingdings" w:hint="default"/>
      </w:rPr>
    </w:lvl>
    <w:lvl w:ilvl="8" w:tplc="5C3AAB00" w:tentative="1">
      <w:start w:val="1"/>
      <w:numFmt w:val="bullet"/>
      <w:lvlText w:val=""/>
      <w:lvlJc w:val="left"/>
      <w:pPr>
        <w:tabs>
          <w:tab w:val="num" w:pos="6480"/>
        </w:tabs>
        <w:ind w:left="6480" w:hanging="360"/>
      </w:pPr>
      <w:rPr>
        <w:rFonts w:ascii="Wingdings" w:hAnsi="Wingdings" w:hint="default"/>
      </w:rPr>
    </w:lvl>
  </w:abstractNum>
  <w:abstractNum w:abstractNumId="90">
    <w:nsid w:val="5EB4687A"/>
    <w:multiLevelType w:val="hybridMultilevel"/>
    <w:tmpl w:val="D20251EE"/>
    <w:lvl w:ilvl="0" w:tplc="ACA6EDD0">
      <w:start w:val="1"/>
      <w:numFmt w:val="bullet"/>
      <w:lvlText w:val=""/>
      <w:lvlJc w:val="left"/>
      <w:pPr>
        <w:tabs>
          <w:tab w:val="num" w:pos="720"/>
        </w:tabs>
        <w:ind w:left="720" w:hanging="360"/>
      </w:pPr>
      <w:rPr>
        <w:rFonts w:ascii="Wingdings" w:hAnsi="Wingdings" w:hint="default"/>
      </w:rPr>
    </w:lvl>
    <w:lvl w:ilvl="1" w:tplc="F4D63634" w:tentative="1">
      <w:start w:val="1"/>
      <w:numFmt w:val="bullet"/>
      <w:lvlText w:val=""/>
      <w:lvlJc w:val="left"/>
      <w:pPr>
        <w:tabs>
          <w:tab w:val="num" w:pos="1440"/>
        </w:tabs>
        <w:ind w:left="1440" w:hanging="360"/>
      </w:pPr>
      <w:rPr>
        <w:rFonts w:ascii="Wingdings" w:hAnsi="Wingdings" w:hint="default"/>
      </w:rPr>
    </w:lvl>
    <w:lvl w:ilvl="2" w:tplc="D4B6EA2C" w:tentative="1">
      <w:start w:val="1"/>
      <w:numFmt w:val="bullet"/>
      <w:lvlText w:val=""/>
      <w:lvlJc w:val="left"/>
      <w:pPr>
        <w:tabs>
          <w:tab w:val="num" w:pos="2160"/>
        </w:tabs>
        <w:ind w:left="2160" w:hanging="360"/>
      </w:pPr>
      <w:rPr>
        <w:rFonts w:ascii="Wingdings" w:hAnsi="Wingdings" w:hint="default"/>
      </w:rPr>
    </w:lvl>
    <w:lvl w:ilvl="3" w:tplc="5910273A" w:tentative="1">
      <w:start w:val="1"/>
      <w:numFmt w:val="bullet"/>
      <w:lvlText w:val=""/>
      <w:lvlJc w:val="left"/>
      <w:pPr>
        <w:tabs>
          <w:tab w:val="num" w:pos="2880"/>
        </w:tabs>
        <w:ind w:left="2880" w:hanging="360"/>
      </w:pPr>
      <w:rPr>
        <w:rFonts w:ascii="Wingdings" w:hAnsi="Wingdings" w:hint="default"/>
      </w:rPr>
    </w:lvl>
    <w:lvl w:ilvl="4" w:tplc="4CE443B2" w:tentative="1">
      <w:start w:val="1"/>
      <w:numFmt w:val="bullet"/>
      <w:lvlText w:val=""/>
      <w:lvlJc w:val="left"/>
      <w:pPr>
        <w:tabs>
          <w:tab w:val="num" w:pos="3600"/>
        </w:tabs>
        <w:ind w:left="3600" w:hanging="360"/>
      </w:pPr>
      <w:rPr>
        <w:rFonts w:ascii="Wingdings" w:hAnsi="Wingdings" w:hint="default"/>
      </w:rPr>
    </w:lvl>
    <w:lvl w:ilvl="5" w:tplc="784C62DA" w:tentative="1">
      <w:start w:val="1"/>
      <w:numFmt w:val="bullet"/>
      <w:lvlText w:val=""/>
      <w:lvlJc w:val="left"/>
      <w:pPr>
        <w:tabs>
          <w:tab w:val="num" w:pos="4320"/>
        </w:tabs>
        <w:ind w:left="4320" w:hanging="360"/>
      </w:pPr>
      <w:rPr>
        <w:rFonts w:ascii="Wingdings" w:hAnsi="Wingdings" w:hint="default"/>
      </w:rPr>
    </w:lvl>
    <w:lvl w:ilvl="6" w:tplc="B60C6F86" w:tentative="1">
      <w:start w:val="1"/>
      <w:numFmt w:val="bullet"/>
      <w:lvlText w:val=""/>
      <w:lvlJc w:val="left"/>
      <w:pPr>
        <w:tabs>
          <w:tab w:val="num" w:pos="5040"/>
        </w:tabs>
        <w:ind w:left="5040" w:hanging="360"/>
      </w:pPr>
      <w:rPr>
        <w:rFonts w:ascii="Wingdings" w:hAnsi="Wingdings" w:hint="default"/>
      </w:rPr>
    </w:lvl>
    <w:lvl w:ilvl="7" w:tplc="FBB618B6" w:tentative="1">
      <w:start w:val="1"/>
      <w:numFmt w:val="bullet"/>
      <w:lvlText w:val=""/>
      <w:lvlJc w:val="left"/>
      <w:pPr>
        <w:tabs>
          <w:tab w:val="num" w:pos="5760"/>
        </w:tabs>
        <w:ind w:left="5760" w:hanging="360"/>
      </w:pPr>
      <w:rPr>
        <w:rFonts w:ascii="Wingdings" w:hAnsi="Wingdings" w:hint="default"/>
      </w:rPr>
    </w:lvl>
    <w:lvl w:ilvl="8" w:tplc="3E6E4FC6" w:tentative="1">
      <w:start w:val="1"/>
      <w:numFmt w:val="bullet"/>
      <w:lvlText w:val=""/>
      <w:lvlJc w:val="left"/>
      <w:pPr>
        <w:tabs>
          <w:tab w:val="num" w:pos="6480"/>
        </w:tabs>
        <w:ind w:left="6480" w:hanging="360"/>
      </w:pPr>
      <w:rPr>
        <w:rFonts w:ascii="Wingdings" w:hAnsi="Wingdings" w:hint="default"/>
      </w:rPr>
    </w:lvl>
  </w:abstractNum>
  <w:abstractNum w:abstractNumId="91">
    <w:nsid w:val="5F185FED"/>
    <w:multiLevelType w:val="hybridMultilevel"/>
    <w:tmpl w:val="A2869A44"/>
    <w:lvl w:ilvl="0" w:tplc="A4C82380">
      <w:start w:val="1"/>
      <w:numFmt w:val="bullet"/>
      <w:lvlText w:val=""/>
      <w:lvlJc w:val="left"/>
      <w:pPr>
        <w:tabs>
          <w:tab w:val="num" w:pos="720"/>
        </w:tabs>
        <w:ind w:left="720" w:hanging="360"/>
      </w:pPr>
      <w:rPr>
        <w:rFonts w:ascii="Wingdings" w:hAnsi="Wingdings" w:hint="default"/>
      </w:rPr>
    </w:lvl>
    <w:lvl w:ilvl="1" w:tplc="72721808" w:tentative="1">
      <w:start w:val="1"/>
      <w:numFmt w:val="bullet"/>
      <w:lvlText w:val=""/>
      <w:lvlJc w:val="left"/>
      <w:pPr>
        <w:tabs>
          <w:tab w:val="num" w:pos="1440"/>
        </w:tabs>
        <w:ind w:left="1440" w:hanging="360"/>
      </w:pPr>
      <w:rPr>
        <w:rFonts w:ascii="Wingdings" w:hAnsi="Wingdings" w:hint="default"/>
      </w:rPr>
    </w:lvl>
    <w:lvl w:ilvl="2" w:tplc="6C66E0D0" w:tentative="1">
      <w:start w:val="1"/>
      <w:numFmt w:val="bullet"/>
      <w:lvlText w:val=""/>
      <w:lvlJc w:val="left"/>
      <w:pPr>
        <w:tabs>
          <w:tab w:val="num" w:pos="2160"/>
        </w:tabs>
        <w:ind w:left="2160" w:hanging="360"/>
      </w:pPr>
      <w:rPr>
        <w:rFonts w:ascii="Wingdings" w:hAnsi="Wingdings" w:hint="default"/>
      </w:rPr>
    </w:lvl>
    <w:lvl w:ilvl="3" w:tplc="2DE653CC" w:tentative="1">
      <w:start w:val="1"/>
      <w:numFmt w:val="bullet"/>
      <w:lvlText w:val=""/>
      <w:lvlJc w:val="left"/>
      <w:pPr>
        <w:tabs>
          <w:tab w:val="num" w:pos="2880"/>
        </w:tabs>
        <w:ind w:left="2880" w:hanging="360"/>
      </w:pPr>
      <w:rPr>
        <w:rFonts w:ascii="Wingdings" w:hAnsi="Wingdings" w:hint="default"/>
      </w:rPr>
    </w:lvl>
    <w:lvl w:ilvl="4" w:tplc="4A66A11E" w:tentative="1">
      <w:start w:val="1"/>
      <w:numFmt w:val="bullet"/>
      <w:lvlText w:val=""/>
      <w:lvlJc w:val="left"/>
      <w:pPr>
        <w:tabs>
          <w:tab w:val="num" w:pos="3600"/>
        </w:tabs>
        <w:ind w:left="3600" w:hanging="360"/>
      </w:pPr>
      <w:rPr>
        <w:rFonts w:ascii="Wingdings" w:hAnsi="Wingdings" w:hint="default"/>
      </w:rPr>
    </w:lvl>
    <w:lvl w:ilvl="5" w:tplc="6A20DA26" w:tentative="1">
      <w:start w:val="1"/>
      <w:numFmt w:val="bullet"/>
      <w:lvlText w:val=""/>
      <w:lvlJc w:val="left"/>
      <w:pPr>
        <w:tabs>
          <w:tab w:val="num" w:pos="4320"/>
        </w:tabs>
        <w:ind w:left="4320" w:hanging="360"/>
      </w:pPr>
      <w:rPr>
        <w:rFonts w:ascii="Wingdings" w:hAnsi="Wingdings" w:hint="default"/>
      </w:rPr>
    </w:lvl>
    <w:lvl w:ilvl="6" w:tplc="794A7C0E" w:tentative="1">
      <w:start w:val="1"/>
      <w:numFmt w:val="bullet"/>
      <w:lvlText w:val=""/>
      <w:lvlJc w:val="left"/>
      <w:pPr>
        <w:tabs>
          <w:tab w:val="num" w:pos="5040"/>
        </w:tabs>
        <w:ind w:left="5040" w:hanging="360"/>
      </w:pPr>
      <w:rPr>
        <w:rFonts w:ascii="Wingdings" w:hAnsi="Wingdings" w:hint="default"/>
      </w:rPr>
    </w:lvl>
    <w:lvl w:ilvl="7" w:tplc="81E6F77E" w:tentative="1">
      <w:start w:val="1"/>
      <w:numFmt w:val="bullet"/>
      <w:lvlText w:val=""/>
      <w:lvlJc w:val="left"/>
      <w:pPr>
        <w:tabs>
          <w:tab w:val="num" w:pos="5760"/>
        </w:tabs>
        <w:ind w:left="5760" w:hanging="360"/>
      </w:pPr>
      <w:rPr>
        <w:rFonts w:ascii="Wingdings" w:hAnsi="Wingdings" w:hint="default"/>
      </w:rPr>
    </w:lvl>
    <w:lvl w:ilvl="8" w:tplc="449EE166" w:tentative="1">
      <w:start w:val="1"/>
      <w:numFmt w:val="bullet"/>
      <w:lvlText w:val=""/>
      <w:lvlJc w:val="left"/>
      <w:pPr>
        <w:tabs>
          <w:tab w:val="num" w:pos="6480"/>
        </w:tabs>
        <w:ind w:left="6480" w:hanging="360"/>
      </w:pPr>
      <w:rPr>
        <w:rFonts w:ascii="Wingdings" w:hAnsi="Wingdings" w:hint="default"/>
      </w:rPr>
    </w:lvl>
  </w:abstractNum>
  <w:abstractNum w:abstractNumId="92">
    <w:nsid w:val="601679A5"/>
    <w:multiLevelType w:val="hybridMultilevel"/>
    <w:tmpl w:val="1A105522"/>
    <w:lvl w:ilvl="0" w:tplc="543AC07E">
      <w:start w:val="1"/>
      <w:numFmt w:val="bullet"/>
      <w:lvlText w:val=""/>
      <w:lvlJc w:val="left"/>
      <w:pPr>
        <w:tabs>
          <w:tab w:val="num" w:pos="720"/>
        </w:tabs>
        <w:ind w:left="720" w:hanging="360"/>
      </w:pPr>
      <w:rPr>
        <w:rFonts w:ascii="Wingdings" w:hAnsi="Wingdings" w:hint="default"/>
      </w:rPr>
    </w:lvl>
    <w:lvl w:ilvl="1" w:tplc="4F70DE26" w:tentative="1">
      <w:start w:val="1"/>
      <w:numFmt w:val="bullet"/>
      <w:lvlText w:val=""/>
      <w:lvlJc w:val="left"/>
      <w:pPr>
        <w:tabs>
          <w:tab w:val="num" w:pos="1440"/>
        </w:tabs>
        <w:ind w:left="1440" w:hanging="360"/>
      </w:pPr>
      <w:rPr>
        <w:rFonts w:ascii="Wingdings" w:hAnsi="Wingdings" w:hint="default"/>
      </w:rPr>
    </w:lvl>
    <w:lvl w:ilvl="2" w:tplc="1C6A5462" w:tentative="1">
      <w:start w:val="1"/>
      <w:numFmt w:val="bullet"/>
      <w:lvlText w:val=""/>
      <w:lvlJc w:val="left"/>
      <w:pPr>
        <w:tabs>
          <w:tab w:val="num" w:pos="2160"/>
        </w:tabs>
        <w:ind w:left="2160" w:hanging="360"/>
      </w:pPr>
      <w:rPr>
        <w:rFonts w:ascii="Wingdings" w:hAnsi="Wingdings" w:hint="default"/>
      </w:rPr>
    </w:lvl>
    <w:lvl w:ilvl="3" w:tplc="B6A4623A" w:tentative="1">
      <w:start w:val="1"/>
      <w:numFmt w:val="bullet"/>
      <w:lvlText w:val=""/>
      <w:lvlJc w:val="left"/>
      <w:pPr>
        <w:tabs>
          <w:tab w:val="num" w:pos="2880"/>
        </w:tabs>
        <w:ind w:left="2880" w:hanging="360"/>
      </w:pPr>
      <w:rPr>
        <w:rFonts w:ascii="Wingdings" w:hAnsi="Wingdings" w:hint="default"/>
      </w:rPr>
    </w:lvl>
    <w:lvl w:ilvl="4" w:tplc="EAF8D6D2" w:tentative="1">
      <w:start w:val="1"/>
      <w:numFmt w:val="bullet"/>
      <w:lvlText w:val=""/>
      <w:lvlJc w:val="left"/>
      <w:pPr>
        <w:tabs>
          <w:tab w:val="num" w:pos="3600"/>
        </w:tabs>
        <w:ind w:left="3600" w:hanging="360"/>
      </w:pPr>
      <w:rPr>
        <w:rFonts w:ascii="Wingdings" w:hAnsi="Wingdings" w:hint="default"/>
      </w:rPr>
    </w:lvl>
    <w:lvl w:ilvl="5" w:tplc="DA86EE20" w:tentative="1">
      <w:start w:val="1"/>
      <w:numFmt w:val="bullet"/>
      <w:lvlText w:val=""/>
      <w:lvlJc w:val="left"/>
      <w:pPr>
        <w:tabs>
          <w:tab w:val="num" w:pos="4320"/>
        </w:tabs>
        <w:ind w:left="4320" w:hanging="360"/>
      </w:pPr>
      <w:rPr>
        <w:rFonts w:ascii="Wingdings" w:hAnsi="Wingdings" w:hint="default"/>
      </w:rPr>
    </w:lvl>
    <w:lvl w:ilvl="6" w:tplc="D458F35A" w:tentative="1">
      <w:start w:val="1"/>
      <w:numFmt w:val="bullet"/>
      <w:lvlText w:val=""/>
      <w:lvlJc w:val="left"/>
      <w:pPr>
        <w:tabs>
          <w:tab w:val="num" w:pos="5040"/>
        </w:tabs>
        <w:ind w:left="5040" w:hanging="360"/>
      </w:pPr>
      <w:rPr>
        <w:rFonts w:ascii="Wingdings" w:hAnsi="Wingdings" w:hint="default"/>
      </w:rPr>
    </w:lvl>
    <w:lvl w:ilvl="7" w:tplc="6164C340" w:tentative="1">
      <w:start w:val="1"/>
      <w:numFmt w:val="bullet"/>
      <w:lvlText w:val=""/>
      <w:lvlJc w:val="left"/>
      <w:pPr>
        <w:tabs>
          <w:tab w:val="num" w:pos="5760"/>
        </w:tabs>
        <w:ind w:left="5760" w:hanging="360"/>
      </w:pPr>
      <w:rPr>
        <w:rFonts w:ascii="Wingdings" w:hAnsi="Wingdings" w:hint="default"/>
      </w:rPr>
    </w:lvl>
    <w:lvl w:ilvl="8" w:tplc="234EEE3A" w:tentative="1">
      <w:start w:val="1"/>
      <w:numFmt w:val="bullet"/>
      <w:lvlText w:val=""/>
      <w:lvlJc w:val="left"/>
      <w:pPr>
        <w:tabs>
          <w:tab w:val="num" w:pos="6480"/>
        </w:tabs>
        <w:ind w:left="6480" w:hanging="360"/>
      </w:pPr>
      <w:rPr>
        <w:rFonts w:ascii="Wingdings" w:hAnsi="Wingdings" w:hint="default"/>
      </w:rPr>
    </w:lvl>
  </w:abstractNum>
  <w:abstractNum w:abstractNumId="93">
    <w:nsid w:val="606F5894"/>
    <w:multiLevelType w:val="hybridMultilevel"/>
    <w:tmpl w:val="EFCAD0E0"/>
    <w:lvl w:ilvl="0" w:tplc="CC209A8E">
      <w:start w:val="1"/>
      <w:numFmt w:val="bullet"/>
      <w:lvlText w:val=""/>
      <w:lvlJc w:val="left"/>
      <w:pPr>
        <w:tabs>
          <w:tab w:val="num" w:pos="720"/>
        </w:tabs>
        <w:ind w:left="720" w:hanging="360"/>
      </w:pPr>
      <w:rPr>
        <w:rFonts w:ascii="Wingdings" w:hAnsi="Wingdings" w:hint="default"/>
      </w:rPr>
    </w:lvl>
    <w:lvl w:ilvl="1" w:tplc="B9FEF71E" w:tentative="1">
      <w:start w:val="1"/>
      <w:numFmt w:val="bullet"/>
      <w:lvlText w:val=""/>
      <w:lvlJc w:val="left"/>
      <w:pPr>
        <w:tabs>
          <w:tab w:val="num" w:pos="1440"/>
        </w:tabs>
        <w:ind w:left="1440" w:hanging="360"/>
      </w:pPr>
      <w:rPr>
        <w:rFonts w:ascii="Wingdings" w:hAnsi="Wingdings" w:hint="default"/>
      </w:rPr>
    </w:lvl>
    <w:lvl w:ilvl="2" w:tplc="EDA2EC02" w:tentative="1">
      <w:start w:val="1"/>
      <w:numFmt w:val="bullet"/>
      <w:lvlText w:val=""/>
      <w:lvlJc w:val="left"/>
      <w:pPr>
        <w:tabs>
          <w:tab w:val="num" w:pos="2160"/>
        </w:tabs>
        <w:ind w:left="2160" w:hanging="360"/>
      </w:pPr>
      <w:rPr>
        <w:rFonts w:ascii="Wingdings" w:hAnsi="Wingdings" w:hint="default"/>
      </w:rPr>
    </w:lvl>
    <w:lvl w:ilvl="3" w:tplc="ADCC0348" w:tentative="1">
      <w:start w:val="1"/>
      <w:numFmt w:val="bullet"/>
      <w:lvlText w:val=""/>
      <w:lvlJc w:val="left"/>
      <w:pPr>
        <w:tabs>
          <w:tab w:val="num" w:pos="2880"/>
        </w:tabs>
        <w:ind w:left="2880" w:hanging="360"/>
      </w:pPr>
      <w:rPr>
        <w:rFonts w:ascii="Wingdings" w:hAnsi="Wingdings" w:hint="default"/>
      </w:rPr>
    </w:lvl>
    <w:lvl w:ilvl="4" w:tplc="59F69DA2" w:tentative="1">
      <w:start w:val="1"/>
      <w:numFmt w:val="bullet"/>
      <w:lvlText w:val=""/>
      <w:lvlJc w:val="left"/>
      <w:pPr>
        <w:tabs>
          <w:tab w:val="num" w:pos="3600"/>
        </w:tabs>
        <w:ind w:left="3600" w:hanging="360"/>
      </w:pPr>
      <w:rPr>
        <w:rFonts w:ascii="Wingdings" w:hAnsi="Wingdings" w:hint="default"/>
      </w:rPr>
    </w:lvl>
    <w:lvl w:ilvl="5" w:tplc="F88CB6CC" w:tentative="1">
      <w:start w:val="1"/>
      <w:numFmt w:val="bullet"/>
      <w:lvlText w:val=""/>
      <w:lvlJc w:val="left"/>
      <w:pPr>
        <w:tabs>
          <w:tab w:val="num" w:pos="4320"/>
        </w:tabs>
        <w:ind w:left="4320" w:hanging="360"/>
      </w:pPr>
      <w:rPr>
        <w:rFonts w:ascii="Wingdings" w:hAnsi="Wingdings" w:hint="default"/>
      </w:rPr>
    </w:lvl>
    <w:lvl w:ilvl="6" w:tplc="2D903F6E" w:tentative="1">
      <w:start w:val="1"/>
      <w:numFmt w:val="bullet"/>
      <w:lvlText w:val=""/>
      <w:lvlJc w:val="left"/>
      <w:pPr>
        <w:tabs>
          <w:tab w:val="num" w:pos="5040"/>
        </w:tabs>
        <w:ind w:left="5040" w:hanging="360"/>
      </w:pPr>
      <w:rPr>
        <w:rFonts w:ascii="Wingdings" w:hAnsi="Wingdings" w:hint="default"/>
      </w:rPr>
    </w:lvl>
    <w:lvl w:ilvl="7" w:tplc="B8EA6CC0" w:tentative="1">
      <w:start w:val="1"/>
      <w:numFmt w:val="bullet"/>
      <w:lvlText w:val=""/>
      <w:lvlJc w:val="left"/>
      <w:pPr>
        <w:tabs>
          <w:tab w:val="num" w:pos="5760"/>
        </w:tabs>
        <w:ind w:left="5760" w:hanging="360"/>
      </w:pPr>
      <w:rPr>
        <w:rFonts w:ascii="Wingdings" w:hAnsi="Wingdings" w:hint="default"/>
      </w:rPr>
    </w:lvl>
    <w:lvl w:ilvl="8" w:tplc="8662F5E0" w:tentative="1">
      <w:start w:val="1"/>
      <w:numFmt w:val="bullet"/>
      <w:lvlText w:val=""/>
      <w:lvlJc w:val="left"/>
      <w:pPr>
        <w:tabs>
          <w:tab w:val="num" w:pos="6480"/>
        </w:tabs>
        <w:ind w:left="6480" w:hanging="360"/>
      </w:pPr>
      <w:rPr>
        <w:rFonts w:ascii="Wingdings" w:hAnsi="Wingdings" w:hint="default"/>
      </w:rPr>
    </w:lvl>
  </w:abstractNum>
  <w:abstractNum w:abstractNumId="94">
    <w:nsid w:val="631D1D53"/>
    <w:multiLevelType w:val="hybridMultilevel"/>
    <w:tmpl w:val="86889F0C"/>
    <w:lvl w:ilvl="0" w:tplc="3CE8F9AA">
      <w:start w:val="1"/>
      <w:numFmt w:val="bullet"/>
      <w:lvlText w:val=""/>
      <w:lvlJc w:val="left"/>
      <w:pPr>
        <w:tabs>
          <w:tab w:val="num" w:pos="720"/>
        </w:tabs>
        <w:ind w:left="720" w:hanging="360"/>
      </w:pPr>
      <w:rPr>
        <w:rFonts w:ascii="Wingdings" w:hAnsi="Wingdings" w:hint="default"/>
      </w:rPr>
    </w:lvl>
    <w:lvl w:ilvl="1" w:tplc="8234976A" w:tentative="1">
      <w:start w:val="1"/>
      <w:numFmt w:val="bullet"/>
      <w:lvlText w:val=""/>
      <w:lvlJc w:val="left"/>
      <w:pPr>
        <w:tabs>
          <w:tab w:val="num" w:pos="1440"/>
        </w:tabs>
        <w:ind w:left="1440" w:hanging="360"/>
      </w:pPr>
      <w:rPr>
        <w:rFonts w:ascii="Wingdings" w:hAnsi="Wingdings" w:hint="default"/>
      </w:rPr>
    </w:lvl>
    <w:lvl w:ilvl="2" w:tplc="210657EE" w:tentative="1">
      <w:start w:val="1"/>
      <w:numFmt w:val="bullet"/>
      <w:lvlText w:val=""/>
      <w:lvlJc w:val="left"/>
      <w:pPr>
        <w:tabs>
          <w:tab w:val="num" w:pos="2160"/>
        </w:tabs>
        <w:ind w:left="2160" w:hanging="360"/>
      </w:pPr>
      <w:rPr>
        <w:rFonts w:ascii="Wingdings" w:hAnsi="Wingdings" w:hint="default"/>
      </w:rPr>
    </w:lvl>
    <w:lvl w:ilvl="3" w:tplc="97C6F464" w:tentative="1">
      <w:start w:val="1"/>
      <w:numFmt w:val="bullet"/>
      <w:lvlText w:val=""/>
      <w:lvlJc w:val="left"/>
      <w:pPr>
        <w:tabs>
          <w:tab w:val="num" w:pos="2880"/>
        </w:tabs>
        <w:ind w:left="2880" w:hanging="360"/>
      </w:pPr>
      <w:rPr>
        <w:rFonts w:ascii="Wingdings" w:hAnsi="Wingdings" w:hint="default"/>
      </w:rPr>
    </w:lvl>
    <w:lvl w:ilvl="4" w:tplc="69FA2972" w:tentative="1">
      <w:start w:val="1"/>
      <w:numFmt w:val="bullet"/>
      <w:lvlText w:val=""/>
      <w:lvlJc w:val="left"/>
      <w:pPr>
        <w:tabs>
          <w:tab w:val="num" w:pos="3600"/>
        </w:tabs>
        <w:ind w:left="3600" w:hanging="360"/>
      </w:pPr>
      <w:rPr>
        <w:rFonts w:ascii="Wingdings" w:hAnsi="Wingdings" w:hint="default"/>
      </w:rPr>
    </w:lvl>
    <w:lvl w:ilvl="5" w:tplc="4D02AD68" w:tentative="1">
      <w:start w:val="1"/>
      <w:numFmt w:val="bullet"/>
      <w:lvlText w:val=""/>
      <w:lvlJc w:val="left"/>
      <w:pPr>
        <w:tabs>
          <w:tab w:val="num" w:pos="4320"/>
        </w:tabs>
        <w:ind w:left="4320" w:hanging="360"/>
      </w:pPr>
      <w:rPr>
        <w:rFonts w:ascii="Wingdings" w:hAnsi="Wingdings" w:hint="default"/>
      </w:rPr>
    </w:lvl>
    <w:lvl w:ilvl="6" w:tplc="11A2E37E" w:tentative="1">
      <w:start w:val="1"/>
      <w:numFmt w:val="bullet"/>
      <w:lvlText w:val=""/>
      <w:lvlJc w:val="left"/>
      <w:pPr>
        <w:tabs>
          <w:tab w:val="num" w:pos="5040"/>
        </w:tabs>
        <w:ind w:left="5040" w:hanging="360"/>
      </w:pPr>
      <w:rPr>
        <w:rFonts w:ascii="Wingdings" w:hAnsi="Wingdings" w:hint="default"/>
      </w:rPr>
    </w:lvl>
    <w:lvl w:ilvl="7" w:tplc="1BECAE5A" w:tentative="1">
      <w:start w:val="1"/>
      <w:numFmt w:val="bullet"/>
      <w:lvlText w:val=""/>
      <w:lvlJc w:val="left"/>
      <w:pPr>
        <w:tabs>
          <w:tab w:val="num" w:pos="5760"/>
        </w:tabs>
        <w:ind w:left="5760" w:hanging="360"/>
      </w:pPr>
      <w:rPr>
        <w:rFonts w:ascii="Wingdings" w:hAnsi="Wingdings" w:hint="default"/>
      </w:rPr>
    </w:lvl>
    <w:lvl w:ilvl="8" w:tplc="2F646FEE" w:tentative="1">
      <w:start w:val="1"/>
      <w:numFmt w:val="bullet"/>
      <w:lvlText w:val=""/>
      <w:lvlJc w:val="left"/>
      <w:pPr>
        <w:tabs>
          <w:tab w:val="num" w:pos="6480"/>
        </w:tabs>
        <w:ind w:left="6480" w:hanging="360"/>
      </w:pPr>
      <w:rPr>
        <w:rFonts w:ascii="Wingdings" w:hAnsi="Wingdings" w:hint="default"/>
      </w:rPr>
    </w:lvl>
  </w:abstractNum>
  <w:abstractNum w:abstractNumId="95">
    <w:nsid w:val="684A2CED"/>
    <w:multiLevelType w:val="hybridMultilevel"/>
    <w:tmpl w:val="89D8B6D0"/>
    <w:lvl w:ilvl="0" w:tplc="F0884984">
      <w:start w:val="1"/>
      <w:numFmt w:val="bullet"/>
      <w:lvlText w:val=""/>
      <w:lvlJc w:val="left"/>
      <w:pPr>
        <w:tabs>
          <w:tab w:val="num" w:pos="720"/>
        </w:tabs>
        <w:ind w:left="720" w:hanging="360"/>
      </w:pPr>
      <w:rPr>
        <w:rFonts w:ascii="Wingdings" w:hAnsi="Wingdings" w:hint="default"/>
      </w:rPr>
    </w:lvl>
    <w:lvl w:ilvl="1" w:tplc="BB5AFC9E" w:tentative="1">
      <w:start w:val="1"/>
      <w:numFmt w:val="bullet"/>
      <w:lvlText w:val=""/>
      <w:lvlJc w:val="left"/>
      <w:pPr>
        <w:tabs>
          <w:tab w:val="num" w:pos="1440"/>
        </w:tabs>
        <w:ind w:left="1440" w:hanging="360"/>
      </w:pPr>
      <w:rPr>
        <w:rFonts w:ascii="Wingdings" w:hAnsi="Wingdings" w:hint="default"/>
      </w:rPr>
    </w:lvl>
    <w:lvl w:ilvl="2" w:tplc="BFDAC95E" w:tentative="1">
      <w:start w:val="1"/>
      <w:numFmt w:val="bullet"/>
      <w:lvlText w:val=""/>
      <w:lvlJc w:val="left"/>
      <w:pPr>
        <w:tabs>
          <w:tab w:val="num" w:pos="2160"/>
        </w:tabs>
        <w:ind w:left="2160" w:hanging="360"/>
      </w:pPr>
      <w:rPr>
        <w:rFonts w:ascii="Wingdings" w:hAnsi="Wingdings" w:hint="default"/>
      </w:rPr>
    </w:lvl>
    <w:lvl w:ilvl="3" w:tplc="C4EAE52C" w:tentative="1">
      <w:start w:val="1"/>
      <w:numFmt w:val="bullet"/>
      <w:lvlText w:val=""/>
      <w:lvlJc w:val="left"/>
      <w:pPr>
        <w:tabs>
          <w:tab w:val="num" w:pos="2880"/>
        </w:tabs>
        <w:ind w:left="2880" w:hanging="360"/>
      </w:pPr>
      <w:rPr>
        <w:rFonts w:ascii="Wingdings" w:hAnsi="Wingdings" w:hint="default"/>
      </w:rPr>
    </w:lvl>
    <w:lvl w:ilvl="4" w:tplc="84A8C9DE" w:tentative="1">
      <w:start w:val="1"/>
      <w:numFmt w:val="bullet"/>
      <w:lvlText w:val=""/>
      <w:lvlJc w:val="left"/>
      <w:pPr>
        <w:tabs>
          <w:tab w:val="num" w:pos="3600"/>
        </w:tabs>
        <w:ind w:left="3600" w:hanging="360"/>
      </w:pPr>
      <w:rPr>
        <w:rFonts w:ascii="Wingdings" w:hAnsi="Wingdings" w:hint="default"/>
      </w:rPr>
    </w:lvl>
    <w:lvl w:ilvl="5" w:tplc="E4A8C704" w:tentative="1">
      <w:start w:val="1"/>
      <w:numFmt w:val="bullet"/>
      <w:lvlText w:val=""/>
      <w:lvlJc w:val="left"/>
      <w:pPr>
        <w:tabs>
          <w:tab w:val="num" w:pos="4320"/>
        </w:tabs>
        <w:ind w:left="4320" w:hanging="360"/>
      </w:pPr>
      <w:rPr>
        <w:rFonts w:ascii="Wingdings" w:hAnsi="Wingdings" w:hint="default"/>
      </w:rPr>
    </w:lvl>
    <w:lvl w:ilvl="6" w:tplc="911ED828" w:tentative="1">
      <w:start w:val="1"/>
      <w:numFmt w:val="bullet"/>
      <w:lvlText w:val=""/>
      <w:lvlJc w:val="left"/>
      <w:pPr>
        <w:tabs>
          <w:tab w:val="num" w:pos="5040"/>
        </w:tabs>
        <w:ind w:left="5040" w:hanging="360"/>
      </w:pPr>
      <w:rPr>
        <w:rFonts w:ascii="Wingdings" w:hAnsi="Wingdings" w:hint="default"/>
      </w:rPr>
    </w:lvl>
    <w:lvl w:ilvl="7" w:tplc="F956F2C6" w:tentative="1">
      <w:start w:val="1"/>
      <w:numFmt w:val="bullet"/>
      <w:lvlText w:val=""/>
      <w:lvlJc w:val="left"/>
      <w:pPr>
        <w:tabs>
          <w:tab w:val="num" w:pos="5760"/>
        </w:tabs>
        <w:ind w:left="5760" w:hanging="360"/>
      </w:pPr>
      <w:rPr>
        <w:rFonts w:ascii="Wingdings" w:hAnsi="Wingdings" w:hint="default"/>
      </w:rPr>
    </w:lvl>
    <w:lvl w:ilvl="8" w:tplc="1B328FBA" w:tentative="1">
      <w:start w:val="1"/>
      <w:numFmt w:val="bullet"/>
      <w:lvlText w:val=""/>
      <w:lvlJc w:val="left"/>
      <w:pPr>
        <w:tabs>
          <w:tab w:val="num" w:pos="6480"/>
        </w:tabs>
        <w:ind w:left="6480" w:hanging="360"/>
      </w:pPr>
      <w:rPr>
        <w:rFonts w:ascii="Wingdings" w:hAnsi="Wingdings" w:hint="default"/>
      </w:rPr>
    </w:lvl>
  </w:abstractNum>
  <w:abstractNum w:abstractNumId="96">
    <w:nsid w:val="68F548C9"/>
    <w:multiLevelType w:val="hybridMultilevel"/>
    <w:tmpl w:val="F7B09D76"/>
    <w:lvl w:ilvl="0" w:tplc="63145F8C">
      <w:start w:val="1"/>
      <w:numFmt w:val="bullet"/>
      <w:lvlText w:val=""/>
      <w:lvlJc w:val="left"/>
      <w:pPr>
        <w:tabs>
          <w:tab w:val="num" w:pos="720"/>
        </w:tabs>
        <w:ind w:left="720" w:hanging="360"/>
      </w:pPr>
      <w:rPr>
        <w:rFonts w:ascii="Wingdings" w:hAnsi="Wingdings" w:hint="default"/>
      </w:rPr>
    </w:lvl>
    <w:lvl w:ilvl="1" w:tplc="170ED190" w:tentative="1">
      <w:start w:val="1"/>
      <w:numFmt w:val="bullet"/>
      <w:lvlText w:val=""/>
      <w:lvlJc w:val="left"/>
      <w:pPr>
        <w:tabs>
          <w:tab w:val="num" w:pos="1440"/>
        </w:tabs>
        <w:ind w:left="1440" w:hanging="360"/>
      </w:pPr>
      <w:rPr>
        <w:rFonts w:ascii="Wingdings" w:hAnsi="Wingdings" w:hint="default"/>
      </w:rPr>
    </w:lvl>
    <w:lvl w:ilvl="2" w:tplc="26D65FDE" w:tentative="1">
      <w:start w:val="1"/>
      <w:numFmt w:val="bullet"/>
      <w:lvlText w:val=""/>
      <w:lvlJc w:val="left"/>
      <w:pPr>
        <w:tabs>
          <w:tab w:val="num" w:pos="2160"/>
        </w:tabs>
        <w:ind w:left="2160" w:hanging="360"/>
      </w:pPr>
      <w:rPr>
        <w:rFonts w:ascii="Wingdings" w:hAnsi="Wingdings" w:hint="default"/>
      </w:rPr>
    </w:lvl>
    <w:lvl w:ilvl="3" w:tplc="3B4EA5CA" w:tentative="1">
      <w:start w:val="1"/>
      <w:numFmt w:val="bullet"/>
      <w:lvlText w:val=""/>
      <w:lvlJc w:val="left"/>
      <w:pPr>
        <w:tabs>
          <w:tab w:val="num" w:pos="2880"/>
        </w:tabs>
        <w:ind w:left="2880" w:hanging="360"/>
      </w:pPr>
      <w:rPr>
        <w:rFonts w:ascii="Wingdings" w:hAnsi="Wingdings" w:hint="default"/>
      </w:rPr>
    </w:lvl>
    <w:lvl w:ilvl="4" w:tplc="DACEC512" w:tentative="1">
      <w:start w:val="1"/>
      <w:numFmt w:val="bullet"/>
      <w:lvlText w:val=""/>
      <w:lvlJc w:val="left"/>
      <w:pPr>
        <w:tabs>
          <w:tab w:val="num" w:pos="3600"/>
        </w:tabs>
        <w:ind w:left="3600" w:hanging="360"/>
      </w:pPr>
      <w:rPr>
        <w:rFonts w:ascii="Wingdings" w:hAnsi="Wingdings" w:hint="default"/>
      </w:rPr>
    </w:lvl>
    <w:lvl w:ilvl="5" w:tplc="EC5E5224" w:tentative="1">
      <w:start w:val="1"/>
      <w:numFmt w:val="bullet"/>
      <w:lvlText w:val=""/>
      <w:lvlJc w:val="left"/>
      <w:pPr>
        <w:tabs>
          <w:tab w:val="num" w:pos="4320"/>
        </w:tabs>
        <w:ind w:left="4320" w:hanging="360"/>
      </w:pPr>
      <w:rPr>
        <w:rFonts w:ascii="Wingdings" w:hAnsi="Wingdings" w:hint="default"/>
      </w:rPr>
    </w:lvl>
    <w:lvl w:ilvl="6" w:tplc="9B98C346" w:tentative="1">
      <w:start w:val="1"/>
      <w:numFmt w:val="bullet"/>
      <w:lvlText w:val=""/>
      <w:lvlJc w:val="left"/>
      <w:pPr>
        <w:tabs>
          <w:tab w:val="num" w:pos="5040"/>
        </w:tabs>
        <w:ind w:left="5040" w:hanging="360"/>
      </w:pPr>
      <w:rPr>
        <w:rFonts w:ascii="Wingdings" w:hAnsi="Wingdings" w:hint="default"/>
      </w:rPr>
    </w:lvl>
    <w:lvl w:ilvl="7" w:tplc="CE006956" w:tentative="1">
      <w:start w:val="1"/>
      <w:numFmt w:val="bullet"/>
      <w:lvlText w:val=""/>
      <w:lvlJc w:val="left"/>
      <w:pPr>
        <w:tabs>
          <w:tab w:val="num" w:pos="5760"/>
        </w:tabs>
        <w:ind w:left="5760" w:hanging="360"/>
      </w:pPr>
      <w:rPr>
        <w:rFonts w:ascii="Wingdings" w:hAnsi="Wingdings" w:hint="default"/>
      </w:rPr>
    </w:lvl>
    <w:lvl w:ilvl="8" w:tplc="906CE462" w:tentative="1">
      <w:start w:val="1"/>
      <w:numFmt w:val="bullet"/>
      <w:lvlText w:val=""/>
      <w:lvlJc w:val="left"/>
      <w:pPr>
        <w:tabs>
          <w:tab w:val="num" w:pos="6480"/>
        </w:tabs>
        <w:ind w:left="6480" w:hanging="360"/>
      </w:pPr>
      <w:rPr>
        <w:rFonts w:ascii="Wingdings" w:hAnsi="Wingdings" w:hint="default"/>
      </w:rPr>
    </w:lvl>
  </w:abstractNum>
  <w:abstractNum w:abstractNumId="97">
    <w:nsid w:val="6A162C40"/>
    <w:multiLevelType w:val="hybridMultilevel"/>
    <w:tmpl w:val="856E7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A200A41"/>
    <w:multiLevelType w:val="hybridMultilevel"/>
    <w:tmpl w:val="3C2A5F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C4C5FB0"/>
    <w:multiLevelType w:val="hybridMultilevel"/>
    <w:tmpl w:val="81D08A06"/>
    <w:lvl w:ilvl="0" w:tplc="95DE13F0">
      <w:start w:val="1"/>
      <w:numFmt w:val="bullet"/>
      <w:lvlText w:val=""/>
      <w:lvlJc w:val="left"/>
      <w:pPr>
        <w:tabs>
          <w:tab w:val="num" w:pos="720"/>
        </w:tabs>
        <w:ind w:left="720" w:hanging="360"/>
      </w:pPr>
      <w:rPr>
        <w:rFonts w:ascii="Wingdings" w:hAnsi="Wingdings" w:hint="default"/>
      </w:rPr>
    </w:lvl>
    <w:lvl w:ilvl="1" w:tplc="4FCA8992" w:tentative="1">
      <w:start w:val="1"/>
      <w:numFmt w:val="bullet"/>
      <w:lvlText w:val=""/>
      <w:lvlJc w:val="left"/>
      <w:pPr>
        <w:tabs>
          <w:tab w:val="num" w:pos="1440"/>
        </w:tabs>
        <w:ind w:left="1440" w:hanging="360"/>
      </w:pPr>
      <w:rPr>
        <w:rFonts w:ascii="Wingdings" w:hAnsi="Wingdings" w:hint="default"/>
      </w:rPr>
    </w:lvl>
    <w:lvl w:ilvl="2" w:tplc="331887DE" w:tentative="1">
      <w:start w:val="1"/>
      <w:numFmt w:val="bullet"/>
      <w:lvlText w:val=""/>
      <w:lvlJc w:val="left"/>
      <w:pPr>
        <w:tabs>
          <w:tab w:val="num" w:pos="2160"/>
        </w:tabs>
        <w:ind w:left="2160" w:hanging="360"/>
      </w:pPr>
      <w:rPr>
        <w:rFonts w:ascii="Wingdings" w:hAnsi="Wingdings" w:hint="default"/>
      </w:rPr>
    </w:lvl>
    <w:lvl w:ilvl="3" w:tplc="B8504E3E" w:tentative="1">
      <w:start w:val="1"/>
      <w:numFmt w:val="bullet"/>
      <w:lvlText w:val=""/>
      <w:lvlJc w:val="left"/>
      <w:pPr>
        <w:tabs>
          <w:tab w:val="num" w:pos="2880"/>
        </w:tabs>
        <w:ind w:left="2880" w:hanging="360"/>
      </w:pPr>
      <w:rPr>
        <w:rFonts w:ascii="Wingdings" w:hAnsi="Wingdings" w:hint="default"/>
      </w:rPr>
    </w:lvl>
    <w:lvl w:ilvl="4" w:tplc="0D42154A" w:tentative="1">
      <w:start w:val="1"/>
      <w:numFmt w:val="bullet"/>
      <w:lvlText w:val=""/>
      <w:lvlJc w:val="left"/>
      <w:pPr>
        <w:tabs>
          <w:tab w:val="num" w:pos="3600"/>
        </w:tabs>
        <w:ind w:left="3600" w:hanging="360"/>
      </w:pPr>
      <w:rPr>
        <w:rFonts w:ascii="Wingdings" w:hAnsi="Wingdings" w:hint="default"/>
      </w:rPr>
    </w:lvl>
    <w:lvl w:ilvl="5" w:tplc="00421B58" w:tentative="1">
      <w:start w:val="1"/>
      <w:numFmt w:val="bullet"/>
      <w:lvlText w:val=""/>
      <w:lvlJc w:val="left"/>
      <w:pPr>
        <w:tabs>
          <w:tab w:val="num" w:pos="4320"/>
        </w:tabs>
        <w:ind w:left="4320" w:hanging="360"/>
      </w:pPr>
      <w:rPr>
        <w:rFonts w:ascii="Wingdings" w:hAnsi="Wingdings" w:hint="default"/>
      </w:rPr>
    </w:lvl>
    <w:lvl w:ilvl="6" w:tplc="46D01AA6" w:tentative="1">
      <w:start w:val="1"/>
      <w:numFmt w:val="bullet"/>
      <w:lvlText w:val=""/>
      <w:lvlJc w:val="left"/>
      <w:pPr>
        <w:tabs>
          <w:tab w:val="num" w:pos="5040"/>
        </w:tabs>
        <w:ind w:left="5040" w:hanging="360"/>
      </w:pPr>
      <w:rPr>
        <w:rFonts w:ascii="Wingdings" w:hAnsi="Wingdings" w:hint="default"/>
      </w:rPr>
    </w:lvl>
    <w:lvl w:ilvl="7" w:tplc="C1B02FE4" w:tentative="1">
      <w:start w:val="1"/>
      <w:numFmt w:val="bullet"/>
      <w:lvlText w:val=""/>
      <w:lvlJc w:val="left"/>
      <w:pPr>
        <w:tabs>
          <w:tab w:val="num" w:pos="5760"/>
        </w:tabs>
        <w:ind w:left="5760" w:hanging="360"/>
      </w:pPr>
      <w:rPr>
        <w:rFonts w:ascii="Wingdings" w:hAnsi="Wingdings" w:hint="default"/>
      </w:rPr>
    </w:lvl>
    <w:lvl w:ilvl="8" w:tplc="BB6477AA" w:tentative="1">
      <w:start w:val="1"/>
      <w:numFmt w:val="bullet"/>
      <w:lvlText w:val=""/>
      <w:lvlJc w:val="left"/>
      <w:pPr>
        <w:tabs>
          <w:tab w:val="num" w:pos="6480"/>
        </w:tabs>
        <w:ind w:left="6480" w:hanging="360"/>
      </w:pPr>
      <w:rPr>
        <w:rFonts w:ascii="Wingdings" w:hAnsi="Wingdings" w:hint="default"/>
      </w:rPr>
    </w:lvl>
  </w:abstractNum>
  <w:abstractNum w:abstractNumId="100">
    <w:nsid w:val="6D897FA1"/>
    <w:multiLevelType w:val="hybridMultilevel"/>
    <w:tmpl w:val="1A92990A"/>
    <w:lvl w:ilvl="0" w:tplc="98F2E7F0">
      <w:start w:val="1"/>
      <w:numFmt w:val="bullet"/>
      <w:lvlText w:val=""/>
      <w:lvlJc w:val="left"/>
      <w:pPr>
        <w:tabs>
          <w:tab w:val="num" w:pos="720"/>
        </w:tabs>
        <w:ind w:left="720" w:hanging="360"/>
      </w:pPr>
      <w:rPr>
        <w:rFonts w:ascii="Wingdings" w:hAnsi="Wingdings" w:hint="default"/>
      </w:rPr>
    </w:lvl>
    <w:lvl w:ilvl="1" w:tplc="7EC03406" w:tentative="1">
      <w:start w:val="1"/>
      <w:numFmt w:val="bullet"/>
      <w:lvlText w:val=""/>
      <w:lvlJc w:val="left"/>
      <w:pPr>
        <w:tabs>
          <w:tab w:val="num" w:pos="1440"/>
        </w:tabs>
        <w:ind w:left="1440" w:hanging="360"/>
      </w:pPr>
      <w:rPr>
        <w:rFonts w:ascii="Wingdings" w:hAnsi="Wingdings" w:hint="default"/>
      </w:rPr>
    </w:lvl>
    <w:lvl w:ilvl="2" w:tplc="12CEEBB0" w:tentative="1">
      <w:start w:val="1"/>
      <w:numFmt w:val="bullet"/>
      <w:lvlText w:val=""/>
      <w:lvlJc w:val="left"/>
      <w:pPr>
        <w:tabs>
          <w:tab w:val="num" w:pos="2160"/>
        </w:tabs>
        <w:ind w:left="2160" w:hanging="360"/>
      </w:pPr>
      <w:rPr>
        <w:rFonts w:ascii="Wingdings" w:hAnsi="Wingdings" w:hint="default"/>
      </w:rPr>
    </w:lvl>
    <w:lvl w:ilvl="3" w:tplc="75A4876C" w:tentative="1">
      <w:start w:val="1"/>
      <w:numFmt w:val="bullet"/>
      <w:lvlText w:val=""/>
      <w:lvlJc w:val="left"/>
      <w:pPr>
        <w:tabs>
          <w:tab w:val="num" w:pos="2880"/>
        </w:tabs>
        <w:ind w:left="2880" w:hanging="360"/>
      </w:pPr>
      <w:rPr>
        <w:rFonts w:ascii="Wingdings" w:hAnsi="Wingdings" w:hint="default"/>
      </w:rPr>
    </w:lvl>
    <w:lvl w:ilvl="4" w:tplc="E45C3E18" w:tentative="1">
      <w:start w:val="1"/>
      <w:numFmt w:val="bullet"/>
      <w:lvlText w:val=""/>
      <w:lvlJc w:val="left"/>
      <w:pPr>
        <w:tabs>
          <w:tab w:val="num" w:pos="3600"/>
        </w:tabs>
        <w:ind w:left="3600" w:hanging="360"/>
      </w:pPr>
      <w:rPr>
        <w:rFonts w:ascii="Wingdings" w:hAnsi="Wingdings" w:hint="default"/>
      </w:rPr>
    </w:lvl>
    <w:lvl w:ilvl="5" w:tplc="A7FAB33C" w:tentative="1">
      <w:start w:val="1"/>
      <w:numFmt w:val="bullet"/>
      <w:lvlText w:val=""/>
      <w:lvlJc w:val="left"/>
      <w:pPr>
        <w:tabs>
          <w:tab w:val="num" w:pos="4320"/>
        </w:tabs>
        <w:ind w:left="4320" w:hanging="360"/>
      </w:pPr>
      <w:rPr>
        <w:rFonts w:ascii="Wingdings" w:hAnsi="Wingdings" w:hint="default"/>
      </w:rPr>
    </w:lvl>
    <w:lvl w:ilvl="6" w:tplc="9FBEAE6C" w:tentative="1">
      <w:start w:val="1"/>
      <w:numFmt w:val="bullet"/>
      <w:lvlText w:val=""/>
      <w:lvlJc w:val="left"/>
      <w:pPr>
        <w:tabs>
          <w:tab w:val="num" w:pos="5040"/>
        </w:tabs>
        <w:ind w:left="5040" w:hanging="360"/>
      </w:pPr>
      <w:rPr>
        <w:rFonts w:ascii="Wingdings" w:hAnsi="Wingdings" w:hint="default"/>
      </w:rPr>
    </w:lvl>
    <w:lvl w:ilvl="7" w:tplc="F06602F6" w:tentative="1">
      <w:start w:val="1"/>
      <w:numFmt w:val="bullet"/>
      <w:lvlText w:val=""/>
      <w:lvlJc w:val="left"/>
      <w:pPr>
        <w:tabs>
          <w:tab w:val="num" w:pos="5760"/>
        </w:tabs>
        <w:ind w:left="5760" w:hanging="360"/>
      </w:pPr>
      <w:rPr>
        <w:rFonts w:ascii="Wingdings" w:hAnsi="Wingdings" w:hint="default"/>
      </w:rPr>
    </w:lvl>
    <w:lvl w:ilvl="8" w:tplc="0DF4BBFE" w:tentative="1">
      <w:start w:val="1"/>
      <w:numFmt w:val="bullet"/>
      <w:lvlText w:val=""/>
      <w:lvlJc w:val="left"/>
      <w:pPr>
        <w:tabs>
          <w:tab w:val="num" w:pos="6480"/>
        </w:tabs>
        <w:ind w:left="6480" w:hanging="360"/>
      </w:pPr>
      <w:rPr>
        <w:rFonts w:ascii="Wingdings" w:hAnsi="Wingdings" w:hint="default"/>
      </w:rPr>
    </w:lvl>
  </w:abstractNum>
  <w:abstractNum w:abstractNumId="101">
    <w:nsid w:val="6F636DAF"/>
    <w:multiLevelType w:val="hybridMultilevel"/>
    <w:tmpl w:val="2BA267B6"/>
    <w:lvl w:ilvl="0" w:tplc="32CACCC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708A2ECA"/>
    <w:multiLevelType w:val="hybridMultilevel"/>
    <w:tmpl w:val="867E0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4CB5196"/>
    <w:multiLevelType w:val="hybridMultilevel"/>
    <w:tmpl w:val="5CCEDC4A"/>
    <w:lvl w:ilvl="0" w:tplc="E5D838BE">
      <w:start w:val="1"/>
      <w:numFmt w:val="bullet"/>
      <w:lvlText w:val=""/>
      <w:lvlJc w:val="left"/>
      <w:pPr>
        <w:tabs>
          <w:tab w:val="num" w:pos="720"/>
        </w:tabs>
        <w:ind w:left="720" w:hanging="360"/>
      </w:pPr>
      <w:rPr>
        <w:rFonts w:ascii="Wingdings" w:hAnsi="Wingdings" w:hint="default"/>
      </w:rPr>
    </w:lvl>
    <w:lvl w:ilvl="1" w:tplc="542EBC1E" w:tentative="1">
      <w:start w:val="1"/>
      <w:numFmt w:val="bullet"/>
      <w:lvlText w:val=""/>
      <w:lvlJc w:val="left"/>
      <w:pPr>
        <w:tabs>
          <w:tab w:val="num" w:pos="1440"/>
        </w:tabs>
        <w:ind w:left="1440" w:hanging="360"/>
      </w:pPr>
      <w:rPr>
        <w:rFonts w:ascii="Wingdings" w:hAnsi="Wingdings" w:hint="default"/>
      </w:rPr>
    </w:lvl>
    <w:lvl w:ilvl="2" w:tplc="7124CF0C">
      <w:start w:val="1"/>
      <w:numFmt w:val="bullet"/>
      <w:lvlText w:val=""/>
      <w:lvlJc w:val="left"/>
      <w:pPr>
        <w:tabs>
          <w:tab w:val="num" w:pos="2160"/>
        </w:tabs>
        <w:ind w:left="2160" w:hanging="360"/>
      </w:pPr>
      <w:rPr>
        <w:rFonts w:ascii="Wingdings" w:hAnsi="Wingdings" w:hint="default"/>
      </w:rPr>
    </w:lvl>
    <w:lvl w:ilvl="3" w:tplc="AC7E05AE" w:tentative="1">
      <w:start w:val="1"/>
      <w:numFmt w:val="bullet"/>
      <w:lvlText w:val=""/>
      <w:lvlJc w:val="left"/>
      <w:pPr>
        <w:tabs>
          <w:tab w:val="num" w:pos="2880"/>
        </w:tabs>
        <w:ind w:left="2880" w:hanging="360"/>
      </w:pPr>
      <w:rPr>
        <w:rFonts w:ascii="Wingdings" w:hAnsi="Wingdings" w:hint="default"/>
      </w:rPr>
    </w:lvl>
    <w:lvl w:ilvl="4" w:tplc="306ABBC4" w:tentative="1">
      <w:start w:val="1"/>
      <w:numFmt w:val="bullet"/>
      <w:lvlText w:val=""/>
      <w:lvlJc w:val="left"/>
      <w:pPr>
        <w:tabs>
          <w:tab w:val="num" w:pos="3600"/>
        </w:tabs>
        <w:ind w:left="3600" w:hanging="360"/>
      </w:pPr>
      <w:rPr>
        <w:rFonts w:ascii="Wingdings" w:hAnsi="Wingdings" w:hint="default"/>
      </w:rPr>
    </w:lvl>
    <w:lvl w:ilvl="5" w:tplc="C7244698" w:tentative="1">
      <w:start w:val="1"/>
      <w:numFmt w:val="bullet"/>
      <w:lvlText w:val=""/>
      <w:lvlJc w:val="left"/>
      <w:pPr>
        <w:tabs>
          <w:tab w:val="num" w:pos="4320"/>
        </w:tabs>
        <w:ind w:left="4320" w:hanging="360"/>
      </w:pPr>
      <w:rPr>
        <w:rFonts w:ascii="Wingdings" w:hAnsi="Wingdings" w:hint="default"/>
      </w:rPr>
    </w:lvl>
    <w:lvl w:ilvl="6" w:tplc="C5C46536" w:tentative="1">
      <w:start w:val="1"/>
      <w:numFmt w:val="bullet"/>
      <w:lvlText w:val=""/>
      <w:lvlJc w:val="left"/>
      <w:pPr>
        <w:tabs>
          <w:tab w:val="num" w:pos="5040"/>
        </w:tabs>
        <w:ind w:left="5040" w:hanging="360"/>
      </w:pPr>
      <w:rPr>
        <w:rFonts w:ascii="Wingdings" w:hAnsi="Wingdings" w:hint="default"/>
      </w:rPr>
    </w:lvl>
    <w:lvl w:ilvl="7" w:tplc="3654C2A6" w:tentative="1">
      <w:start w:val="1"/>
      <w:numFmt w:val="bullet"/>
      <w:lvlText w:val=""/>
      <w:lvlJc w:val="left"/>
      <w:pPr>
        <w:tabs>
          <w:tab w:val="num" w:pos="5760"/>
        </w:tabs>
        <w:ind w:left="5760" w:hanging="360"/>
      </w:pPr>
      <w:rPr>
        <w:rFonts w:ascii="Wingdings" w:hAnsi="Wingdings" w:hint="default"/>
      </w:rPr>
    </w:lvl>
    <w:lvl w:ilvl="8" w:tplc="E68ADE66" w:tentative="1">
      <w:start w:val="1"/>
      <w:numFmt w:val="bullet"/>
      <w:lvlText w:val=""/>
      <w:lvlJc w:val="left"/>
      <w:pPr>
        <w:tabs>
          <w:tab w:val="num" w:pos="6480"/>
        </w:tabs>
        <w:ind w:left="6480" w:hanging="360"/>
      </w:pPr>
      <w:rPr>
        <w:rFonts w:ascii="Wingdings" w:hAnsi="Wingdings" w:hint="default"/>
      </w:rPr>
    </w:lvl>
  </w:abstractNum>
  <w:abstractNum w:abstractNumId="104">
    <w:nsid w:val="757C63DB"/>
    <w:multiLevelType w:val="hybridMultilevel"/>
    <w:tmpl w:val="2818A654"/>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780517B1"/>
    <w:multiLevelType w:val="hybridMultilevel"/>
    <w:tmpl w:val="3A02BFDA"/>
    <w:lvl w:ilvl="0" w:tplc="BB3689F0">
      <w:start w:val="1"/>
      <w:numFmt w:val="bullet"/>
      <w:lvlText w:val=""/>
      <w:lvlJc w:val="left"/>
      <w:pPr>
        <w:tabs>
          <w:tab w:val="num" w:pos="720"/>
        </w:tabs>
        <w:ind w:left="720" w:hanging="360"/>
      </w:pPr>
      <w:rPr>
        <w:rFonts w:ascii="Wingdings" w:hAnsi="Wingdings" w:hint="default"/>
      </w:rPr>
    </w:lvl>
    <w:lvl w:ilvl="1" w:tplc="2BE8BC34" w:tentative="1">
      <w:start w:val="1"/>
      <w:numFmt w:val="bullet"/>
      <w:lvlText w:val=""/>
      <w:lvlJc w:val="left"/>
      <w:pPr>
        <w:tabs>
          <w:tab w:val="num" w:pos="1440"/>
        </w:tabs>
        <w:ind w:left="1440" w:hanging="360"/>
      </w:pPr>
      <w:rPr>
        <w:rFonts w:ascii="Wingdings" w:hAnsi="Wingdings" w:hint="default"/>
      </w:rPr>
    </w:lvl>
    <w:lvl w:ilvl="2" w:tplc="C8CE3EB2" w:tentative="1">
      <w:start w:val="1"/>
      <w:numFmt w:val="bullet"/>
      <w:lvlText w:val=""/>
      <w:lvlJc w:val="left"/>
      <w:pPr>
        <w:tabs>
          <w:tab w:val="num" w:pos="2160"/>
        </w:tabs>
        <w:ind w:left="2160" w:hanging="360"/>
      </w:pPr>
      <w:rPr>
        <w:rFonts w:ascii="Wingdings" w:hAnsi="Wingdings" w:hint="default"/>
      </w:rPr>
    </w:lvl>
    <w:lvl w:ilvl="3" w:tplc="AB823E0C" w:tentative="1">
      <w:start w:val="1"/>
      <w:numFmt w:val="bullet"/>
      <w:lvlText w:val=""/>
      <w:lvlJc w:val="left"/>
      <w:pPr>
        <w:tabs>
          <w:tab w:val="num" w:pos="2880"/>
        </w:tabs>
        <w:ind w:left="2880" w:hanging="360"/>
      </w:pPr>
      <w:rPr>
        <w:rFonts w:ascii="Wingdings" w:hAnsi="Wingdings" w:hint="default"/>
      </w:rPr>
    </w:lvl>
    <w:lvl w:ilvl="4" w:tplc="AC42E6F4" w:tentative="1">
      <w:start w:val="1"/>
      <w:numFmt w:val="bullet"/>
      <w:lvlText w:val=""/>
      <w:lvlJc w:val="left"/>
      <w:pPr>
        <w:tabs>
          <w:tab w:val="num" w:pos="3600"/>
        </w:tabs>
        <w:ind w:left="3600" w:hanging="360"/>
      </w:pPr>
      <w:rPr>
        <w:rFonts w:ascii="Wingdings" w:hAnsi="Wingdings" w:hint="default"/>
      </w:rPr>
    </w:lvl>
    <w:lvl w:ilvl="5" w:tplc="CA56E20E" w:tentative="1">
      <w:start w:val="1"/>
      <w:numFmt w:val="bullet"/>
      <w:lvlText w:val=""/>
      <w:lvlJc w:val="left"/>
      <w:pPr>
        <w:tabs>
          <w:tab w:val="num" w:pos="4320"/>
        </w:tabs>
        <w:ind w:left="4320" w:hanging="360"/>
      </w:pPr>
      <w:rPr>
        <w:rFonts w:ascii="Wingdings" w:hAnsi="Wingdings" w:hint="default"/>
      </w:rPr>
    </w:lvl>
    <w:lvl w:ilvl="6" w:tplc="E58A9432" w:tentative="1">
      <w:start w:val="1"/>
      <w:numFmt w:val="bullet"/>
      <w:lvlText w:val=""/>
      <w:lvlJc w:val="left"/>
      <w:pPr>
        <w:tabs>
          <w:tab w:val="num" w:pos="5040"/>
        </w:tabs>
        <w:ind w:left="5040" w:hanging="360"/>
      </w:pPr>
      <w:rPr>
        <w:rFonts w:ascii="Wingdings" w:hAnsi="Wingdings" w:hint="default"/>
      </w:rPr>
    </w:lvl>
    <w:lvl w:ilvl="7" w:tplc="D576AED0" w:tentative="1">
      <w:start w:val="1"/>
      <w:numFmt w:val="bullet"/>
      <w:lvlText w:val=""/>
      <w:lvlJc w:val="left"/>
      <w:pPr>
        <w:tabs>
          <w:tab w:val="num" w:pos="5760"/>
        </w:tabs>
        <w:ind w:left="5760" w:hanging="360"/>
      </w:pPr>
      <w:rPr>
        <w:rFonts w:ascii="Wingdings" w:hAnsi="Wingdings" w:hint="default"/>
      </w:rPr>
    </w:lvl>
    <w:lvl w:ilvl="8" w:tplc="FFB2FBEE" w:tentative="1">
      <w:start w:val="1"/>
      <w:numFmt w:val="bullet"/>
      <w:lvlText w:val=""/>
      <w:lvlJc w:val="left"/>
      <w:pPr>
        <w:tabs>
          <w:tab w:val="num" w:pos="6480"/>
        </w:tabs>
        <w:ind w:left="6480" w:hanging="360"/>
      </w:pPr>
      <w:rPr>
        <w:rFonts w:ascii="Wingdings" w:hAnsi="Wingdings" w:hint="default"/>
      </w:rPr>
    </w:lvl>
  </w:abstractNum>
  <w:abstractNum w:abstractNumId="106">
    <w:nsid w:val="792C5E44"/>
    <w:multiLevelType w:val="hybridMultilevel"/>
    <w:tmpl w:val="2A1019F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7">
    <w:nsid w:val="7B925600"/>
    <w:multiLevelType w:val="hybridMultilevel"/>
    <w:tmpl w:val="1DA479D0"/>
    <w:lvl w:ilvl="0" w:tplc="9C3E5F6A">
      <w:start w:val="1"/>
      <w:numFmt w:val="bullet"/>
      <w:lvlText w:val=""/>
      <w:lvlJc w:val="left"/>
      <w:pPr>
        <w:tabs>
          <w:tab w:val="num" w:pos="720"/>
        </w:tabs>
        <w:ind w:left="720" w:hanging="360"/>
      </w:pPr>
      <w:rPr>
        <w:rFonts w:ascii="Wingdings" w:hAnsi="Wingdings" w:hint="default"/>
      </w:rPr>
    </w:lvl>
    <w:lvl w:ilvl="1" w:tplc="E8C8C7C8" w:tentative="1">
      <w:start w:val="1"/>
      <w:numFmt w:val="bullet"/>
      <w:lvlText w:val=""/>
      <w:lvlJc w:val="left"/>
      <w:pPr>
        <w:tabs>
          <w:tab w:val="num" w:pos="1440"/>
        </w:tabs>
        <w:ind w:left="1440" w:hanging="360"/>
      </w:pPr>
      <w:rPr>
        <w:rFonts w:ascii="Wingdings" w:hAnsi="Wingdings" w:hint="default"/>
      </w:rPr>
    </w:lvl>
    <w:lvl w:ilvl="2" w:tplc="E5CC6D18" w:tentative="1">
      <w:start w:val="1"/>
      <w:numFmt w:val="bullet"/>
      <w:lvlText w:val=""/>
      <w:lvlJc w:val="left"/>
      <w:pPr>
        <w:tabs>
          <w:tab w:val="num" w:pos="2160"/>
        </w:tabs>
        <w:ind w:left="2160" w:hanging="360"/>
      </w:pPr>
      <w:rPr>
        <w:rFonts w:ascii="Wingdings" w:hAnsi="Wingdings" w:hint="default"/>
      </w:rPr>
    </w:lvl>
    <w:lvl w:ilvl="3" w:tplc="9ECEB94C" w:tentative="1">
      <w:start w:val="1"/>
      <w:numFmt w:val="bullet"/>
      <w:lvlText w:val=""/>
      <w:lvlJc w:val="left"/>
      <w:pPr>
        <w:tabs>
          <w:tab w:val="num" w:pos="2880"/>
        </w:tabs>
        <w:ind w:left="2880" w:hanging="360"/>
      </w:pPr>
      <w:rPr>
        <w:rFonts w:ascii="Wingdings" w:hAnsi="Wingdings" w:hint="default"/>
      </w:rPr>
    </w:lvl>
    <w:lvl w:ilvl="4" w:tplc="4DAC1AF6" w:tentative="1">
      <w:start w:val="1"/>
      <w:numFmt w:val="bullet"/>
      <w:lvlText w:val=""/>
      <w:lvlJc w:val="left"/>
      <w:pPr>
        <w:tabs>
          <w:tab w:val="num" w:pos="3600"/>
        </w:tabs>
        <w:ind w:left="3600" w:hanging="360"/>
      </w:pPr>
      <w:rPr>
        <w:rFonts w:ascii="Wingdings" w:hAnsi="Wingdings" w:hint="default"/>
      </w:rPr>
    </w:lvl>
    <w:lvl w:ilvl="5" w:tplc="A2040464" w:tentative="1">
      <w:start w:val="1"/>
      <w:numFmt w:val="bullet"/>
      <w:lvlText w:val=""/>
      <w:lvlJc w:val="left"/>
      <w:pPr>
        <w:tabs>
          <w:tab w:val="num" w:pos="4320"/>
        </w:tabs>
        <w:ind w:left="4320" w:hanging="360"/>
      </w:pPr>
      <w:rPr>
        <w:rFonts w:ascii="Wingdings" w:hAnsi="Wingdings" w:hint="default"/>
      </w:rPr>
    </w:lvl>
    <w:lvl w:ilvl="6" w:tplc="BC1ABC24" w:tentative="1">
      <w:start w:val="1"/>
      <w:numFmt w:val="bullet"/>
      <w:lvlText w:val=""/>
      <w:lvlJc w:val="left"/>
      <w:pPr>
        <w:tabs>
          <w:tab w:val="num" w:pos="5040"/>
        </w:tabs>
        <w:ind w:left="5040" w:hanging="360"/>
      </w:pPr>
      <w:rPr>
        <w:rFonts w:ascii="Wingdings" w:hAnsi="Wingdings" w:hint="default"/>
      </w:rPr>
    </w:lvl>
    <w:lvl w:ilvl="7" w:tplc="37A4F9A4" w:tentative="1">
      <w:start w:val="1"/>
      <w:numFmt w:val="bullet"/>
      <w:lvlText w:val=""/>
      <w:lvlJc w:val="left"/>
      <w:pPr>
        <w:tabs>
          <w:tab w:val="num" w:pos="5760"/>
        </w:tabs>
        <w:ind w:left="5760" w:hanging="360"/>
      </w:pPr>
      <w:rPr>
        <w:rFonts w:ascii="Wingdings" w:hAnsi="Wingdings" w:hint="default"/>
      </w:rPr>
    </w:lvl>
    <w:lvl w:ilvl="8" w:tplc="8CFADBB6" w:tentative="1">
      <w:start w:val="1"/>
      <w:numFmt w:val="bullet"/>
      <w:lvlText w:val=""/>
      <w:lvlJc w:val="left"/>
      <w:pPr>
        <w:tabs>
          <w:tab w:val="num" w:pos="6480"/>
        </w:tabs>
        <w:ind w:left="6480" w:hanging="360"/>
      </w:pPr>
      <w:rPr>
        <w:rFonts w:ascii="Wingdings" w:hAnsi="Wingdings" w:hint="default"/>
      </w:rPr>
    </w:lvl>
  </w:abstractNum>
  <w:abstractNum w:abstractNumId="108">
    <w:nsid w:val="7B9C72DB"/>
    <w:multiLevelType w:val="hybridMultilevel"/>
    <w:tmpl w:val="2D64BB6C"/>
    <w:lvl w:ilvl="0" w:tplc="95E029A0">
      <w:start w:val="1"/>
      <w:numFmt w:val="bullet"/>
      <w:lvlText w:val=""/>
      <w:lvlJc w:val="left"/>
      <w:pPr>
        <w:tabs>
          <w:tab w:val="num" w:pos="720"/>
        </w:tabs>
        <w:ind w:left="720" w:hanging="360"/>
      </w:pPr>
      <w:rPr>
        <w:rFonts w:ascii="Wingdings" w:hAnsi="Wingdings" w:hint="default"/>
      </w:rPr>
    </w:lvl>
    <w:lvl w:ilvl="1" w:tplc="5A14466A" w:tentative="1">
      <w:start w:val="1"/>
      <w:numFmt w:val="bullet"/>
      <w:lvlText w:val=""/>
      <w:lvlJc w:val="left"/>
      <w:pPr>
        <w:tabs>
          <w:tab w:val="num" w:pos="1440"/>
        </w:tabs>
        <w:ind w:left="1440" w:hanging="360"/>
      </w:pPr>
      <w:rPr>
        <w:rFonts w:ascii="Wingdings" w:hAnsi="Wingdings" w:hint="default"/>
      </w:rPr>
    </w:lvl>
    <w:lvl w:ilvl="2" w:tplc="DF0EAB7E" w:tentative="1">
      <w:start w:val="1"/>
      <w:numFmt w:val="bullet"/>
      <w:lvlText w:val=""/>
      <w:lvlJc w:val="left"/>
      <w:pPr>
        <w:tabs>
          <w:tab w:val="num" w:pos="2160"/>
        </w:tabs>
        <w:ind w:left="2160" w:hanging="360"/>
      </w:pPr>
      <w:rPr>
        <w:rFonts w:ascii="Wingdings" w:hAnsi="Wingdings" w:hint="default"/>
      </w:rPr>
    </w:lvl>
    <w:lvl w:ilvl="3" w:tplc="95AED404" w:tentative="1">
      <w:start w:val="1"/>
      <w:numFmt w:val="bullet"/>
      <w:lvlText w:val=""/>
      <w:lvlJc w:val="left"/>
      <w:pPr>
        <w:tabs>
          <w:tab w:val="num" w:pos="2880"/>
        </w:tabs>
        <w:ind w:left="2880" w:hanging="360"/>
      </w:pPr>
      <w:rPr>
        <w:rFonts w:ascii="Wingdings" w:hAnsi="Wingdings" w:hint="default"/>
      </w:rPr>
    </w:lvl>
    <w:lvl w:ilvl="4" w:tplc="4910776E" w:tentative="1">
      <w:start w:val="1"/>
      <w:numFmt w:val="bullet"/>
      <w:lvlText w:val=""/>
      <w:lvlJc w:val="left"/>
      <w:pPr>
        <w:tabs>
          <w:tab w:val="num" w:pos="3600"/>
        </w:tabs>
        <w:ind w:left="3600" w:hanging="360"/>
      </w:pPr>
      <w:rPr>
        <w:rFonts w:ascii="Wingdings" w:hAnsi="Wingdings" w:hint="default"/>
      </w:rPr>
    </w:lvl>
    <w:lvl w:ilvl="5" w:tplc="378EBCF4" w:tentative="1">
      <w:start w:val="1"/>
      <w:numFmt w:val="bullet"/>
      <w:lvlText w:val=""/>
      <w:lvlJc w:val="left"/>
      <w:pPr>
        <w:tabs>
          <w:tab w:val="num" w:pos="4320"/>
        </w:tabs>
        <w:ind w:left="4320" w:hanging="360"/>
      </w:pPr>
      <w:rPr>
        <w:rFonts w:ascii="Wingdings" w:hAnsi="Wingdings" w:hint="default"/>
      </w:rPr>
    </w:lvl>
    <w:lvl w:ilvl="6" w:tplc="82E2854A" w:tentative="1">
      <w:start w:val="1"/>
      <w:numFmt w:val="bullet"/>
      <w:lvlText w:val=""/>
      <w:lvlJc w:val="left"/>
      <w:pPr>
        <w:tabs>
          <w:tab w:val="num" w:pos="5040"/>
        </w:tabs>
        <w:ind w:left="5040" w:hanging="360"/>
      </w:pPr>
      <w:rPr>
        <w:rFonts w:ascii="Wingdings" w:hAnsi="Wingdings" w:hint="default"/>
      </w:rPr>
    </w:lvl>
    <w:lvl w:ilvl="7" w:tplc="E5DA68D8" w:tentative="1">
      <w:start w:val="1"/>
      <w:numFmt w:val="bullet"/>
      <w:lvlText w:val=""/>
      <w:lvlJc w:val="left"/>
      <w:pPr>
        <w:tabs>
          <w:tab w:val="num" w:pos="5760"/>
        </w:tabs>
        <w:ind w:left="5760" w:hanging="360"/>
      </w:pPr>
      <w:rPr>
        <w:rFonts w:ascii="Wingdings" w:hAnsi="Wingdings" w:hint="default"/>
      </w:rPr>
    </w:lvl>
    <w:lvl w:ilvl="8" w:tplc="81C6117C" w:tentative="1">
      <w:start w:val="1"/>
      <w:numFmt w:val="bullet"/>
      <w:lvlText w:val=""/>
      <w:lvlJc w:val="left"/>
      <w:pPr>
        <w:tabs>
          <w:tab w:val="num" w:pos="6480"/>
        </w:tabs>
        <w:ind w:left="6480" w:hanging="360"/>
      </w:pPr>
      <w:rPr>
        <w:rFonts w:ascii="Wingdings" w:hAnsi="Wingdings" w:hint="default"/>
      </w:rPr>
    </w:lvl>
  </w:abstractNum>
  <w:abstractNum w:abstractNumId="109">
    <w:nsid w:val="7BCB61B1"/>
    <w:multiLevelType w:val="hybridMultilevel"/>
    <w:tmpl w:val="0D944F6E"/>
    <w:lvl w:ilvl="0" w:tplc="AF9EBCFE">
      <w:start w:val="1"/>
      <w:numFmt w:val="bullet"/>
      <w:lvlText w:val=""/>
      <w:lvlJc w:val="left"/>
      <w:pPr>
        <w:tabs>
          <w:tab w:val="num" w:pos="720"/>
        </w:tabs>
        <w:ind w:left="720" w:hanging="360"/>
      </w:pPr>
      <w:rPr>
        <w:rFonts w:ascii="Wingdings" w:hAnsi="Wingdings" w:hint="default"/>
      </w:rPr>
    </w:lvl>
    <w:lvl w:ilvl="1" w:tplc="0D68B02E" w:tentative="1">
      <w:start w:val="1"/>
      <w:numFmt w:val="bullet"/>
      <w:lvlText w:val=""/>
      <w:lvlJc w:val="left"/>
      <w:pPr>
        <w:tabs>
          <w:tab w:val="num" w:pos="1440"/>
        </w:tabs>
        <w:ind w:left="1440" w:hanging="360"/>
      </w:pPr>
      <w:rPr>
        <w:rFonts w:ascii="Wingdings" w:hAnsi="Wingdings" w:hint="default"/>
      </w:rPr>
    </w:lvl>
    <w:lvl w:ilvl="2" w:tplc="64269CBA" w:tentative="1">
      <w:start w:val="1"/>
      <w:numFmt w:val="bullet"/>
      <w:lvlText w:val=""/>
      <w:lvlJc w:val="left"/>
      <w:pPr>
        <w:tabs>
          <w:tab w:val="num" w:pos="2160"/>
        </w:tabs>
        <w:ind w:left="2160" w:hanging="360"/>
      </w:pPr>
      <w:rPr>
        <w:rFonts w:ascii="Wingdings" w:hAnsi="Wingdings" w:hint="default"/>
      </w:rPr>
    </w:lvl>
    <w:lvl w:ilvl="3" w:tplc="08E478EE" w:tentative="1">
      <w:start w:val="1"/>
      <w:numFmt w:val="bullet"/>
      <w:lvlText w:val=""/>
      <w:lvlJc w:val="left"/>
      <w:pPr>
        <w:tabs>
          <w:tab w:val="num" w:pos="2880"/>
        </w:tabs>
        <w:ind w:left="2880" w:hanging="360"/>
      </w:pPr>
      <w:rPr>
        <w:rFonts w:ascii="Wingdings" w:hAnsi="Wingdings" w:hint="default"/>
      </w:rPr>
    </w:lvl>
    <w:lvl w:ilvl="4" w:tplc="E0DE4452" w:tentative="1">
      <w:start w:val="1"/>
      <w:numFmt w:val="bullet"/>
      <w:lvlText w:val=""/>
      <w:lvlJc w:val="left"/>
      <w:pPr>
        <w:tabs>
          <w:tab w:val="num" w:pos="3600"/>
        </w:tabs>
        <w:ind w:left="3600" w:hanging="360"/>
      </w:pPr>
      <w:rPr>
        <w:rFonts w:ascii="Wingdings" w:hAnsi="Wingdings" w:hint="default"/>
      </w:rPr>
    </w:lvl>
    <w:lvl w:ilvl="5" w:tplc="91D2CE78" w:tentative="1">
      <w:start w:val="1"/>
      <w:numFmt w:val="bullet"/>
      <w:lvlText w:val=""/>
      <w:lvlJc w:val="left"/>
      <w:pPr>
        <w:tabs>
          <w:tab w:val="num" w:pos="4320"/>
        </w:tabs>
        <w:ind w:left="4320" w:hanging="360"/>
      </w:pPr>
      <w:rPr>
        <w:rFonts w:ascii="Wingdings" w:hAnsi="Wingdings" w:hint="default"/>
      </w:rPr>
    </w:lvl>
    <w:lvl w:ilvl="6" w:tplc="4B6488C0" w:tentative="1">
      <w:start w:val="1"/>
      <w:numFmt w:val="bullet"/>
      <w:lvlText w:val=""/>
      <w:lvlJc w:val="left"/>
      <w:pPr>
        <w:tabs>
          <w:tab w:val="num" w:pos="5040"/>
        </w:tabs>
        <w:ind w:left="5040" w:hanging="360"/>
      </w:pPr>
      <w:rPr>
        <w:rFonts w:ascii="Wingdings" w:hAnsi="Wingdings" w:hint="default"/>
      </w:rPr>
    </w:lvl>
    <w:lvl w:ilvl="7" w:tplc="9104E618" w:tentative="1">
      <w:start w:val="1"/>
      <w:numFmt w:val="bullet"/>
      <w:lvlText w:val=""/>
      <w:lvlJc w:val="left"/>
      <w:pPr>
        <w:tabs>
          <w:tab w:val="num" w:pos="5760"/>
        </w:tabs>
        <w:ind w:left="5760" w:hanging="360"/>
      </w:pPr>
      <w:rPr>
        <w:rFonts w:ascii="Wingdings" w:hAnsi="Wingdings" w:hint="default"/>
      </w:rPr>
    </w:lvl>
    <w:lvl w:ilvl="8" w:tplc="BD74BB78" w:tentative="1">
      <w:start w:val="1"/>
      <w:numFmt w:val="bullet"/>
      <w:lvlText w:val=""/>
      <w:lvlJc w:val="left"/>
      <w:pPr>
        <w:tabs>
          <w:tab w:val="num" w:pos="6480"/>
        </w:tabs>
        <w:ind w:left="6480" w:hanging="360"/>
      </w:pPr>
      <w:rPr>
        <w:rFonts w:ascii="Wingdings" w:hAnsi="Wingdings" w:hint="default"/>
      </w:rPr>
    </w:lvl>
  </w:abstractNum>
  <w:abstractNum w:abstractNumId="110">
    <w:nsid w:val="7CA76BD8"/>
    <w:multiLevelType w:val="hybridMultilevel"/>
    <w:tmpl w:val="324AB840"/>
    <w:lvl w:ilvl="0" w:tplc="E110BD00">
      <w:start w:val="1"/>
      <w:numFmt w:val="bullet"/>
      <w:lvlText w:val=""/>
      <w:lvlJc w:val="left"/>
      <w:pPr>
        <w:tabs>
          <w:tab w:val="num" w:pos="720"/>
        </w:tabs>
        <w:ind w:left="720" w:hanging="360"/>
      </w:pPr>
      <w:rPr>
        <w:rFonts w:ascii="Wingdings" w:hAnsi="Wingdings" w:hint="default"/>
      </w:rPr>
    </w:lvl>
    <w:lvl w:ilvl="1" w:tplc="3B7A1850" w:tentative="1">
      <w:start w:val="1"/>
      <w:numFmt w:val="bullet"/>
      <w:lvlText w:val=""/>
      <w:lvlJc w:val="left"/>
      <w:pPr>
        <w:tabs>
          <w:tab w:val="num" w:pos="1440"/>
        </w:tabs>
        <w:ind w:left="1440" w:hanging="360"/>
      </w:pPr>
      <w:rPr>
        <w:rFonts w:ascii="Wingdings" w:hAnsi="Wingdings" w:hint="default"/>
      </w:rPr>
    </w:lvl>
    <w:lvl w:ilvl="2" w:tplc="231E937E" w:tentative="1">
      <w:start w:val="1"/>
      <w:numFmt w:val="bullet"/>
      <w:lvlText w:val=""/>
      <w:lvlJc w:val="left"/>
      <w:pPr>
        <w:tabs>
          <w:tab w:val="num" w:pos="2160"/>
        </w:tabs>
        <w:ind w:left="2160" w:hanging="360"/>
      </w:pPr>
      <w:rPr>
        <w:rFonts w:ascii="Wingdings" w:hAnsi="Wingdings" w:hint="default"/>
      </w:rPr>
    </w:lvl>
    <w:lvl w:ilvl="3" w:tplc="D6C854A0" w:tentative="1">
      <w:start w:val="1"/>
      <w:numFmt w:val="bullet"/>
      <w:lvlText w:val=""/>
      <w:lvlJc w:val="left"/>
      <w:pPr>
        <w:tabs>
          <w:tab w:val="num" w:pos="2880"/>
        </w:tabs>
        <w:ind w:left="2880" w:hanging="360"/>
      </w:pPr>
      <w:rPr>
        <w:rFonts w:ascii="Wingdings" w:hAnsi="Wingdings" w:hint="default"/>
      </w:rPr>
    </w:lvl>
    <w:lvl w:ilvl="4" w:tplc="0AAE3310" w:tentative="1">
      <w:start w:val="1"/>
      <w:numFmt w:val="bullet"/>
      <w:lvlText w:val=""/>
      <w:lvlJc w:val="left"/>
      <w:pPr>
        <w:tabs>
          <w:tab w:val="num" w:pos="3600"/>
        </w:tabs>
        <w:ind w:left="3600" w:hanging="360"/>
      </w:pPr>
      <w:rPr>
        <w:rFonts w:ascii="Wingdings" w:hAnsi="Wingdings" w:hint="default"/>
      </w:rPr>
    </w:lvl>
    <w:lvl w:ilvl="5" w:tplc="539878D6" w:tentative="1">
      <w:start w:val="1"/>
      <w:numFmt w:val="bullet"/>
      <w:lvlText w:val=""/>
      <w:lvlJc w:val="left"/>
      <w:pPr>
        <w:tabs>
          <w:tab w:val="num" w:pos="4320"/>
        </w:tabs>
        <w:ind w:left="4320" w:hanging="360"/>
      </w:pPr>
      <w:rPr>
        <w:rFonts w:ascii="Wingdings" w:hAnsi="Wingdings" w:hint="default"/>
      </w:rPr>
    </w:lvl>
    <w:lvl w:ilvl="6" w:tplc="4268E8A6" w:tentative="1">
      <w:start w:val="1"/>
      <w:numFmt w:val="bullet"/>
      <w:lvlText w:val=""/>
      <w:lvlJc w:val="left"/>
      <w:pPr>
        <w:tabs>
          <w:tab w:val="num" w:pos="5040"/>
        </w:tabs>
        <w:ind w:left="5040" w:hanging="360"/>
      </w:pPr>
      <w:rPr>
        <w:rFonts w:ascii="Wingdings" w:hAnsi="Wingdings" w:hint="default"/>
      </w:rPr>
    </w:lvl>
    <w:lvl w:ilvl="7" w:tplc="DECE3B12" w:tentative="1">
      <w:start w:val="1"/>
      <w:numFmt w:val="bullet"/>
      <w:lvlText w:val=""/>
      <w:lvlJc w:val="left"/>
      <w:pPr>
        <w:tabs>
          <w:tab w:val="num" w:pos="5760"/>
        </w:tabs>
        <w:ind w:left="5760" w:hanging="360"/>
      </w:pPr>
      <w:rPr>
        <w:rFonts w:ascii="Wingdings" w:hAnsi="Wingdings" w:hint="default"/>
      </w:rPr>
    </w:lvl>
    <w:lvl w:ilvl="8" w:tplc="90FE0B46" w:tentative="1">
      <w:start w:val="1"/>
      <w:numFmt w:val="bullet"/>
      <w:lvlText w:val=""/>
      <w:lvlJc w:val="left"/>
      <w:pPr>
        <w:tabs>
          <w:tab w:val="num" w:pos="6480"/>
        </w:tabs>
        <w:ind w:left="6480" w:hanging="360"/>
      </w:pPr>
      <w:rPr>
        <w:rFonts w:ascii="Wingdings" w:hAnsi="Wingdings" w:hint="default"/>
      </w:rPr>
    </w:lvl>
  </w:abstractNum>
  <w:abstractNum w:abstractNumId="111">
    <w:nsid w:val="7D2B32FD"/>
    <w:multiLevelType w:val="hybridMultilevel"/>
    <w:tmpl w:val="88906888"/>
    <w:lvl w:ilvl="0" w:tplc="7F30DB84">
      <w:start w:val="1"/>
      <w:numFmt w:val="bullet"/>
      <w:lvlText w:val=""/>
      <w:lvlJc w:val="left"/>
      <w:pPr>
        <w:tabs>
          <w:tab w:val="num" w:pos="720"/>
        </w:tabs>
        <w:ind w:left="720" w:hanging="360"/>
      </w:pPr>
      <w:rPr>
        <w:rFonts w:ascii="Wingdings" w:hAnsi="Wingdings" w:hint="default"/>
      </w:rPr>
    </w:lvl>
    <w:lvl w:ilvl="1" w:tplc="E3C0ED4A" w:tentative="1">
      <w:start w:val="1"/>
      <w:numFmt w:val="bullet"/>
      <w:lvlText w:val=""/>
      <w:lvlJc w:val="left"/>
      <w:pPr>
        <w:tabs>
          <w:tab w:val="num" w:pos="1440"/>
        </w:tabs>
        <w:ind w:left="1440" w:hanging="360"/>
      </w:pPr>
      <w:rPr>
        <w:rFonts w:ascii="Wingdings" w:hAnsi="Wingdings" w:hint="default"/>
      </w:rPr>
    </w:lvl>
    <w:lvl w:ilvl="2" w:tplc="D8306570" w:tentative="1">
      <w:start w:val="1"/>
      <w:numFmt w:val="bullet"/>
      <w:lvlText w:val=""/>
      <w:lvlJc w:val="left"/>
      <w:pPr>
        <w:tabs>
          <w:tab w:val="num" w:pos="2160"/>
        </w:tabs>
        <w:ind w:left="2160" w:hanging="360"/>
      </w:pPr>
      <w:rPr>
        <w:rFonts w:ascii="Wingdings" w:hAnsi="Wingdings" w:hint="default"/>
      </w:rPr>
    </w:lvl>
    <w:lvl w:ilvl="3" w:tplc="FC9C99C6" w:tentative="1">
      <w:start w:val="1"/>
      <w:numFmt w:val="bullet"/>
      <w:lvlText w:val=""/>
      <w:lvlJc w:val="left"/>
      <w:pPr>
        <w:tabs>
          <w:tab w:val="num" w:pos="2880"/>
        </w:tabs>
        <w:ind w:left="2880" w:hanging="360"/>
      </w:pPr>
      <w:rPr>
        <w:rFonts w:ascii="Wingdings" w:hAnsi="Wingdings" w:hint="default"/>
      </w:rPr>
    </w:lvl>
    <w:lvl w:ilvl="4" w:tplc="D4EAD290" w:tentative="1">
      <w:start w:val="1"/>
      <w:numFmt w:val="bullet"/>
      <w:lvlText w:val=""/>
      <w:lvlJc w:val="left"/>
      <w:pPr>
        <w:tabs>
          <w:tab w:val="num" w:pos="3600"/>
        </w:tabs>
        <w:ind w:left="3600" w:hanging="360"/>
      </w:pPr>
      <w:rPr>
        <w:rFonts w:ascii="Wingdings" w:hAnsi="Wingdings" w:hint="default"/>
      </w:rPr>
    </w:lvl>
    <w:lvl w:ilvl="5" w:tplc="9CF627C0" w:tentative="1">
      <w:start w:val="1"/>
      <w:numFmt w:val="bullet"/>
      <w:lvlText w:val=""/>
      <w:lvlJc w:val="left"/>
      <w:pPr>
        <w:tabs>
          <w:tab w:val="num" w:pos="4320"/>
        </w:tabs>
        <w:ind w:left="4320" w:hanging="360"/>
      </w:pPr>
      <w:rPr>
        <w:rFonts w:ascii="Wingdings" w:hAnsi="Wingdings" w:hint="default"/>
      </w:rPr>
    </w:lvl>
    <w:lvl w:ilvl="6" w:tplc="52A4DA0A" w:tentative="1">
      <w:start w:val="1"/>
      <w:numFmt w:val="bullet"/>
      <w:lvlText w:val=""/>
      <w:lvlJc w:val="left"/>
      <w:pPr>
        <w:tabs>
          <w:tab w:val="num" w:pos="5040"/>
        </w:tabs>
        <w:ind w:left="5040" w:hanging="360"/>
      </w:pPr>
      <w:rPr>
        <w:rFonts w:ascii="Wingdings" w:hAnsi="Wingdings" w:hint="default"/>
      </w:rPr>
    </w:lvl>
    <w:lvl w:ilvl="7" w:tplc="73D64A18" w:tentative="1">
      <w:start w:val="1"/>
      <w:numFmt w:val="bullet"/>
      <w:lvlText w:val=""/>
      <w:lvlJc w:val="left"/>
      <w:pPr>
        <w:tabs>
          <w:tab w:val="num" w:pos="5760"/>
        </w:tabs>
        <w:ind w:left="5760" w:hanging="360"/>
      </w:pPr>
      <w:rPr>
        <w:rFonts w:ascii="Wingdings" w:hAnsi="Wingdings" w:hint="default"/>
      </w:rPr>
    </w:lvl>
    <w:lvl w:ilvl="8" w:tplc="EAD47894" w:tentative="1">
      <w:start w:val="1"/>
      <w:numFmt w:val="bullet"/>
      <w:lvlText w:val=""/>
      <w:lvlJc w:val="left"/>
      <w:pPr>
        <w:tabs>
          <w:tab w:val="num" w:pos="6480"/>
        </w:tabs>
        <w:ind w:left="6480" w:hanging="360"/>
      </w:pPr>
      <w:rPr>
        <w:rFonts w:ascii="Wingdings" w:hAnsi="Wingdings" w:hint="default"/>
      </w:rPr>
    </w:lvl>
  </w:abstractNum>
  <w:abstractNum w:abstractNumId="112">
    <w:nsid w:val="7DC54B21"/>
    <w:multiLevelType w:val="hybridMultilevel"/>
    <w:tmpl w:val="D78A4D56"/>
    <w:lvl w:ilvl="0" w:tplc="4010FD42">
      <w:start w:val="1"/>
      <w:numFmt w:val="bullet"/>
      <w:lvlText w:val="•"/>
      <w:lvlJc w:val="left"/>
      <w:pPr>
        <w:tabs>
          <w:tab w:val="num" w:pos="720"/>
        </w:tabs>
        <w:ind w:left="720" w:hanging="360"/>
      </w:pPr>
      <w:rPr>
        <w:rFonts w:ascii="Arial" w:hAnsi="Arial" w:hint="default"/>
      </w:rPr>
    </w:lvl>
    <w:lvl w:ilvl="1" w:tplc="9016202C" w:tentative="1">
      <w:start w:val="1"/>
      <w:numFmt w:val="bullet"/>
      <w:lvlText w:val="•"/>
      <w:lvlJc w:val="left"/>
      <w:pPr>
        <w:tabs>
          <w:tab w:val="num" w:pos="1440"/>
        </w:tabs>
        <w:ind w:left="1440" w:hanging="360"/>
      </w:pPr>
      <w:rPr>
        <w:rFonts w:ascii="Arial" w:hAnsi="Arial" w:hint="default"/>
      </w:rPr>
    </w:lvl>
    <w:lvl w:ilvl="2" w:tplc="9D703D86" w:tentative="1">
      <w:start w:val="1"/>
      <w:numFmt w:val="bullet"/>
      <w:lvlText w:val="•"/>
      <w:lvlJc w:val="left"/>
      <w:pPr>
        <w:tabs>
          <w:tab w:val="num" w:pos="2160"/>
        </w:tabs>
        <w:ind w:left="2160" w:hanging="360"/>
      </w:pPr>
      <w:rPr>
        <w:rFonts w:ascii="Arial" w:hAnsi="Arial" w:hint="default"/>
      </w:rPr>
    </w:lvl>
    <w:lvl w:ilvl="3" w:tplc="9BC8BC72" w:tentative="1">
      <w:start w:val="1"/>
      <w:numFmt w:val="bullet"/>
      <w:lvlText w:val="•"/>
      <w:lvlJc w:val="left"/>
      <w:pPr>
        <w:tabs>
          <w:tab w:val="num" w:pos="2880"/>
        </w:tabs>
        <w:ind w:left="2880" w:hanging="360"/>
      </w:pPr>
      <w:rPr>
        <w:rFonts w:ascii="Arial" w:hAnsi="Arial" w:hint="default"/>
      </w:rPr>
    </w:lvl>
    <w:lvl w:ilvl="4" w:tplc="F5FEAF06" w:tentative="1">
      <w:start w:val="1"/>
      <w:numFmt w:val="bullet"/>
      <w:lvlText w:val="•"/>
      <w:lvlJc w:val="left"/>
      <w:pPr>
        <w:tabs>
          <w:tab w:val="num" w:pos="3600"/>
        </w:tabs>
        <w:ind w:left="3600" w:hanging="360"/>
      </w:pPr>
      <w:rPr>
        <w:rFonts w:ascii="Arial" w:hAnsi="Arial" w:hint="default"/>
      </w:rPr>
    </w:lvl>
    <w:lvl w:ilvl="5" w:tplc="E494B53C" w:tentative="1">
      <w:start w:val="1"/>
      <w:numFmt w:val="bullet"/>
      <w:lvlText w:val="•"/>
      <w:lvlJc w:val="left"/>
      <w:pPr>
        <w:tabs>
          <w:tab w:val="num" w:pos="4320"/>
        </w:tabs>
        <w:ind w:left="4320" w:hanging="360"/>
      </w:pPr>
      <w:rPr>
        <w:rFonts w:ascii="Arial" w:hAnsi="Arial" w:hint="default"/>
      </w:rPr>
    </w:lvl>
    <w:lvl w:ilvl="6" w:tplc="6C00BFC2" w:tentative="1">
      <w:start w:val="1"/>
      <w:numFmt w:val="bullet"/>
      <w:lvlText w:val="•"/>
      <w:lvlJc w:val="left"/>
      <w:pPr>
        <w:tabs>
          <w:tab w:val="num" w:pos="5040"/>
        </w:tabs>
        <w:ind w:left="5040" w:hanging="360"/>
      </w:pPr>
      <w:rPr>
        <w:rFonts w:ascii="Arial" w:hAnsi="Arial" w:hint="default"/>
      </w:rPr>
    </w:lvl>
    <w:lvl w:ilvl="7" w:tplc="FD74CE26" w:tentative="1">
      <w:start w:val="1"/>
      <w:numFmt w:val="bullet"/>
      <w:lvlText w:val="•"/>
      <w:lvlJc w:val="left"/>
      <w:pPr>
        <w:tabs>
          <w:tab w:val="num" w:pos="5760"/>
        </w:tabs>
        <w:ind w:left="5760" w:hanging="360"/>
      </w:pPr>
      <w:rPr>
        <w:rFonts w:ascii="Arial" w:hAnsi="Arial" w:hint="default"/>
      </w:rPr>
    </w:lvl>
    <w:lvl w:ilvl="8" w:tplc="1A1CEAD2" w:tentative="1">
      <w:start w:val="1"/>
      <w:numFmt w:val="bullet"/>
      <w:lvlText w:val="•"/>
      <w:lvlJc w:val="left"/>
      <w:pPr>
        <w:tabs>
          <w:tab w:val="num" w:pos="6480"/>
        </w:tabs>
        <w:ind w:left="6480" w:hanging="360"/>
      </w:pPr>
      <w:rPr>
        <w:rFonts w:ascii="Arial" w:hAnsi="Arial" w:hint="default"/>
      </w:rPr>
    </w:lvl>
  </w:abstractNum>
  <w:abstractNum w:abstractNumId="113">
    <w:nsid w:val="7DF97BFD"/>
    <w:multiLevelType w:val="hybridMultilevel"/>
    <w:tmpl w:val="BC220A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E7765E6"/>
    <w:multiLevelType w:val="hybridMultilevel"/>
    <w:tmpl w:val="8FE838BE"/>
    <w:lvl w:ilvl="0" w:tplc="0D443F7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ECB05E5"/>
    <w:multiLevelType w:val="hybridMultilevel"/>
    <w:tmpl w:val="4F7CCDEC"/>
    <w:lvl w:ilvl="0" w:tplc="0D443F74">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5"/>
  </w:num>
  <w:num w:numId="2">
    <w:abstractNumId w:val="102"/>
  </w:num>
  <w:num w:numId="3">
    <w:abstractNumId w:val="41"/>
  </w:num>
  <w:num w:numId="4">
    <w:abstractNumId w:val="80"/>
  </w:num>
  <w:num w:numId="5">
    <w:abstractNumId w:val="77"/>
  </w:num>
  <w:num w:numId="6">
    <w:abstractNumId w:val="27"/>
  </w:num>
  <w:num w:numId="7">
    <w:abstractNumId w:val="54"/>
  </w:num>
  <w:num w:numId="8">
    <w:abstractNumId w:val="59"/>
  </w:num>
  <w:num w:numId="9">
    <w:abstractNumId w:val="114"/>
  </w:num>
  <w:num w:numId="10">
    <w:abstractNumId w:val="43"/>
  </w:num>
  <w:num w:numId="11">
    <w:abstractNumId w:val="17"/>
  </w:num>
  <w:num w:numId="12">
    <w:abstractNumId w:val="97"/>
  </w:num>
  <w:num w:numId="13">
    <w:abstractNumId w:val="57"/>
  </w:num>
  <w:num w:numId="14">
    <w:abstractNumId w:val="3"/>
  </w:num>
  <w:num w:numId="15">
    <w:abstractNumId w:val="55"/>
  </w:num>
  <w:num w:numId="16">
    <w:abstractNumId w:val="78"/>
  </w:num>
  <w:num w:numId="17">
    <w:abstractNumId w:val="98"/>
  </w:num>
  <w:num w:numId="18">
    <w:abstractNumId w:val="113"/>
  </w:num>
  <w:num w:numId="19">
    <w:abstractNumId w:val="86"/>
  </w:num>
  <w:num w:numId="20">
    <w:abstractNumId w:val="50"/>
  </w:num>
  <w:num w:numId="21">
    <w:abstractNumId w:val="72"/>
  </w:num>
  <w:num w:numId="22">
    <w:abstractNumId w:val="26"/>
  </w:num>
  <w:num w:numId="23">
    <w:abstractNumId w:val="18"/>
  </w:num>
  <w:num w:numId="24">
    <w:abstractNumId w:val="67"/>
  </w:num>
  <w:num w:numId="25">
    <w:abstractNumId w:val="112"/>
  </w:num>
  <w:num w:numId="26">
    <w:abstractNumId w:val="73"/>
  </w:num>
  <w:num w:numId="27">
    <w:abstractNumId w:val="71"/>
  </w:num>
  <w:num w:numId="28">
    <w:abstractNumId w:val="44"/>
  </w:num>
  <w:num w:numId="29">
    <w:abstractNumId w:val="39"/>
  </w:num>
  <w:num w:numId="30">
    <w:abstractNumId w:val="35"/>
  </w:num>
  <w:num w:numId="31">
    <w:abstractNumId w:val="65"/>
  </w:num>
  <w:num w:numId="32">
    <w:abstractNumId w:val="28"/>
  </w:num>
  <w:num w:numId="33">
    <w:abstractNumId w:val="40"/>
  </w:num>
  <w:num w:numId="34">
    <w:abstractNumId w:val="103"/>
  </w:num>
  <w:num w:numId="35">
    <w:abstractNumId w:val="1"/>
  </w:num>
  <w:num w:numId="36">
    <w:abstractNumId w:val="51"/>
  </w:num>
  <w:num w:numId="37">
    <w:abstractNumId w:val="85"/>
  </w:num>
  <w:num w:numId="38">
    <w:abstractNumId w:val="92"/>
  </w:num>
  <w:num w:numId="39">
    <w:abstractNumId w:val="56"/>
  </w:num>
  <w:num w:numId="40">
    <w:abstractNumId w:val="53"/>
  </w:num>
  <w:num w:numId="41">
    <w:abstractNumId w:val="74"/>
  </w:num>
  <w:num w:numId="42">
    <w:abstractNumId w:val="0"/>
  </w:num>
  <w:num w:numId="43">
    <w:abstractNumId w:val="42"/>
  </w:num>
  <w:num w:numId="44">
    <w:abstractNumId w:val="110"/>
  </w:num>
  <w:num w:numId="45">
    <w:abstractNumId w:val="76"/>
  </w:num>
  <w:num w:numId="46">
    <w:abstractNumId w:val="31"/>
  </w:num>
  <w:num w:numId="47">
    <w:abstractNumId w:val="21"/>
  </w:num>
  <w:num w:numId="48">
    <w:abstractNumId w:val="68"/>
  </w:num>
  <w:num w:numId="49">
    <w:abstractNumId w:val="48"/>
  </w:num>
  <w:num w:numId="50">
    <w:abstractNumId w:val="64"/>
  </w:num>
  <w:num w:numId="51">
    <w:abstractNumId w:val="95"/>
  </w:num>
  <w:num w:numId="52">
    <w:abstractNumId w:val="106"/>
  </w:num>
  <w:num w:numId="53">
    <w:abstractNumId w:val="89"/>
  </w:num>
  <w:num w:numId="54">
    <w:abstractNumId w:val="2"/>
  </w:num>
  <w:num w:numId="55">
    <w:abstractNumId w:val="81"/>
  </w:num>
  <w:num w:numId="56">
    <w:abstractNumId w:val="88"/>
  </w:num>
  <w:num w:numId="57">
    <w:abstractNumId w:val="70"/>
  </w:num>
  <w:num w:numId="58">
    <w:abstractNumId w:val="82"/>
  </w:num>
  <w:num w:numId="59">
    <w:abstractNumId w:val="94"/>
  </w:num>
  <w:num w:numId="60">
    <w:abstractNumId w:val="90"/>
  </w:num>
  <w:num w:numId="61">
    <w:abstractNumId w:val="107"/>
  </w:num>
  <w:num w:numId="62">
    <w:abstractNumId w:val="45"/>
  </w:num>
  <w:num w:numId="63">
    <w:abstractNumId w:val="58"/>
  </w:num>
  <w:num w:numId="64">
    <w:abstractNumId w:val="23"/>
  </w:num>
  <w:num w:numId="65">
    <w:abstractNumId w:val="11"/>
  </w:num>
  <w:num w:numId="66">
    <w:abstractNumId w:val="105"/>
  </w:num>
  <w:num w:numId="67">
    <w:abstractNumId w:val="4"/>
  </w:num>
  <w:num w:numId="68">
    <w:abstractNumId w:val="47"/>
  </w:num>
  <w:num w:numId="69">
    <w:abstractNumId w:val="99"/>
  </w:num>
  <w:num w:numId="70">
    <w:abstractNumId w:val="25"/>
  </w:num>
  <w:num w:numId="71">
    <w:abstractNumId w:val="22"/>
  </w:num>
  <w:num w:numId="72">
    <w:abstractNumId w:val="13"/>
  </w:num>
  <w:num w:numId="73">
    <w:abstractNumId w:val="46"/>
  </w:num>
  <w:num w:numId="74">
    <w:abstractNumId w:val="61"/>
  </w:num>
  <w:num w:numId="75">
    <w:abstractNumId w:val="14"/>
  </w:num>
  <w:num w:numId="76">
    <w:abstractNumId w:val="63"/>
  </w:num>
  <w:num w:numId="77">
    <w:abstractNumId w:val="9"/>
  </w:num>
  <w:num w:numId="78">
    <w:abstractNumId w:val="62"/>
  </w:num>
  <w:num w:numId="79">
    <w:abstractNumId w:val="38"/>
  </w:num>
  <w:num w:numId="80">
    <w:abstractNumId w:val="75"/>
  </w:num>
  <w:num w:numId="81">
    <w:abstractNumId w:val="19"/>
  </w:num>
  <w:num w:numId="82">
    <w:abstractNumId w:val="33"/>
  </w:num>
  <w:num w:numId="83">
    <w:abstractNumId w:val="66"/>
  </w:num>
  <w:num w:numId="84">
    <w:abstractNumId w:val="20"/>
  </w:num>
  <w:num w:numId="85">
    <w:abstractNumId w:val="96"/>
  </w:num>
  <w:num w:numId="86">
    <w:abstractNumId w:val="87"/>
  </w:num>
  <w:num w:numId="87">
    <w:abstractNumId w:val="49"/>
  </w:num>
  <w:num w:numId="88">
    <w:abstractNumId w:val="108"/>
  </w:num>
  <w:num w:numId="89">
    <w:abstractNumId w:val="15"/>
  </w:num>
  <w:num w:numId="90">
    <w:abstractNumId w:val="34"/>
  </w:num>
  <w:num w:numId="91">
    <w:abstractNumId w:val="16"/>
  </w:num>
  <w:num w:numId="92">
    <w:abstractNumId w:val="60"/>
  </w:num>
  <w:num w:numId="93">
    <w:abstractNumId w:val="36"/>
  </w:num>
  <w:num w:numId="94">
    <w:abstractNumId w:val="29"/>
  </w:num>
  <w:num w:numId="95">
    <w:abstractNumId w:val="24"/>
  </w:num>
  <w:num w:numId="96">
    <w:abstractNumId w:val="91"/>
  </w:num>
  <w:num w:numId="97">
    <w:abstractNumId w:val="93"/>
  </w:num>
  <w:num w:numId="98">
    <w:abstractNumId w:val="100"/>
  </w:num>
  <w:num w:numId="99">
    <w:abstractNumId w:val="32"/>
  </w:num>
  <w:num w:numId="100">
    <w:abstractNumId w:val="5"/>
  </w:num>
  <w:num w:numId="101">
    <w:abstractNumId w:val="83"/>
  </w:num>
  <w:num w:numId="102">
    <w:abstractNumId w:val="109"/>
  </w:num>
  <w:num w:numId="103">
    <w:abstractNumId w:val="12"/>
  </w:num>
  <w:num w:numId="104">
    <w:abstractNumId w:val="6"/>
  </w:num>
  <w:num w:numId="105">
    <w:abstractNumId w:val="52"/>
  </w:num>
  <w:num w:numId="106">
    <w:abstractNumId w:val="10"/>
  </w:num>
  <w:num w:numId="107">
    <w:abstractNumId w:val="79"/>
  </w:num>
  <w:num w:numId="108">
    <w:abstractNumId w:val="111"/>
  </w:num>
  <w:num w:numId="109">
    <w:abstractNumId w:val="37"/>
  </w:num>
  <w:num w:numId="110">
    <w:abstractNumId w:val="8"/>
  </w:num>
  <w:num w:numId="111">
    <w:abstractNumId w:val="101"/>
  </w:num>
  <w:num w:numId="112">
    <w:abstractNumId w:val="104"/>
  </w:num>
  <w:num w:numId="113">
    <w:abstractNumId w:val="7"/>
  </w:num>
  <w:num w:numId="114">
    <w:abstractNumId w:val="84"/>
  </w:num>
  <w:num w:numId="115">
    <w:abstractNumId w:val="30"/>
  </w:num>
  <w:num w:numId="116">
    <w:abstractNumId w:val="69"/>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0177"/>
    <w:rsid w:val="0002211D"/>
    <w:rsid w:val="00026289"/>
    <w:rsid w:val="000749FB"/>
    <w:rsid w:val="00092495"/>
    <w:rsid w:val="000A26A8"/>
    <w:rsid w:val="000C3836"/>
    <w:rsid w:val="000D677B"/>
    <w:rsid w:val="000E7893"/>
    <w:rsid w:val="00113E45"/>
    <w:rsid w:val="00122303"/>
    <w:rsid w:val="00135923"/>
    <w:rsid w:val="0014083C"/>
    <w:rsid w:val="001553D8"/>
    <w:rsid w:val="00160177"/>
    <w:rsid w:val="001709BA"/>
    <w:rsid w:val="00195B17"/>
    <w:rsid w:val="001B1B11"/>
    <w:rsid w:val="001D2B85"/>
    <w:rsid w:val="00211072"/>
    <w:rsid w:val="00216BE4"/>
    <w:rsid w:val="00223941"/>
    <w:rsid w:val="00227F50"/>
    <w:rsid w:val="0029797D"/>
    <w:rsid w:val="002A73B2"/>
    <w:rsid w:val="00311CFE"/>
    <w:rsid w:val="0033447D"/>
    <w:rsid w:val="003C38D9"/>
    <w:rsid w:val="003F61E8"/>
    <w:rsid w:val="004267EF"/>
    <w:rsid w:val="0044201C"/>
    <w:rsid w:val="0044512A"/>
    <w:rsid w:val="004952A9"/>
    <w:rsid w:val="004A5580"/>
    <w:rsid w:val="004C7201"/>
    <w:rsid w:val="004E42CC"/>
    <w:rsid w:val="004E4B6A"/>
    <w:rsid w:val="00554212"/>
    <w:rsid w:val="005613E8"/>
    <w:rsid w:val="00572796"/>
    <w:rsid w:val="005823B3"/>
    <w:rsid w:val="005E20D8"/>
    <w:rsid w:val="00601990"/>
    <w:rsid w:val="00661CC1"/>
    <w:rsid w:val="00685BE9"/>
    <w:rsid w:val="006E449B"/>
    <w:rsid w:val="00707983"/>
    <w:rsid w:val="00714B80"/>
    <w:rsid w:val="00736ADE"/>
    <w:rsid w:val="00742E4C"/>
    <w:rsid w:val="00790BED"/>
    <w:rsid w:val="00791C5E"/>
    <w:rsid w:val="007E285D"/>
    <w:rsid w:val="00801ECD"/>
    <w:rsid w:val="00804639"/>
    <w:rsid w:val="00813E0A"/>
    <w:rsid w:val="00841343"/>
    <w:rsid w:val="00844606"/>
    <w:rsid w:val="00874785"/>
    <w:rsid w:val="008A09EC"/>
    <w:rsid w:val="008B44D9"/>
    <w:rsid w:val="008D32C4"/>
    <w:rsid w:val="008D5D18"/>
    <w:rsid w:val="008F2507"/>
    <w:rsid w:val="009257D6"/>
    <w:rsid w:val="00930272"/>
    <w:rsid w:val="00946D3E"/>
    <w:rsid w:val="00965DFE"/>
    <w:rsid w:val="0099186E"/>
    <w:rsid w:val="00993E7B"/>
    <w:rsid w:val="009B11E3"/>
    <w:rsid w:val="009B502F"/>
    <w:rsid w:val="009E4C78"/>
    <w:rsid w:val="009E7B1A"/>
    <w:rsid w:val="00A2270E"/>
    <w:rsid w:val="00A43974"/>
    <w:rsid w:val="00A60AF2"/>
    <w:rsid w:val="00A77DFC"/>
    <w:rsid w:val="00AB0604"/>
    <w:rsid w:val="00AB26B3"/>
    <w:rsid w:val="00AC368C"/>
    <w:rsid w:val="00AD3CD2"/>
    <w:rsid w:val="00B0533F"/>
    <w:rsid w:val="00B205EB"/>
    <w:rsid w:val="00B4273F"/>
    <w:rsid w:val="00B63557"/>
    <w:rsid w:val="00B75C80"/>
    <w:rsid w:val="00BA2690"/>
    <w:rsid w:val="00BE2183"/>
    <w:rsid w:val="00C5066F"/>
    <w:rsid w:val="00C64155"/>
    <w:rsid w:val="00CB41A9"/>
    <w:rsid w:val="00CC6DC6"/>
    <w:rsid w:val="00CF412F"/>
    <w:rsid w:val="00D9127A"/>
    <w:rsid w:val="00DA5773"/>
    <w:rsid w:val="00DB282D"/>
    <w:rsid w:val="00DB38F6"/>
    <w:rsid w:val="00DF1EBA"/>
    <w:rsid w:val="00E1751F"/>
    <w:rsid w:val="00E958CE"/>
    <w:rsid w:val="00F42F74"/>
    <w:rsid w:val="00F646DA"/>
    <w:rsid w:val="00F7464B"/>
    <w:rsid w:val="00FA4E15"/>
    <w:rsid w:val="00FB113F"/>
    <w:rsid w:val="00FC1EF4"/>
    <w:rsid w:val="00FF06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C7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60177"/>
    <w:rPr>
      <w:b/>
      <w:bCs/>
    </w:rPr>
  </w:style>
  <w:style w:type="paragraph" w:styleId="a4">
    <w:name w:val="List Paragraph"/>
    <w:basedOn w:val="a"/>
    <w:uiPriority w:val="34"/>
    <w:qFormat/>
    <w:rsid w:val="00160177"/>
    <w:pPr>
      <w:ind w:left="720"/>
      <w:contextualSpacing/>
    </w:pPr>
  </w:style>
  <w:style w:type="table" w:customStyle="1" w:styleId="11">
    <w:name w:val="شبكة متوسطة 11"/>
    <w:basedOn w:val="a1"/>
    <w:uiPriority w:val="67"/>
    <w:rsid w:val="0016017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styleId="a5">
    <w:name w:val="Balloon Text"/>
    <w:basedOn w:val="a"/>
    <w:link w:val="Char"/>
    <w:uiPriority w:val="99"/>
    <w:semiHidden/>
    <w:unhideWhenUsed/>
    <w:rsid w:val="00160177"/>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60177"/>
    <w:rPr>
      <w:rFonts w:ascii="Tahoma" w:hAnsi="Tahoma" w:cs="Tahoma"/>
      <w:sz w:val="16"/>
      <w:szCs w:val="16"/>
    </w:rPr>
  </w:style>
  <w:style w:type="paragraph" w:styleId="a6">
    <w:name w:val="header"/>
    <w:basedOn w:val="a"/>
    <w:link w:val="Char0"/>
    <w:uiPriority w:val="99"/>
    <w:unhideWhenUsed/>
    <w:rsid w:val="00160177"/>
    <w:pPr>
      <w:tabs>
        <w:tab w:val="center" w:pos="4153"/>
        <w:tab w:val="right" w:pos="8306"/>
      </w:tabs>
      <w:spacing w:after="0" w:line="240" w:lineRule="auto"/>
    </w:pPr>
  </w:style>
  <w:style w:type="character" w:customStyle="1" w:styleId="Char0">
    <w:name w:val="رأس الصفحة Char"/>
    <w:basedOn w:val="a0"/>
    <w:link w:val="a6"/>
    <w:uiPriority w:val="99"/>
    <w:rsid w:val="00160177"/>
  </w:style>
  <w:style w:type="paragraph" w:styleId="a7">
    <w:name w:val="footer"/>
    <w:basedOn w:val="a"/>
    <w:link w:val="Char1"/>
    <w:uiPriority w:val="99"/>
    <w:unhideWhenUsed/>
    <w:rsid w:val="00160177"/>
    <w:pPr>
      <w:tabs>
        <w:tab w:val="center" w:pos="4153"/>
        <w:tab w:val="right" w:pos="8306"/>
      </w:tabs>
      <w:spacing w:after="0" w:line="240" w:lineRule="auto"/>
    </w:pPr>
  </w:style>
  <w:style w:type="character" w:customStyle="1" w:styleId="Char1">
    <w:name w:val="تذييل الصفحة Char"/>
    <w:basedOn w:val="a0"/>
    <w:link w:val="a7"/>
    <w:uiPriority w:val="99"/>
    <w:rsid w:val="00160177"/>
  </w:style>
  <w:style w:type="character" w:styleId="a8">
    <w:name w:val="Placeholder Text"/>
    <w:basedOn w:val="a0"/>
    <w:uiPriority w:val="99"/>
    <w:semiHidden/>
    <w:rsid w:val="000749FB"/>
    <w:rPr>
      <w:color w:val="808080"/>
    </w:rPr>
  </w:style>
  <w:style w:type="table" w:styleId="-3">
    <w:name w:val="Light Grid Accent 3"/>
    <w:basedOn w:val="a1"/>
    <w:uiPriority w:val="62"/>
    <w:rsid w:val="00CF412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a1"/>
    <w:uiPriority w:val="62"/>
    <w:rsid w:val="00CF412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9">
    <w:name w:val="Normal (Web)"/>
    <w:basedOn w:val="a"/>
    <w:uiPriority w:val="99"/>
    <w:semiHidden/>
    <w:unhideWhenUsed/>
    <w:rsid w:val="00841343"/>
    <w:pPr>
      <w:bidi w:val="0"/>
      <w:spacing w:before="100" w:beforeAutospacing="1" w:after="100" w:afterAutospacing="1" w:line="240" w:lineRule="auto"/>
    </w:pPr>
    <w:rPr>
      <w:rFonts w:ascii="Times New Roman" w:eastAsia="Times New Roman" w:hAnsi="Times New Roman" w:cs="Times New Roman"/>
      <w:sz w:val="24"/>
      <w:szCs w:val="24"/>
    </w:rPr>
  </w:style>
  <w:style w:type="table" w:styleId="1-3">
    <w:name w:val="Medium Grid 1 Accent 3"/>
    <w:basedOn w:val="a1"/>
    <w:uiPriority w:val="67"/>
    <w:rsid w:val="0084134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aa">
    <w:name w:val="Table Grid"/>
    <w:basedOn w:val="a1"/>
    <w:uiPriority w:val="59"/>
    <w:rsid w:val="00DB28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C7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60177"/>
    <w:rPr>
      <w:b/>
      <w:bCs/>
    </w:rPr>
  </w:style>
  <w:style w:type="paragraph" w:styleId="a4">
    <w:name w:val="List Paragraph"/>
    <w:basedOn w:val="a"/>
    <w:uiPriority w:val="34"/>
    <w:qFormat/>
    <w:rsid w:val="00160177"/>
    <w:pPr>
      <w:ind w:left="720"/>
      <w:contextualSpacing/>
    </w:pPr>
  </w:style>
  <w:style w:type="table" w:customStyle="1" w:styleId="11">
    <w:name w:val="شبكة متوسطة 11"/>
    <w:basedOn w:val="a1"/>
    <w:uiPriority w:val="67"/>
    <w:rsid w:val="0016017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styleId="a5">
    <w:name w:val="Balloon Text"/>
    <w:basedOn w:val="a"/>
    <w:link w:val="Char"/>
    <w:uiPriority w:val="99"/>
    <w:semiHidden/>
    <w:unhideWhenUsed/>
    <w:rsid w:val="00160177"/>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60177"/>
    <w:rPr>
      <w:rFonts w:ascii="Tahoma" w:hAnsi="Tahoma" w:cs="Tahoma"/>
      <w:sz w:val="16"/>
      <w:szCs w:val="16"/>
    </w:rPr>
  </w:style>
  <w:style w:type="paragraph" w:styleId="a6">
    <w:name w:val="header"/>
    <w:basedOn w:val="a"/>
    <w:link w:val="Char0"/>
    <w:uiPriority w:val="99"/>
    <w:unhideWhenUsed/>
    <w:rsid w:val="00160177"/>
    <w:pPr>
      <w:tabs>
        <w:tab w:val="center" w:pos="4153"/>
        <w:tab w:val="right" w:pos="8306"/>
      </w:tabs>
      <w:spacing w:after="0" w:line="240" w:lineRule="auto"/>
    </w:pPr>
  </w:style>
  <w:style w:type="character" w:customStyle="1" w:styleId="Char0">
    <w:name w:val="رأس الصفحة Char"/>
    <w:basedOn w:val="a0"/>
    <w:link w:val="a6"/>
    <w:uiPriority w:val="99"/>
    <w:rsid w:val="00160177"/>
  </w:style>
  <w:style w:type="paragraph" w:styleId="a7">
    <w:name w:val="footer"/>
    <w:basedOn w:val="a"/>
    <w:link w:val="Char1"/>
    <w:uiPriority w:val="99"/>
    <w:unhideWhenUsed/>
    <w:rsid w:val="00160177"/>
    <w:pPr>
      <w:tabs>
        <w:tab w:val="center" w:pos="4153"/>
        <w:tab w:val="right" w:pos="8306"/>
      </w:tabs>
      <w:spacing w:after="0" w:line="240" w:lineRule="auto"/>
    </w:pPr>
  </w:style>
  <w:style w:type="character" w:customStyle="1" w:styleId="Char1">
    <w:name w:val="تذييل الصفحة Char"/>
    <w:basedOn w:val="a0"/>
    <w:link w:val="a7"/>
    <w:uiPriority w:val="99"/>
    <w:rsid w:val="00160177"/>
  </w:style>
  <w:style w:type="character" w:styleId="a8">
    <w:name w:val="Placeholder Text"/>
    <w:basedOn w:val="a0"/>
    <w:uiPriority w:val="99"/>
    <w:semiHidden/>
    <w:rsid w:val="000749FB"/>
    <w:rPr>
      <w:color w:val="808080"/>
    </w:rPr>
  </w:style>
  <w:style w:type="table" w:styleId="-3">
    <w:name w:val="Light Grid Accent 3"/>
    <w:basedOn w:val="a1"/>
    <w:uiPriority w:val="62"/>
    <w:rsid w:val="00CF412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a1"/>
    <w:uiPriority w:val="62"/>
    <w:rsid w:val="00CF412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9">
    <w:name w:val="Normal (Web)"/>
    <w:basedOn w:val="a"/>
    <w:uiPriority w:val="99"/>
    <w:semiHidden/>
    <w:unhideWhenUsed/>
    <w:rsid w:val="00841343"/>
    <w:pPr>
      <w:bidi w:val="0"/>
      <w:spacing w:before="100" w:beforeAutospacing="1" w:after="100" w:afterAutospacing="1" w:line="240" w:lineRule="auto"/>
    </w:pPr>
    <w:rPr>
      <w:rFonts w:ascii="Times New Roman" w:eastAsia="Times New Roman" w:hAnsi="Times New Roman" w:cs="Times New Roman"/>
      <w:sz w:val="24"/>
      <w:szCs w:val="24"/>
    </w:rPr>
  </w:style>
  <w:style w:type="table" w:styleId="1-3">
    <w:name w:val="Medium Grid 1 Accent 3"/>
    <w:basedOn w:val="a1"/>
    <w:uiPriority w:val="67"/>
    <w:rsid w:val="0084134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aa">
    <w:name w:val="Table Grid"/>
    <w:basedOn w:val="a1"/>
    <w:uiPriority w:val="59"/>
    <w:rsid w:val="00DB282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3702">
      <w:bodyDiv w:val="1"/>
      <w:marLeft w:val="0"/>
      <w:marRight w:val="0"/>
      <w:marTop w:val="0"/>
      <w:marBottom w:val="0"/>
      <w:divBdr>
        <w:top w:val="none" w:sz="0" w:space="0" w:color="auto"/>
        <w:left w:val="none" w:sz="0" w:space="0" w:color="auto"/>
        <w:bottom w:val="none" w:sz="0" w:space="0" w:color="auto"/>
        <w:right w:val="none" w:sz="0" w:space="0" w:color="auto"/>
      </w:divBdr>
    </w:div>
    <w:div w:id="47386848">
      <w:bodyDiv w:val="1"/>
      <w:marLeft w:val="0"/>
      <w:marRight w:val="0"/>
      <w:marTop w:val="0"/>
      <w:marBottom w:val="0"/>
      <w:divBdr>
        <w:top w:val="none" w:sz="0" w:space="0" w:color="auto"/>
        <w:left w:val="none" w:sz="0" w:space="0" w:color="auto"/>
        <w:bottom w:val="none" w:sz="0" w:space="0" w:color="auto"/>
        <w:right w:val="none" w:sz="0" w:space="0" w:color="auto"/>
      </w:divBdr>
    </w:div>
    <w:div w:id="85350647">
      <w:bodyDiv w:val="1"/>
      <w:marLeft w:val="0"/>
      <w:marRight w:val="0"/>
      <w:marTop w:val="0"/>
      <w:marBottom w:val="0"/>
      <w:divBdr>
        <w:top w:val="none" w:sz="0" w:space="0" w:color="auto"/>
        <w:left w:val="none" w:sz="0" w:space="0" w:color="auto"/>
        <w:bottom w:val="none" w:sz="0" w:space="0" w:color="auto"/>
        <w:right w:val="none" w:sz="0" w:space="0" w:color="auto"/>
      </w:divBdr>
    </w:div>
    <w:div w:id="101997635">
      <w:bodyDiv w:val="1"/>
      <w:marLeft w:val="0"/>
      <w:marRight w:val="0"/>
      <w:marTop w:val="0"/>
      <w:marBottom w:val="0"/>
      <w:divBdr>
        <w:top w:val="none" w:sz="0" w:space="0" w:color="auto"/>
        <w:left w:val="none" w:sz="0" w:space="0" w:color="auto"/>
        <w:bottom w:val="none" w:sz="0" w:space="0" w:color="auto"/>
        <w:right w:val="none" w:sz="0" w:space="0" w:color="auto"/>
      </w:divBdr>
    </w:div>
    <w:div w:id="109664660">
      <w:bodyDiv w:val="1"/>
      <w:marLeft w:val="0"/>
      <w:marRight w:val="0"/>
      <w:marTop w:val="0"/>
      <w:marBottom w:val="0"/>
      <w:divBdr>
        <w:top w:val="none" w:sz="0" w:space="0" w:color="auto"/>
        <w:left w:val="none" w:sz="0" w:space="0" w:color="auto"/>
        <w:bottom w:val="none" w:sz="0" w:space="0" w:color="auto"/>
        <w:right w:val="none" w:sz="0" w:space="0" w:color="auto"/>
      </w:divBdr>
    </w:div>
    <w:div w:id="139463225">
      <w:bodyDiv w:val="1"/>
      <w:marLeft w:val="0"/>
      <w:marRight w:val="0"/>
      <w:marTop w:val="0"/>
      <w:marBottom w:val="0"/>
      <w:divBdr>
        <w:top w:val="none" w:sz="0" w:space="0" w:color="auto"/>
        <w:left w:val="none" w:sz="0" w:space="0" w:color="auto"/>
        <w:bottom w:val="none" w:sz="0" w:space="0" w:color="auto"/>
        <w:right w:val="none" w:sz="0" w:space="0" w:color="auto"/>
      </w:divBdr>
      <w:divsChild>
        <w:div w:id="482552198">
          <w:marLeft w:val="0"/>
          <w:marRight w:val="547"/>
          <w:marTop w:val="134"/>
          <w:marBottom w:val="0"/>
          <w:divBdr>
            <w:top w:val="none" w:sz="0" w:space="0" w:color="auto"/>
            <w:left w:val="none" w:sz="0" w:space="0" w:color="auto"/>
            <w:bottom w:val="none" w:sz="0" w:space="0" w:color="auto"/>
            <w:right w:val="none" w:sz="0" w:space="0" w:color="auto"/>
          </w:divBdr>
        </w:div>
      </w:divsChild>
    </w:div>
    <w:div w:id="146636055">
      <w:bodyDiv w:val="1"/>
      <w:marLeft w:val="0"/>
      <w:marRight w:val="0"/>
      <w:marTop w:val="0"/>
      <w:marBottom w:val="0"/>
      <w:divBdr>
        <w:top w:val="none" w:sz="0" w:space="0" w:color="auto"/>
        <w:left w:val="none" w:sz="0" w:space="0" w:color="auto"/>
        <w:bottom w:val="none" w:sz="0" w:space="0" w:color="auto"/>
        <w:right w:val="none" w:sz="0" w:space="0" w:color="auto"/>
      </w:divBdr>
    </w:div>
    <w:div w:id="155145233">
      <w:bodyDiv w:val="1"/>
      <w:marLeft w:val="0"/>
      <w:marRight w:val="0"/>
      <w:marTop w:val="0"/>
      <w:marBottom w:val="0"/>
      <w:divBdr>
        <w:top w:val="none" w:sz="0" w:space="0" w:color="auto"/>
        <w:left w:val="none" w:sz="0" w:space="0" w:color="auto"/>
        <w:bottom w:val="none" w:sz="0" w:space="0" w:color="auto"/>
        <w:right w:val="none" w:sz="0" w:space="0" w:color="auto"/>
      </w:divBdr>
    </w:div>
    <w:div w:id="161624320">
      <w:bodyDiv w:val="1"/>
      <w:marLeft w:val="0"/>
      <w:marRight w:val="0"/>
      <w:marTop w:val="0"/>
      <w:marBottom w:val="0"/>
      <w:divBdr>
        <w:top w:val="none" w:sz="0" w:space="0" w:color="auto"/>
        <w:left w:val="none" w:sz="0" w:space="0" w:color="auto"/>
        <w:bottom w:val="none" w:sz="0" w:space="0" w:color="auto"/>
        <w:right w:val="none" w:sz="0" w:space="0" w:color="auto"/>
      </w:divBdr>
      <w:divsChild>
        <w:div w:id="81952446">
          <w:marLeft w:val="0"/>
          <w:marRight w:val="547"/>
          <w:marTop w:val="154"/>
          <w:marBottom w:val="0"/>
          <w:divBdr>
            <w:top w:val="none" w:sz="0" w:space="0" w:color="auto"/>
            <w:left w:val="none" w:sz="0" w:space="0" w:color="auto"/>
            <w:bottom w:val="none" w:sz="0" w:space="0" w:color="auto"/>
            <w:right w:val="none" w:sz="0" w:space="0" w:color="auto"/>
          </w:divBdr>
        </w:div>
        <w:div w:id="2098136805">
          <w:marLeft w:val="0"/>
          <w:marRight w:val="547"/>
          <w:marTop w:val="154"/>
          <w:marBottom w:val="0"/>
          <w:divBdr>
            <w:top w:val="none" w:sz="0" w:space="0" w:color="auto"/>
            <w:left w:val="none" w:sz="0" w:space="0" w:color="auto"/>
            <w:bottom w:val="none" w:sz="0" w:space="0" w:color="auto"/>
            <w:right w:val="none" w:sz="0" w:space="0" w:color="auto"/>
          </w:divBdr>
        </w:div>
      </w:divsChild>
    </w:div>
    <w:div w:id="163056743">
      <w:bodyDiv w:val="1"/>
      <w:marLeft w:val="0"/>
      <w:marRight w:val="0"/>
      <w:marTop w:val="0"/>
      <w:marBottom w:val="0"/>
      <w:divBdr>
        <w:top w:val="none" w:sz="0" w:space="0" w:color="auto"/>
        <w:left w:val="none" w:sz="0" w:space="0" w:color="auto"/>
        <w:bottom w:val="none" w:sz="0" w:space="0" w:color="auto"/>
        <w:right w:val="none" w:sz="0" w:space="0" w:color="auto"/>
      </w:divBdr>
    </w:div>
    <w:div w:id="166750009">
      <w:bodyDiv w:val="1"/>
      <w:marLeft w:val="0"/>
      <w:marRight w:val="0"/>
      <w:marTop w:val="0"/>
      <w:marBottom w:val="0"/>
      <w:divBdr>
        <w:top w:val="none" w:sz="0" w:space="0" w:color="auto"/>
        <w:left w:val="none" w:sz="0" w:space="0" w:color="auto"/>
        <w:bottom w:val="none" w:sz="0" w:space="0" w:color="auto"/>
        <w:right w:val="none" w:sz="0" w:space="0" w:color="auto"/>
      </w:divBdr>
    </w:div>
    <w:div w:id="180360804">
      <w:bodyDiv w:val="1"/>
      <w:marLeft w:val="0"/>
      <w:marRight w:val="0"/>
      <w:marTop w:val="0"/>
      <w:marBottom w:val="0"/>
      <w:divBdr>
        <w:top w:val="none" w:sz="0" w:space="0" w:color="auto"/>
        <w:left w:val="none" w:sz="0" w:space="0" w:color="auto"/>
        <w:bottom w:val="none" w:sz="0" w:space="0" w:color="auto"/>
        <w:right w:val="none" w:sz="0" w:space="0" w:color="auto"/>
      </w:divBdr>
    </w:div>
    <w:div w:id="193226443">
      <w:bodyDiv w:val="1"/>
      <w:marLeft w:val="0"/>
      <w:marRight w:val="0"/>
      <w:marTop w:val="0"/>
      <w:marBottom w:val="0"/>
      <w:divBdr>
        <w:top w:val="none" w:sz="0" w:space="0" w:color="auto"/>
        <w:left w:val="none" w:sz="0" w:space="0" w:color="auto"/>
        <w:bottom w:val="none" w:sz="0" w:space="0" w:color="auto"/>
        <w:right w:val="none" w:sz="0" w:space="0" w:color="auto"/>
      </w:divBdr>
    </w:div>
    <w:div w:id="278537908">
      <w:bodyDiv w:val="1"/>
      <w:marLeft w:val="0"/>
      <w:marRight w:val="0"/>
      <w:marTop w:val="0"/>
      <w:marBottom w:val="0"/>
      <w:divBdr>
        <w:top w:val="none" w:sz="0" w:space="0" w:color="auto"/>
        <w:left w:val="none" w:sz="0" w:space="0" w:color="auto"/>
        <w:bottom w:val="none" w:sz="0" w:space="0" w:color="auto"/>
        <w:right w:val="none" w:sz="0" w:space="0" w:color="auto"/>
      </w:divBdr>
    </w:div>
    <w:div w:id="302545061">
      <w:bodyDiv w:val="1"/>
      <w:marLeft w:val="0"/>
      <w:marRight w:val="0"/>
      <w:marTop w:val="0"/>
      <w:marBottom w:val="0"/>
      <w:divBdr>
        <w:top w:val="none" w:sz="0" w:space="0" w:color="auto"/>
        <w:left w:val="none" w:sz="0" w:space="0" w:color="auto"/>
        <w:bottom w:val="none" w:sz="0" w:space="0" w:color="auto"/>
        <w:right w:val="none" w:sz="0" w:space="0" w:color="auto"/>
      </w:divBdr>
    </w:div>
    <w:div w:id="334959460">
      <w:bodyDiv w:val="1"/>
      <w:marLeft w:val="0"/>
      <w:marRight w:val="0"/>
      <w:marTop w:val="0"/>
      <w:marBottom w:val="0"/>
      <w:divBdr>
        <w:top w:val="none" w:sz="0" w:space="0" w:color="auto"/>
        <w:left w:val="none" w:sz="0" w:space="0" w:color="auto"/>
        <w:bottom w:val="none" w:sz="0" w:space="0" w:color="auto"/>
        <w:right w:val="none" w:sz="0" w:space="0" w:color="auto"/>
      </w:divBdr>
    </w:div>
    <w:div w:id="348874776">
      <w:bodyDiv w:val="1"/>
      <w:marLeft w:val="0"/>
      <w:marRight w:val="0"/>
      <w:marTop w:val="0"/>
      <w:marBottom w:val="0"/>
      <w:divBdr>
        <w:top w:val="none" w:sz="0" w:space="0" w:color="auto"/>
        <w:left w:val="none" w:sz="0" w:space="0" w:color="auto"/>
        <w:bottom w:val="none" w:sz="0" w:space="0" w:color="auto"/>
        <w:right w:val="none" w:sz="0" w:space="0" w:color="auto"/>
      </w:divBdr>
      <w:divsChild>
        <w:div w:id="173496500">
          <w:marLeft w:val="0"/>
          <w:marRight w:val="547"/>
          <w:marTop w:val="134"/>
          <w:marBottom w:val="0"/>
          <w:divBdr>
            <w:top w:val="none" w:sz="0" w:space="0" w:color="auto"/>
            <w:left w:val="none" w:sz="0" w:space="0" w:color="auto"/>
            <w:bottom w:val="none" w:sz="0" w:space="0" w:color="auto"/>
            <w:right w:val="none" w:sz="0" w:space="0" w:color="auto"/>
          </w:divBdr>
        </w:div>
        <w:div w:id="2053263512">
          <w:marLeft w:val="0"/>
          <w:marRight w:val="547"/>
          <w:marTop w:val="134"/>
          <w:marBottom w:val="0"/>
          <w:divBdr>
            <w:top w:val="none" w:sz="0" w:space="0" w:color="auto"/>
            <w:left w:val="none" w:sz="0" w:space="0" w:color="auto"/>
            <w:bottom w:val="none" w:sz="0" w:space="0" w:color="auto"/>
            <w:right w:val="none" w:sz="0" w:space="0" w:color="auto"/>
          </w:divBdr>
        </w:div>
      </w:divsChild>
    </w:div>
    <w:div w:id="383866795">
      <w:bodyDiv w:val="1"/>
      <w:marLeft w:val="0"/>
      <w:marRight w:val="0"/>
      <w:marTop w:val="0"/>
      <w:marBottom w:val="0"/>
      <w:divBdr>
        <w:top w:val="none" w:sz="0" w:space="0" w:color="auto"/>
        <w:left w:val="none" w:sz="0" w:space="0" w:color="auto"/>
        <w:bottom w:val="none" w:sz="0" w:space="0" w:color="auto"/>
        <w:right w:val="none" w:sz="0" w:space="0" w:color="auto"/>
      </w:divBdr>
    </w:div>
    <w:div w:id="440414359">
      <w:bodyDiv w:val="1"/>
      <w:marLeft w:val="0"/>
      <w:marRight w:val="0"/>
      <w:marTop w:val="0"/>
      <w:marBottom w:val="0"/>
      <w:divBdr>
        <w:top w:val="none" w:sz="0" w:space="0" w:color="auto"/>
        <w:left w:val="none" w:sz="0" w:space="0" w:color="auto"/>
        <w:bottom w:val="none" w:sz="0" w:space="0" w:color="auto"/>
        <w:right w:val="none" w:sz="0" w:space="0" w:color="auto"/>
      </w:divBdr>
    </w:div>
    <w:div w:id="585503687">
      <w:bodyDiv w:val="1"/>
      <w:marLeft w:val="0"/>
      <w:marRight w:val="0"/>
      <w:marTop w:val="0"/>
      <w:marBottom w:val="0"/>
      <w:divBdr>
        <w:top w:val="none" w:sz="0" w:space="0" w:color="auto"/>
        <w:left w:val="none" w:sz="0" w:space="0" w:color="auto"/>
        <w:bottom w:val="none" w:sz="0" w:space="0" w:color="auto"/>
        <w:right w:val="none" w:sz="0" w:space="0" w:color="auto"/>
      </w:divBdr>
    </w:div>
    <w:div w:id="628515355">
      <w:bodyDiv w:val="1"/>
      <w:marLeft w:val="0"/>
      <w:marRight w:val="0"/>
      <w:marTop w:val="0"/>
      <w:marBottom w:val="0"/>
      <w:divBdr>
        <w:top w:val="none" w:sz="0" w:space="0" w:color="auto"/>
        <w:left w:val="none" w:sz="0" w:space="0" w:color="auto"/>
        <w:bottom w:val="none" w:sz="0" w:space="0" w:color="auto"/>
        <w:right w:val="none" w:sz="0" w:space="0" w:color="auto"/>
      </w:divBdr>
    </w:div>
    <w:div w:id="709887287">
      <w:bodyDiv w:val="1"/>
      <w:marLeft w:val="0"/>
      <w:marRight w:val="0"/>
      <w:marTop w:val="0"/>
      <w:marBottom w:val="0"/>
      <w:divBdr>
        <w:top w:val="none" w:sz="0" w:space="0" w:color="auto"/>
        <w:left w:val="none" w:sz="0" w:space="0" w:color="auto"/>
        <w:bottom w:val="none" w:sz="0" w:space="0" w:color="auto"/>
        <w:right w:val="none" w:sz="0" w:space="0" w:color="auto"/>
      </w:divBdr>
    </w:div>
    <w:div w:id="715005624">
      <w:bodyDiv w:val="1"/>
      <w:marLeft w:val="0"/>
      <w:marRight w:val="0"/>
      <w:marTop w:val="0"/>
      <w:marBottom w:val="0"/>
      <w:divBdr>
        <w:top w:val="none" w:sz="0" w:space="0" w:color="auto"/>
        <w:left w:val="none" w:sz="0" w:space="0" w:color="auto"/>
        <w:bottom w:val="none" w:sz="0" w:space="0" w:color="auto"/>
        <w:right w:val="none" w:sz="0" w:space="0" w:color="auto"/>
      </w:divBdr>
    </w:div>
    <w:div w:id="718553220">
      <w:bodyDiv w:val="1"/>
      <w:marLeft w:val="0"/>
      <w:marRight w:val="0"/>
      <w:marTop w:val="0"/>
      <w:marBottom w:val="0"/>
      <w:divBdr>
        <w:top w:val="none" w:sz="0" w:space="0" w:color="auto"/>
        <w:left w:val="none" w:sz="0" w:space="0" w:color="auto"/>
        <w:bottom w:val="none" w:sz="0" w:space="0" w:color="auto"/>
        <w:right w:val="none" w:sz="0" w:space="0" w:color="auto"/>
      </w:divBdr>
      <w:divsChild>
        <w:div w:id="413863174">
          <w:marLeft w:val="0"/>
          <w:marRight w:val="274"/>
          <w:marTop w:val="134"/>
          <w:marBottom w:val="0"/>
          <w:divBdr>
            <w:top w:val="none" w:sz="0" w:space="0" w:color="auto"/>
            <w:left w:val="none" w:sz="0" w:space="0" w:color="auto"/>
            <w:bottom w:val="none" w:sz="0" w:space="0" w:color="auto"/>
            <w:right w:val="none" w:sz="0" w:space="0" w:color="auto"/>
          </w:divBdr>
        </w:div>
      </w:divsChild>
    </w:div>
    <w:div w:id="761143193">
      <w:bodyDiv w:val="1"/>
      <w:marLeft w:val="0"/>
      <w:marRight w:val="0"/>
      <w:marTop w:val="0"/>
      <w:marBottom w:val="0"/>
      <w:divBdr>
        <w:top w:val="none" w:sz="0" w:space="0" w:color="auto"/>
        <w:left w:val="none" w:sz="0" w:space="0" w:color="auto"/>
        <w:bottom w:val="none" w:sz="0" w:space="0" w:color="auto"/>
        <w:right w:val="none" w:sz="0" w:space="0" w:color="auto"/>
      </w:divBdr>
    </w:div>
    <w:div w:id="790901556">
      <w:bodyDiv w:val="1"/>
      <w:marLeft w:val="0"/>
      <w:marRight w:val="0"/>
      <w:marTop w:val="0"/>
      <w:marBottom w:val="0"/>
      <w:divBdr>
        <w:top w:val="none" w:sz="0" w:space="0" w:color="auto"/>
        <w:left w:val="none" w:sz="0" w:space="0" w:color="auto"/>
        <w:bottom w:val="none" w:sz="0" w:space="0" w:color="auto"/>
        <w:right w:val="none" w:sz="0" w:space="0" w:color="auto"/>
      </w:divBdr>
    </w:div>
    <w:div w:id="804783854">
      <w:bodyDiv w:val="1"/>
      <w:marLeft w:val="0"/>
      <w:marRight w:val="0"/>
      <w:marTop w:val="0"/>
      <w:marBottom w:val="0"/>
      <w:divBdr>
        <w:top w:val="none" w:sz="0" w:space="0" w:color="auto"/>
        <w:left w:val="none" w:sz="0" w:space="0" w:color="auto"/>
        <w:bottom w:val="none" w:sz="0" w:space="0" w:color="auto"/>
        <w:right w:val="none" w:sz="0" w:space="0" w:color="auto"/>
      </w:divBdr>
    </w:div>
    <w:div w:id="806124227">
      <w:bodyDiv w:val="1"/>
      <w:marLeft w:val="0"/>
      <w:marRight w:val="0"/>
      <w:marTop w:val="0"/>
      <w:marBottom w:val="0"/>
      <w:divBdr>
        <w:top w:val="none" w:sz="0" w:space="0" w:color="auto"/>
        <w:left w:val="none" w:sz="0" w:space="0" w:color="auto"/>
        <w:bottom w:val="none" w:sz="0" w:space="0" w:color="auto"/>
        <w:right w:val="none" w:sz="0" w:space="0" w:color="auto"/>
      </w:divBdr>
    </w:div>
    <w:div w:id="809321701">
      <w:bodyDiv w:val="1"/>
      <w:marLeft w:val="0"/>
      <w:marRight w:val="0"/>
      <w:marTop w:val="0"/>
      <w:marBottom w:val="0"/>
      <w:divBdr>
        <w:top w:val="none" w:sz="0" w:space="0" w:color="auto"/>
        <w:left w:val="none" w:sz="0" w:space="0" w:color="auto"/>
        <w:bottom w:val="none" w:sz="0" w:space="0" w:color="auto"/>
        <w:right w:val="none" w:sz="0" w:space="0" w:color="auto"/>
      </w:divBdr>
    </w:div>
    <w:div w:id="874972249">
      <w:bodyDiv w:val="1"/>
      <w:marLeft w:val="0"/>
      <w:marRight w:val="0"/>
      <w:marTop w:val="0"/>
      <w:marBottom w:val="0"/>
      <w:divBdr>
        <w:top w:val="none" w:sz="0" w:space="0" w:color="auto"/>
        <w:left w:val="none" w:sz="0" w:space="0" w:color="auto"/>
        <w:bottom w:val="none" w:sz="0" w:space="0" w:color="auto"/>
        <w:right w:val="none" w:sz="0" w:space="0" w:color="auto"/>
      </w:divBdr>
      <w:divsChild>
        <w:div w:id="650712981">
          <w:marLeft w:val="0"/>
          <w:marRight w:val="547"/>
          <w:marTop w:val="134"/>
          <w:marBottom w:val="0"/>
          <w:divBdr>
            <w:top w:val="none" w:sz="0" w:space="0" w:color="auto"/>
            <w:left w:val="none" w:sz="0" w:space="0" w:color="auto"/>
            <w:bottom w:val="none" w:sz="0" w:space="0" w:color="auto"/>
            <w:right w:val="none" w:sz="0" w:space="0" w:color="auto"/>
          </w:divBdr>
        </w:div>
      </w:divsChild>
    </w:div>
    <w:div w:id="903031629">
      <w:bodyDiv w:val="1"/>
      <w:marLeft w:val="0"/>
      <w:marRight w:val="0"/>
      <w:marTop w:val="0"/>
      <w:marBottom w:val="0"/>
      <w:divBdr>
        <w:top w:val="none" w:sz="0" w:space="0" w:color="auto"/>
        <w:left w:val="none" w:sz="0" w:space="0" w:color="auto"/>
        <w:bottom w:val="none" w:sz="0" w:space="0" w:color="auto"/>
        <w:right w:val="none" w:sz="0" w:space="0" w:color="auto"/>
      </w:divBdr>
      <w:divsChild>
        <w:div w:id="167527264">
          <w:marLeft w:val="0"/>
          <w:marRight w:val="274"/>
          <w:marTop w:val="134"/>
          <w:marBottom w:val="0"/>
          <w:divBdr>
            <w:top w:val="none" w:sz="0" w:space="0" w:color="auto"/>
            <w:left w:val="none" w:sz="0" w:space="0" w:color="auto"/>
            <w:bottom w:val="none" w:sz="0" w:space="0" w:color="auto"/>
            <w:right w:val="none" w:sz="0" w:space="0" w:color="auto"/>
          </w:divBdr>
        </w:div>
        <w:div w:id="511534669">
          <w:marLeft w:val="0"/>
          <w:marRight w:val="274"/>
          <w:marTop w:val="134"/>
          <w:marBottom w:val="0"/>
          <w:divBdr>
            <w:top w:val="none" w:sz="0" w:space="0" w:color="auto"/>
            <w:left w:val="none" w:sz="0" w:space="0" w:color="auto"/>
            <w:bottom w:val="none" w:sz="0" w:space="0" w:color="auto"/>
            <w:right w:val="none" w:sz="0" w:space="0" w:color="auto"/>
          </w:divBdr>
        </w:div>
        <w:div w:id="1224485428">
          <w:marLeft w:val="0"/>
          <w:marRight w:val="274"/>
          <w:marTop w:val="134"/>
          <w:marBottom w:val="0"/>
          <w:divBdr>
            <w:top w:val="none" w:sz="0" w:space="0" w:color="auto"/>
            <w:left w:val="none" w:sz="0" w:space="0" w:color="auto"/>
            <w:bottom w:val="none" w:sz="0" w:space="0" w:color="auto"/>
            <w:right w:val="none" w:sz="0" w:space="0" w:color="auto"/>
          </w:divBdr>
        </w:div>
        <w:div w:id="1347712920">
          <w:marLeft w:val="0"/>
          <w:marRight w:val="274"/>
          <w:marTop w:val="134"/>
          <w:marBottom w:val="0"/>
          <w:divBdr>
            <w:top w:val="none" w:sz="0" w:space="0" w:color="auto"/>
            <w:left w:val="none" w:sz="0" w:space="0" w:color="auto"/>
            <w:bottom w:val="none" w:sz="0" w:space="0" w:color="auto"/>
            <w:right w:val="none" w:sz="0" w:space="0" w:color="auto"/>
          </w:divBdr>
        </w:div>
      </w:divsChild>
    </w:div>
    <w:div w:id="949891628">
      <w:bodyDiv w:val="1"/>
      <w:marLeft w:val="0"/>
      <w:marRight w:val="0"/>
      <w:marTop w:val="0"/>
      <w:marBottom w:val="0"/>
      <w:divBdr>
        <w:top w:val="none" w:sz="0" w:space="0" w:color="auto"/>
        <w:left w:val="none" w:sz="0" w:space="0" w:color="auto"/>
        <w:bottom w:val="none" w:sz="0" w:space="0" w:color="auto"/>
        <w:right w:val="none" w:sz="0" w:space="0" w:color="auto"/>
      </w:divBdr>
    </w:div>
    <w:div w:id="999621787">
      <w:bodyDiv w:val="1"/>
      <w:marLeft w:val="0"/>
      <w:marRight w:val="0"/>
      <w:marTop w:val="0"/>
      <w:marBottom w:val="0"/>
      <w:divBdr>
        <w:top w:val="none" w:sz="0" w:space="0" w:color="auto"/>
        <w:left w:val="none" w:sz="0" w:space="0" w:color="auto"/>
        <w:bottom w:val="none" w:sz="0" w:space="0" w:color="auto"/>
        <w:right w:val="none" w:sz="0" w:space="0" w:color="auto"/>
      </w:divBdr>
    </w:div>
    <w:div w:id="1018235372">
      <w:bodyDiv w:val="1"/>
      <w:marLeft w:val="0"/>
      <w:marRight w:val="0"/>
      <w:marTop w:val="0"/>
      <w:marBottom w:val="0"/>
      <w:divBdr>
        <w:top w:val="none" w:sz="0" w:space="0" w:color="auto"/>
        <w:left w:val="none" w:sz="0" w:space="0" w:color="auto"/>
        <w:bottom w:val="none" w:sz="0" w:space="0" w:color="auto"/>
        <w:right w:val="none" w:sz="0" w:space="0" w:color="auto"/>
      </w:divBdr>
      <w:divsChild>
        <w:div w:id="1465350164">
          <w:marLeft w:val="0"/>
          <w:marRight w:val="547"/>
          <w:marTop w:val="134"/>
          <w:marBottom w:val="0"/>
          <w:divBdr>
            <w:top w:val="none" w:sz="0" w:space="0" w:color="auto"/>
            <w:left w:val="none" w:sz="0" w:space="0" w:color="auto"/>
            <w:bottom w:val="none" w:sz="0" w:space="0" w:color="auto"/>
            <w:right w:val="none" w:sz="0" w:space="0" w:color="auto"/>
          </w:divBdr>
        </w:div>
      </w:divsChild>
    </w:div>
    <w:div w:id="1064572490">
      <w:bodyDiv w:val="1"/>
      <w:marLeft w:val="0"/>
      <w:marRight w:val="0"/>
      <w:marTop w:val="0"/>
      <w:marBottom w:val="0"/>
      <w:divBdr>
        <w:top w:val="none" w:sz="0" w:space="0" w:color="auto"/>
        <w:left w:val="none" w:sz="0" w:space="0" w:color="auto"/>
        <w:bottom w:val="none" w:sz="0" w:space="0" w:color="auto"/>
        <w:right w:val="none" w:sz="0" w:space="0" w:color="auto"/>
      </w:divBdr>
    </w:div>
    <w:div w:id="1098451478">
      <w:bodyDiv w:val="1"/>
      <w:marLeft w:val="0"/>
      <w:marRight w:val="0"/>
      <w:marTop w:val="0"/>
      <w:marBottom w:val="0"/>
      <w:divBdr>
        <w:top w:val="none" w:sz="0" w:space="0" w:color="auto"/>
        <w:left w:val="none" w:sz="0" w:space="0" w:color="auto"/>
        <w:bottom w:val="none" w:sz="0" w:space="0" w:color="auto"/>
        <w:right w:val="none" w:sz="0" w:space="0" w:color="auto"/>
      </w:divBdr>
    </w:div>
    <w:div w:id="1116097370">
      <w:bodyDiv w:val="1"/>
      <w:marLeft w:val="0"/>
      <w:marRight w:val="0"/>
      <w:marTop w:val="0"/>
      <w:marBottom w:val="0"/>
      <w:divBdr>
        <w:top w:val="none" w:sz="0" w:space="0" w:color="auto"/>
        <w:left w:val="none" w:sz="0" w:space="0" w:color="auto"/>
        <w:bottom w:val="none" w:sz="0" w:space="0" w:color="auto"/>
        <w:right w:val="none" w:sz="0" w:space="0" w:color="auto"/>
      </w:divBdr>
      <w:divsChild>
        <w:div w:id="21788562">
          <w:marLeft w:val="0"/>
          <w:marRight w:val="274"/>
          <w:marTop w:val="134"/>
          <w:marBottom w:val="0"/>
          <w:divBdr>
            <w:top w:val="none" w:sz="0" w:space="0" w:color="auto"/>
            <w:left w:val="none" w:sz="0" w:space="0" w:color="auto"/>
            <w:bottom w:val="none" w:sz="0" w:space="0" w:color="auto"/>
            <w:right w:val="none" w:sz="0" w:space="0" w:color="auto"/>
          </w:divBdr>
        </w:div>
        <w:div w:id="433280955">
          <w:marLeft w:val="0"/>
          <w:marRight w:val="274"/>
          <w:marTop w:val="134"/>
          <w:marBottom w:val="0"/>
          <w:divBdr>
            <w:top w:val="none" w:sz="0" w:space="0" w:color="auto"/>
            <w:left w:val="none" w:sz="0" w:space="0" w:color="auto"/>
            <w:bottom w:val="none" w:sz="0" w:space="0" w:color="auto"/>
            <w:right w:val="none" w:sz="0" w:space="0" w:color="auto"/>
          </w:divBdr>
        </w:div>
        <w:div w:id="845899415">
          <w:marLeft w:val="0"/>
          <w:marRight w:val="274"/>
          <w:marTop w:val="134"/>
          <w:marBottom w:val="0"/>
          <w:divBdr>
            <w:top w:val="none" w:sz="0" w:space="0" w:color="auto"/>
            <w:left w:val="none" w:sz="0" w:space="0" w:color="auto"/>
            <w:bottom w:val="none" w:sz="0" w:space="0" w:color="auto"/>
            <w:right w:val="none" w:sz="0" w:space="0" w:color="auto"/>
          </w:divBdr>
        </w:div>
        <w:div w:id="1200781162">
          <w:marLeft w:val="0"/>
          <w:marRight w:val="274"/>
          <w:marTop w:val="134"/>
          <w:marBottom w:val="0"/>
          <w:divBdr>
            <w:top w:val="none" w:sz="0" w:space="0" w:color="auto"/>
            <w:left w:val="none" w:sz="0" w:space="0" w:color="auto"/>
            <w:bottom w:val="none" w:sz="0" w:space="0" w:color="auto"/>
            <w:right w:val="none" w:sz="0" w:space="0" w:color="auto"/>
          </w:divBdr>
        </w:div>
        <w:div w:id="1217741515">
          <w:marLeft w:val="0"/>
          <w:marRight w:val="274"/>
          <w:marTop w:val="134"/>
          <w:marBottom w:val="0"/>
          <w:divBdr>
            <w:top w:val="none" w:sz="0" w:space="0" w:color="auto"/>
            <w:left w:val="none" w:sz="0" w:space="0" w:color="auto"/>
            <w:bottom w:val="none" w:sz="0" w:space="0" w:color="auto"/>
            <w:right w:val="none" w:sz="0" w:space="0" w:color="auto"/>
          </w:divBdr>
        </w:div>
      </w:divsChild>
    </w:div>
    <w:div w:id="1124883293">
      <w:bodyDiv w:val="1"/>
      <w:marLeft w:val="0"/>
      <w:marRight w:val="0"/>
      <w:marTop w:val="0"/>
      <w:marBottom w:val="0"/>
      <w:divBdr>
        <w:top w:val="none" w:sz="0" w:space="0" w:color="auto"/>
        <w:left w:val="none" w:sz="0" w:space="0" w:color="auto"/>
        <w:bottom w:val="none" w:sz="0" w:space="0" w:color="auto"/>
        <w:right w:val="none" w:sz="0" w:space="0" w:color="auto"/>
      </w:divBdr>
    </w:div>
    <w:div w:id="1141968626">
      <w:bodyDiv w:val="1"/>
      <w:marLeft w:val="0"/>
      <w:marRight w:val="0"/>
      <w:marTop w:val="0"/>
      <w:marBottom w:val="0"/>
      <w:divBdr>
        <w:top w:val="none" w:sz="0" w:space="0" w:color="auto"/>
        <w:left w:val="none" w:sz="0" w:space="0" w:color="auto"/>
        <w:bottom w:val="none" w:sz="0" w:space="0" w:color="auto"/>
        <w:right w:val="none" w:sz="0" w:space="0" w:color="auto"/>
      </w:divBdr>
    </w:div>
    <w:div w:id="1156648078">
      <w:bodyDiv w:val="1"/>
      <w:marLeft w:val="0"/>
      <w:marRight w:val="0"/>
      <w:marTop w:val="0"/>
      <w:marBottom w:val="0"/>
      <w:divBdr>
        <w:top w:val="none" w:sz="0" w:space="0" w:color="auto"/>
        <w:left w:val="none" w:sz="0" w:space="0" w:color="auto"/>
        <w:bottom w:val="none" w:sz="0" w:space="0" w:color="auto"/>
        <w:right w:val="none" w:sz="0" w:space="0" w:color="auto"/>
      </w:divBdr>
    </w:div>
    <w:div w:id="1192303669">
      <w:bodyDiv w:val="1"/>
      <w:marLeft w:val="0"/>
      <w:marRight w:val="0"/>
      <w:marTop w:val="0"/>
      <w:marBottom w:val="0"/>
      <w:divBdr>
        <w:top w:val="none" w:sz="0" w:space="0" w:color="auto"/>
        <w:left w:val="none" w:sz="0" w:space="0" w:color="auto"/>
        <w:bottom w:val="none" w:sz="0" w:space="0" w:color="auto"/>
        <w:right w:val="none" w:sz="0" w:space="0" w:color="auto"/>
      </w:divBdr>
    </w:div>
    <w:div w:id="1198663760">
      <w:bodyDiv w:val="1"/>
      <w:marLeft w:val="0"/>
      <w:marRight w:val="0"/>
      <w:marTop w:val="0"/>
      <w:marBottom w:val="0"/>
      <w:divBdr>
        <w:top w:val="none" w:sz="0" w:space="0" w:color="auto"/>
        <w:left w:val="none" w:sz="0" w:space="0" w:color="auto"/>
        <w:bottom w:val="none" w:sz="0" w:space="0" w:color="auto"/>
        <w:right w:val="none" w:sz="0" w:space="0" w:color="auto"/>
      </w:divBdr>
    </w:div>
    <w:div w:id="1209607773">
      <w:bodyDiv w:val="1"/>
      <w:marLeft w:val="0"/>
      <w:marRight w:val="0"/>
      <w:marTop w:val="0"/>
      <w:marBottom w:val="0"/>
      <w:divBdr>
        <w:top w:val="none" w:sz="0" w:space="0" w:color="auto"/>
        <w:left w:val="none" w:sz="0" w:space="0" w:color="auto"/>
        <w:bottom w:val="none" w:sz="0" w:space="0" w:color="auto"/>
        <w:right w:val="none" w:sz="0" w:space="0" w:color="auto"/>
      </w:divBdr>
      <w:divsChild>
        <w:div w:id="498152327">
          <w:marLeft w:val="0"/>
          <w:marRight w:val="806"/>
          <w:marTop w:val="154"/>
          <w:marBottom w:val="0"/>
          <w:divBdr>
            <w:top w:val="none" w:sz="0" w:space="0" w:color="auto"/>
            <w:left w:val="none" w:sz="0" w:space="0" w:color="auto"/>
            <w:bottom w:val="none" w:sz="0" w:space="0" w:color="auto"/>
            <w:right w:val="none" w:sz="0" w:space="0" w:color="auto"/>
          </w:divBdr>
        </w:div>
        <w:div w:id="825364245">
          <w:marLeft w:val="0"/>
          <w:marRight w:val="806"/>
          <w:marTop w:val="154"/>
          <w:marBottom w:val="0"/>
          <w:divBdr>
            <w:top w:val="none" w:sz="0" w:space="0" w:color="auto"/>
            <w:left w:val="none" w:sz="0" w:space="0" w:color="auto"/>
            <w:bottom w:val="none" w:sz="0" w:space="0" w:color="auto"/>
            <w:right w:val="none" w:sz="0" w:space="0" w:color="auto"/>
          </w:divBdr>
        </w:div>
      </w:divsChild>
    </w:div>
    <w:div w:id="1243445814">
      <w:bodyDiv w:val="1"/>
      <w:marLeft w:val="0"/>
      <w:marRight w:val="0"/>
      <w:marTop w:val="0"/>
      <w:marBottom w:val="0"/>
      <w:divBdr>
        <w:top w:val="none" w:sz="0" w:space="0" w:color="auto"/>
        <w:left w:val="none" w:sz="0" w:space="0" w:color="auto"/>
        <w:bottom w:val="none" w:sz="0" w:space="0" w:color="auto"/>
        <w:right w:val="none" w:sz="0" w:space="0" w:color="auto"/>
      </w:divBdr>
    </w:div>
    <w:div w:id="1267466733">
      <w:bodyDiv w:val="1"/>
      <w:marLeft w:val="0"/>
      <w:marRight w:val="0"/>
      <w:marTop w:val="0"/>
      <w:marBottom w:val="0"/>
      <w:divBdr>
        <w:top w:val="none" w:sz="0" w:space="0" w:color="auto"/>
        <w:left w:val="none" w:sz="0" w:space="0" w:color="auto"/>
        <w:bottom w:val="none" w:sz="0" w:space="0" w:color="auto"/>
        <w:right w:val="none" w:sz="0" w:space="0" w:color="auto"/>
      </w:divBdr>
    </w:div>
    <w:div w:id="1269315532">
      <w:bodyDiv w:val="1"/>
      <w:marLeft w:val="0"/>
      <w:marRight w:val="0"/>
      <w:marTop w:val="0"/>
      <w:marBottom w:val="0"/>
      <w:divBdr>
        <w:top w:val="none" w:sz="0" w:space="0" w:color="auto"/>
        <w:left w:val="none" w:sz="0" w:space="0" w:color="auto"/>
        <w:bottom w:val="none" w:sz="0" w:space="0" w:color="auto"/>
        <w:right w:val="none" w:sz="0" w:space="0" w:color="auto"/>
      </w:divBdr>
      <w:divsChild>
        <w:div w:id="1229730281">
          <w:marLeft w:val="0"/>
          <w:marRight w:val="634"/>
          <w:marTop w:val="134"/>
          <w:marBottom w:val="0"/>
          <w:divBdr>
            <w:top w:val="none" w:sz="0" w:space="0" w:color="auto"/>
            <w:left w:val="none" w:sz="0" w:space="0" w:color="auto"/>
            <w:bottom w:val="none" w:sz="0" w:space="0" w:color="auto"/>
            <w:right w:val="none" w:sz="0" w:space="0" w:color="auto"/>
          </w:divBdr>
        </w:div>
      </w:divsChild>
    </w:div>
    <w:div w:id="1293753395">
      <w:bodyDiv w:val="1"/>
      <w:marLeft w:val="0"/>
      <w:marRight w:val="0"/>
      <w:marTop w:val="0"/>
      <w:marBottom w:val="0"/>
      <w:divBdr>
        <w:top w:val="none" w:sz="0" w:space="0" w:color="auto"/>
        <w:left w:val="none" w:sz="0" w:space="0" w:color="auto"/>
        <w:bottom w:val="none" w:sz="0" w:space="0" w:color="auto"/>
        <w:right w:val="none" w:sz="0" w:space="0" w:color="auto"/>
      </w:divBdr>
    </w:div>
    <w:div w:id="1310867047">
      <w:bodyDiv w:val="1"/>
      <w:marLeft w:val="0"/>
      <w:marRight w:val="0"/>
      <w:marTop w:val="0"/>
      <w:marBottom w:val="0"/>
      <w:divBdr>
        <w:top w:val="none" w:sz="0" w:space="0" w:color="auto"/>
        <w:left w:val="none" w:sz="0" w:space="0" w:color="auto"/>
        <w:bottom w:val="none" w:sz="0" w:space="0" w:color="auto"/>
        <w:right w:val="none" w:sz="0" w:space="0" w:color="auto"/>
      </w:divBdr>
    </w:div>
    <w:div w:id="1381124141">
      <w:bodyDiv w:val="1"/>
      <w:marLeft w:val="0"/>
      <w:marRight w:val="0"/>
      <w:marTop w:val="0"/>
      <w:marBottom w:val="0"/>
      <w:divBdr>
        <w:top w:val="none" w:sz="0" w:space="0" w:color="auto"/>
        <w:left w:val="none" w:sz="0" w:space="0" w:color="auto"/>
        <w:bottom w:val="none" w:sz="0" w:space="0" w:color="auto"/>
        <w:right w:val="none" w:sz="0" w:space="0" w:color="auto"/>
      </w:divBdr>
    </w:div>
    <w:div w:id="1384869187">
      <w:bodyDiv w:val="1"/>
      <w:marLeft w:val="0"/>
      <w:marRight w:val="0"/>
      <w:marTop w:val="0"/>
      <w:marBottom w:val="0"/>
      <w:divBdr>
        <w:top w:val="none" w:sz="0" w:space="0" w:color="auto"/>
        <w:left w:val="none" w:sz="0" w:space="0" w:color="auto"/>
        <w:bottom w:val="none" w:sz="0" w:space="0" w:color="auto"/>
        <w:right w:val="none" w:sz="0" w:space="0" w:color="auto"/>
      </w:divBdr>
    </w:div>
    <w:div w:id="1400399091">
      <w:bodyDiv w:val="1"/>
      <w:marLeft w:val="0"/>
      <w:marRight w:val="0"/>
      <w:marTop w:val="0"/>
      <w:marBottom w:val="0"/>
      <w:divBdr>
        <w:top w:val="none" w:sz="0" w:space="0" w:color="auto"/>
        <w:left w:val="none" w:sz="0" w:space="0" w:color="auto"/>
        <w:bottom w:val="none" w:sz="0" w:space="0" w:color="auto"/>
        <w:right w:val="none" w:sz="0" w:space="0" w:color="auto"/>
      </w:divBdr>
    </w:div>
    <w:div w:id="1446997868">
      <w:bodyDiv w:val="1"/>
      <w:marLeft w:val="0"/>
      <w:marRight w:val="0"/>
      <w:marTop w:val="0"/>
      <w:marBottom w:val="0"/>
      <w:divBdr>
        <w:top w:val="none" w:sz="0" w:space="0" w:color="auto"/>
        <w:left w:val="none" w:sz="0" w:space="0" w:color="auto"/>
        <w:bottom w:val="none" w:sz="0" w:space="0" w:color="auto"/>
        <w:right w:val="none" w:sz="0" w:space="0" w:color="auto"/>
      </w:divBdr>
    </w:div>
    <w:div w:id="1456556262">
      <w:bodyDiv w:val="1"/>
      <w:marLeft w:val="0"/>
      <w:marRight w:val="0"/>
      <w:marTop w:val="0"/>
      <w:marBottom w:val="0"/>
      <w:divBdr>
        <w:top w:val="none" w:sz="0" w:space="0" w:color="auto"/>
        <w:left w:val="none" w:sz="0" w:space="0" w:color="auto"/>
        <w:bottom w:val="none" w:sz="0" w:space="0" w:color="auto"/>
        <w:right w:val="none" w:sz="0" w:space="0" w:color="auto"/>
      </w:divBdr>
    </w:div>
    <w:div w:id="1521971036">
      <w:bodyDiv w:val="1"/>
      <w:marLeft w:val="0"/>
      <w:marRight w:val="0"/>
      <w:marTop w:val="0"/>
      <w:marBottom w:val="0"/>
      <w:divBdr>
        <w:top w:val="none" w:sz="0" w:space="0" w:color="auto"/>
        <w:left w:val="none" w:sz="0" w:space="0" w:color="auto"/>
        <w:bottom w:val="none" w:sz="0" w:space="0" w:color="auto"/>
        <w:right w:val="none" w:sz="0" w:space="0" w:color="auto"/>
      </w:divBdr>
    </w:div>
    <w:div w:id="1558079974">
      <w:bodyDiv w:val="1"/>
      <w:marLeft w:val="0"/>
      <w:marRight w:val="0"/>
      <w:marTop w:val="0"/>
      <w:marBottom w:val="0"/>
      <w:divBdr>
        <w:top w:val="none" w:sz="0" w:space="0" w:color="auto"/>
        <w:left w:val="none" w:sz="0" w:space="0" w:color="auto"/>
        <w:bottom w:val="none" w:sz="0" w:space="0" w:color="auto"/>
        <w:right w:val="none" w:sz="0" w:space="0" w:color="auto"/>
      </w:divBdr>
    </w:div>
    <w:div w:id="1576554580">
      <w:bodyDiv w:val="1"/>
      <w:marLeft w:val="0"/>
      <w:marRight w:val="0"/>
      <w:marTop w:val="0"/>
      <w:marBottom w:val="0"/>
      <w:divBdr>
        <w:top w:val="none" w:sz="0" w:space="0" w:color="auto"/>
        <w:left w:val="none" w:sz="0" w:space="0" w:color="auto"/>
        <w:bottom w:val="none" w:sz="0" w:space="0" w:color="auto"/>
        <w:right w:val="none" w:sz="0" w:space="0" w:color="auto"/>
      </w:divBdr>
    </w:div>
    <w:div w:id="1629969406">
      <w:bodyDiv w:val="1"/>
      <w:marLeft w:val="0"/>
      <w:marRight w:val="0"/>
      <w:marTop w:val="0"/>
      <w:marBottom w:val="0"/>
      <w:divBdr>
        <w:top w:val="none" w:sz="0" w:space="0" w:color="auto"/>
        <w:left w:val="none" w:sz="0" w:space="0" w:color="auto"/>
        <w:bottom w:val="none" w:sz="0" w:space="0" w:color="auto"/>
        <w:right w:val="none" w:sz="0" w:space="0" w:color="auto"/>
      </w:divBdr>
    </w:div>
    <w:div w:id="1681618528">
      <w:bodyDiv w:val="1"/>
      <w:marLeft w:val="0"/>
      <w:marRight w:val="0"/>
      <w:marTop w:val="0"/>
      <w:marBottom w:val="0"/>
      <w:divBdr>
        <w:top w:val="none" w:sz="0" w:space="0" w:color="auto"/>
        <w:left w:val="none" w:sz="0" w:space="0" w:color="auto"/>
        <w:bottom w:val="none" w:sz="0" w:space="0" w:color="auto"/>
        <w:right w:val="none" w:sz="0" w:space="0" w:color="auto"/>
      </w:divBdr>
      <w:divsChild>
        <w:div w:id="927076204">
          <w:marLeft w:val="0"/>
          <w:marRight w:val="1987"/>
          <w:marTop w:val="115"/>
          <w:marBottom w:val="0"/>
          <w:divBdr>
            <w:top w:val="none" w:sz="0" w:space="0" w:color="auto"/>
            <w:left w:val="none" w:sz="0" w:space="0" w:color="auto"/>
            <w:bottom w:val="none" w:sz="0" w:space="0" w:color="auto"/>
            <w:right w:val="none" w:sz="0" w:space="0" w:color="auto"/>
          </w:divBdr>
        </w:div>
        <w:div w:id="1063260310">
          <w:marLeft w:val="0"/>
          <w:marRight w:val="1987"/>
          <w:marTop w:val="115"/>
          <w:marBottom w:val="0"/>
          <w:divBdr>
            <w:top w:val="none" w:sz="0" w:space="0" w:color="auto"/>
            <w:left w:val="none" w:sz="0" w:space="0" w:color="auto"/>
            <w:bottom w:val="none" w:sz="0" w:space="0" w:color="auto"/>
            <w:right w:val="none" w:sz="0" w:space="0" w:color="auto"/>
          </w:divBdr>
        </w:div>
        <w:div w:id="1501578824">
          <w:marLeft w:val="0"/>
          <w:marRight w:val="1987"/>
          <w:marTop w:val="115"/>
          <w:marBottom w:val="0"/>
          <w:divBdr>
            <w:top w:val="none" w:sz="0" w:space="0" w:color="auto"/>
            <w:left w:val="none" w:sz="0" w:space="0" w:color="auto"/>
            <w:bottom w:val="none" w:sz="0" w:space="0" w:color="auto"/>
            <w:right w:val="none" w:sz="0" w:space="0" w:color="auto"/>
          </w:divBdr>
        </w:div>
      </w:divsChild>
    </w:div>
    <w:div w:id="1690252533">
      <w:bodyDiv w:val="1"/>
      <w:marLeft w:val="0"/>
      <w:marRight w:val="0"/>
      <w:marTop w:val="0"/>
      <w:marBottom w:val="0"/>
      <w:divBdr>
        <w:top w:val="none" w:sz="0" w:space="0" w:color="auto"/>
        <w:left w:val="none" w:sz="0" w:space="0" w:color="auto"/>
        <w:bottom w:val="none" w:sz="0" w:space="0" w:color="auto"/>
        <w:right w:val="none" w:sz="0" w:space="0" w:color="auto"/>
      </w:divBdr>
    </w:div>
    <w:div w:id="1710034768">
      <w:bodyDiv w:val="1"/>
      <w:marLeft w:val="0"/>
      <w:marRight w:val="0"/>
      <w:marTop w:val="0"/>
      <w:marBottom w:val="0"/>
      <w:divBdr>
        <w:top w:val="none" w:sz="0" w:space="0" w:color="auto"/>
        <w:left w:val="none" w:sz="0" w:space="0" w:color="auto"/>
        <w:bottom w:val="none" w:sz="0" w:space="0" w:color="auto"/>
        <w:right w:val="none" w:sz="0" w:space="0" w:color="auto"/>
      </w:divBdr>
    </w:div>
    <w:div w:id="1755055582">
      <w:bodyDiv w:val="1"/>
      <w:marLeft w:val="0"/>
      <w:marRight w:val="0"/>
      <w:marTop w:val="0"/>
      <w:marBottom w:val="0"/>
      <w:divBdr>
        <w:top w:val="none" w:sz="0" w:space="0" w:color="auto"/>
        <w:left w:val="none" w:sz="0" w:space="0" w:color="auto"/>
        <w:bottom w:val="none" w:sz="0" w:space="0" w:color="auto"/>
        <w:right w:val="none" w:sz="0" w:space="0" w:color="auto"/>
      </w:divBdr>
    </w:div>
    <w:div w:id="1784885444">
      <w:bodyDiv w:val="1"/>
      <w:marLeft w:val="0"/>
      <w:marRight w:val="0"/>
      <w:marTop w:val="0"/>
      <w:marBottom w:val="0"/>
      <w:divBdr>
        <w:top w:val="none" w:sz="0" w:space="0" w:color="auto"/>
        <w:left w:val="none" w:sz="0" w:space="0" w:color="auto"/>
        <w:bottom w:val="none" w:sz="0" w:space="0" w:color="auto"/>
        <w:right w:val="none" w:sz="0" w:space="0" w:color="auto"/>
      </w:divBdr>
    </w:div>
    <w:div w:id="1796484485">
      <w:bodyDiv w:val="1"/>
      <w:marLeft w:val="0"/>
      <w:marRight w:val="0"/>
      <w:marTop w:val="0"/>
      <w:marBottom w:val="0"/>
      <w:divBdr>
        <w:top w:val="none" w:sz="0" w:space="0" w:color="auto"/>
        <w:left w:val="none" w:sz="0" w:space="0" w:color="auto"/>
        <w:bottom w:val="none" w:sz="0" w:space="0" w:color="auto"/>
        <w:right w:val="none" w:sz="0" w:space="0" w:color="auto"/>
      </w:divBdr>
    </w:div>
    <w:div w:id="1803378885">
      <w:bodyDiv w:val="1"/>
      <w:marLeft w:val="0"/>
      <w:marRight w:val="0"/>
      <w:marTop w:val="0"/>
      <w:marBottom w:val="0"/>
      <w:divBdr>
        <w:top w:val="none" w:sz="0" w:space="0" w:color="auto"/>
        <w:left w:val="none" w:sz="0" w:space="0" w:color="auto"/>
        <w:bottom w:val="none" w:sz="0" w:space="0" w:color="auto"/>
        <w:right w:val="none" w:sz="0" w:space="0" w:color="auto"/>
      </w:divBdr>
    </w:div>
    <w:div w:id="1822427289">
      <w:bodyDiv w:val="1"/>
      <w:marLeft w:val="0"/>
      <w:marRight w:val="0"/>
      <w:marTop w:val="0"/>
      <w:marBottom w:val="0"/>
      <w:divBdr>
        <w:top w:val="none" w:sz="0" w:space="0" w:color="auto"/>
        <w:left w:val="none" w:sz="0" w:space="0" w:color="auto"/>
        <w:bottom w:val="none" w:sz="0" w:space="0" w:color="auto"/>
        <w:right w:val="none" w:sz="0" w:space="0" w:color="auto"/>
      </w:divBdr>
    </w:div>
    <w:div w:id="1824660439">
      <w:bodyDiv w:val="1"/>
      <w:marLeft w:val="0"/>
      <w:marRight w:val="0"/>
      <w:marTop w:val="0"/>
      <w:marBottom w:val="0"/>
      <w:divBdr>
        <w:top w:val="none" w:sz="0" w:space="0" w:color="auto"/>
        <w:left w:val="none" w:sz="0" w:space="0" w:color="auto"/>
        <w:bottom w:val="none" w:sz="0" w:space="0" w:color="auto"/>
        <w:right w:val="none" w:sz="0" w:space="0" w:color="auto"/>
      </w:divBdr>
    </w:div>
    <w:div w:id="1832021487">
      <w:bodyDiv w:val="1"/>
      <w:marLeft w:val="0"/>
      <w:marRight w:val="0"/>
      <w:marTop w:val="0"/>
      <w:marBottom w:val="0"/>
      <w:divBdr>
        <w:top w:val="none" w:sz="0" w:space="0" w:color="auto"/>
        <w:left w:val="none" w:sz="0" w:space="0" w:color="auto"/>
        <w:bottom w:val="none" w:sz="0" w:space="0" w:color="auto"/>
        <w:right w:val="none" w:sz="0" w:space="0" w:color="auto"/>
      </w:divBdr>
      <w:divsChild>
        <w:div w:id="352347092">
          <w:marLeft w:val="0"/>
          <w:marRight w:val="274"/>
          <w:marTop w:val="134"/>
          <w:marBottom w:val="0"/>
          <w:divBdr>
            <w:top w:val="none" w:sz="0" w:space="0" w:color="auto"/>
            <w:left w:val="none" w:sz="0" w:space="0" w:color="auto"/>
            <w:bottom w:val="none" w:sz="0" w:space="0" w:color="auto"/>
            <w:right w:val="none" w:sz="0" w:space="0" w:color="auto"/>
          </w:divBdr>
        </w:div>
      </w:divsChild>
    </w:div>
    <w:div w:id="1833063030">
      <w:bodyDiv w:val="1"/>
      <w:marLeft w:val="0"/>
      <w:marRight w:val="0"/>
      <w:marTop w:val="0"/>
      <w:marBottom w:val="0"/>
      <w:divBdr>
        <w:top w:val="none" w:sz="0" w:space="0" w:color="auto"/>
        <w:left w:val="none" w:sz="0" w:space="0" w:color="auto"/>
        <w:bottom w:val="none" w:sz="0" w:space="0" w:color="auto"/>
        <w:right w:val="none" w:sz="0" w:space="0" w:color="auto"/>
      </w:divBdr>
    </w:div>
    <w:div w:id="1836262402">
      <w:bodyDiv w:val="1"/>
      <w:marLeft w:val="0"/>
      <w:marRight w:val="0"/>
      <w:marTop w:val="0"/>
      <w:marBottom w:val="0"/>
      <w:divBdr>
        <w:top w:val="none" w:sz="0" w:space="0" w:color="auto"/>
        <w:left w:val="none" w:sz="0" w:space="0" w:color="auto"/>
        <w:bottom w:val="none" w:sz="0" w:space="0" w:color="auto"/>
        <w:right w:val="none" w:sz="0" w:space="0" w:color="auto"/>
      </w:divBdr>
    </w:div>
    <w:div w:id="1864587424">
      <w:bodyDiv w:val="1"/>
      <w:marLeft w:val="0"/>
      <w:marRight w:val="0"/>
      <w:marTop w:val="0"/>
      <w:marBottom w:val="0"/>
      <w:divBdr>
        <w:top w:val="none" w:sz="0" w:space="0" w:color="auto"/>
        <w:left w:val="none" w:sz="0" w:space="0" w:color="auto"/>
        <w:bottom w:val="none" w:sz="0" w:space="0" w:color="auto"/>
        <w:right w:val="none" w:sz="0" w:space="0" w:color="auto"/>
      </w:divBdr>
    </w:div>
    <w:div w:id="1872843548">
      <w:bodyDiv w:val="1"/>
      <w:marLeft w:val="0"/>
      <w:marRight w:val="0"/>
      <w:marTop w:val="0"/>
      <w:marBottom w:val="0"/>
      <w:divBdr>
        <w:top w:val="none" w:sz="0" w:space="0" w:color="auto"/>
        <w:left w:val="none" w:sz="0" w:space="0" w:color="auto"/>
        <w:bottom w:val="none" w:sz="0" w:space="0" w:color="auto"/>
        <w:right w:val="none" w:sz="0" w:space="0" w:color="auto"/>
      </w:divBdr>
    </w:div>
    <w:div w:id="1889029900">
      <w:bodyDiv w:val="1"/>
      <w:marLeft w:val="0"/>
      <w:marRight w:val="0"/>
      <w:marTop w:val="0"/>
      <w:marBottom w:val="0"/>
      <w:divBdr>
        <w:top w:val="none" w:sz="0" w:space="0" w:color="auto"/>
        <w:left w:val="none" w:sz="0" w:space="0" w:color="auto"/>
        <w:bottom w:val="none" w:sz="0" w:space="0" w:color="auto"/>
        <w:right w:val="none" w:sz="0" w:space="0" w:color="auto"/>
      </w:divBdr>
    </w:div>
    <w:div w:id="1949387653">
      <w:bodyDiv w:val="1"/>
      <w:marLeft w:val="0"/>
      <w:marRight w:val="0"/>
      <w:marTop w:val="0"/>
      <w:marBottom w:val="0"/>
      <w:divBdr>
        <w:top w:val="none" w:sz="0" w:space="0" w:color="auto"/>
        <w:left w:val="none" w:sz="0" w:space="0" w:color="auto"/>
        <w:bottom w:val="none" w:sz="0" w:space="0" w:color="auto"/>
        <w:right w:val="none" w:sz="0" w:space="0" w:color="auto"/>
      </w:divBdr>
      <w:divsChild>
        <w:div w:id="530923224">
          <w:marLeft w:val="0"/>
          <w:marRight w:val="547"/>
          <w:marTop w:val="134"/>
          <w:marBottom w:val="0"/>
          <w:divBdr>
            <w:top w:val="none" w:sz="0" w:space="0" w:color="auto"/>
            <w:left w:val="none" w:sz="0" w:space="0" w:color="auto"/>
            <w:bottom w:val="none" w:sz="0" w:space="0" w:color="auto"/>
            <w:right w:val="none" w:sz="0" w:space="0" w:color="auto"/>
          </w:divBdr>
        </w:div>
      </w:divsChild>
    </w:div>
    <w:div w:id="1951205755">
      <w:bodyDiv w:val="1"/>
      <w:marLeft w:val="0"/>
      <w:marRight w:val="0"/>
      <w:marTop w:val="0"/>
      <w:marBottom w:val="0"/>
      <w:divBdr>
        <w:top w:val="none" w:sz="0" w:space="0" w:color="auto"/>
        <w:left w:val="none" w:sz="0" w:space="0" w:color="auto"/>
        <w:bottom w:val="none" w:sz="0" w:space="0" w:color="auto"/>
        <w:right w:val="none" w:sz="0" w:space="0" w:color="auto"/>
      </w:divBdr>
    </w:div>
    <w:div w:id="1965185855">
      <w:bodyDiv w:val="1"/>
      <w:marLeft w:val="0"/>
      <w:marRight w:val="0"/>
      <w:marTop w:val="0"/>
      <w:marBottom w:val="0"/>
      <w:divBdr>
        <w:top w:val="none" w:sz="0" w:space="0" w:color="auto"/>
        <w:left w:val="none" w:sz="0" w:space="0" w:color="auto"/>
        <w:bottom w:val="none" w:sz="0" w:space="0" w:color="auto"/>
        <w:right w:val="none" w:sz="0" w:space="0" w:color="auto"/>
      </w:divBdr>
      <w:divsChild>
        <w:div w:id="32466851">
          <w:marLeft w:val="0"/>
          <w:marRight w:val="274"/>
          <w:marTop w:val="134"/>
          <w:marBottom w:val="0"/>
          <w:divBdr>
            <w:top w:val="none" w:sz="0" w:space="0" w:color="auto"/>
            <w:left w:val="none" w:sz="0" w:space="0" w:color="auto"/>
            <w:bottom w:val="none" w:sz="0" w:space="0" w:color="auto"/>
            <w:right w:val="none" w:sz="0" w:space="0" w:color="auto"/>
          </w:divBdr>
        </w:div>
        <w:div w:id="176119540">
          <w:marLeft w:val="0"/>
          <w:marRight w:val="274"/>
          <w:marTop w:val="134"/>
          <w:marBottom w:val="0"/>
          <w:divBdr>
            <w:top w:val="none" w:sz="0" w:space="0" w:color="auto"/>
            <w:left w:val="none" w:sz="0" w:space="0" w:color="auto"/>
            <w:bottom w:val="none" w:sz="0" w:space="0" w:color="auto"/>
            <w:right w:val="none" w:sz="0" w:space="0" w:color="auto"/>
          </w:divBdr>
        </w:div>
        <w:div w:id="1835148527">
          <w:marLeft w:val="0"/>
          <w:marRight w:val="274"/>
          <w:marTop w:val="134"/>
          <w:marBottom w:val="0"/>
          <w:divBdr>
            <w:top w:val="none" w:sz="0" w:space="0" w:color="auto"/>
            <w:left w:val="none" w:sz="0" w:space="0" w:color="auto"/>
            <w:bottom w:val="none" w:sz="0" w:space="0" w:color="auto"/>
            <w:right w:val="none" w:sz="0" w:space="0" w:color="auto"/>
          </w:divBdr>
        </w:div>
        <w:div w:id="1961066495">
          <w:marLeft w:val="0"/>
          <w:marRight w:val="274"/>
          <w:marTop w:val="134"/>
          <w:marBottom w:val="0"/>
          <w:divBdr>
            <w:top w:val="none" w:sz="0" w:space="0" w:color="auto"/>
            <w:left w:val="none" w:sz="0" w:space="0" w:color="auto"/>
            <w:bottom w:val="none" w:sz="0" w:space="0" w:color="auto"/>
            <w:right w:val="none" w:sz="0" w:space="0" w:color="auto"/>
          </w:divBdr>
        </w:div>
      </w:divsChild>
    </w:div>
    <w:div w:id="1974865833">
      <w:bodyDiv w:val="1"/>
      <w:marLeft w:val="0"/>
      <w:marRight w:val="0"/>
      <w:marTop w:val="0"/>
      <w:marBottom w:val="0"/>
      <w:divBdr>
        <w:top w:val="none" w:sz="0" w:space="0" w:color="auto"/>
        <w:left w:val="none" w:sz="0" w:space="0" w:color="auto"/>
        <w:bottom w:val="none" w:sz="0" w:space="0" w:color="auto"/>
        <w:right w:val="none" w:sz="0" w:space="0" w:color="auto"/>
      </w:divBdr>
    </w:div>
    <w:div w:id="1975022398">
      <w:bodyDiv w:val="1"/>
      <w:marLeft w:val="0"/>
      <w:marRight w:val="0"/>
      <w:marTop w:val="0"/>
      <w:marBottom w:val="0"/>
      <w:divBdr>
        <w:top w:val="none" w:sz="0" w:space="0" w:color="auto"/>
        <w:left w:val="none" w:sz="0" w:space="0" w:color="auto"/>
        <w:bottom w:val="none" w:sz="0" w:space="0" w:color="auto"/>
        <w:right w:val="none" w:sz="0" w:space="0" w:color="auto"/>
      </w:divBdr>
    </w:div>
    <w:div w:id="2001469892">
      <w:bodyDiv w:val="1"/>
      <w:marLeft w:val="0"/>
      <w:marRight w:val="0"/>
      <w:marTop w:val="0"/>
      <w:marBottom w:val="0"/>
      <w:divBdr>
        <w:top w:val="none" w:sz="0" w:space="0" w:color="auto"/>
        <w:left w:val="none" w:sz="0" w:space="0" w:color="auto"/>
        <w:bottom w:val="none" w:sz="0" w:space="0" w:color="auto"/>
        <w:right w:val="none" w:sz="0" w:space="0" w:color="auto"/>
      </w:divBdr>
      <w:divsChild>
        <w:div w:id="445738198">
          <w:marLeft w:val="0"/>
          <w:marRight w:val="547"/>
          <w:marTop w:val="134"/>
          <w:marBottom w:val="0"/>
          <w:divBdr>
            <w:top w:val="none" w:sz="0" w:space="0" w:color="auto"/>
            <w:left w:val="none" w:sz="0" w:space="0" w:color="auto"/>
            <w:bottom w:val="none" w:sz="0" w:space="0" w:color="auto"/>
            <w:right w:val="none" w:sz="0" w:space="0" w:color="auto"/>
          </w:divBdr>
        </w:div>
        <w:div w:id="1358234758">
          <w:marLeft w:val="0"/>
          <w:marRight w:val="547"/>
          <w:marTop w:val="134"/>
          <w:marBottom w:val="0"/>
          <w:divBdr>
            <w:top w:val="none" w:sz="0" w:space="0" w:color="auto"/>
            <w:left w:val="none" w:sz="0" w:space="0" w:color="auto"/>
            <w:bottom w:val="none" w:sz="0" w:space="0" w:color="auto"/>
            <w:right w:val="none" w:sz="0" w:space="0" w:color="auto"/>
          </w:divBdr>
        </w:div>
        <w:div w:id="1415055086">
          <w:marLeft w:val="0"/>
          <w:marRight w:val="547"/>
          <w:marTop w:val="134"/>
          <w:marBottom w:val="0"/>
          <w:divBdr>
            <w:top w:val="none" w:sz="0" w:space="0" w:color="auto"/>
            <w:left w:val="none" w:sz="0" w:space="0" w:color="auto"/>
            <w:bottom w:val="none" w:sz="0" w:space="0" w:color="auto"/>
            <w:right w:val="none" w:sz="0" w:space="0" w:color="auto"/>
          </w:divBdr>
        </w:div>
        <w:div w:id="1549225572">
          <w:marLeft w:val="0"/>
          <w:marRight w:val="547"/>
          <w:marTop w:val="134"/>
          <w:marBottom w:val="0"/>
          <w:divBdr>
            <w:top w:val="none" w:sz="0" w:space="0" w:color="auto"/>
            <w:left w:val="none" w:sz="0" w:space="0" w:color="auto"/>
            <w:bottom w:val="none" w:sz="0" w:space="0" w:color="auto"/>
            <w:right w:val="none" w:sz="0" w:space="0" w:color="auto"/>
          </w:divBdr>
        </w:div>
        <w:div w:id="1635256603">
          <w:marLeft w:val="0"/>
          <w:marRight w:val="547"/>
          <w:marTop w:val="134"/>
          <w:marBottom w:val="0"/>
          <w:divBdr>
            <w:top w:val="none" w:sz="0" w:space="0" w:color="auto"/>
            <w:left w:val="none" w:sz="0" w:space="0" w:color="auto"/>
            <w:bottom w:val="none" w:sz="0" w:space="0" w:color="auto"/>
            <w:right w:val="none" w:sz="0" w:space="0" w:color="auto"/>
          </w:divBdr>
        </w:div>
        <w:div w:id="1659772795">
          <w:marLeft w:val="0"/>
          <w:marRight w:val="547"/>
          <w:marTop w:val="134"/>
          <w:marBottom w:val="0"/>
          <w:divBdr>
            <w:top w:val="none" w:sz="0" w:space="0" w:color="auto"/>
            <w:left w:val="none" w:sz="0" w:space="0" w:color="auto"/>
            <w:bottom w:val="none" w:sz="0" w:space="0" w:color="auto"/>
            <w:right w:val="none" w:sz="0" w:space="0" w:color="auto"/>
          </w:divBdr>
        </w:div>
      </w:divsChild>
    </w:div>
    <w:div w:id="2006008261">
      <w:bodyDiv w:val="1"/>
      <w:marLeft w:val="0"/>
      <w:marRight w:val="0"/>
      <w:marTop w:val="0"/>
      <w:marBottom w:val="0"/>
      <w:divBdr>
        <w:top w:val="none" w:sz="0" w:space="0" w:color="auto"/>
        <w:left w:val="none" w:sz="0" w:space="0" w:color="auto"/>
        <w:bottom w:val="none" w:sz="0" w:space="0" w:color="auto"/>
        <w:right w:val="none" w:sz="0" w:space="0" w:color="auto"/>
      </w:divBdr>
    </w:div>
    <w:div w:id="2011058590">
      <w:bodyDiv w:val="1"/>
      <w:marLeft w:val="0"/>
      <w:marRight w:val="0"/>
      <w:marTop w:val="0"/>
      <w:marBottom w:val="0"/>
      <w:divBdr>
        <w:top w:val="none" w:sz="0" w:space="0" w:color="auto"/>
        <w:left w:val="none" w:sz="0" w:space="0" w:color="auto"/>
        <w:bottom w:val="none" w:sz="0" w:space="0" w:color="auto"/>
        <w:right w:val="none" w:sz="0" w:space="0" w:color="auto"/>
      </w:divBdr>
    </w:div>
    <w:div w:id="2038582697">
      <w:bodyDiv w:val="1"/>
      <w:marLeft w:val="0"/>
      <w:marRight w:val="0"/>
      <w:marTop w:val="0"/>
      <w:marBottom w:val="0"/>
      <w:divBdr>
        <w:top w:val="none" w:sz="0" w:space="0" w:color="auto"/>
        <w:left w:val="none" w:sz="0" w:space="0" w:color="auto"/>
        <w:bottom w:val="none" w:sz="0" w:space="0" w:color="auto"/>
        <w:right w:val="none" w:sz="0" w:space="0" w:color="auto"/>
      </w:divBdr>
      <w:divsChild>
        <w:div w:id="325743743">
          <w:marLeft w:val="0"/>
          <w:marRight w:val="274"/>
          <w:marTop w:val="134"/>
          <w:marBottom w:val="0"/>
          <w:divBdr>
            <w:top w:val="none" w:sz="0" w:space="0" w:color="auto"/>
            <w:left w:val="none" w:sz="0" w:space="0" w:color="auto"/>
            <w:bottom w:val="none" w:sz="0" w:space="0" w:color="auto"/>
            <w:right w:val="none" w:sz="0" w:space="0" w:color="auto"/>
          </w:divBdr>
        </w:div>
        <w:div w:id="1351295735">
          <w:marLeft w:val="0"/>
          <w:marRight w:val="634"/>
          <w:marTop w:val="134"/>
          <w:marBottom w:val="0"/>
          <w:divBdr>
            <w:top w:val="none" w:sz="0" w:space="0" w:color="auto"/>
            <w:left w:val="none" w:sz="0" w:space="0" w:color="auto"/>
            <w:bottom w:val="none" w:sz="0" w:space="0" w:color="auto"/>
            <w:right w:val="none" w:sz="0" w:space="0" w:color="auto"/>
          </w:divBdr>
        </w:div>
      </w:divsChild>
    </w:div>
    <w:div w:id="2038966523">
      <w:bodyDiv w:val="1"/>
      <w:marLeft w:val="0"/>
      <w:marRight w:val="0"/>
      <w:marTop w:val="0"/>
      <w:marBottom w:val="0"/>
      <w:divBdr>
        <w:top w:val="none" w:sz="0" w:space="0" w:color="auto"/>
        <w:left w:val="none" w:sz="0" w:space="0" w:color="auto"/>
        <w:bottom w:val="none" w:sz="0" w:space="0" w:color="auto"/>
        <w:right w:val="none" w:sz="0" w:space="0" w:color="auto"/>
      </w:divBdr>
      <w:divsChild>
        <w:div w:id="993679355">
          <w:marLeft w:val="0"/>
          <w:marRight w:val="547"/>
          <w:marTop w:val="154"/>
          <w:marBottom w:val="0"/>
          <w:divBdr>
            <w:top w:val="none" w:sz="0" w:space="0" w:color="auto"/>
            <w:left w:val="none" w:sz="0" w:space="0" w:color="auto"/>
            <w:bottom w:val="none" w:sz="0" w:space="0" w:color="auto"/>
            <w:right w:val="none" w:sz="0" w:space="0" w:color="auto"/>
          </w:divBdr>
        </w:div>
        <w:div w:id="1396657697">
          <w:marLeft w:val="0"/>
          <w:marRight w:val="547"/>
          <w:marTop w:val="154"/>
          <w:marBottom w:val="0"/>
          <w:divBdr>
            <w:top w:val="none" w:sz="0" w:space="0" w:color="auto"/>
            <w:left w:val="none" w:sz="0" w:space="0" w:color="auto"/>
            <w:bottom w:val="none" w:sz="0" w:space="0" w:color="auto"/>
            <w:right w:val="none" w:sz="0" w:space="0" w:color="auto"/>
          </w:divBdr>
        </w:div>
      </w:divsChild>
    </w:div>
    <w:div w:id="2042853854">
      <w:bodyDiv w:val="1"/>
      <w:marLeft w:val="0"/>
      <w:marRight w:val="0"/>
      <w:marTop w:val="0"/>
      <w:marBottom w:val="0"/>
      <w:divBdr>
        <w:top w:val="none" w:sz="0" w:space="0" w:color="auto"/>
        <w:left w:val="none" w:sz="0" w:space="0" w:color="auto"/>
        <w:bottom w:val="none" w:sz="0" w:space="0" w:color="auto"/>
        <w:right w:val="none" w:sz="0" w:space="0" w:color="auto"/>
      </w:divBdr>
      <w:divsChild>
        <w:div w:id="557204144">
          <w:marLeft w:val="0"/>
          <w:marRight w:val="274"/>
          <w:marTop w:val="134"/>
          <w:marBottom w:val="0"/>
          <w:divBdr>
            <w:top w:val="none" w:sz="0" w:space="0" w:color="auto"/>
            <w:left w:val="none" w:sz="0" w:space="0" w:color="auto"/>
            <w:bottom w:val="none" w:sz="0" w:space="0" w:color="auto"/>
            <w:right w:val="none" w:sz="0" w:space="0" w:color="auto"/>
          </w:divBdr>
        </w:div>
      </w:divsChild>
    </w:div>
    <w:div w:id="2058042071">
      <w:bodyDiv w:val="1"/>
      <w:marLeft w:val="0"/>
      <w:marRight w:val="0"/>
      <w:marTop w:val="0"/>
      <w:marBottom w:val="0"/>
      <w:divBdr>
        <w:top w:val="none" w:sz="0" w:space="0" w:color="auto"/>
        <w:left w:val="none" w:sz="0" w:space="0" w:color="auto"/>
        <w:bottom w:val="none" w:sz="0" w:space="0" w:color="auto"/>
        <w:right w:val="none" w:sz="0" w:space="0" w:color="auto"/>
      </w:divBdr>
    </w:div>
    <w:div w:id="2083946267">
      <w:bodyDiv w:val="1"/>
      <w:marLeft w:val="0"/>
      <w:marRight w:val="0"/>
      <w:marTop w:val="0"/>
      <w:marBottom w:val="0"/>
      <w:divBdr>
        <w:top w:val="none" w:sz="0" w:space="0" w:color="auto"/>
        <w:left w:val="none" w:sz="0" w:space="0" w:color="auto"/>
        <w:bottom w:val="none" w:sz="0" w:space="0" w:color="auto"/>
        <w:right w:val="none" w:sz="0" w:space="0" w:color="auto"/>
      </w:divBdr>
    </w:div>
    <w:div w:id="2104911305">
      <w:bodyDiv w:val="1"/>
      <w:marLeft w:val="0"/>
      <w:marRight w:val="0"/>
      <w:marTop w:val="0"/>
      <w:marBottom w:val="0"/>
      <w:divBdr>
        <w:top w:val="none" w:sz="0" w:space="0" w:color="auto"/>
        <w:left w:val="none" w:sz="0" w:space="0" w:color="auto"/>
        <w:bottom w:val="none" w:sz="0" w:space="0" w:color="auto"/>
        <w:right w:val="none" w:sz="0" w:space="0" w:color="auto"/>
      </w:divBdr>
    </w:div>
    <w:div w:id="2141800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emf"/><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header" Target="header2.xml"/><Relationship Id="rId7" Type="http://schemas.openxmlformats.org/officeDocument/2006/relationships/webSettings" Target="webSettings.xml"/><Relationship Id="rId71"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image" Target="media/image43.png"/><Relationship Id="rId72" Type="http://schemas.openxmlformats.org/officeDocument/2006/relationships/footer" Target="footer3.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header" Target="header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footer" Target="footer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948E99F05AA4E53B6C89C411E341ED4"/>
        <w:category>
          <w:name w:val="عام"/>
          <w:gallery w:val="placeholder"/>
        </w:category>
        <w:types>
          <w:type w:val="bbPlcHdr"/>
        </w:types>
        <w:behaviors>
          <w:behavior w:val="content"/>
        </w:behaviors>
        <w:guid w:val="{5DF8A473-2211-4E56-9D02-8D59CB129C03}"/>
      </w:docPartPr>
      <w:docPartBody>
        <w:p w:rsidR="003A3865" w:rsidRDefault="00911F16" w:rsidP="00911F16">
          <w:pPr>
            <w:pStyle w:val="2948E99F05AA4E53B6C89C411E341ED4"/>
          </w:pPr>
          <w:r>
            <w:rPr>
              <w:color w:val="FFFFFF" w:themeColor="background1"/>
              <w:rtl/>
              <w:lang w:val="ar-SA"/>
            </w:rPr>
            <w:t>[اختر التاريخ]</w:t>
          </w:r>
        </w:p>
      </w:docPartBody>
    </w:docPart>
    <w:docPart>
      <w:docPartPr>
        <w:name w:val="1AD3D8B421194F368D5C8E849E43F884"/>
        <w:category>
          <w:name w:val="عام"/>
          <w:gallery w:val="placeholder"/>
        </w:category>
        <w:types>
          <w:type w:val="bbPlcHdr"/>
        </w:types>
        <w:behaviors>
          <w:behavior w:val="content"/>
        </w:behaviors>
        <w:guid w:val="{DB41EC1F-5FB5-4B25-BA35-A0C3F425D790}"/>
      </w:docPartPr>
      <w:docPartBody>
        <w:p w:rsidR="003A3865" w:rsidRDefault="00911F16" w:rsidP="00911F16">
          <w:pPr>
            <w:pStyle w:val="1AD3D8B421194F368D5C8E849E43F884"/>
          </w:pPr>
          <w:r>
            <w:rPr>
              <w:b/>
              <w:bCs/>
              <w:caps/>
              <w:sz w:val="24"/>
              <w:szCs w:val="24"/>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ldhabi">
    <w:altName w:val="Courier New"/>
    <w:panose1 w:val="01000000000000000000"/>
    <w:charset w:val="00"/>
    <w:family w:val="auto"/>
    <w:pitch w:val="variable"/>
    <w:sig w:usb0="A000206F" w:usb1="9000804B" w:usb2="00000000" w:usb3="00000000" w:csb0="00000041" w:csb1="00000000"/>
  </w:font>
  <w:font w:name="Andalus">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911F16"/>
    <w:rsid w:val="000C7CED"/>
    <w:rsid w:val="001D2DD9"/>
    <w:rsid w:val="0032456D"/>
    <w:rsid w:val="003A3865"/>
    <w:rsid w:val="003E207B"/>
    <w:rsid w:val="00442922"/>
    <w:rsid w:val="00633F55"/>
    <w:rsid w:val="00691821"/>
    <w:rsid w:val="008A2E62"/>
    <w:rsid w:val="008E3FE8"/>
    <w:rsid w:val="00911F16"/>
    <w:rsid w:val="00A44533"/>
    <w:rsid w:val="00BE3B99"/>
    <w:rsid w:val="00CA7DD0"/>
    <w:rsid w:val="00E66498"/>
    <w:rsid w:val="00FF7D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86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948E99F05AA4E53B6C89C411E341ED4">
    <w:name w:val="2948E99F05AA4E53B6C89C411E341ED4"/>
    <w:rsid w:val="00911F16"/>
    <w:pPr>
      <w:bidi/>
    </w:pPr>
  </w:style>
  <w:style w:type="paragraph" w:customStyle="1" w:styleId="1AD3D8B421194F368D5C8E849E43F884">
    <w:name w:val="1AD3D8B421194F368D5C8E849E43F884"/>
    <w:rsid w:val="00911F16"/>
    <w:pPr>
      <w:bidi/>
    </w:pPr>
  </w:style>
  <w:style w:type="paragraph" w:customStyle="1" w:styleId="7B24232C4EE04F3BBA4EAE081469C0CB">
    <w:name w:val="7B24232C4EE04F3BBA4EAE081469C0CB"/>
    <w:rsid w:val="00911F16"/>
    <w:pPr>
      <w:bidi/>
    </w:pPr>
  </w:style>
  <w:style w:type="character" w:styleId="a3">
    <w:name w:val="Placeholder Text"/>
    <w:basedOn w:val="a0"/>
    <w:uiPriority w:val="99"/>
    <w:semiHidden/>
    <w:rsid w:val="003A3865"/>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الإدارة المالية 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23E181-CDD3-42B0-AF17-461D83FDC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8098</Words>
  <Characters>46164</Characters>
  <Application>Microsoft Office Word</Application>
  <DocSecurity>0</DocSecurity>
  <Lines>384</Lines>
  <Paragraphs>108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الدكتور عبد الله الجغيمان</vt:lpstr>
      <vt:lpstr>الدكتور عبد الله الجغيمان</vt:lpstr>
    </vt:vector>
  </TitlesOfParts>
  <Company/>
  <LinksUpToDate>false</LinksUpToDate>
  <CharactersWithSpaces>54154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الدكتور عبد الله الجغيمان</dc:title>
  <dc:creator>نوال عسيري</dc:creator>
  <cp:lastModifiedBy>نوال عسيري</cp:lastModifiedBy>
  <cp:revision>2</cp:revision>
  <cp:lastPrinted>2014-10-09T23:39:00Z</cp:lastPrinted>
  <dcterms:created xsi:type="dcterms:W3CDTF">2014-10-12T21:02:00Z</dcterms:created>
  <dcterms:modified xsi:type="dcterms:W3CDTF">2014-10-12T21:02:00Z</dcterms:modified>
</cp:coreProperties>
</file>