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DB8" w:rsidRPr="002A0D63" w:rsidRDefault="00075224" w:rsidP="00AE5E27">
      <w:pPr>
        <w:shd w:val="pct5" w:color="FFFFFF" w:themeColor="background1" w:fill="FFFFFF" w:themeFill="background1"/>
        <w:bidi w:val="0"/>
        <w:jc w:val="center"/>
        <w:rPr>
          <w:b/>
          <w:bCs/>
          <w:color w:val="7030A0"/>
          <w:sz w:val="32"/>
          <w:szCs w:val="32"/>
          <w:lang w:bidi="ar-EG"/>
        </w:rPr>
      </w:pPr>
      <w:r w:rsidRPr="002A0D63">
        <w:rPr>
          <w:b/>
          <w:bCs/>
          <w:color w:val="7030A0"/>
          <w:sz w:val="32"/>
          <w:szCs w:val="32"/>
          <w:rtl/>
          <w:lang w:bidi="ar-EG"/>
        </w:rPr>
        <w:t>المحاضرة</w:t>
      </w:r>
      <w:r w:rsidRPr="002A0D63">
        <w:rPr>
          <w:b/>
          <w:bCs/>
          <w:color w:val="7030A0"/>
          <w:sz w:val="32"/>
          <w:szCs w:val="32"/>
          <w:rtl/>
        </w:rPr>
        <w:t xml:space="preserve"> </w:t>
      </w:r>
      <w:r w:rsidRPr="002A0D63">
        <w:rPr>
          <w:b/>
          <w:bCs/>
          <w:color w:val="7030A0"/>
          <w:sz w:val="32"/>
          <w:szCs w:val="32"/>
          <w:rtl/>
          <w:lang w:bidi="ar-EG"/>
        </w:rPr>
        <w:t>(</w:t>
      </w:r>
      <w:r w:rsidR="00AE5E27">
        <w:rPr>
          <w:rFonts w:hint="cs"/>
          <w:b/>
          <w:bCs/>
          <w:color w:val="7030A0"/>
          <w:sz w:val="32"/>
          <w:szCs w:val="32"/>
          <w:rtl/>
          <w:lang w:bidi="ar-EG"/>
        </w:rPr>
        <w:t>7</w:t>
      </w:r>
      <w:r w:rsidRPr="002A0D63">
        <w:rPr>
          <w:b/>
          <w:bCs/>
          <w:color w:val="7030A0"/>
          <w:sz w:val="32"/>
          <w:szCs w:val="32"/>
          <w:rtl/>
          <w:lang w:bidi="ar-EG"/>
        </w:rPr>
        <w:t>)</w:t>
      </w:r>
    </w:p>
    <w:p w:rsidR="00AE5E27" w:rsidRDefault="00AE5E27" w:rsidP="00AE5E27">
      <w:pPr>
        <w:jc w:val="center"/>
        <w:rPr>
          <w:rFonts w:hint="cs"/>
          <w:b/>
          <w:bCs/>
          <w:color w:val="C00000"/>
          <w:sz w:val="26"/>
          <w:szCs w:val="26"/>
          <w:rtl/>
          <w:lang w:bidi="ar-EG"/>
        </w:rPr>
      </w:pPr>
      <w:r w:rsidRPr="00AE5E27">
        <w:rPr>
          <w:b/>
          <w:bCs/>
          <w:color w:val="C00000"/>
          <w:sz w:val="26"/>
          <w:szCs w:val="26"/>
          <w:rtl/>
        </w:rPr>
        <w:t>إختبار الفروض الإحصائية</w:t>
      </w:r>
      <w:r w:rsidRPr="00AE5E27">
        <w:rPr>
          <w:rFonts w:hint="cs"/>
          <w:b/>
          <w:bCs/>
          <w:color w:val="C00000"/>
          <w:sz w:val="26"/>
          <w:szCs w:val="26"/>
          <w:rtl/>
        </w:rPr>
        <w:t xml:space="preserve"> </w:t>
      </w:r>
      <w:r w:rsidRPr="00AE5E27">
        <w:rPr>
          <w:b/>
          <w:bCs/>
          <w:color w:val="C00000"/>
          <w:sz w:val="26"/>
          <w:szCs w:val="26"/>
          <w:lang w:bidi="ar-EG"/>
        </w:rPr>
        <w:t>Testing Statistical Hypotheses</w:t>
      </w:r>
      <w:r w:rsidRPr="00AE5E27">
        <w:rPr>
          <w:rFonts w:hint="cs"/>
          <w:b/>
          <w:bCs/>
          <w:color w:val="C00000"/>
          <w:sz w:val="26"/>
          <w:szCs w:val="26"/>
          <w:rtl/>
          <w:lang w:bidi="ar-EG"/>
        </w:rPr>
        <w:t xml:space="preserve"> </w:t>
      </w:r>
    </w:p>
    <w:p w:rsidR="00AE5E27" w:rsidRPr="00AE5E27" w:rsidRDefault="00AE5E27" w:rsidP="00AE5E27">
      <w:pPr>
        <w:jc w:val="both"/>
        <w:rPr>
          <w:b/>
          <w:bCs/>
          <w:color w:val="0D0D0D" w:themeColor="text1" w:themeTint="F2"/>
          <w:sz w:val="26"/>
          <w:szCs w:val="26"/>
          <w:lang w:bidi="ar-EG"/>
        </w:rPr>
      </w:pPr>
      <w:r w:rsidRPr="00AE5E27">
        <w:rPr>
          <w:b/>
          <w:bCs/>
          <w:color w:val="0D0D0D" w:themeColor="text1" w:themeTint="F2"/>
          <w:sz w:val="26"/>
          <w:szCs w:val="26"/>
          <w:rtl/>
        </w:rPr>
        <w:t xml:space="preserve">المقصود بالفروض هنا الفروض الإحصائية </w:t>
      </w:r>
      <w:r w:rsidRPr="00AE5E27">
        <w:rPr>
          <w:b/>
          <w:bCs/>
          <w:color w:val="0D0D0D" w:themeColor="text1" w:themeTint="F2"/>
          <w:sz w:val="26"/>
          <w:szCs w:val="26"/>
          <w:lang w:bidi="ar-EG"/>
        </w:rPr>
        <w:t>statistical hypotheses</w:t>
      </w:r>
      <w:r w:rsidRPr="00AE5E27">
        <w:rPr>
          <w:b/>
          <w:bCs/>
          <w:color w:val="0D0D0D" w:themeColor="text1" w:themeTint="F2"/>
          <w:sz w:val="26"/>
          <w:szCs w:val="26"/>
          <w:rtl/>
        </w:rPr>
        <w:t xml:space="preserve"> بمعنى الفروض التي تتعلق بالمجتمع الإحصائي المسحوبة منه العينة، أو توزيع هذا المجتمع أو معالمه كالوسط الحسابي أو النسبة في المجتمع. </w:t>
      </w:r>
    </w:p>
    <w:p w:rsidR="00AE5E27" w:rsidRPr="00AE5E27" w:rsidRDefault="00AE5E27" w:rsidP="00AE5E27">
      <w:pPr>
        <w:jc w:val="both"/>
        <w:rPr>
          <w:b/>
          <w:bCs/>
          <w:color w:val="0D0D0D" w:themeColor="text1" w:themeTint="F2"/>
          <w:sz w:val="26"/>
          <w:szCs w:val="26"/>
          <w:lang w:bidi="ar-EG"/>
        </w:rPr>
      </w:pPr>
      <w:r w:rsidRPr="00AE5E27">
        <w:rPr>
          <w:b/>
          <w:bCs/>
          <w:color w:val="0D0D0D" w:themeColor="text1" w:themeTint="F2"/>
          <w:sz w:val="26"/>
          <w:szCs w:val="26"/>
          <w:rtl/>
        </w:rPr>
        <w:t xml:space="preserve">     والفرض ما هو إلا تخمين أو استنتاج ذكي مبني على حيثيات معقولة أو منطقية ولكنه ليس مبنياً على حسابات دقيقة خاصة بالمجتمع لأننا نفترض أنه لا يمكن دراسة المجتمع بالكامل عن طريق الحصر الشامل بل نحاول استنتاج أو الاستدلال على  مقاييس المجتمع باستخدام بيانات ونتائج العينة. </w:t>
      </w:r>
    </w:p>
    <w:p w:rsidR="00AE5E27" w:rsidRDefault="00AE5E27" w:rsidP="00AE5E27">
      <w:pPr>
        <w:jc w:val="both"/>
        <w:rPr>
          <w:rFonts w:hint="cs"/>
          <w:b/>
          <w:bCs/>
          <w:color w:val="0D0D0D" w:themeColor="text1" w:themeTint="F2"/>
          <w:sz w:val="26"/>
          <w:szCs w:val="26"/>
          <w:rtl/>
        </w:rPr>
      </w:pPr>
      <w:r w:rsidRPr="00AE5E27">
        <w:rPr>
          <w:b/>
          <w:bCs/>
          <w:color w:val="C00000"/>
          <w:sz w:val="26"/>
          <w:szCs w:val="26"/>
          <w:rtl/>
        </w:rPr>
        <w:t xml:space="preserve">فمثلاً :  </w:t>
      </w:r>
      <w:r w:rsidRPr="00AE5E27">
        <w:rPr>
          <w:b/>
          <w:bCs/>
          <w:color w:val="0D0D0D" w:themeColor="text1" w:themeTint="F2"/>
          <w:sz w:val="26"/>
          <w:szCs w:val="26"/>
          <w:rtl/>
        </w:rPr>
        <w:t xml:space="preserve">قد يفترض الباحث أن متوسط الدخل الشهري للفرد في دولة ما هو </w:t>
      </w:r>
      <w:r w:rsidRPr="00AE5E27">
        <w:rPr>
          <w:b/>
          <w:bCs/>
          <w:color w:val="0D0D0D" w:themeColor="text1" w:themeTint="F2"/>
          <w:sz w:val="26"/>
          <w:szCs w:val="26"/>
          <w:lang w:bidi="ar-EG"/>
        </w:rPr>
        <w:t>200</w:t>
      </w:r>
      <w:r w:rsidRPr="00AE5E27">
        <w:rPr>
          <w:b/>
          <w:bCs/>
          <w:color w:val="0D0D0D" w:themeColor="text1" w:themeTint="F2"/>
          <w:sz w:val="26"/>
          <w:szCs w:val="26"/>
          <w:rtl/>
        </w:rPr>
        <w:t xml:space="preserve">  </w:t>
      </w:r>
      <w:r w:rsidRPr="00AE5E27">
        <w:rPr>
          <w:b/>
          <w:bCs/>
          <w:color w:val="0D0D0D" w:themeColor="text1" w:themeTint="F2"/>
          <w:sz w:val="26"/>
          <w:szCs w:val="26"/>
          <w:rtl/>
          <w:lang w:bidi="ar-EG"/>
        </w:rPr>
        <w:t>ريال</w:t>
      </w:r>
      <w:r w:rsidRPr="00AE5E27">
        <w:rPr>
          <w:b/>
          <w:bCs/>
          <w:color w:val="0D0D0D" w:themeColor="text1" w:themeTint="F2"/>
          <w:sz w:val="26"/>
          <w:szCs w:val="26"/>
          <w:rtl/>
        </w:rPr>
        <w:t xml:space="preserve"> (بناءً على ما يراه من مستوى المعيشة في هذا البلد وأوضاعه الاقتصادية)، ويحتاج إلى اختبار علمي (إحصائي) لمعرفة مدى صحة هذا الفرض أو قد يفترض باحث آخر أن نسبة الناخبين في إحدى الدوائر الذين يؤيدون مرشحاً معيناً لا تقل عن </w:t>
      </w:r>
      <w:r w:rsidRPr="00AE5E27">
        <w:rPr>
          <w:b/>
          <w:bCs/>
          <w:color w:val="0D0D0D" w:themeColor="text1" w:themeTint="F2"/>
          <w:sz w:val="26"/>
          <w:szCs w:val="26"/>
          <w:lang w:bidi="ar-EG"/>
        </w:rPr>
        <w:t>30 %</w:t>
      </w:r>
      <w:r w:rsidRPr="00AE5E27">
        <w:rPr>
          <w:b/>
          <w:bCs/>
          <w:color w:val="0D0D0D" w:themeColor="text1" w:themeTint="F2"/>
          <w:sz w:val="26"/>
          <w:szCs w:val="26"/>
          <w:rtl/>
        </w:rPr>
        <w:t xml:space="preserve"> وهكذا... والمطلوب هو اختيار مدى صحة هذه الفروض. أي أن يصل الباحث إلى قرار إما بقبول الفرض أو عدم قبوله (أي رفضه)  وذلك باحتمال معين. وقبل تناول كيفية إجراء الاختبارات الإحصائية نستعرض أولاً بعض المفاهيم والتعريفات الأساسية اللازمة لهذا الموضوع حتى تكون الصورة أكثر وضوحاً..</w:t>
      </w:r>
    </w:p>
    <w:p w:rsidR="00AE5E27" w:rsidRPr="00AE5E27" w:rsidRDefault="00AE5E27" w:rsidP="00AE5E27">
      <w:pPr>
        <w:jc w:val="both"/>
        <w:rPr>
          <w:b/>
          <w:bCs/>
          <w:color w:val="C00000"/>
          <w:sz w:val="26"/>
          <w:szCs w:val="26"/>
          <w:lang w:bidi="ar-EG"/>
        </w:rPr>
      </w:pPr>
      <w:r w:rsidRPr="00AE5E27">
        <w:rPr>
          <w:b/>
          <w:bCs/>
          <w:color w:val="C00000"/>
          <w:sz w:val="26"/>
          <w:szCs w:val="26"/>
          <w:u w:val="single"/>
          <w:rtl/>
        </w:rPr>
        <w:t xml:space="preserve">مفهوم الاختبارات الإحصائية </w:t>
      </w:r>
      <w:r w:rsidRPr="00AE5E27">
        <w:rPr>
          <w:b/>
          <w:bCs/>
          <w:color w:val="C00000"/>
          <w:sz w:val="26"/>
          <w:szCs w:val="26"/>
          <w:u w:val="single"/>
          <w:rtl/>
          <w:lang w:bidi="ar-EG"/>
        </w:rPr>
        <w:t xml:space="preserve"> :-</w:t>
      </w:r>
      <w:r w:rsidRPr="00AE5E27">
        <w:rPr>
          <w:b/>
          <w:bCs/>
          <w:color w:val="C00000"/>
          <w:sz w:val="26"/>
          <w:szCs w:val="26"/>
          <w:u w:val="single"/>
          <w:lang w:bidi="ar-EG"/>
        </w:rPr>
        <w:t xml:space="preserve"> </w:t>
      </w:r>
    </w:p>
    <w:p w:rsidR="00AE5E27" w:rsidRPr="00AF02E7" w:rsidRDefault="00AE5E27" w:rsidP="00AE5E27">
      <w:pPr>
        <w:jc w:val="both"/>
        <w:rPr>
          <w:b/>
          <w:bCs/>
          <w:color w:val="215868" w:themeColor="accent5" w:themeShade="80"/>
          <w:sz w:val="26"/>
          <w:szCs w:val="26"/>
          <w:lang w:bidi="ar-EG"/>
        </w:rPr>
      </w:pPr>
      <w:r w:rsidRPr="00AF02E7">
        <w:rPr>
          <w:b/>
          <w:bCs/>
          <w:color w:val="215868" w:themeColor="accent5" w:themeShade="80"/>
          <w:sz w:val="26"/>
          <w:szCs w:val="26"/>
          <w:u w:val="single"/>
          <w:rtl/>
        </w:rPr>
        <w:t xml:space="preserve">الفرض العدمي (أو الصفري)  </w:t>
      </w:r>
      <w:r w:rsidRPr="00AF02E7">
        <w:rPr>
          <w:b/>
          <w:bCs/>
          <w:color w:val="215868" w:themeColor="accent5" w:themeShade="80"/>
          <w:sz w:val="26"/>
          <w:szCs w:val="26"/>
          <w:u w:val="single"/>
          <w:lang w:bidi="ar-EG"/>
        </w:rPr>
        <w:t>The Null Hypothesis</w:t>
      </w:r>
      <w:r w:rsidRPr="00AF02E7">
        <w:rPr>
          <w:b/>
          <w:bCs/>
          <w:color w:val="215868" w:themeColor="accent5" w:themeShade="80"/>
          <w:sz w:val="26"/>
          <w:szCs w:val="26"/>
          <w:u w:val="single"/>
          <w:rtl/>
        </w:rPr>
        <w:t xml:space="preserve"> </w:t>
      </w:r>
    </w:p>
    <w:p w:rsidR="00AE5E27" w:rsidRPr="00AE5E27" w:rsidRDefault="00AE5E27" w:rsidP="00AE5E27">
      <w:pPr>
        <w:jc w:val="both"/>
        <w:rPr>
          <w:b/>
          <w:bCs/>
          <w:color w:val="0D0D0D" w:themeColor="text1" w:themeTint="F2"/>
          <w:sz w:val="26"/>
          <w:szCs w:val="26"/>
          <w:lang w:bidi="ar-EG"/>
        </w:rPr>
      </w:pPr>
      <w:r w:rsidRPr="00AE5E27">
        <w:rPr>
          <w:b/>
          <w:bCs/>
          <w:color w:val="C00000"/>
          <w:sz w:val="26"/>
          <w:szCs w:val="26"/>
          <w:rtl/>
        </w:rPr>
        <w:t xml:space="preserve">  </w:t>
      </w:r>
      <w:r w:rsidRPr="00AE5E27">
        <w:rPr>
          <w:b/>
          <w:bCs/>
          <w:color w:val="0D0D0D" w:themeColor="text1" w:themeTint="F2"/>
          <w:sz w:val="26"/>
          <w:szCs w:val="26"/>
          <w:rtl/>
        </w:rPr>
        <w:t>الفرض العدمي هو "الفرض الأساسي المراد اختباره". ويرمز له عادة بالرمز :</w:t>
      </w:r>
      <w:r w:rsidRPr="00AE5E27">
        <w:rPr>
          <w:b/>
          <w:bCs/>
          <w:color w:val="0D0D0D" w:themeColor="text1" w:themeTint="F2"/>
          <w:sz w:val="26"/>
          <w:szCs w:val="26"/>
          <w:lang w:bidi="ar-EG"/>
        </w:rPr>
        <w:t>Ho</w:t>
      </w:r>
      <w:r w:rsidRPr="00AE5E27">
        <w:rPr>
          <w:b/>
          <w:bCs/>
          <w:color w:val="0D0D0D" w:themeColor="text1" w:themeTint="F2"/>
          <w:sz w:val="26"/>
          <w:szCs w:val="26"/>
          <w:rtl/>
        </w:rPr>
        <w:t xml:space="preserve">. هذا الفرض يأخذ – عادة – شكل معادلة أو مساواة. فمثلاً إذا كان الفرض العدمي المراد اختباره هو أن متوسط دخل الفرد في إحدى المناطق هو </w:t>
      </w:r>
      <w:r w:rsidRPr="00AE5E27">
        <w:rPr>
          <w:b/>
          <w:bCs/>
          <w:color w:val="0D0D0D" w:themeColor="text1" w:themeTint="F2"/>
          <w:sz w:val="26"/>
          <w:szCs w:val="26"/>
          <w:lang w:bidi="ar-EG"/>
        </w:rPr>
        <w:t>200</w:t>
      </w:r>
      <w:r w:rsidRPr="00AE5E27">
        <w:rPr>
          <w:b/>
          <w:bCs/>
          <w:color w:val="0D0D0D" w:themeColor="text1" w:themeTint="F2"/>
          <w:sz w:val="26"/>
          <w:szCs w:val="26"/>
          <w:rtl/>
        </w:rPr>
        <w:t xml:space="preserve">  </w:t>
      </w:r>
      <w:r w:rsidRPr="00AE5E27">
        <w:rPr>
          <w:b/>
          <w:bCs/>
          <w:color w:val="0D0D0D" w:themeColor="text1" w:themeTint="F2"/>
          <w:sz w:val="26"/>
          <w:szCs w:val="26"/>
          <w:rtl/>
          <w:lang w:bidi="ar-EG"/>
        </w:rPr>
        <w:t>ريال</w:t>
      </w:r>
      <w:r w:rsidRPr="00AE5E27">
        <w:rPr>
          <w:b/>
          <w:bCs/>
          <w:color w:val="0D0D0D" w:themeColor="text1" w:themeTint="F2"/>
          <w:sz w:val="26"/>
          <w:szCs w:val="26"/>
          <w:rtl/>
        </w:rPr>
        <w:t xml:space="preserve"> شهرياً فإن هذا الفرض يكتب بالرموز كما يلي : </w:t>
      </w:r>
      <w:r w:rsidRPr="00AE5E27">
        <w:rPr>
          <w:b/>
          <w:bCs/>
          <w:color w:val="0D0D0D" w:themeColor="text1" w:themeTint="F2"/>
          <w:sz w:val="26"/>
          <w:szCs w:val="26"/>
          <w:lang w:bidi="ar-EG"/>
        </w:rPr>
        <w:t xml:space="preserve">  Ho :  </w:t>
      </w:r>
      <w:r w:rsidRPr="00AE5E27">
        <w:rPr>
          <w:b/>
          <w:bCs/>
          <w:color w:val="0D0D0D" w:themeColor="text1" w:themeTint="F2"/>
          <w:sz w:val="26"/>
          <w:szCs w:val="26"/>
          <w:lang w:val="el-GR" w:bidi="ar-EG"/>
        </w:rPr>
        <w:t>μ</w:t>
      </w:r>
      <w:r w:rsidRPr="00AE5E27">
        <w:rPr>
          <w:b/>
          <w:bCs/>
          <w:color w:val="0D0D0D" w:themeColor="text1" w:themeTint="F2"/>
          <w:sz w:val="26"/>
          <w:szCs w:val="26"/>
          <w:lang w:bidi="ar-EG"/>
        </w:rPr>
        <w:t xml:space="preserve"> = 200        </w:t>
      </w:r>
    </w:p>
    <w:p w:rsidR="00AE5E27" w:rsidRPr="00AE5E27" w:rsidRDefault="00AE5E27" w:rsidP="00AE5E27">
      <w:pPr>
        <w:jc w:val="both"/>
        <w:rPr>
          <w:b/>
          <w:bCs/>
          <w:color w:val="0D0D0D" w:themeColor="text1" w:themeTint="F2"/>
          <w:sz w:val="26"/>
          <w:szCs w:val="26"/>
          <w:lang w:bidi="ar-EG"/>
        </w:rPr>
      </w:pPr>
      <w:r w:rsidRPr="00AE5E27">
        <w:rPr>
          <w:b/>
          <w:bCs/>
          <w:color w:val="0D0D0D" w:themeColor="text1" w:themeTint="F2"/>
          <w:sz w:val="26"/>
          <w:szCs w:val="26"/>
          <w:rtl/>
        </w:rPr>
        <w:t xml:space="preserve">ويقرأ بالشكل التالي : </w:t>
      </w:r>
    </w:p>
    <w:p w:rsidR="00AE5E27" w:rsidRDefault="00AE5E27" w:rsidP="00AE5E27">
      <w:pPr>
        <w:jc w:val="both"/>
        <w:rPr>
          <w:rFonts w:hint="cs"/>
          <w:b/>
          <w:bCs/>
          <w:color w:val="0D0D0D" w:themeColor="text1" w:themeTint="F2"/>
          <w:sz w:val="26"/>
          <w:szCs w:val="26"/>
          <w:rtl/>
        </w:rPr>
      </w:pPr>
      <w:r w:rsidRPr="00AE5E27">
        <w:rPr>
          <w:b/>
          <w:bCs/>
          <w:color w:val="0D0D0D" w:themeColor="text1" w:themeTint="F2"/>
          <w:sz w:val="26"/>
          <w:szCs w:val="26"/>
          <w:rtl/>
        </w:rPr>
        <w:t xml:space="preserve"> الفرض العدمي هو : أن متوسط دخل الفرد في المنطقة هو </w:t>
      </w:r>
      <w:r w:rsidRPr="00AE5E27">
        <w:rPr>
          <w:b/>
          <w:bCs/>
          <w:color w:val="0D0D0D" w:themeColor="text1" w:themeTint="F2"/>
          <w:sz w:val="26"/>
          <w:szCs w:val="26"/>
          <w:lang w:bidi="ar-EG"/>
        </w:rPr>
        <w:t>200</w:t>
      </w:r>
      <w:r w:rsidRPr="00AE5E27">
        <w:rPr>
          <w:b/>
          <w:bCs/>
          <w:color w:val="0D0D0D" w:themeColor="text1" w:themeTint="F2"/>
          <w:sz w:val="26"/>
          <w:szCs w:val="26"/>
          <w:rtl/>
        </w:rPr>
        <w:t xml:space="preserve"> </w:t>
      </w:r>
      <w:r w:rsidRPr="00AE5E27">
        <w:rPr>
          <w:b/>
          <w:bCs/>
          <w:color w:val="0D0D0D" w:themeColor="text1" w:themeTint="F2"/>
          <w:sz w:val="26"/>
          <w:szCs w:val="26"/>
          <w:rtl/>
          <w:lang w:bidi="ar-EG"/>
        </w:rPr>
        <w:t>ريال</w:t>
      </w:r>
      <w:r w:rsidRPr="00AE5E27">
        <w:rPr>
          <w:b/>
          <w:bCs/>
          <w:color w:val="0D0D0D" w:themeColor="text1" w:themeTint="F2"/>
          <w:sz w:val="26"/>
          <w:szCs w:val="26"/>
          <w:rtl/>
        </w:rPr>
        <w:t xml:space="preserve"> شهرياً. </w:t>
      </w:r>
    </w:p>
    <w:p w:rsidR="00AF02E7" w:rsidRPr="00AF02E7" w:rsidRDefault="00AF02E7" w:rsidP="00AF02E7">
      <w:pPr>
        <w:jc w:val="both"/>
        <w:rPr>
          <w:b/>
          <w:bCs/>
          <w:color w:val="0D0D0D" w:themeColor="text1" w:themeTint="F2"/>
          <w:sz w:val="26"/>
          <w:szCs w:val="26"/>
          <w:lang w:bidi="ar-EG"/>
        </w:rPr>
      </w:pPr>
      <w:r w:rsidRPr="00AF02E7">
        <w:rPr>
          <w:b/>
          <w:bCs/>
          <w:color w:val="C00000"/>
          <w:sz w:val="26"/>
          <w:szCs w:val="26"/>
          <w:rtl/>
        </w:rPr>
        <w:t>وكمثال آخر</w:t>
      </w:r>
      <w:r w:rsidRPr="00AF02E7">
        <w:rPr>
          <w:b/>
          <w:bCs/>
          <w:color w:val="0D0D0D" w:themeColor="text1" w:themeTint="F2"/>
          <w:sz w:val="26"/>
          <w:szCs w:val="26"/>
          <w:rtl/>
        </w:rPr>
        <w:t xml:space="preserve"> : إذا كان الفرض المراد اختباره هو أن نسبة المؤيدين لبرنامج اقتصادي معين بين عمال أحد المصانع هي </w:t>
      </w:r>
      <w:r w:rsidRPr="00AF02E7">
        <w:rPr>
          <w:b/>
          <w:bCs/>
          <w:color w:val="0D0D0D" w:themeColor="text1" w:themeTint="F2"/>
          <w:sz w:val="26"/>
          <w:szCs w:val="26"/>
          <w:lang w:bidi="ar-EG"/>
        </w:rPr>
        <w:t>30 %</w:t>
      </w:r>
      <w:r w:rsidRPr="00AF02E7">
        <w:rPr>
          <w:b/>
          <w:bCs/>
          <w:color w:val="0D0D0D" w:themeColor="text1" w:themeTint="F2"/>
          <w:sz w:val="26"/>
          <w:szCs w:val="26"/>
          <w:rtl/>
        </w:rPr>
        <w:t xml:space="preserve">، فإن هذا الفرض يكتب بالرموز كما يلي :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                                      </w:t>
      </w:r>
      <w:r w:rsidRPr="00AF02E7">
        <w:rPr>
          <w:b/>
          <w:bCs/>
          <w:color w:val="0D0D0D" w:themeColor="text1" w:themeTint="F2"/>
          <w:sz w:val="26"/>
          <w:szCs w:val="26"/>
          <w:lang w:bidi="ar-EG"/>
        </w:rPr>
        <w:t>Ho : P = 0.30</w:t>
      </w:r>
      <w:r w:rsidRPr="00AF02E7">
        <w:rPr>
          <w:b/>
          <w:bCs/>
          <w:color w:val="0D0D0D" w:themeColor="text1" w:themeTint="F2"/>
          <w:sz w:val="26"/>
          <w:szCs w:val="26"/>
          <w:rtl/>
        </w:rPr>
        <w:t xml:space="preserve"> </w:t>
      </w:r>
    </w:p>
    <w:p w:rsidR="00AF02E7" w:rsidRDefault="00AF02E7" w:rsidP="00AF02E7">
      <w:pPr>
        <w:jc w:val="both"/>
        <w:rPr>
          <w:rFonts w:hint="cs"/>
          <w:b/>
          <w:bCs/>
          <w:color w:val="0D0D0D" w:themeColor="text1" w:themeTint="F2"/>
          <w:sz w:val="26"/>
          <w:szCs w:val="26"/>
          <w:rtl/>
        </w:rPr>
      </w:pPr>
      <w:r w:rsidRPr="00AF02E7">
        <w:rPr>
          <w:b/>
          <w:bCs/>
          <w:color w:val="0D0D0D" w:themeColor="text1" w:themeTint="F2"/>
          <w:sz w:val="26"/>
          <w:szCs w:val="26"/>
          <w:rtl/>
        </w:rPr>
        <w:t xml:space="preserve">ويقرأ بالشكل التالي : </w:t>
      </w:r>
      <w:r>
        <w:rPr>
          <w:rFonts w:hint="cs"/>
          <w:b/>
          <w:bCs/>
          <w:color w:val="0D0D0D" w:themeColor="text1" w:themeTint="F2"/>
          <w:sz w:val="26"/>
          <w:szCs w:val="26"/>
          <w:rtl/>
        </w:rPr>
        <w:t xml:space="preserve"> </w:t>
      </w:r>
    </w:p>
    <w:p w:rsidR="00AF02E7" w:rsidRDefault="00AF02E7" w:rsidP="00AF02E7">
      <w:pPr>
        <w:jc w:val="both"/>
        <w:rPr>
          <w:rFonts w:hint="cs"/>
          <w:b/>
          <w:bCs/>
          <w:color w:val="0D0D0D" w:themeColor="text1" w:themeTint="F2"/>
          <w:sz w:val="26"/>
          <w:szCs w:val="26"/>
          <w:rtl/>
        </w:rPr>
      </w:pPr>
      <w:r>
        <w:rPr>
          <w:rFonts w:hint="cs"/>
          <w:b/>
          <w:bCs/>
          <w:color w:val="0D0D0D" w:themeColor="text1" w:themeTint="F2"/>
          <w:sz w:val="26"/>
          <w:szCs w:val="26"/>
          <w:rtl/>
        </w:rPr>
        <w:t>الفرض العدمي هو : أن نسبة المؤيدين للبرنامج الاقتصادي بين عمال المصنع هي 0.30</w:t>
      </w:r>
    </w:p>
    <w:p w:rsidR="00AF02E7" w:rsidRPr="00AF02E7" w:rsidRDefault="00AF02E7" w:rsidP="00AF02E7">
      <w:pPr>
        <w:jc w:val="both"/>
        <w:rPr>
          <w:b/>
          <w:bCs/>
          <w:color w:val="C00000"/>
          <w:sz w:val="26"/>
          <w:szCs w:val="26"/>
          <w:lang w:bidi="ar-EG"/>
        </w:rPr>
      </w:pPr>
      <w:r w:rsidRPr="00AF02E7">
        <w:rPr>
          <w:b/>
          <w:bCs/>
          <w:color w:val="C00000"/>
          <w:sz w:val="26"/>
          <w:szCs w:val="26"/>
          <w:u w:val="single"/>
          <w:rtl/>
        </w:rPr>
        <w:t xml:space="preserve">الفرض البديل  : </w:t>
      </w:r>
      <w:r w:rsidRPr="00AF02E7">
        <w:rPr>
          <w:b/>
          <w:bCs/>
          <w:color w:val="C00000"/>
          <w:sz w:val="26"/>
          <w:szCs w:val="26"/>
          <w:u w:val="single"/>
          <w:lang w:bidi="ar-EG"/>
        </w:rPr>
        <w:t>The Alternative Hypothesis</w:t>
      </w:r>
      <w:r w:rsidRPr="00AF02E7">
        <w:rPr>
          <w:b/>
          <w:bCs/>
          <w:color w:val="C00000"/>
          <w:sz w:val="26"/>
          <w:szCs w:val="26"/>
          <w:u w:val="single"/>
          <w:rtl/>
        </w:rPr>
        <w:t xml:space="preserve">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  في اختبارات الفروض يتحتم وضع فرض آخر غير الفرض العدمي المراد اختباره يسمى الفرض البديل. وهذا الفرض " هو الذي سيقبل في حالة رفض الفرض العدمي " أي لابد من تحديد فرض آخر بديل في الوقت الذي نحدد فيه الفرض العدمي، وبالتالي فإن الفرض البديل يعرف كما يلي : </w:t>
      </w:r>
    </w:p>
    <w:p w:rsidR="00AF02E7" w:rsidRDefault="00AF02E7" w:rsidP="00AF02E7">
      <w:pPr>
        <w:jc w:val="both"/>
        <w:rPr>
          <w:rFonts w:hint="cs"/>
          <w:b/>
          <w:bCs/>
          <w:color w:val="0D0D0D" w:themeColor="text1" w:themeTint="F2"/>
          <w:sz w:val="26"/>
          <w:szCs w:val="26"/>
          <w:rtl/>
          <w:lang w:bidi="ar-EG"/>
        </w:rPr>
      </w:pPr>
      <w:r w:rsidRPr="00AF02E7">
        <w:rPr>
          <w:b/>
          <w:bCs/>
          <w:color w:val="0D0D0D" w:themeColor="text1" w:themeTint="F2"/>
          <w:sz w:val="26"/>
          <w:szCs w:val="26"/>
          <w:rtl/>
        </w:rPr>
        <w:t xml:space="preserve">"الفرض البديل هو الفرض الآخر الذي سيقبل في حالة رفض الفرض العدمي" ويرمز له عادة بالرمز : </w:t>
      </w:r>
      <w:r w:rsidRPr="00AF02E7">
        <w:rPr>
          <w:b/>
          <w:bCs/>
          <w:color w:val="0D0D0D" w:themeColor="text1" w:themeTint="F2"/>
          <w:sz w:val="26"/>
          <w:szCs w:val="26"/>
          <w:lang w:bidi="ar-EG"/>
        </w:rPr>
        <w:t>H1</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u w:val="single"/>
          <w:rtl/>
        </w:rPr>
        <w:lastRenderedPageBreak/>
        <w:t>والفرض البديل له أهمية كبيرة في قياس الظواهر الاجتماعية – كما سوف نرى – فهو الذي يحدد نوع الاختبار المستخدم لذلك فهو يأخذ أحد أشكال ثلاثة هي</w:t>
      </w:r>
      <w:r w:rsidRPr="00AF02E7">
        <w:rPr>
          <w:b/>
          <w:bCs/>
          <w:color w:val="0D0D0D" w:themeColor="text1" w:themeTint="F2"/>
          <w:sz w:val="26"/>
          <w:szCs w:val="26"/>
          <w:u w:val="single"/>
          <w:rtl/>
          <w:lang w:bidi="ar-EG"/>
        </w:rPr>
        <w:t xml:space="preserve"> </w:t>
      </w:r>
      <w:r w:rsidRPr="00AF02E7">
        <w:rPr>
          <w:b/>
          <w:bCs/>
          <w:color w:val="0D0D0D" w:themeColor="text1" w:themeTint="F2"/>
          <w:sz w:val="26"/>
          <w:szCs w:val="26"/>
          <w:u w:val="single"/>
          <w:rtl/>
        </w:rPr>
        <w:t xml:space="preserve">: </w:t>
      </w:r>
      <w:r w:rsidRPr="00AF02E7">
        <w:rPr>
          <w:b/>
          <w:bCs/>
          <w:color w:val="0D0D0D" w:themeColor="text1" w:themeTint="F2"/>
          <w:sz w:val="26"/>
          <w:szCs w:val="26"/>
          <w:u w:val="single"/>
          <w:rtl/>
          <w:lang w:bidi="ar-EG"/>
        </w:rPr>
        <w:t>-</w:t>
      </w:r>
      <w:r w:rsidRPr="00AF02E7">
        <w:rPr>
          <w:b/>
          <w:bCs/>
          <w:color w:val="0D0D0D" w:themeColor="text1" w:themeTint="F2"/>
          <w:sz w:val="26"/>
          <w:szCs w:val="26"/>
          <w:u w:val="single"/>
          <w:lang w:bidi="ar-EG"/>
        </w:rPr>
        <w:t xml:space="preserve">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u w:val="single"/>
          <w:rtl/>
        </w:rPr>
        <w:t xml:space="preserve"> أ- أن يأخذ شكل  " لا يساوي ". وفي هذه الحالة نستخدم ما يسمى : اختبار الطرفين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 فمثلاً : إذا كان الفرض العدمي هو أن متوسط الدخل الشهري لفئة معينة في المجتمع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هو </w:t>
      </w:r>
      <w:r w:rsidRPr="00AF02E7">
        <w:rPr>
          <w:b/>
          <w:bCs/>
          <w:color w:val="0D0D0D" w:themeColor="text1" w:themeTint="F2"/>
          <w:sz w:val="26"/>
          <w:szCs w:val="26"/>
          <w:lang w:bidi="ar-EG"/>
        </w:rPr>
        <w:t xml:space="preserve">200 </w:t>
      </w:r>
      <w:r w:rsidRPr="00AF02E7">
        <w:rPr>
          <w:b/>
          <w:bCs/>
          <w:color w:val="0D0D0D" w:themeColor="text1" w:themeTint="F2"/>
          <w:sz w:val="26"/>
          <w:szCs w:val="26"/>
          <w:rtl/>
        </w:rPr>
        <w:t xml:space="preserve"> </w:t>
      </w:r>
      <w:r w:rsidRPr="00AF02E7">
        <w:rPr>
          <w:b/>
          <w:bCs/>
          <w:color w:val="0D0D0D" w:themeColor="text1" w:themeTint="F2"/>
          <w:sz w:val="26"/>
          <w:szCs w:val="26"/>
          <w:rtl/>
          <w:lang w:bidi="ar-EG"/>
        </w:rPr>
        <w:t xml:space="preserve">ريال </w:t>
      </w:r>
      <w:r w:rsidRPr="00AF02E7">
        <w:rPr>
          <w:b/>
          <w:bCs/>
          <w:color w:val="0D0D0D" w:themeColor="text1" w:themeTint="F2"/>
          <w:sz w:val="26"/>
          <w:szCs w:val="26"/>
          <w:rtl/>
        </w:rPr>
        <w:t>.</w:t>
      </w:r>
      <w:r w:rsidRPr="00AF02E7">
        <w:rPr>
          <w:b/>
          <w:bCs/>
          <w:color w:val="0D0D0D" w:themeColor="text1" w:themeTint="F2"/>
          <w:sz w:val="26"/>
          <w:szCs w:val="26"/>
          <w:rtl/>
          <w:lang w:bidi="ar-EG"/>
        </w:rPr>
        <w:t xml:space="preserve">       </w:t>
      </w:r>
      <w:r w:rsidRPr="00AF02E7">
        <w:rPr>
          <w:b/>
          <w:bCs/>
          <w:color w:val="0D0D0D" w:themeColor="text1" w:themeTint="F2"/>
          <w:sz w:val="26"/>
          <w:szCs w:val="26"/>
          <w:lang w:bidi="ar-EG"/>
        </w:rPr>
        <w:t xml:space="preserve">Ho : </w:t>
      </w:r>
      <w:r w:rsidRPr="00AF02E7">
        <w:rPr>
          <w:b/>
          <w:bCs/>
          <w:color w:val="0D0D0D" w:themeColor="text1" w:themeTint="F2"/>
          <w:sz w:val="26"/>
          <w:szCs w:val="26"/>
          <w:lang w:val="el-GR" w:bidi="ar-EG"/>
        </w:rPr>
        <w:t>μ</w:t>
      </w:r>
      <w:r w:rsidRPr="00AF02E7">
        <w:rPr>
          <w:b/>
          <w:bCs/>
          <w:color w:val="0D0D0D" w:themeColor="text1" w:themeTint="F2"/>
          <w:sz w:val="26"/>
          <w:szCs w:val="26"/>
          <w:lang w:bidi="ar-EG"/>
        </w:rPr>
        <w:t xml:space="preserve"> = 200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     فإن الفرض البديل في هذه الحالة يأخذ الشكل التالي :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بمعنى أن متوسط دخل هذه الفئة من المجتمع " لا يساوي " </w:t>
      </w:r>
      <w:r w:rsidRPr="00AF02E7">
        <w:rPr>
          <w:b/>
          <w:bCs/>
          <w:color w:val="0D0D0D" w:themeColor="text1" w:themeTint="F2"/>
          <w:sz w:val="26"/>
          <w:szCs w:val="26"/>
          <w:lang w:bidi="ar-EG"/>
        </w:rPr>
        <w:t>200</w:t>
      </w:r>
      <w:r w:rsidRPr="00AF02E7">
        <w:rPr>
          <w:b/>
          <w:bCs/>
          <w:color w:val="0D0D0D" w:themeColor="text1" w:themeTint="F2"/>
          <w:sz w:val="26"/>
          <w:szCs w:val="26"/>
          <w:rtl/>
        </w:rPr>
        <w:t xml:space="preserve"> </w:t>
      </w:r>
      <w:r w:rsidRPr="00AF02E7">
        <w:rPr>
          <w:b/>
          <w:bCs/>
          <w:color w:val="0D0D0D" w:themeColor="text1" w:themeTint="F2"/>
          <w:sz w:val="26"/>
          <w:szCs w:val="26"/>
          <w:rtl/>
          <w:lang w:bidi="ar-EG"/>
        </w:rPr>
        <w:t>ريال</w:t>
      </w:r>
      <w:r w:rsidRPr="00AF02E7">
        <w:rPr>
          <w:b/>
          <w:bCs/>
          <w:color w:val="0D0D0D" w:themeColor="text1" w:themeTint="F2"/>
          <w:sz w:val="26"/>
          <w:szCs w:val="26"/>
          <w:rtl/>
        </w:rPr>
        <w:t xml:space="preserve"> شهرياً. </w:t>
      </w:r>
      <w:r w:rsidRPr="00AF02E7">
        <w:rPr>
          <w:b/>
          <w:bCs/>
          <w:color w:val="0D0D0D" w:themeColor="text1" w:themeTint="F2"/>
          <w:sz w:val="26"/>
          <w:szCs w:val="26"/>
          <w:lang w:bidi="ar-EG"/>
        </w:rPr>
        <w:t>H1:</w:t>
      </w:r>
      <w:r w:rsidRPr="00AF02E7">
        <w:rPr>
          <w:b/>
          <w:bCs/>
          <w:color w:val="0D0D0D" w:themeColor="text1" w:themeTint="F2"/>
          <w:sz w:val="26"/>
          <w:szCs w:val="26"/>
          <w:lang w:val="el-GR" w:bidi="ar-EG"/>
        </w:rPr>
        <w:t>μ≠</w:t>
      </w:r>
      <w:r w:rsidRPr="00AF02E7">
        <w:rPr>
          <w:b/>
          <w:bCs/>
          <w:color w:val="0D0D0D" w:themeColor="text1" w:themeTint="F2"/>
          <w:sz w:val="26"/>
          <w:szCs w:val="26"/>
          <w:lang w:bidi="ar-EG"/>
        </w:rPr>
        <w:t xml:space="preserve">200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بمعنى أن متوسط دخل هذه الفئة من المجتمع " لا يساوي " </w:t>
      </w:r>
      <w:r w:rsidRPr="00AF02E7">
        <w:rPr>
          <w:b/>
          <w:bCs/>
          <w:color w:val="0D0D0D" w:themeColor="text1" w:themeTint="F2"/>
          <w:sz w:val="26"/>
          <w:szCs w:val="26"/>
          <w:lang w:bidi="ar-EG"/>
        </w:rPr>
        <w:t>200</w:t>
      </w:r>
      <w:r w:rsidRPr="00AF02E7">
        <w:rPr>
          <w:b/>
          <w:bCs/>
          <w:color w:val="0D0D0D" w:themeColor="text1" w:themeTint="F2"/>
          <w:sz w:val="26"/>
          <w:szCs w:val="26"/>
          <w:rtl/>
        </w:rPr>
        <w:t xml:space="preserve"> </w:t>
      </w:r>
      <w:r w:rsidRPr="00AF02E7">
        <w:rPr>
          <w:b/>
          <w:bCs/>
          <w:color w:val="0D0D0D" w:themeColor="text1" w:themeTint="F2"/>
          <w:sz w:val="26"/>
          <w:szCs w:val="26"/>
          <w:rtl/>
          <w:lang w:bidi="ar-EG"/>
        </w:rPr>
        <w:t>ريال</w:t>
      </w:r>
      <w:r w:rsidRPr="00AF02E7">
        <w:rPr>
          <w:b/>
          <w:bCs/>
          <w:color w:val="0D0D0D" w:themeColor="text1" w:themeTint="F2"/>
          <w:sz w:val="26"/>
          <w:szCs w:val="26"/>
          <w:rtl/>
        </w:rPr>
        <w:t xml:space="preserve"> شهرياً.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u w:val="single"/>
          <w:rtl/>
        </w:rPr>
        <w:t xml:space="preserve">ب- أو أن يأخذ شكل " أكبر من ". وفي هذه الحالة نستخدم ما يسمى  " اختبار الطرف الأيمن ".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 فمثلاً : قد يكون الفرض البديل كما يلي : </w:t>
      </w:r>
      <w:r w:rsidRPr="00AF02E7">
        <w:rPr>
          <w:b/>
          <w:bCs/>
          <w:color w:val="0D0D0D" w:themeColor="text1" w:themeTint="F2"/>
          <w:sz w:val="26"/>
          <w:szCs w:val="26"/>
          <w:lang w:bidi="ar-EG"/>
        </w:rPr>
        <w:t xml:space="preserve">H1 : </w:t>
      </w:r>
      <w:r w:rsidRPr="00AF02E7">
        <w:rPr>
          <w:b/>
          <w:bCs/>
          <w:color w:val="0D0D0D" w:themeColor="text1" w:themeTint="F2"/>
          <w:sz w:val="26"/>
          <w:szCs w:val="26"/>
          <w:lang w:val="el-GR" w:bidi="ar-EG"/>
        </w:rPr>
        <w:t>μ</w:t>
      </w:r>
      <w:r w:rsidRPr="00AF02E7">
        <w:rPr>
          <w:b/>
          <w:bCs/>
          <w:color w:val="0D0D0D" w:themeColor="text1" w:themeTint="F2"/>
          <w:sz w:val="26"/>
          <w:szCs w:val="26"/>
          <w:lang w:bidi="ar-EG"/>
        </w:rPr>
        <w:t xml:space="preserve"> &gt; 200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أي أن متوسط الدخل لهذه الفئة من المجتمع أكبر من </w:t>
      </w:r>
      <w:r w:rsidRPr="00AF02E7">
        <w:rPr>
          <w:b/>
          <w:bCs/>
          <w:color w:val="0D0D0D" w:themeColor="text1" w:themeTint="F2"/>
          <w:sz w:val="26"/>
          <w:szCs w:val="26"/>
          <w:lang w:bidi="ar-EG"/>
        </w:rPr>
        <w:t>200</w:t>
      </w:r>
      <w:r w:rsidRPr="00AF02E7">
        <w:rPr>
          <w:b/>
          <w:bCs/>
          <w:color w:val="0D0D0D" w:themeColor="text1" w:themeTint="F2"/>
          <w:sz w:val="26"/>
          <w:szCs w:val="26"/>
          <w:rtl/>
        </w:rPr>
        <w:t xml:space="preserve"> </w:t>
      </w:r>
      <w:r w:rsidRPr="00AF02E7">
        <w:rPr>
          <w:b/>
          <w:bCs/>
          <w:color w:val="0D0D0D" w:themeColor="text1" w:themeTint="F2"/>
          <w:sz w:val="26"/>
          <w:szCs w:val="26"/>
          <w:rtl/>
          <w:lang w:bidi="ar-EG"/>
        </w:rPr>
        <w:t>ريال</w:t>
      </w:r>
      <w:r w:rsidRPr="00AF02E7">
        <w:rPr>
          <w:b/>
          <w:bCs/>
          <w:color w:val="0D0D0D" w:themeColor="text1" w:themeTint="F2"/>
          <w:sz w:val="26"/>
          <w:szCs w:val="26"/>
          <w:rtl/>
        </w:rPr>
        <w:t xml:space="preserve"> شهرياً.</w:t>
      </w:r>
      <w:r w:rsidRPr="00AF02E7">
        <w:rPr>
          <w:b/>
          <w:bCs/>
          <w:color w:val="0D0D0D" w:themeColor="text1" w:themeTint="F2"/>
          <w:sz w:val="26"/>
          <w:szCs w:val="26"/>
          <w:lang w:bidi="ar-EG"/>
        </w:rPr>
        <w:t xml:space="preserve">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u w:val="single"/>
          <w:rtl/>
        </w:rPr>
        <w:t>ج- وأخيراً قد يأخذ الفرض البديل شكل  " أقل من ".وفي هذه الحالة نستخدم ما يسمى " اختبار الطرف الأيسر“.</w:t>
      </w:r>
      <w:r w:rsidRPr="00AF02E7">
        <w:rPr>
          <w:b/>
          <w:bCs/>
          <w:color w:val="0D0D0D" w:themeColor="text1" w:themeTint="F2"/>
          <w:sz w:val="26"/>
          <w:szCs w:val="26"/>
          <w:u w:val="single"/>
          <w:lang w:bidi="ar-EG"/>
        </w:rPr>
        <w:t xml:space="preserve">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فمثلاً : قد يكون الفرض البديل هو : </w:t>
      </w:r>
      <w:r w:rsidRPr="00AF02E7">
        <w:rPr>
          <w:b/>
          <w:bCs/>
          <w:color w:val="0D0D0D" w:themeColor="text1" w:themeTint="F2"/>
          <w:sz w:val="26"/>
          <w:szCs w:val="26"/>
          <w:lang w:bidi="ar-EG"/>
        </w:rPr>
        <w:t xml:space="preserve">H1  : </w:t>
      </w:r>
      <w:r w:rsidRPr="00AF02E7">
        <w:rPr>
          <w:b/>
          <w:bCs/>
          <w:color w:val="0D0D0D" w:themeColor="text1" w:themeTint="F2"/>
          <w:sz w:val="26"/>
          <w:szCs w:val="26"/>
          <w:lang w:val="el-GR" w:bidi="ar-EG"/>
        </w:rPr>
        <w:t>μ</w:t>
      </w:r>
      <w:r w:rsidRPr="00AF02E7">
        <w:rPr>
          <w:b/>
          <w:bCs/>
          <w:color w:val="0D0D0D" w:themeColor="text1" w:themeTint="F2"/>
          <w:sz w:val="26"/>
          <w:szCs w:val="26"/>
          <w:lang w:bidi="ar-EG"/>
        </w:rPr>
        <w:t xml:space="preserve"> &lt; 200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 xml:space="preserve"> أي أن متوسط الدخل لهذه الفئة من المجتمع أقل من </w:t>
      </w:r>
      <w:r w:rsidRPr="00AF02E7">
        <w:rPr>
          <w:b/>
          <w:bCs/>
          <w:color w:val="0D0D0D" w:themeColor="text1" w:themeTint="F2"/>
          <w:sz w:val="26"/>
          <w:szCs w:val="26"/>
          <w:lang w:bidi="ar-EG"/>
        </w:rPr>
        <w:t>200</w:t>
      </w:r>
      <w:r w:rsidRPr="00AF02E7">
        <w:rPr>
          <w:b/>
          <w:bCs/>
          <w:color w:val="0D0D0D" w:themeColor="text1" w:themeTint="F2"/>
          <w:sz w:val="26"/>
          <w:szCs w:val="26"/>
          <w:rtl/>
        </w:rPr>
        <w:t xml:space="preserve">  </w:t>
      </w:r>
      <w:r w:rsidRPr="00AF02E7">
        <w:rPr>
          <w:b/>
          <w:bCs/>
          <w:color w:val="0D0D0D" w:themeColor="text1" w:themeTint="F2"/>
          <w:sz w:val="26"/>
          <w:szCs w:val="26"/>
          <w:rtl/>
          <w:lang w:bidi="ar-EG"/>
        </w:rPr>
        <w:t>ريال</w:t>
      </w:r>
      <w:r w:rsidRPr="00AF02E7">
        <w:rPr>
          <w:b/>
          <w:bCs/>
          <w:color w:val="0D0D0D" w:themeColor="text1" w:themeTint="F2"/>
          <w:sz w:val="26"/>
          <w:szCs w:val="26"/>
          <w:rtl/>
        </w:rPr>
        <w:t xml:space="preserve"> شهرياً. </w:t>
      </w:r>
    </w:p>
    <w:p w:rsidR="00AF02E7" w:rsidRPr="00AF02E7" w:rsidRDefault="00AF02E7" w:rsidP="00AF02E7">
      <w:pPr>
        <w:jc w:val="both"/>
        <w:rPr>
          <w:b/>
          <w:bCs/>
          <w:color w:val="C00000"/>
          <w:sz w:val="26"/>
          <w:szCs w:val="26"/>
          <w:lang w:bidi="ar-EG"/>
        </w:rPr>
      </w:pPr>
      <w:r w:rsidRPr="00AF02E7">
        <w:rPr>
          <w:b/>
          <w:bCs/>
          <w:color w:val="C00000"/>
          <w:sz w:val="26"/>
          <w:szCs w:val="26"/>
          <w:u w:val="single"/>
          <w:rtl/>
          <w:lang w:bidi="ar-EG"/>
        </w:rPr>
        <w:t xml:space="preserve">الخلاصة : </w:t>
      </w:r>
      <w:r w:rsidRPr="00AF02E7">
        <w:rPr>
          <w:b/>
          <w:bCs/>
          <w:color w:val="C00000"/>
          <w:sz w:val="26"/>
          <w:szCs w:val="26"/>
          <w:u w:val="single"/>
          <w:rtl/>
        </w:rPr>
        <w:t>الفروض الإحصائية</w:t>
      </w:r>
      <w:r w:rsidRPr="00AF02E7">
        <w:rPr>
          <w:b/>
          <w:bCs/>
          <w:color w:val="C00000"/>
          <w:sz w:val="26"/>
          <w:szCs w:val="26"/>
          <w:u w:val="single"/>
          <w:rtl/>
          <w:lang w:bidi="ar-EG"/>
        </w:rPr>
        <w:t xml:space="preserve"> :-</w:t>
      </w:r>
      <w:r w:rsidRPr="00AF02E7">
        <w:rPr>
          <w:b/>
          <w:bCs/>
          <w:color w:val="C00000"/>
          <w:sz w:val="26"/>
          <w:szCs w:val="26"/>
          <w:u w:val="single"/>
          <w:lang w:bidi="ar-EG"/>
        </w:rPr>
        <w:t xml:space="preserve"> </w:t>
      </w:r>
    </w:p>
    <w:p w:rsidR="00AF02E7" w:rsidRPr="00AF02E7" w:rsidRDefault="00AF02E7" w:rsidP="00AF02E7">
      <w:pPr>
        <w:jc w:val="both"/>
        <w:rPr>
          <w:b/>
          <w:bCs/>
          <w:color w:val="0D0D0D" w:themeColor="text1" w:themeTint="F2"/>
          <w:sz w:val="26"/>
          <w:szCs w:val="26"/>
          <w:lang w:bidi="ar-EG"/>
        </w:rPr>
      </w:pPr>
      <w:r w:rsidRPr="00AF02E7">
        <w:rPr>
          <w:b/>
          <w:bCs/>
          <w:color w:val="0D0D0D" w:themeColor="text1" w:themeTint="F2"/>
          <w:sz w:val="26"/>
          <w:szCs w:val="26"/>
          <w:rtl/>
        </w:rPr>
        <w:t>تعتبر الفروض الإحصائية بمثابة اقتراح عن معالم المجتمع موضوع الدراسة، والتي ما زالت غير معلومة للباحث، فهي حلول ممكنة لمشكلة البحث</w:t>
      </w:r>
    </w:p>
    <w:p w:rsidR="00AF02E7" w:rsidRDefault="00AF02E7" w:rsidP="00AF02E7">
      <w:pPr>
        <w:jc w:val="center"/>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3048000" cy="1324170"/>
            <wp:effectExtent l="1905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8"/>
                    <a:srcRect/>
                    <a:stretch>
                      <a:fillRect/>
                    </a:stretch>
                  </pic:blipFill>
                  <pic:spPr bwMode="auto">
                    <a:xfrm>
                      <a:off x="0" y="0"/>
                      <a:ext cx="3050249" cy="1325147"/>
                    </a:xfrm>
                    <a:prstGeom prst="rect">
                      <a:avLst/>
                    </a:prstGeom>
                    <a:noFill/>
                    <a:ln w="9525">
                      <a:noFill/>
                      <a:miter lim="800000"/>
                      <a:headEnd/>
                      <a:tailEnd/>
                    </a:ln>
                  </pic:spPr>
                </pic:pic>
              </a:graphicData>
            </a:graphic>
          </wp:inline>
        </w:drawing>
      </w:r>
    </w:p>
    <w:p w:rsidR="00AF02E7" w:rsidRPr="00AF02E7" w:rsidRDefault="00AF02E7" w:rsidP="00AF02E7">
      <w:pPr>
        <w:rPr>
          <w:b/>
          <w:bCs/>
          <w:color w:val="C00000"/>
          <w:sz w:val="26"/>
          <w:szCs w:val="26"/>
          <w:lang w:bidi="ar-EG"/>
        </w:rPr>
      </w:pPr>
      <w:r w:rsidRPr="00AF02E7">
        <w:rPr>
          <w:b/>
          <w:bCs/>
          <w:color w:val="C00000"/>
          <w:sz w:val="26"/>
          <w:szCs w:val="26"/>
          <w:u w:val="single"/>
          <w:rtl/>
        </w:rPr>
        <w:t xml:space="preserve">الخطأ في اتخاذ القرار : </w:t>
      </w:r>
      <w:r w:rsidRPr="00AF02E7">
        <w:rPr>
          <w:b/>
          <w:bCs/>
          <w:color w:val="C00000"/>
          <w:sz w:val="26"/>
          <w:szCs w:val="26"/>
          <w:u w:val="single"/>
          <w:rtl/>
          <w:lang w:bidi="ar-EG"/>
        </w:rPr>
        <w:t>-</w:t>
      </w:r>
      <w:r w:rsidRPr="00AF02E7">
        <w:rPr>
          <w:b/>
          <w:bCs/>
          <w:color w:val="C00000"/>
          <w:sz w:val="26"/>
          <w:szCs w:val="26"/>
          <w:u w:val="single"/>
          <w:lang w:bidi="ar-EG"/>
        </w:rPr>
        <w:t xml:space="preserve"> </w:t>
      </w:r>
    </w:p>
    <w:p w:rsidR="00AF02E7" w:rsidRDefault="00AF02E7" w:rsidP="00AF02E7">
      <w:pPr>
        <w:rPr>
          <w:rFonts w:hint="cs"/>
          <w:b/>
          <w:bCs/>
          <w:color w:val="0D0D0D" w:themeColor="text1" w:themeTint="F2"/>
          <w:sz w:val="26"/>
          <w:szCs w:val="26"/>
          <w:rtl/>
        </w:rPr>
      </w:pPr>
      <w:r w:rsidRPr="00AF02E7">
        <w:rPr>
          <w:b/>
          <w:bCs/>
          <w:color w:val="0D0D0D" w:themeColor="text1" w:themeTint="F2"/>
          <w:sz w:val="26"/>
          <w:szCs w:val="26"/>
          <w:rtl/>
        </w:rPr>
        <w:t xml:space="preserve">   ففي حالة قبول الباحث لفرضه العدمي، فلا مجال للبحث في الفرض البديل، أما في حالة حدوث العكس بمعنى رفض الفرض العدمي فإنه يتحتم في هذه الحالة قبول الفرض البديل، على أنه من الجدير بالذكر أن الباحث هنا عرضة للوقوع في الخطأ عند اتخاذ قراره بقبول الفرض العدمي أو رفضه، فقد يرفض فرضاً هو في الواقع صحيح، وقد يقبل فرضا هو في الواقع غير صحيح. لذلك فقد تم تصنيف هذه الأخطاء إلى نوعين هما : </w:t>
      </w:r>
    </w:p>
    <w:p w:rsidR="008B41FF" w:rsidRDefault="008B41FF" w:rsidP="00AF02E7">
      <w:pPr>
        <w:rPr>
          <w:rFonts w:hint="cs"/>
          <w:b/>
          <w:bCs/>
          <w:color w:val="C00000"/>
          <w:sz w:val="26"/>
          <w:szCs w:val="26"/>
          <w:u w:val="single"/>
          <w:rtl/>
        </w:rPr>
      </w:pPr>
    </w:p>
    <w:p w:rsidR="00AF02E7" w:rsidRPr="00AF02E7" w:rsidRDefault="00AF02E7" w:rsidP="00AF02E7">
      <w:pPr>
        <w:rPr>
          <w:b/>
          <w:bCs/>
          <w:color w:val="C00000"/>
          <w:sz w:val="26"/>
          <w:szCs w:val="26"/>
          <w:lang w:bidi="ar-EG"/>
        </w:rPr>
      </w:pPr>
      <w:r w:rsidRPr="00AF02E7">
        <w:rPr>
          <w:b/>
          <w:bCs/>
          <w:color w:val="C00000"/>
          <w:sz w:val="26"/>
          <w:szCs w:val="26"/>
          <w:u w:val="single"/>
          <w:rtl/>
        </w:rPr>
        <w:lastRenderedPageBreak/>
        <w:t xml:space="preserve">الخطأ من النوع الأول : </w:t>
      </w:r>
      <w:r w:rsidRPr="00AF02E7">
        <w:rPr>
          <w:b/>
          <w:bCs/>
          <w:color w:val="C00000"/>
          <w:sz w:val="26"/>
          <w:szCs w:val="26"/>
          <w:u w:val="single"/>
          <w:lang w:bidi="ar-EG"/>
        </w:rPr>
        <w:t>Type I error</w:t>
      </w:r>
      <w:r w:rsidRPr="00AF02E7">
        <w:rPr>
          <w:b/>
          <w:bCs/>
          <w:color w:val="C00000"/>
          <w:sz w:val="26"/>
          <w:szCs w:val="26"/>
          <w:u w:val="single"/>
          <w:rtl/>
        </w:rPr>
        <w:t xml:space="preserve"> </w:t>
      </w:r>
    </w:p>
    <w:p w:rsidR="00AF02E7" w:rsidRPr="00AF02E7" w:rsidRDefault="00AF02E7" w:rsidP="00AF02E7">
      <w:pPr>
        <w:rPr>
          <w:b/>
          <w:bCs/>
          <w:color w:val="0D0D0D" w:themeColor="text1" w:themeTint="F2"/>
          <w:sz w:val="26"/>
          <w:szCs w:val="26"/>
          <w:lang w:bidi="ar-EG"/>
        </w:rPr>
      </w:pPr>
      <w:r w:rsidRPr="00AF02E7">
        <w:rPr>
          <w:b/>
          <w:bCs/>
          <w:color w:val="0D0D0D" w:themeColor="text1" w:themeTint="F2"/>
          <w:sz w:val="26"/>
          <w:szCs w:val="26"/>
          <w:rtl/>
        </w:rPr>
        <w:t xml:space="preserve">   الخطأ من النوع الأول هو "رفض الفرض العدمي بينما هو صحيح ". أي أنه على الرغم من أن الفرض العدمي في الواقع صحيح وكان من الواجب قبوله فقد تم أخذ قرار خاطئ برفضه. وباختصار شديد فإن الخطأ من النوع الأول هو : " رفض فرض صحيح".</w:t>
      </w:r>
      <w:r w:rsidRPr="00AF02E7">
        <w:rPr>
          <w:b/>
          <w:bCs/>
          <w:color w:val="0D0D0D" w:themeColor="text1" w:themeTint="F2"/>
          <w:sz w:val="26"/>
          <w:szCs w:val="26"/>
          <w:lang w:bidi="ar-EG"/>
        </w:rPr>
        <w:t xml:space="preserve"> </w:t>
      </w:r>
    </w:p>
    <w:p w:rsidR="00AF02E7" w:rsidRPr="00AF02E7" w:rsidRDefault="00AF02E7" w:rsidP="00AF02E7">
      <w:pPr>
        <w:rPr>
          <w:b/>
          <w:bCs/>
          <w:color w:val="C00000"/>
          <w:sz w:val="26"/>
          <w:szCs w:val="26"/>
          <w:lang w:bidi="ar-EG"/>
        </w:rPr>
      </w:pPr>
      <w:r w:rsidRPr="00AF02E7">
        <w:rPr>
          <w:b/>
          <w:bCs/>
          <w:color w:val="C00000"/>
          <w:sz w:val="26"/>
          <w:szCs w:val="26"/>
          <w:u w:val="single"/>
          <w:rtl/>
        </w:rPr>
        <w:t xml:space="preserve">الخطأ من النوع الثاني  : </w:t>
      </w:r>
      <w:r w:rsidRPr="00AF02E7">
        <w:rPr>
          <w:b/>
          <w:bCs/>
          <w:color w:val="C00000"/>
          <w:sz w:val="26"/>
          <w:szCs w:val="26"/>
          <w:u w:val="single"/>
          <w:lang w:bidi="ar-EG"/>
        </w:rPr>
        <w:t>Type II error</w:t>
      </w:r>
      <w:r w:rsidRPr="00AF02E7">
        <w:rPr>
          <w:b/>
          <w:bCs/>
          <w:color w:val="C00000"/>
          <w:sz w:val="26"/>
          <w:szCs w:val="26"/>
          <w:u w:val="single"/>
          <w:rtl/>
        </w:rPr>
        <w:t xml:space="preserve"> </w:t>
      </w:r>
    </w:p>
    <w:p w:rsidR="00AF02E7" w:rsidRPr="00AF02E7" w:rsidRDefault="00AF02E7" w:rsidP="00AF02E7">
      <w:pPr>
        <w:rPr>
          <w:b/>
          <w:bCs/>
          <w:color w:val="0D0D0D" w:themeColor="text1" w:themeTint="F2"/>
          <w:sz w:val="26"/>
          <w:szCs w:val="26"/>
          <w:lang w:bidi="ar-EG"/>
        </w:rPr>
      </w:pPr>
      <w:r w:rsidRPr="00AF02E7">
        <w:rPr>
          <w:b/>
          <w:bCs/>
          <w:color w:val="0D0D0D" w:themeColor="text1" w:themeTint="F2"/>
          <w:sz w:val="26"/>
          <w:szCs w:val="26"/>
          <w:rtl/>
        </w:rPr>
        <w:t xml:space="preserve">  وفي المقابل فإن الخطأ من النوع الثاني يعني " قبول الفرض العدمي بينما هو خاطئ "   أي أنه على الرغم من أن الفرض العدمي خاطئ وكان من الواجب رفضه فقد تم أخذ قرار خاطئ بقبوله وباختـصار شـديد فإن الخطأ من النوع الثاني هو " قبول فرض خاطئ ". </w:t>
      </w:r>
    </w:p>
    <w:p w:rsidR="00AF02E7" w:rsidRDefault="00AF02E7" w:rsidP="00AF02E7">
      <w:pPr>
        <w:rPr>
          <w:rFonts w:hint="cs"/>
          <w:b/>
          <w:bCs/>
          <w:color w:val="0D0D0D" w:themeColor="text1" w:themeTint="F2"/>
          <w:sz w:val="26"/>
          <w:szCs w:val="26"/>
          <w:rtl/>
        </w:rPr>
      </w:pPr>
      <w:r w:rsidRPr="00AF02E7">
        <w:rPr>
          <w:b/>
          <w:bCs/>
          <w:color w:val="0D0D0D" w:themeColor="text1" w:themeTint="F2"/>
          <w:sz w:val="26"/>
          <w:szCs w:val="26"/>
          <w:rtl/>
        </w:rPr>
        <w:t xml:space="preserve">     وقد يتساءل البعض عند مدى إمكانية تصغير الخطأين معاً ولكن لسوء الحظ لا يمكن تصغيرهما معاً إلى أدنى حد ممكن، ويبدو أن الطريقة الوحيد ة المتاحة لذلك هي زيادة (أو تكبير) حجم العينة، الأمر الذي قد لا يكون ممكنا في كل الحالات. لذلك فإن الذي يحدث عادة هو تثبيت أحدهما كأن يكون نسبة أو احتمال حدوث الخطأ من النوع الأول  ومحاولة تصغير الآخر. </w:t>
      </w:r>
    </w:p>
    <w:p w:rsidR="00AF02E7" w:rsidRPr="00436AC7" w:rsidRDefault="00AF02E7" w:rsidP="00AF02E7">
      <w:pPr>
        <w:rPr>
          <w:b/>
          <w:bCs/>
          <w:color w:val="C00000"/>
          <w:sz w:val="26"/>
          <w:szCs w:val="26"/>
          <w:u w:val="single"/>
          <w:lang w:bidi="ar-EG"/>
        </w:rPr>
      </w:pPr>
      <w:r w:rsidRPr="00436AC7">
        <w:rPr>
          <w:b/>
          <w:bCs/>
          <w:color w:val="C00000"/>
          <w:sz w:val="26"/>
          <w:szCs w:val="26"/>
          <w:u w:val="single"/>
          <w:rtl/>
        </w:rPr>
        <w:t xml:space="preserve">مستوى المعنوية : </w:t>
      </w:r>
      <w:r w:rsidRPr="00436AC7">
        <w:rPr>
          <w:b/>
          <w:bCs/>
          <w:color w:val="C00000"/>
          <w:sz w:val="26"/>
          <w:szCs w:val="26"/>
          <w:u w:val="single"/>
          <w:lang w:bidi="ar-EG"/>
        </w:rPr>
        <w:t>Level of Significance</w:t>
      </w:r>
      <w:r w:rsidRPr="00436AC7">
        <w:rPr>
          <w:b/>
          <w:bCs/>
          <w:color w:val="C00000"/>
          <w:sz w:val="26"/>
          <w:szCs w:val="26"/>
          <w:u w:val="single"/>
          <w:rtl/>
        </w:rPr>
        <w:t xml:space="preserve"> </w:t>
      </w:r>
    </w:p>
    <w:p w:rsidR="00436AC7" w:rsidRPr="00436AC7" w:rsidRDefault="00436AC7" w:rsidP="00436AC7">
      <w:pPr>
        <w:rPr>
          <w:b/>
          <w:bCs/>
          <w:color w:val="0D0D0D" w:themeColor="text1" w:themeTint="F2"/>
          <w:sz w:val="26"/>
          <w:szCs w:val="26"/>
          <w:lang w:bidi="ar-EG"/>
        </w:rPr>
      </w:pPr>
      <w:r w:rsidRPr="00436AC7">
        <w:rPr>
          <w:b/>
          <w:bCs/>
          <w:color w:val="0D0D0D" w:themeColor="text1" w:themeTint="F2"/>
          <w:sz w:val="26"/>
          <w:szCs w:val="26"/>
          <w:rtl/>
        </w:rPr>
        <w:t xml:space="preserve">والمقصود بمستوى المعنوية هو " احتمال حدوث الخطأ من النوع الأول ". أو نسبة حدوثه " أي احتمال رفض الفرض العدمي بينما هو صحيح ". </w:t>
      </w:r>
    </w:p>
    <w:p w:rsidR="00436AC7" w:rsidRPr="00436AC7" w:rsidRDefault="00436AC7" w:rsidP="00436AC7">
      <w:pPr>
        <w:rPr>
          <w:b/>
          <w:bCs/>
          <w:color w:val="0D0D0D" w:themeColor="text1" w:themeTint="F2"/>
          <w:sz w:val="26"/>
          <w:szCs w:val="26"/>
          <w:lang w:bidi="ar-EG"/>
        </w:rPr>
      </w:pPr>
      <w:r w:rsidRPr="00436AC7">
        <w:rPr>
          <w:b/>
          <w:bCs/>
          <w:color w:val="0D0D0D" w:themeColor="text1" w:themeTint="F2"/>
          <w:sz w:val="26"/>
          <w:szCs w:val="26"/>
          <w:rtl/>
        </w:rPr>
        <w:t xml:space="preserve">   وعادة ما يرمز إلى مستوى المعنوية بالرمز اللاتيني ألفا   وأشهر قيمتين لمستوى المعنوية هما </w:t>
      </w:r>
      <w:r w:rsidRPr="00436AC7">
        <w:rPr>
          <w:b/>
          <w:bCs/>
          <w:color w:val="0D0D0D" w:themeColor="text1" w:themeTint="F2"/>
          <w:sz w:val="26"/>
          <w:szCs w:val="26"/>
          <w:lang w:bidi="ar-EG"/>
        </w:rPr>
        <w:t>5%</w:t>
      </w:r>
      <w:r w:rsidRPr="00436AC7">
        <w:rPr>
          <w:b/>
          <w:bCs/>
          <w:color w:val="0D0D0D" w:themeColor="text1" w:themeTint="F2"/>
          <w:sz w:val="26"/>
          <w:szCs w:val="26"/>
          <w:rtl/>
        </w:rPr>
        <w:t xml:space="preserve">، </w:t>
      </w:r>
      <w:r w:rsidRPr="00436AC7">
        <w:rPr>
          <w:b/>
          <w:bCs/>
          <w:color w:val="0D0D0D" w:themeColor="text1" w:themeTint="F2"/>
          <w:sz w:val="26"/>
          <w:szCs w:val="26"/>
          <w:lang w:bidi="ar-EG"/>
        </w:rPr>
        <w:t>1 %</w:t>
      </w:r>
      <w:r w:rsidRPr="00436AC7">
        <w:rPr>
          <w:b/>
          <w:bCs/>
          <w:color w:val="0D0D0D" w:themeColor="text1" w:themeTint="F2"/>
          <w:sz w:val="26"/>
          <w:szCs w:val="26"/>
          <w:rtl/>
        </w:rPr>
        <w:t xml:space="preserve">، ولكن ليس هناك ما يمنع من أن يأخذ قيما أخرى. </w:t>
      </w:r>
    </w:p>
    <w:p w:rsidR="00436AC7" w:rsidRPr="00436AC7" w:rsidRDefault="00436AC7" w:rsidP="00436AC7">
      <w:pPr>
        <w:rPr>
          <w:b/>
          <w:bCs/>
          <w:color w:val="0D0D0D" w:themeColor="text1" w:themeTint="F2"/>
          <w:sz w:val="26"/>
          <w:szCs w:val="26"/>
          <w:lang w:bidi="ar-EG"/>
        </w:rPr>
      </w:pPr>
      <w:r w:rsidRPr="00436AC7">
        <w:rPr>
          <w:b/>
          <w:bCs/>
          <w:color w:val="0D0D0D" w:themeColor="text1" w:themeTint="F2"/>
          <w:sz w:val="26"/>
          <w:szCs w:val="26"/>
          <w:rtl/>
        </w:rPr>
        <w:t xml:space="preserve">ومن الملاحظات المهمة هنا هو أن "  مستوى المعنوية "  والذي يسمى أحياناً " مستوى الدلالة  "  هو المكمل لدرجة الثقة " بمعنى أن مجموعهما يساوي </w:t>
      </w:r>
      <w:r w:rsidRPr="00436AC7">
        <w:rPr>
          <w:b/>
          <w:bCs/>
          <w:color w:val="0D0D0D" w:themeColor="text1" w:themeTint="F2"/>
          <w:sz w:val="26"/>
          <w:szCs w:val="26"/>
          <w:lang w:bidi="ar-EG"/>
        </w:rPr>
        <w:t>100%</w:t>
      </w:r>
      <w:r w:rsidRPr="00436AC7">
        <w:rPr>
          <w:b/>
          <w:bCs/>
          <w:color w:val="0D0D0D" w:themeColor="text1" w:themeTint="F2"/>
          <w:sz w:val="26"/>
          <w:szCs w:val="26"/>
          <w:rtl/>
        </w:rPr>
        <w:t xml:space="preserve"> أو واحد صحيح. فإذا كانت درجة الثقة </w:t>
      </w:r>
      <w:r w:rsidRPr="00436AC7">
        <w:rPr>
          <w:b/>
          <w:bCs/>
          <w:color w:val="0D0D0D" w:themeColor="text1" w:themeTint="F2"/>
          <w:sz w:val="26"/>
          <w:szCs w:val="26"/>
          <w:lang w:bidi="ar-EG"/>
        </w:rPr>
        <w:t>95%</w:t>
      </w:r>
      <w:r w:rsidRPr="00436AC7">
        <w:rPr>
          <w:b/>
          <w:bCs/>
          <w:color w:val="0D0D0D" w:themeColor="text1" w:themeTint="F2"/>
          <w:sz w:val="26"/>
          <w:szCs w:val="26"/>
          <w:rtl/>
        </w:rPr>
        <w:t xml:space="preserve">  فإن مستوى المعنوية يساوي </w:t>
      </w:r>
      <w:r w:rsidRPr="00436AC7">
        <w:rPr>
          <w:b/>
          <w:bCs/>
          <w:color w:val="0D0D0D" w:themeColor="text1" w:themeTint="F2"/>
          <w:sz w:val="26"/>
          <w:szCs w:val="26"/>
          <w:lang w:bidi="ar-EG"/>
        </w:rPr>
        <w:t>5%</w:t>
      </w:r>
      <w:r w:rsidRPr="00436AC7">
        <w:rPr>
          <w:b/>
          <w:bCs/>
          <w:color w:val="0D0D0D" w:themeColor="text1" w:themeTint="F2"/>
          <w:sz w:val="26"/>
          <w:szCs w:val="26"/>
          <w:rtl/>
        </w:rPr>
        <w:t xml:space="preserve">. والعكس صحيح فإذا كان مستوى المعنوية </w:t>
      </w:r>
      <w:r w:rsidRPr="00436AC7">
        <w:rPr>
          <w:b/>
          <w:bCs/>
          <w:color w:val="0D0D0D" w:themeColor="text1" w:themeTint="F2"/>
          <w:sz w:val="26"/>
          <w:szCs w:val="26"/>
          <w:lang w:bidi="ar-EG"/>
        </w:rPr>
        <w:t xml:space="preserve">5% </w:t>
      </w:r>
      <w:r w:rsidRPr="00436AC7">
        <w:rPr>
          <w:b/>
          <w:bCs/>
          <w:color w:val="0D0D0D" w:themeColor="text1" w:themeTint="F2"/>
          <w:sz w:val="26"/>
          <w:szCs w:val="26"/>
          <w:rtl/>
        </w:rPr>
        <w:t xml:space="preserve"> فإن هذا يعني أن درجة الثقة </w:t>
      </w:r>
      <w:r w:rsidRPr="00436AC7">
        <w:rPr>
          <w:b/>
          <w:bCs/>
          <w:color w:val="0D0D0D" w:themeColor="text1" w:themeTint="F2"/>
          <w:sz w:val="26"/>
          <w:szCs w:val="26"/>
          <w:lang w:bidi="ar-EG"/>
        </w:rPr>
        <w:t>95 %</w:t>
      </w:r>
      <w:r w:rsidRPr="00436AC7">
        <w:rPr>
          <w:b/>
          <w:bCs/>
          <w:color w:val="0D0D0D" w:themeColor="text1" w:themeTint="F2"/>
          <w:sz w:val="26"/>
          <w:szCs w:val="26"/>
          <w:rtl/>
        </w:rPr>
        <w:t xml:space="preserve">. ولعل من أهم الملاحظات هنا هو استخدام تعبير "مستوى المعنوية"  في حالات اختبارات الفروض، بينما يستخدم مصطلح "درجة أو مستوى الثقة"  في حالات التقدير. </w:t>
      </w:r>
    </w:p>
    <w:p w:rsidR="008B41FF" w:rsidRDefault="00436AC7" w:rsidP="00436AC7">
      <w:pPr>
        <w:rPr>
          <w:rFonts w:hint="cs"/>
          <w:b/>
          <w:bCs/>
          <w:color w:val="0D0D0D" w:themeColor="text1" w:themeTint="F2"/>
          <w:sz w:val="26"/>
          <w:szCs w:val="26"/>
          <w:rtl/>
        </w:rPr>
      </w:pPr>
      <w:r w:rsidRPr="00436AC7">
        <w:rPr>
          <w:b/>
          <w:bCs/>
          <w:color w:val="0D0D0D" w:themeColor="text1" w:themeTint="F2"/>
          <w:sz w:val="26"/>
          <w:szCs w:val="26"/>
          <w:rtl/>
        </w:rPr>
        <w:t xml:space="preserve">والفكرة الأساسية في اختبار الفرض هي تقسيم المساحة تحت المنحنى إلى منطقتين: أحداهما تسمى " منطقة القبول " أي منطقة قبول الفرض العدمي. والأخرى تسمى " منطقة الرفض"، أي منطقة رفض الفرض العدمي والتي تسمى أحيانا " بالمنطقة الحرجة </w:t>
      </w:r>
      <w:r w:rsidRPr="00436AC7">
        <w:rPr>
          <w:b/>
          <w:bCs/>
          <w:color w:val="0D0D0D" w:themeColor="text1" w:themeTint="F2"/>
          <w:sz w:val="26"/>
          <w:szCs w:val="26"/>
          <w:lang w:bidi="ar-EG"/>
        </w:rPr>
        <w:t>Critical region</w:t>
      </w:r>
      <w:r w:rsidRPr="00436AC7">
        <w:rPr>
          <w:b/>
          <w:bCs/>
          <w:color w:val="0D0D0D" w:themeColor="text1" w:themeTint="F2"/>
          <w:sz w:val="26"/>
          <w:szCs w:val="26"/>
          <w:rtl/>
        </w:rPr>
        <w:t xml:space="preserve"> ".  والنقطة الجديرة بالملاحظة هنا هي أن منطقة القبول تمثل درجة الثقة، بينما تمثل منطقة الرفض مستوى المعنوية. وهناك ثلاث حالات مختلفة لمنطقتي القبول والرفض هي :</w:t>
      </w:r>
    </w:p>
    <w:p w:rsidR="00436AC7" w:rsidRDefault="00436AC7" w:rsidP="00436AC7">
      <w:pPr>
        <w:rPr>
          <w:rFonts w:hint="cs"/>
          <w:b/>
          <w:bCs/>
          <w:color w:val="0D0D0D" w:themeColor="text1" w:themeTint="F2"/>
          <w:sz w:val="26"/>
          <w:szCs w:val="26"/>
          <w:rtl/>
        </w:rPr>
      </w:pPr>
      <w:r w:rsidRPr="00436AC7">
        <w:rPr>
          <w:b/>
          <w:bCs/>
          <w:color w:val="0D0D0D" w:themeColor="text1" w:themeTint="F2"/>
          <w:sz w:val="26"/>
          <w:szCs w:val="26"/>
          <w:rtl/>
        </w:rPr>
        <w:t xml:space="preserve"> </w:t>
      </w:r>
      <w:r>
        <w:rPr>
          <w:rFonts w:hint="cs"/>
          <w:b/>
          <w:bCs/>
          <w:color w:val="0D0D0D" w:themeColor="text1" w:themeTint="F2"/>
          <w:sz w:val="26"/>
          <w:szCs w:val="26"/>
          <w:u w:val="single"/>
          <w:rtl/>
        </w:rPr>
        <w:t>ا</w:t>
      </w:r>
      <w:r w:rsidRPr="00436AC7">
        <w:rPr>
          <w:b/>
          <w:bCs/>
          <w:color w:val="0D0D0D" w:themeColor="text1" w:themeTint="F2"/>
          <w:sz w:val="26"/>
          <w:szCs w:val="26"/>
          <w:u w:val="single"/>
          <w:rtl/>
        </w:rPr>
        <w:t>لأولى :</w:t>
      </w:r>
      <w:r w:rsidRPr="00436AC7">
        <w:rPr>
          <w:b/>
          <w:bCs/>
          <w:color w:val="0D0D0D" w:themeColor="text1" w:themeTint="F2"/>
          <w:sz w:val="26"/>
          <w:szCs w:val="26"/>
          <w:rtl/>
        </w:rPr>
        <w:t xml:space="preserve"> إذا كان الفرض البديل يأخذ شكل "  لا يساوي "  كأن يكون الفرض في هذه الحالة هو أن متوسط دخل الفرد لا يساوي </w:t>
      </w:r>
      <w:r w:rsidRPr="00436AC7">
        <w:rPr>
          <w:b/>
          <w:bCs/>
          <w:color w:val="0D0D0D" w:themeColor="text1" w:themeTint="F2"/>
          <w:sz w:val="26"/>
          <w:szCs w:val="26"/>
          <w:lang w:bidi="ar-EG"/>
        </w:rPr>
        <w:t>200</w:t>
      </w:r>
      <w:r w:rsidRPr="00436AC7">
        <w:rPr>
          <w:b/>
          <w:bCs/>
          <w:color w:val="0D0D0D" w:themeColor="text1" w:themeTint="F2"/>
          <w:sz w:val="26"/>
          <w:szCs w:val="26"/>
          <w:rtl/>
        </w:rPr>
        <w:t xml:space="preserve">  </w:t>
      </w:r>
      <w:r w:rsidRPr="00436AC7">
        <w:rPr>
          <w:b/>
          <w:bCs/>
          <w:color w:val="0D0D0D" w:themeColor="text1" w:themeTint="F2"/>
          <w:sz w:val="26"/>
          <w:szCs w:val="26"/>
          <w:rtl/>
          <w:lang w:bidi="ar-EG"/>
        </w:rPr>
        <w:t xml:space="preserve">ريال </w:t>
      </w:r>
      <w:r w:rsidRPr="00436AC7">
        <w:rPr>
          <w:b/>
          <w:bCs/>
          <w:color w:val="0D0D0D" w:themeColor="text1" w:themeTint="F2"/>
          <w:sz w:val="26"/>
          <w:szCs w:val="26"/>
          <w:rtl/>
        </w:rPr>
        <w:t xml:space="preserve">فإن منطقة الرفض تكون موزعة على طرفي المنحنى بالتساوي، ويسمى الاختبار في هذه الحالة " اختبار الطرفين "، والذي يأخذ الشكل التالي (بافتراض أن </w:t>
      </w:r>
      <w:r w:rsidRPr="00436AC7">
        <w:rPr>
          <w:b/>
          <w:bCs/>
          <w:color w:val="0D0D0D" w:themeColor="text1" w:themeTint="F2"/>
          <w:sz w:val="26"/>
          <w:szCs w:val="26"/>
          <w:lang w:bidi="ar-EG"/>
        </w:rPr>
        <w:t>α=5%</w:t>
      </w:r>
      <w:r w:rsidRPr="00436AC7">
        <w:rPr>
          <w:b/>
          <w:bCs/>
          <w:color w:val="0D0D0D" w:themeColor="text1" w:themeTint="F2"/>
          <w:sz w:val="26"/>
          <w:szCs w:val="26"/>
          <w:rtl/>
        </w:rPr>
        <w:t xml:space="preserve"> ) : </w:t>
      </w:r>
    </w:p>
    <w:p w:rsidR="008B41FF" w:rsidRDefault="008B41FF" w:rsidP="00436AC7">
      <w:pPr>
        <w:rPr>
          <w:rFonts w:hint="cs"/>
          <w:b/>
          <w:bCs/>
          <w:color w:val="0D0D0D" w:themeColor="text1" w:themeTint="F2"/>
          <w:sz w:val="26"/>
          <w:szCs w:val="26"/>
          <w:rtl/>
        </w:rPr>
      </w:pPr>
    </w:p>
    <w:p w:rsidR="008B41FF" w:rsidRPr="008B41FF" w:rsidRDefault="00436AC7" w:rsidP="008B41FF">
      <w:pPr>
        <w:rPr>
          <w:b/>
          <w:bCs/>
          <w:color w:val="0D0D0D" w:themeColor="text1" w:themeTint="F2"/>
          <w:sz w:val="26"/>
          <w:szCs w:val="26"/>
          <w:lang w:bidi="ar-EG"/>
        </w:rPr>
      </w:pPr>
      <w:r w:rsidRPr="00436AC7">
        <w:rPr>
          <w:b/>
          <w:bCs/>
          <w:color w:val="0D0D0D" w:themeColor="text1" w:themeTint="F2"/>
          <w:sz w:val="26"/>
          <w:szCs w:val="26"/>
          <w:rtl/>
          <w:lang w:bidi="ar-EG"/>
        </w:rPr>
        <w:lastRenderedPageBreak/>
        <w:drawing>
          <wp:inline distT="0" distB="0" distL="0" distR="0">
            <wp:extent cx="6096000" cy="1095375"/>
            <wp:effectExtent l="0" t="0" r="0" b="0"/>
            <wp:docPr id="5"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58378" cy="2246769"/>
                      <a:chOff x="309530" y="2571744"/>
                      <a:chExt cx="9358378" cy="2246769"/>
                    </a:xfrm>
                  </a:grpSpPr>
                  <a:pic>
                    <a:nvPicPr>
                      <a:cNvPr id="77826" name="Picture 2"/>
                      <a:cNvPicPr>
                        <a:picLocks noChangeAspect="1" noChangeArrowheads="1"/>
                      </a:cNvPicPr>
                    </a:nvPicPr>
                    <a:blipFill>
                      <a:blip r:embed="rId9"/>
                      <a:srcRect/>
                      <a:stretch>
                        <a:fillRect/>
                      </a:stretch>
                    </a:blipFill>
                    <a:spPr bwMode="auto">
                      <a:xfrm>
                        <a:off x="5469551" y="2643182"/>
                        <a:ext cx="4198357" cy="1571636"/>
                      </a:xfrm>
                      <a:prstGeom prst="rect">
                        <a:avLst/>
                      </a:prstGeom>
                      <a:noFill/>
                      <a:ln w="9525">
                        <a:noFill/>
                        <a:miter lim="800000"/>
                        <a:headEnd/>
                        <a:tailEnd/>
                      </a:ln>
                      <a:effectLst/>
                    </a:spPr>
                  </a:pic>
                  <a:sp>
                    <a:nvSpPr>
                      <a:cNvPr id="77827" name="Rectangle 3"/>
                      <a:cNvSpPr>
                        <a:spLocks noChangeArrowheads="1"/>
                      </a:cNvSpPr>
                    </a:nvSpPr>
                    <a:spPr bwMode="auto">
                      <a:xfrm>
                        <a:off x="6311671" y="4186246"/>
                        <a:ext cx="1141659" cy="338554"/>
                      </a:xfrm>
                      <a:prstGeom prst="rect">
                        <a:avLst/>
                      </a:prstGeom>
                      <a:noFill/>
                      <a:ln w="9525">
                        <a:noFill/>
                        <a:miter lim="800000"/>
                        <a:headEnd/>
                        <a:tailEnd/>
                      </a:ln>
                      <a:effectLst/>
                    </a:spPr>
                    <a:txSp>
                      <a:txBody>
                        <a:bodyPr vert="horz" wrap="none" lIns="91440" tIns="45720" rIns="91440" bIns="45720" numCol="1" anchor="ctr" anchorCtr="0" compatLnSpc="1">
                          <a:prstTxWarp prst="textNoShape">
                            <a:avLst/>
                          </a:prstTxWarp>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600" b="1" i="0" u="none" strike="noStrike" cap="none" normalizeH="0" baseline="0" dirty="0" smtClean="0">
                              <a:ln>
                                <a:noFill/>
                              </a:ln>
                              <a:solidFill>
                                <a:schemeClr val="tx1"/>
                              </a:solidFill>
                              <a:effectLst/>
                              <a:latin typeface="Times New Roman" pitchFamily="18" charset="0"/>
                              <a:ea typeface="Times New Roman" pitchFamily="18" charset="0"/>
                              <a:cs typeface="Simplified Arabic" pitchFamily="18" charset="-78"/>
                            </a:rPr>
                            <a:t>اختبار الطرفين</a:t>
                          </a:r>
                          <a:endParaRPr kumimoji="0" lang="ar-SA" sz="1800" b="1"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2" name="Rectangle 1"/>
                      <a:cNvSpPr>
                        <a:spLocks noChangeArrowheads="1"/>
                      </a:cNvSpPr>
                    </a:nvSpPr>
                    <a:spPr bwMode="auto">
                      <a:xfrm>
                        <a:off x="309530" y="2571744"/>
                        <a:ext cx="5072098" cy="2246769"/>
                      </a:xfrm>
                      <a:prstGeom prst="rect">
                        <a:avLst/>
                      </a:prstGeom>
                      <a:noFill/>
                      <a:ln w="9525">
                        <a:noFill/>
                        <a:miter lim="800000"/>
                        <a:headEnd/>
                        <a:tailEnd/>
                      </a:ln>
                      <a:effectLst/>
                    </a:spPr>
                    <a:txSp>
                      <a:txBody>
                        <a:bodyPr vert="horz" wrap="square" lIns="91440" tIns="45720" rIns="91440" bIns="45720" numCol="1" anchor="ctr" anchorCtr="0" compatLnSpc="1">
                          <a:prstTxWarp prst="textNoShape">
                            <a:avLst/>
                          </a:prstTxWarp>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a:r>
                            <a:rPr lang="ar-SA" sz="2000" b="1" dirty="0" smtClean="0"/>
                            <a:t>فالفرض العدمي هنا  يعني أن متوسط دخل الفرد يساوي </a:t>
                          </a:r>
                          <a:r>
                            <a:rPr lang="en-US" sz="2000" b="1" dirty="0" smtClean="0"/>
                            <a:t>200</a:t>
                          </a:r>
                          <a:r>
                            <a:rPr lang="ar-SA" sz="2000" b="1" dirty="0" smtClean="0"/>
                            <a:t> </a:t>
                          </a:r>
                          <a:r>
                            <a:rPr lang="ar-EG" sz="2000" b="1" dirty="0" smtClean="0"/>
                            <a:t>ريال</a:t>
                          </a:r>
                          <a:r>
                            <a:rPr lang="ar-SA" sz="2000" b="1" dirty="0" smtClean="0"/>
                            <a:t> شهريا، والفرض البديل في هذه الحالة هو    بمعنى أن متوسط دخل الفرد لا يساوي </a:t>
                          </a:r>
                          <a:r>
                            <a:rPr lang="en-US" sz="2000" b="1" dirty="0" smtClean="0"/>
                            <a:t>200</a:t>
                          </a:r>
                          <a:r>
                            <a:rPr lang="ar-SA" sz="2000" b="1" dirty="0" smtClean="0"/>
                            <a:t> </a:t>
                          </a:r>
                          <a:r>
                            <a:rPr lang="ar-EG" sz="2000" b="1" dirty="0" smtClean="0"/>
                            <a:t>ريال</a:t>
                          </a:r>
                          <a:r>
                            <a:rPr lang="ar-SA" sz="2000" b="1" dirty="0" smtClean="0"/>
                            <a:t> شهرياً. حيث تمثل المنطقة البيضاء غير المظللة منطقة القبول والتي قد تساوي </a:t>
                          </a:r>
                          <a:r>
                            <a:rPr lang="en-US" sz="2000" b="1" dirty="0" smtClean="0"/>
                            <a:t>95%</a:t>
                          </a:r>
                          <a:r>
                            <a:rPr lang="ar-SA" sz="2000" b="1" dirty="0" smtClean="0"/>
                            <a:t> وبالتالي فمنطقة الرفض مقسمة بالتساوي على طرفي المنحنى في هذه الحالة تكون قيمة كل منهما </a:t>
                          </a:r>
                          <a:r>
                            <a:rPr lang="en-US" sz="2000" b="1" dirty="0" smtClean="0"/>
                            <a:t>2.5 %</a:t>
                          </a:r>
                          <a:r>
                            <a:rPr lang="ar-SA" sz="2000" b="1" dirty="0" smtClean="0"/>
                            <a:t>. </a:t>
                          </a:r>
                          <a:endParaRPr kumimoji="0" lang="ar-SA" sz="2000" b="1" i="0" u="none" strike="noStrike" cap="none" normalizeH="0" baseline="0" dirty="0" smtClean="0">
                            <a:ln>
                              <a:noFill/>
                            </a:ln>
                            <a:solidFill>
                              <a:schemeClr val="tx1"/>
                            </a:solidFill>
                            <a:effectLst/>
                            <a:latin typeface="Arial" pitchFamily="34" charset="0"/>
                            <a:cs typeface="Arial" pitchFamily="34" charset="0"/>
                          </a:endParaRPr>
                        </a:p>
                      </a:txBody>
                      <a:useSpRect/>
                    </a:txSp>
                  </a:sp>
                </lc:lockedCanvas>
              </a:graphicData>
            </a:graphic>
          </wp:inline>
        </w:drawing>
      </w:r>
      <w:r w:rsidR="008B41FF" w:rsidRPr="008B41FF">
        <w:rPr>
          <w:b/>
          <w:bCs/>
          <w:color w:val="0D0D0D" w:themeColor="text1" w:themeTint="F2"/>
          <w:sz w:val="26"/>
          <w:szCs w:val="26"/>
          <w:rtl/>
        </w:rPr>
        <w:t xml:space="preserve"> والنتيجة هو أن القرار أيا كان نوعه سيكون بمستوى معنوية </w:t>
      </w:r>
      <w:r w:rsidR="008B41FF" w:rsidRPr="008B41FF">
        <w:rPr>
          <w:b/>
          <w:bCs/>
          <w:color w:val="0D0D0D" w:themeColor="text1" w:themeTint="F2"/>
          <w:sz w:val="26"/>
          <w:szCs w:val="26"/>
          <w:lang w:bidi="ar-EG"/>
        </w:rPr>
        <w:t>5 %</w:t>
      </w:r>
      <w:r w:rsidR="008B41FF" w:rsidRPr="008B41FF">
        <w:rPr>
          <w:b/>
          <w:bCs/>
          <w:color w:val="0D0D0D" w:themeColor="text1" w:themeTint="F2"/>
          <w:sz w:val="26"/>
          <w:szCs w:val="26"/>
          <w:rtl/>
        </w:rPr>
        <w:t xml:space="preserve">  بمعنى أن احتمال أو نسبة الخطأ فيه من النوع الأول تساوي </w:t>
      </w:r>
      <w:r w:rsidR="008B41FF" w:rsidRPr="008B41FF">
        <w:rPr>
          <w:b/>
          <w:bCs/>
          <w:color w:val="0D0D0D" w:themeColor="text1" w:themeTint="F2"/>
          <w:sz w:val="26"/>
          <w:szCs w:val="26"/>
          <w:lang w:bidi="ar-EG"/>
        </w:rPr>
        <w:t>5 %</w:t>
      </w:r>
      <w:r w:rsidR="008B41FF" w:rsidRPr="008B41FF">
        <w:rPr>
          <w:b/>
          <w:bCs/>
          <w:color w:val="0D0D0D" w:themeColor="text1" w:themeTint="F2"/>
          <w:sz w:val="26"/>
          <w:szCs w:val="26"/>
          <w:rtl/>
        </w:rPr>
        <w:t xml:space="preserve">. </w:t>
      </w:r>
    </w:p>
    <w:p w:rsidR="008B41FF" w:rsidRPr="008B41FF" w:rsidRDefault="008B41FF" w:rsidP="008B41FF">
      <w:pPr>
        <w:rPr>
          <w:b/>
          <w:bCs/>
          <w:color w:val="0D0D0D" w:themeColor="text1" w:themeTint="F2"/>
          <w:sz w:val="26"/>
          <w:szCs w:val="26"/>
          <w:lang w:bidi="ar-EG"/>
        </w:rPr>
      </w:pPr>
      <w:r w:rsidRPr="008B41FF">
        <w:rPr>
          <w:b/>
          <w:bCs/>
          <w:color w:val="0D0D0D" w:themeColor="text1" w:themeTint="F2"/>
          <w:sz w:val="26"/>
          <w:szCs w:val="26"/>
          <w:u w:val="single"/>
          <w:rtl/>
        </w:rPr>
        <w:t>الثانية :</w:t>
      </w:r>
      <w:r w:rsidRPr="008B41FF">
        <w:rPr>
          <w:b/>
          <w:bCs/>
          <w:color w:val="0D0D0D" w:themeColor="text1" w:themeTint="F2"/>
          <w:sz w:val="26"/>
          <w:szCs w:val="26"/>
          <w:rtl/>
        </w:rPr>
        <w:t xml:space="preserve"> إذا كان الفرض البديل يأخذ شكل  "أكبر من"  فإن منطقة الرفض تكون مركزة بالكامل في الطرف الأيمن للمنحنى.  ويسمى الاختبار في هذه الحالة اختبار الطرف الأيمن. والذي يأخذ الشكل التالي أدناه : </w:t>
      </w:r>
    </w:p>
    <w:p w:rsidR="008B41FF" w:rsidRDefault="008B41FF" w:rsidP="008B41FF">
      <w:pPr>
        <w:jc w:val="center"/>
        <w:rPr>
          <w:rFonts w:hint="cs"/>
          <w:b/>
          <w:bCs/>
          <w:color w:val="0D0D0D" w:themeColor="text1" w:themeTint="F2"/>
          <w:sz w:val="26"/>
          <w:szCs w:val="26"/>
          <w:rtl/>
          <w:lang w:bidi="ar-EG"/>
        </w:rPr>
      </w:pPr>
      <w:r w:rsidRPr="008B41FF">
        <w:rPr>
          <w:b/>
          <w:bCs/>
          <w:color w:val="0D0D0D" w:themeColor="text1" w:themeTint="F2"/>
          <w:sz w:val="26"/>
          <w:szCs w:val="26"/>
          <w:rtl/>
          <w:lang w:bidi="ar-EG"/>
        </w:rPr>
        <w:drawing>
          <wp:inline distT="0" distB="0" distL="0" distR="0">
            <wp:extent cx="5326829" cy="1352550"/>
            <wp:effectExtent l="19050" t="0" r="7171" b="0"/>
            <wp:docPr id="7" name="Picture 5"/>
            <wp:cNvGraphicFramePr/>
            <a:graphic xmlns:a="http://schemas.openxmlformats.org/drawingml/2006/main">
              <a:graphicData uri="http://schemas.openxmlformats.org/drawingml/2006/picture">
                <pic:pic xmlns:pic="http://schemas.openxmlformats.org/drawingml/2006/picture">
                  <pic:nvPicPr>
                    <pic:cNvPr id="100354" name="Picture 2"/>
                    <pic:cNvPicPr>
                      <a:picLocks noChangeAspect="1" noChangeArrowheads="1"/>
                    </pic:cNvPicPr>
                  </pic:nvPicPr>
                  <pic:blipFill>
                    <a:blip r:embed="rId10"/>
                    <a:srcRect/>
                    <a:stretch>
                      <a:fillRect/>
                    </a:stretch>
                  </pic:blipFill>
                  <pic:spPr bwMode="auto">
                    <a:xfrm>
                      <a:off x="0" y="0"/>
                      <a:ext cx="5341834" cy="1356360"/>
                    </a:xfrm>
                    <a:prstGeom prst="rect">
                      <a:avLst/>
                    </a:prstGeom>
                    <a:noFill/>
                    <a:ln w="9525">
                      <a:noFill/>
                      <a:miter lim="800000"/>
                      <a:headEnd/>
                      <a:tailEnd/>
                    </a:ln>
                    <a:effectLst/>
                  </pic:spPr>
                </pic:pic>
              </a:graphicData>
            </a:graphic>
          </wp:inline>
        </w:drawing>
      </w:r>
    </w:p>
    <w:p w:rsidR="008B41FF" w:rsidRPr="008B41FF" w:rsidRDefault="008B41FF" w:rsidP="008B41FF">
      <w:pPr>
        <w:rPr>
          <w:b/>
          <w:bCs/>
          <w:color w:val="0D0D0D" w:themeColor="text1" w:themeTint="F2"/>
          <w:sz w:val="26"/>
          <w:szCs w:val="26"/>
          <w:lang w:bidi="ar-EG"/>
        </w:rPr>
      </w:pPr>
      <w:r w:rsidRPr="008B41FF">
        <w:rPr>
          <w:b/>
          <w:bCs/>
          <w:color w:val="0D0D0D" w:themeColor="text1" w:themeTint="F2"/>
          <w:sz w:val="26"/>
          <w:szCs w:val="26"/>
          <w:rtl/>
        </w:rPr>
        <w:t xml:space="preserve">فالفرض العدمي هنا نفس فرض المثال السابق، بينما الفرض البديل هو </w:t>
      </w:r>
      <w:r w:rsidRPr="008B41FF">
        <w:rPr>
          <w:b/>
          <w:bCs/>
          <w:color w:val="0D0D0D" w:themeColor="text1" w:themeTint="F2"/>
          <w:sz w:val="26"/>
          <w:szCs w:val="26"/>
          <w:lang w:bidi="ar-EG"/>
        </w:rPr>
        <w:t xml:space="preserve">H1 : </w:t>
      </w:r>
      <w:r w:rsidRPr="008B41FF">
        <w:rPr>
          <w:b/>
          <w:bCs/>
          <w:color w:val="0D0D0D" w:themeColor="text1" w:themeTint="F2"/>
          <w:sz w:val="26"/>
          <w:szCs w:val="26"/>
          <w:lang w:val="el-GR" w:bidi="ar-EG"/>
        </w:rPr>
        <w:t>μ</w:t>
      </w:r>
      <w:r w:rsidRPr="008B41FF">
        <w:rPr>
          <w:b/>
          <w:bCs/>
          <w:color w:val="0D0D0D" w:themeColor="text1" w:themeTint="F2"/>
          <w:sz w:val="26"/>
          <w:szCs w:val="26"/>
          <w:lang w:bidi="ar-EG"/>
        </w:rPr>
        <w:t xml:space="preserve"> &gt; 200</w:t>
      </w:r>
    </w:p>
    <w:p w:rsidR="008B41FF" w:rsidRDefault="008B41FF" w:rsidP="008B41FF">
      <w:pPr>
        <w:rPr>
          <w:rFonts w:hint="cs"/>
          <w:b/>
          <w:bCs/>
          <w:color w:val="0D0D0D" w:themeColor="text1" w:themeTint="F2"/>
          <w:sz w:val="26"/>
          <w:szCs w:val="26"/>
          <w:rtl/>
        </w:rPr>
      </w:pPr>
      <w:r w:rsidRPr="008B41FF">
        <w:rPr>
          <w:b/>
          <w:bCs/>
          <w:color w:val="0D0D0D" w:themeColor="text1" w:themeTint="F2"/>
          <w:sz w:val="26"/>
          <w:szCs w:val="26"/>
          <w:rtl/>
        </w:rPr>
        <w:t xml:space="preserve"> بمعنى أن متوسط دخل الفرد أكبر من </w:t>
      </w:r>
      <w:r w:rsidRPr="008B41FF">
        <w:rPr>
          <w:b/>
          <w:bCs/>
          <w:color w:val="0D0D0D" w:themeColor="text1" w:themeTint="F2"/>
          <w:sz w:val="26"/>
          <w:szCs w:val="26"/>
          <w:lang w:bidi="ar-EG"/>
        </w:rPr>
        <w:t>200</w:t>
      </w:r>
      <w:r w:rsidRPr="008B41FF">
        <w:rPr>
          <w:b/>
          <w:bCs/>
          <w:color w:val="0D0D0D" w:themeColor="text1" w:themeTint="F2"/>
          <w:sz w:val="26"/>
          <w:szCs w:val="26"/>
          <w:rtl/>
        </w:rPr>
        <w:t xml:space="preserve">  </w:t>
      </w:r>
      <w:r w:rsidRPr="008B41FF">
        <w:rPr>
          <w:b/>
          <w:bCs/>
          <w:color w:val="0D0D0D" w:themeColor="text1" w:themeTint="F2"/>
          <w:sz w:val="26"/>
          <w:szCs w:val="26"/>
          <w:rtl/>
          <w:lang w:bidi="ar-EG"/>
        </w:rPr>
        <w:t xml:space="preserve">ريال </w:t>
      </w:r>
      <w:r w:rsidRPr="008B41FF">
        <w:rPr>
          <w:b/>
          <w:bCs/>
          <w:color w:val="0D0D0D" w:themeColor="text1" w:themeTint="F2"/>
          <w:sz w:val="26"/>
          <w:szCs w:val="26"/>
          <w:rtl/>
        </w:rPr>
        <w:t xml:space="preserve">شهرياً. وبالتالي فإن مستوى المعنوية والذي يساوي مثلاً </w:t>
      </w:r>
      <w:r w:rsidRPr="008B41FF">
        <w:rPr>
          <w:b/>
          <w:bCs/>
          <w:color w:val="0D0D0D" w:themeColor="text1" w:themeTint="F2"/>
          <w:sz w:val="26"/>
          <w:szCs w:val="26"/>
          <w:lang w:bidi="ar-EG"/>
        </w:rPr>
        <w:t>5%</w:t>
      </w:r>
      <w:r w:rsidRPr="008B41FF">
        <w:rPr>
          <w:b/>
          <w:bCs/>
          <w:color w:val="0D0D0D" w:themeColor="text1" w:themeTint="F2"/>
          <w:sz w:val="26"/>
          <w:szCs w:val="26"/>
          <w:rtl/>
        </w:rPr>
        <w:t xml:space="preserve"> مركز في الطرف الأيمن من المنحنى. </w:t>
      </w:r>
    </w:p>
    <w:p w:rsidR="008B41FF" w:rsidRPr="008B41FF" w:rsidRDefault="008B41FF" w:rsidP="008B41FF">
      <w:pPr>
        <w:rPr>
          <w:b/>
          <w:bCs/>
          <w:color w:val="0D0D0D" w:themeColor="text1" w:themeTint="F2"/>
          <w:sz w:val="26"/>
          <w:szCs w:val="26"/>
          <w:lang w:bidi="ar-EG"/>
        </w:rPr>
      </w:pPr>
      <w:r w:rsidRPr="00E26D1C">
        <w:rPr>
          <w:b/>
          <w:bCs/>
          <w:sz w:val="26"/>
          <w:szCs w:val="26"/>
          <w:u w:val="single"/>
          <w:rtl/>
        </w:rPr>
        <w:t>الثالثة :</w:t>
      </w:r>
      <w:r w:rsidRPr="008B41FF">
        <w:rPr>
          <w:b/>
          <w:bCs/>
          <w:color w:val="0D0D0D" w:themeColor="text1" w:themeTint="F2"/>
          <w:sz w:val="26"/>
          <w:szCs w:val="26"/>
          <w:rtl/>
        </w:rPr>
        <w:t xml:space="preserve"> إذا كان الفرض البديل يأخذ شكل  " أقل من " فإن منطقة الرفض تكون مركزة بالكامل في الطرف الأيسر للمنحنى. ويسمى الاختبار في هذه الحالة اختبار الطرف الأيسر. والشكل التالي يوضح ذلك : </w:t>
      </w:r>
    </w:p>
    <w:p w:rsidR="008B41FF" w:rsidRDefault="00E26D1C" w:rsidP="00E26D1C">
      <w:pPr>
        <w:jc w:val="center"/>
        <w:rPr>
          <w:rFonts w:hint="cs"/>
          <w:b/>
          <w:bCs/>
          <w:color w:val="0D0D0D" w:themeColor="text1" w:themeTint="F2"/>
          <w:sz w:val="26"/>
          <w:szCs w:val="26"/>
          <w:rtl/>
          <w:lang w:bidi="ar-EG"/>
        </w:rPr>
      </w:pPr>
      <w:r w:rsidRPr="00E26D1C">
        <w:rPr>
          <w:b/>
          <w:bCs/>
          <w:color w:val="0D0D0D" w:themeColor="text1" w:themeTint="F2"/>
          <w:sz w:val="26"/>
          <w:szCs w:val="26"/>
          <w:rtl/>
          <w:lang w:bidi="ar-EG"/>
        </w:rPr>
        <w:drawing>
          <wp:inline distT="0" distB="0" distL="0" distR="0">
            <wp:extent cx="4705350" cy="1114425"/>
            <wp:effectExtent l="19050" t="0" r="0" b="0"/>
            <wp:docPr id="8" name="Picture 6"/>
            <wp:cNvGraphicFramePr/>
            <a:graphic xmlns:a="http://schemas.openxmlformats.org/drawingml/2006/main">
              <a:graphicData uri="http://schemas.openxmlformats.org/drawingml/2006/picture">
                <pic:pic xmlns:pic="http://schemas.openxmlformats.org/drawingml/2006/picture">
                  <pic:nvPicPr>
                    <pic:cNvPr id="101378" name="Picture 2"/>
                    <pic:cNvPicPr>
                      <a:picLocks noChangeAspect="1" noChangeArrowheads="1"/>
                    </pic:cNvPicPr>
                  </pic:nvPicPr>
                  <pic:blipFill>
                    <a:blip r:embed="rId11"/>
                    <a:srcRect/>
                    <a:stretch>
                      <a:fillRect/>
                    </a:stretch>
                  </pic:blipFill>
                  <pic:spPr bwMode="auto">
                    <a:xfrm>
                      <a:off x="0" y="0"/>
                      <a:ext cx="4705350" cy="1114425"/>
                    </a:xfrm>
                    <a:prstGeom prst="rect">
                      <a:avLst/>
                    </a:prstGeom>
                    <a:noFill/>
                    <a:ln w="9525">
                      <a:noFill/>
                      <a:miter lim="800000"/>
                      <a:headEnd/>
                      <a:tailEnd/>
                    </a:ln>
                    <a:effectLst/>
                  </pic:spPr>
                </pic:pic>
              </a:graphicData>
            </a:graphic>
          </wp:inline>
        </w:drawing>
      </w:r>
    </w:p>
    <w:p w:rsidR="00E26D1C" w:rsidRDefault="00E26D1C" w:rsidP="00E26D1C">
      <w:pPr>
        <w:jc w:val="both"/>
        <w:rPr>
          <w:rFonts w:hint="cs"/>
          <w:b/>
          <w:bCs/>
          <w:color w:val="0D0D0D" w:themeColor="text1" w:themeTint="F2"/>
          <w:sz w:val="26"/>
          <w:szCs w:val="26"/>
          <w:rtl/>
        </w:rPr>
      </w:pPr>
      <w:r w:rsidRPr="00E26D1C">
        <w:rPr>
          <w:b/>
          <w:bCs/>
          <w:color w:val="0D0D0D" w:themeColor="text1" w:themeTint="F2"/>
          <w:sz w:val="26"/>
          <w:szCs w:val="26"/>
          <w:rtl/>
        </w:rPr>
        <w:t>مع افتراض ثبات الفرض العدمي كما في المثال السابق، بينما الفرض البديل هو</w:t>
      </w:r>
      <w:r w:rsidRPr="00E26D1C">
        <w:rPr>
          <w:b/>
          <w:bCs/>
          <w:color w:val="0D0D0D" w:themeColor="text1" w:themeTint="F2"/>
          <w:sz w:val="26"/>
          <w:szCs w:val="26"/>
          <w:lang w:bidi="ar-EG"/>
        </w:rPr>
        <w:t>H1:</w:t>
      </w:r>
      <w:r w:rsidRPr="00E26D1C">
        <w:rPr>
          <w:b/>
          <w:bCs/>
          <w:color w:val="0D0D0D" w:themeColor="text1" w:themeTint="F2"/>
          <w:sz w:val="26"/>
          <w:szCs w:val="26"/>
          <w:lang w:val="el-GR" w:bidi="ar-EG"/>
        </w:rPr>
        <w:t>μ</w:t>
      </w:r>
      <w:r w:rsidRPr="00E26D1C">
        <w:rPr>
          <w:b/>
          <w:bCs/>
          <w:color w:val="0D0D0D" w:themeColor="text1" w:themeTint="F2"/>
          <w:sz w:val="26"/>
          <w:szCs w:val="26"/>
          <w:lang w:bidi="ar-EG"/>
        </w:rPr>
        <w:t>&lt;200</w:t>
      </w:r>
      <w:r w:rsidRPr="00E26D1C">
        <w:rPr>
          <w:b/>
          <w:bCs/>
          <w:color w:val="0D0D0D" w:themeColor="text1" w:themeTint="F2"/>
          <w:sz w:val="26"/>
          <w:szCs w:val="26"/>
          <w:rtl/>
        </w:rPr>
        <w:t xml:space="preserve">   بمعنى أن متوسط دخل الفرد أقل من </w:t>
      </w:r>
      <w:r w:rsidRPr="00E26D1C">
        <w:rPr>
          <w:b/>
          <w:bCs/>
          <w:color w:val="0D0D0D" w:themeColor="text1" w:themeTint="F2"/>
          <w:sz w:val="26"/>
          <w:szCs w:val="26"/>
          <w:lang w:bidi="ar-EG"/>
        </w:rPr>
        <w:t>200</w:t>
      </w:r>
      <w:r w:rsidRPr="00E26D1C">
        <w:rPr>
          <w:b/>
          <w:bCs/>
          <w:color w:val="0D0D0D" w:themeColor="text1" w:themeTint="F2"/>
          <w:sz w:val="26"/>
          <w:szCs w:val="26"/>
          <w:rtl/>
        </w:rPr>
        <w:t xml:space="preserve"> </w:t>
      </w:r>
      <w:r w:rsidRPr="00E26D1C">
        <w:rPr>
          <w:b/>
          <w:bCs/>
          <w:color w:val="0D0D0D" w:themeColor="text1" w:themeTint="F2"/>
          <w:sz w:val="26"/>
          <w:szCs w:val="26"/>
          <w:rtl/>
          <w:lang w:bidi="ar-EG"/>
        </w:rPr>
        <w:t>ريال</w:t>
      </w:r>
      <w:r w:rsidRPr="00E26D1C">
        <w:rPr>
          <w:b/>
          <w:bCs/>
          <w:color w:val="0D0D0D" w:themeColor="text1" w:themeTint="F2"/>
          <w:sz w:val="26"/>
          <w:szCs w:val="26"/>
          <w:rtl/>
        </w:rPr>
        <w:t xml:space="preserve"> شهرياً، وبالتالي فإن مستوى المعنوية والذي يساوي مثلاً </w:t>
      </w:r>
      <w:r w:rsidRPr="00E26D1C">
        <w:rPr>
          <w:b/>
          <w:bCs/>
          <w:color w:val="0D0D0D" w:themeColor="text1" w:themeTint="F2"/>
          <w:sz w:val="26"/>
          <w:szCs w:val="26"/>
          <w:lang w:bidi="ar-EG"/>
        </w:rPr>
        <w:t>5 %</w:t>
      </w:r>
      <w:r w:rsidRPr="00E26D1C">
        <w:rPr>
          <w:b/>
          <w:bCs/>
          <w:color w:val="0D0D0D" w:themeColor="text1" w:themeTint="F2"/>
          <w:sz w:val="26"/>
          <w:szCs w:val="26"/>
          <w:rtl/>
        </w:rPr>
        <w:t xml:space="preserve">  مركز في الطرف الأيسر من المنحنى. </w:t>
      </w:r>
    </w:p>
    <w:p w:rsidR="00E26D1C" w:rsidRPr="00E26D1C" w:rsidRDefault="00E26D1C" w:rsidP="00E26D1C">
      <w:pPr>
        <w:jc w:val="both"/>
        <w:rPr>
          <w:b/>
          <w:bCs/>
          <w:color w:val="C00000"/>
          <w:sz w:val="26"/>
          <w:szCs w:val="26"/>
          <w:lang w:bidi="ar-EG"/>
        </w:rPr>
      </w:pPr>
      <w:r w:rsidRPr="00E26D1C">
        <w:rPr>
          <w:b/>
          <w:bCs/>
          <w:color w:val="C00000"/>
          <w:sz w:val="26"/>
          <w:szCs w:val="26"/>
          <w:u w:val="single"/>
          <w:rtl/>
        </w:rPr>
        <w:t>خطوات الاختبار الإحصائي :</w:t>
      </w:r>
      <w:r w:rsidRPr="00E26D1C">
        <w:rPr>
          <w:b/>
          <w:bCs/>
          <w:color w:val="C00000"/>
          <w:sz w:val="26"/>
          <w:szCs w:val="26"/>
          <w:u w:val="single"/>
          <w:lang w:bidi="ar-EG"/>
        </w:rPr>
        <w:t xml:space="preserve"> </w:t>
      </w:r>
    </w:p>
    <w:p w:rsidR="00353E9B" w:rsidRPr="00E61325" w:rsidRDefault="00353E9B" w:rsidP="00E61325">
      <w:pPr>
        <w:numPr>
          <w:ilvl w:val="0"/>
          <w:numId w:val="27"/>
        </w:numPr>
        <w:jc w:val="both"/>
        <w:rPr>
          <w:b/>
          <w:bCs/>
          <w:color w:val="0D0D0D" w:themeColor="text1" w:themeTint="F2"/>
          <w:sz w:val="26"/>
          <w:szCs w:val="26"/>
          <w:lang w:bidi="ar-EG"/>
        </w:rPr>
      </w:pPr>
      <w:r w:rsidRPr="00E61325">
        <w:rPr>
          <w:b/>
          <w:bCs/>
          <w:color w:val="0D0D0D" w:themeColor="text1" w:themeTint="F2"/>
          <w:sz w:val="26"/>
          <w:szCs w:val="26"/>
          <w:rtl/>
        </w:rPr>
        <w:t xml:space="preserve">وضع الفرض العدمي </w:t>
      </w:r>
      <w:r w:rsidRPr="00E61325">
        <w:rPr>
          <w:b/>
          <w:bCs/>
          <w:color w:val="0D0D0D" w:themeColor="text1" w:themeTint="F2"/>
          <w:sz w:val="26"/>
          <w:szCs w:val="26"/>
          <w:lang w:bidi="ar-EG"/>
        </w:rPr>
        <w:t>Ho</w:t>
      </w:r>
      <w:r w:rsidRPr="00E61325">
        <w:rPr>
          <w:b/>
          <w:bCs/>
          <w:color w:val="0D0D0D" w:themeColor="text1" w:themeTint="F2"/>
          <w:sz w:val="26"/>
          <w:szCs w:val="26"/>
          <w:rtl/>
        </w:rPr>
        <w:t xml:space="preserve">، والذي يأخذ – عادة – شكل "  يساوي "  فمثلاً إذا كان المطلوب هو اختبار ما إذا كان متوسط عمر الناخب هو </w:t>
      </w:r>
      <w:r w:rsidRPr="00E61325">
        <w:rPr>
          <w:b/>
          <w:bCs/>
          <w:color w:val="0D0D0D" w:themeColor="text1" w:themeTint="F2"/>
          <w:sz w:val="26"/>
          <w:szCs w:val="26"/>
          <w:lang w:bidi="ar-EG"/>
        </w:rPr>
        <w:t>20</w:t>
      </w:r>
      <w:r w:rsidRPr="00E61325">
        <w:rPr>
          <w:b/>
          <w:bCs/>
          <w:color w:val="0D0D0D" w:themeColor="text1" w:themeTint="F2"/>
          <w:sz w:val="26"/>
          <w:szCs w:val="26"/>
          <w:rtl/>
        </w:rPr>
        <w:t xml:space="preserve">  سنة فإن هذا الفرض يصاغ كما يلي : </w:t>
      </w:r>
      <w:r w:rsidRPr="00E61325">
        <w:rPr>
          <w:b/>
          <w:bCs/>
          <w:color w:val="0D0D0D" w:themeColor="text1" w:themeTint="F2"/>
          <w:sz w:val="26"/>
          <w:szCs w:val="26"/>
          <w:lang w:bidi="ar-EG"/>
        </w:rPr>
        <w:t xml:space="preserve">Ho : </w:t>
      </w:r>
      <w:r w:rsidRPr="00E61325">
        <w:rPr>
          <w:b/>
          <w:bCs/>
          <w:color w:val="0D0D0D" w:themeColor="text1" w:themeTint="F2"/>
          <w:sz w:val="26"/>
          <w:szCs w:val="26"/>
          <w:lang w:val="el-GR" w:bidi="ar-EG"/>
        </w:rPr>
        <w:t>μ</w:t>
      </w:r>
      <w:r w:rsidRPr="00E61325">
        <w:rPr>
          <w:b/>
          <w:bCs/>
          <w:color w:val="0D0D0D" w:themeColor="text1" w:themeTint="F2"/>
          <w:sz w:val="26"/>
          <w:szCs w:val="26"/>
          <w:lang w:bidi="ar-EG"/>
        </w:rPr>
        <w:t xml:space="preserve"> = 20   </w:t>
      </w:r>
    </w:p>
    <w:p w:rsidR="00E61325" w:rsidRDefault="00E61325" w:rsidP="00E61325">
      <w:pPr>
        <w:jc w:val="both"/>
        <w:rPr>
          <w:rFonts w:hint="cs"/>
          <w:b/>
          <w:bCs/>
          <w:color w:val="0D0D0D" w:themeColor="text1" w:themeTint="F2"/>
          <w:sz w:val="26"/>
          <w:szCs w:val="26"/>
          <w:rtl/>
        </w:rPr>
      </w:pPr>
    </w:p>
    <w:p w:rsidR="00E61325" w:rsidRDefault="00E61325" w:rsidP="00E61325">
      <w:pPr>
        <w:jc w:val="both"/>
        <w:rPr>
          <w:rFonts w:hint="cs"/>
          <w:b/>
          <w:bCs/>
          <w:color w:val="0D0D0D" w:themeColor="text1" w:themeTint="F2"/>
          <w:sz w:val="26"/>
          <w:szCs w:val="26"/>
          <w:rtl/>
        </w:rPr>
      </w:pPr>
    </w:p>
    <w:p w:rsidR="00E61325" w:rsidRPr="00E61325" w:rsidRDefault="00E61325" w:rsidP="00E61325">
      <w:pPr>
        <w:jc w:val="both"/>
        <w:rPr>
          <w:b/>
          <w:bCs/>
          <w:color w:val="0D0D0D" w:themeColor="text1" w:themeTint="F2"/>
          <w:sz w:val="26"/>
          <w:szCs w:val="26"/>
          <w:lang w:bidi="ar-EG"/>
        </w:rPr>
      </w:pPr>
      <w:r>
        <w:rPr>
          <w:rFonts w:hint="cs"/>
          <w:b/>
          <w:bCs/>
          <w:color w:val="0D0D0D" w:themeColor="text1" w:themeTint="F2"/>
          <w:sz w:val="26"/>
          <w:szCs w:val="26"/>
          <w:rtl/>
        </w:rPr>
        <w:lastRenderedPageBreak/>
        <w:t>2</w:t>
      </w:r>
      <w:r w:rsidRPr="00E61325">
        <w:rPr>
          <w:b/>
          <w:bCs/>
          <w:color w:val="0D0D0D" w:themeColor="text1" w:themeTint="F2"/>
          <w:sz w:val="26"/>
          <w:szCs w:val="26"/>
          <w:rtl/>
        </w:rPr>
        <w:t xml:space="preserve">) وضع الفرض البديل </w:t>
      </w:r>
      <w:r w:rsidRPr="00E61325">
        <w:rPr>
          <w:b/>
          <w:bCs/>
          <w:color w:val="0D0D0D" w:themeColor="text1" w:themeTint="F2"/>
          <w:sz w:val="26"/>
          <w:szCs w:val="26"/>
          <w:lang w:bidi="ar-EG"/>
        </w:rPr>
        <w:t>H1</w:t>
      </w:r>
      <w:r w:rsidRPr="00E61325">
        <w:rPr>
          <w:b/>
          <w:bCs/>
          <w:color w:val="0D0D0D" w:themeColor="text1" w:themeTint="F2"/>
          <w:sz w:val="26"/>
          <w:szCs w:val="26"/>
          <w:rtl/>
        </w:rPr>
        <w:t>، والذي يأخذ أحد أشكال ثلاثة إما :</w:t>
      </w:r>
      <w:r w:rsidRPr="00E61325">
        <w:rPr>
          <w:b/>
          <w:bCs/>
          <w:color w:val="0D0D0D" w:themeColor="text1" w:themeTint="F2"/>
          <w:sz w:val="26"/>
          <w:szCs w:val="26"/>
          <w:lang w:bidi="ar-EG"/>
        </w:rPr>
        <w:t xml:space="preserve"> </w:t>
      </w:r>
    </w:p>
    <w:p w:rsidR="00E61325" w:rsidRPr="00E61325" w:rsidRDefault="00E61325" w:rsidP="00E61325">
      <w:pPr>
        <w:jc w:val="both"/>
        <w:rPr>
          <w:b/>
          <w:bCs/>
          <w:color w:val="0D0D0D" w:themeColor="text1" w:themeTint="F2"/>
          <w:sz w:val="26"/>
          <w:szCs w:val="26"/>
          <w:lang w:bidi="ar-EG"/>
        </w:rPr>
      </w:pPr>
      <w:r w:rsidRPr="00E61325">
        <w:rPr>
          <w:b/>
          <w:bCs/>
          <w:color w:val="0D0D0D" w:themeColor="text1" w:themeTint="F2"/>
          <w:sz w:val="26"/>
          <w:szCs w:val="26"/>
          <w:rtl/>
        </w:rPr>
        <w:t xml:space="preserve">                          " لا يساوي  "  </w:t>
      </w:r>
    </w:p>
    <w:p w:rsidR="00E61325" w:rsidRPr="00E61325" w:rsidRDefault="00E61325" w:rsidP="00E61325">
      <w:pPr>
        <w:jc w:val="both"/>
        <w:rPr>
          <w:b/>
          <w:bCs/>
          <w:color w:val="0D0D0D" w:themeColor="text1" w:themeTint="F2"/>
          <w:sz w:val="26"/>
          <w:szCs w:val="26"/>
          <w:lang w:bidi="ar-EG"/>
        </w:rPr>
      </w:pPr>
      <w:r w:rsidRPr="00E61325">
        <w:rPr>
          <w:b/>
          <w:bCs/>
          <w:color w:val="0D0D0D" w:themeColor="text1" w:themeTint="F2"/>
          <w:sz w:val="26"/>
          <w:szCs w:val="26"/>
          <w:rtl/>
        </w:rPr>
        <w:t xml:space="preserve">                         أو " أكبر من " </w:t>
      </w:r>
    </w:p>
    <w:p w:rsidR="00E61325" w:rsidRPr="00E61325" w:rsidRDefault="00E61325" w:rsidP="00E61325">
      <w:pPr>
        <w:jc w:val="both"/>
        <w:rPr>
          <w:b/>
          <w:bCs/>
          <w:color w:val="0D0D0D" w:themeColor="text1" w:themeTint="F2"/>
          <w:sz w:val="26"/>
          <w:szCs w:val="26"/>
          <w:lang w:bidi="ar-EG"/>
        </w:rPr>
      </w:pPr>
      <w:r w:rsidRPr="00E61325">
        <w:rPr>
          <w:b/>
          <w:bCs/>
          <w:color w:val="0D0D0D" w:themeColor="text1" w:themeTint="F2"/>
          <w:sz w:val="26"/>
          <w:szCs w:val="26"/>
          <w:rtl/>
        </w:rPr>
        <w:t xml:space="preserve">                         أو  " أقل من "</w:t>
      </w:r>
      <w:r w:rsidRPr="00E61325">
        <w:rPr>
          <w:b/>
          <w:bCs/>
          <w:color w:val="0D0D0D" w:themeColor="text1" w:themeTint="F2"/>
          <w:sz w:val="26"/>
          <w:szCs w:val="26"/>
          <w:lang w:bidi="ar-EG"/>
        </w:rPr>
        <w:t xml:space="preserve"> </w:t>
      </w:r>
    </w:p>
    <w:p w:rsidR="00E61325" w:rsidRPr="00E61325" w:rsidRDefault="00E61325" w:rsidP="00E61325">
      <w:pPr>
        <w:jc w:val="both"/>
        <w:rPr>
          <w:b/>
          <w:bCs/>
          <w:color w:val="0D0D0D" w:themeColor="text1" w:themeTint="F2"/>
          <w:sz w:val="26"/>
          <w:szCs w:val="26"/>
          <w:lang w:bidi="ar-EG"/>
        </w:rPr>
      </w:pPr>
      <w:r w:rsidRPr="00E61325">
        <w:rPr>
          <w:b/>
          <w:bCs/>
          <w:color w:val="0D0D0D" w:themeColor="text1" w:themeTint="F2"/>
          <w:sz w:val="26"/>
          <w:szCs w:val="26"/>
          <w:rtl/>
        </w:rPr>
        <w:t xml:space="preserve">وبالرموز فإن الفرض البديل قد يأخذ شكل أحد الصيغ التالية : </w:t>
      </w:r>
    </w:p>
    <w:p w:rsidR="00E61325" w:rsidRDefault="00E61325" w:rsidP="00E61325">
      <w:pPr>
        <w:tabs>
          <w:tab w:val="left" w:pos="3677"/>
        </w:tabs>
        <w:jc w:val="center"/>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714375" cy="817244"/>
            <wp:effectExtent l="19050" t="0" r="9525"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12"/>
                    <a:srcRect/>
                    <a:stretch>
                      <a:fillRect/>
                    </a:stretch>
                  </pic:blipFill>
                  <pic:spPr bwMode="auto">
                    <a:xfrm>
                      <a:off x="0" y="0"/>
                      <a:ext cx="716063" cy="819174"/>
                    </a:xfrm>
                    <a:prstGeom prst="rect">
                      <a:avLst/>
                    </a:prstGeom>
                    <a:noFill/>
                    <a:ln w="9525">
                      <a:noFill/>
                      <a:miter lim="800000"/>
                      <a:headEnd/>
                      <a:tailEnd/>
                    </a:ln>
                  </pic:spPr>
                </pic:pic>
              </a:graphicData>
            </a:graphic>
          </wp:inline>
        </w:drawing>
      </w:r>
    </w:p>
    <w:p w:rsidR="00E61325" w:rsidRPr="00E61325" w:rsidRDefault="00E61325" w:rsidP="00E61325">
      <w:pPr>
        <w:tabs>
          <w:tab w:val="left" w:pos="3677"/>
        </w:tabs>
        <w:rPr>
          <w:b/>
          <w:bCs/>
          <w:color w:val="0D0D0D" w:themeColor="text1" w:themeTint="F2"/>
          <w:sz w:val="26"/>
          <w:szCs w:val="26"/>
          <w:lang w:bidi="ar-EG"/>
        </w:rPr>
      </w:pPr>
      <w:r w:rsidRPr="00E61325">
        <w:rPr>
          <w:b/>
          <w:bCs/>
          <w:color w:val="0D0D0D" w:themeColor="text1" w:themeTint="F2"/>
          <w:sz w:val="26"/>
          <w:szCs w:val="26"/>
          <w:rtl/>
        </w:rPr>
        <w:t xml:space="preserve">والفكرة الأساسية في اختبار الفرض هي تقسيم المساحة تحت المنحنى إلى منطقتين: أحداهما تسمى "منطقة القبول" أي منطقة قبول الفرض العدمي. والأخرى تسمى "منطقة الرفض" أي منطقة رفض الفرض العدمي والتي تسمى أحيانا " بالمنطقة الحرجة </w:t>
      </w:r>
      <w:r w:rsidRPr="00E61325">
        <w:rPr>
          <w:b/>
          <w:bCs/>
          <w:color w:val="0D0D0D" w:themeColor="text1" w:themeTint="F2"/>
          <w:sz w:val="26"/>
          <w:szCs w:val="26"/>
          <w:lang w:bidi="ar-EG"/>
        </w:rPr>
        <w:t>Critical region</w:t>
      </w:r>
      <w:r w:rsidRPr="00E61325">
        <w:rPr>
          <w:b/>
          <w:bCs/>
          <w:color w:val="0D0D0D" w:themeColor="text1" w:themeTint="F2"/>
          <w:sz w:val="26"/>
          <w:szCs w:val="26"/>
          <w:rtl/>
        </w:rPr>
        <w:t xml:space="preserve"> ".  </w:t>
      </w:r>
    </w:p>
    <w:p w:rsidR="00E61325" w:rsidRPr="00E61325" w:rsidRDefault="00E61325" w:rsidP="00E61325">
      <w:pPr>
        <w:tabs>
          <w:tab w:val="left" w:pos="3677"/>
        </w:tabs>
        <w:rPr>
          <w:b/>
          <w:bCs/>
          <w:color w:val="0D0D0D" w:themeColor="text1" w:themeTint="F2"/>
          <w:sz w:val="26"/>
          <w:szCs w:val="26"/>
          <w:lang w:bidi="ar-EG"/>
        </w:rPr>
      </w:pPr>
      <w:r w:rsidRPr="00E61325">
        <w:rPr>
          <w:b/>
          <w:bCs/>
          <w:color w:val="0D0D0D" w:themeColor="text1" w:themeTint="F2"/>
          <w:sz w:val="26"/>
          <w:szCs w:val="26"/>
          <w:rtl/>
        </w:rPr>
        <w:t xml:space="preserve">والنقطة الجديرة بالملاحظة هنا هي أن </w:t>
      </w:r>
      <w:r w:rsidRPr="00E61325">
        <w:rPr>
          <w:b/>
          <w:bCs/>
          <w:color w:val="0D0D0D" w:themeColor="text1" w:themeTint="F2"/>
          <w:sz w:val="26"/>
          <w:szCs w:val="26"/>
          <w:u w:val="single"/>
          <w:rtl/>
        </w:rPr>
        <w:t>منطقة القبول تمثل درجة الثقة</w:t>
      </w:r>
      <w:r w:rsidRPr="00E61325">
        <w:rPr>
          <w:b/>
          <w:bCs/>
          <w:color w:val="0D0D0D" w:themeColor="text1" w:themeTint="F2"/>
          <w:sz w:val="26"/>
          <w:szCs w:val="26"/>
          <w:rtl/>
        </w:rPr>
        <w:t xml:space="preserve">، بينما تمثل </w:t>
      </w:r>
      <w:r w:rsidRPr="00E61325">
        <w:rPr>
          <w:b/>
          <w:bCs/>
          <w:color w:val="0D0D0D" w:themeColor="text1" w:themeTint="F2"/>
          <w:sz w:val="26"/>
          <w:szCs w:val="26"/>
          <w:u w:val="single"/>
          <w:rtl/>
        </w:rPr>
        <w:t>منطقة الرفض مستوى المعنوية</w:t>
      </w:r>
      <w:r w:rsidRPr="00E61325">
        <w:rPr>
          <w:b/>
          <w:bCs/>
          <w:color w:val="0D0D0D" w:themeColor="text1" w:themeTint="F2"/>
          <w:sz w:val="26"/>
          <w:szCs w:val="26"/>
          <w:rtl/>
        </w:rPr>
        <w:t>.</w:t>
      </w:r>
      <w:r w:rsidRPr="00E61325">
        <w:rPr>
          <w:b/>
          <w:bCs/>
          <w:color w:val="0D0D0D" w:themeColor="text1" w:themeTint="F2"/>
          <w:sz w:val="26"/>
          <w:szCs w:val="26"/>
          <w:lang w:bidi="ar-EG"/>
        </w:rPr>
        <w:t xml:space="preserve"> </w:t>
      </w:r>
    </w:p>
    <w:p w:rsidR="00E61325" w:rsidRPr="00E61325" w:rsidRDefault="00E61325" w:rsidP="00E61325">
      <w:pPr>
        <w:tabs>
          <w:tab w:val="left" w:pos="3677"/>
        </w:tabs>
        <w:rPr>
          <w:b/>
          <w:bCs/>
          <w:color w:val="C00000"/>
          <w:sz w:val="26"/>
          <w:szCs w:val="26"/>
          <w:lang w:bidi="ar-EG"/>
        </w:rPr>
      </w:pPr>
      <w:r w:rsidRPr="00E61325">
        <w:rPr>
          <w:b/>
          <w:bCs/>
          <w:color w:val="C00000"/>
          <w:sz w:val="26"/>
          <w:szCs w:val="26"/>
          <w:u w:val="single"/>
          <w:rtl/>
        </w:rPr>
        <w:t xml:space="preserve">مثال </w:t>
      </w:r>
      <w:r w:rsidRPr="00E61325">
        <w:rPr>
          <w:b/>
          <w:bCs/>
          <w:color w:val="C00000"/>
          <w:sz w:val="26"/>
          <w:szCs w:val="26"/>
          <w:u w:val="single"/>
          <w:rtl/>
          <w:lang w:bidi="ar-EG"/>
        </w:rPr>
        <w:t>(1)</w:t>
      </w:r>
      <w:r w:rsidRPr="00E61325">
        <w:rPr>
          <w:b/>
          <w:bCs/>
          <w:color w:val="C00000"/>
          <w:sz w:val="26"/>
          <w:szCs w:val="26"/>
          <w:u w:val="single"/>
          <w:rtl/>
        </w:rPr>
        <w:t xml:space="preserve">: </w:t>
      </w:r>
      <w:r w:rsidRPr="00E61325">
        <w:rPr>
          <w:b/>
          <w:bCs/>
          <w:color w:val="C00000"/>
          <w:sz w:val="26"/>
          <w:szCs w:val="26"/>
          <w:u w:val="single"/>
          <w:rtl/>
          <w:lang w:bidi="ar-EG"/>
        </w:rPr>
        <w:t>-</w:t>
      </w:r>
      <w:r w:rsidRPr="00E61325">
        <w:rPr>
          <w:b/>
          <w:bCs/>
          <w:color w:val="C00000"/>
          <w:sz w:val="26"/>
          <w:szCs w:val="26"/>
          <w:u w:val="single"/>
          <w:rtl/>
        </w:rPr>
        <w:t xml:space="preserve"> </w:t>
      </w:r>
    </w:p>
    <w:p w:rsidR="00E61325" w:rsidRPr="00E61325" w:rsidRDefault="00E61325" w:rsidP="00E61325">
      <w:pPr>
        <w:tabs>
          <w:tab w:val="left" w:pos="3677"/>
        </w:tabs>
        <w:rPr>
          <w:b/>
          <w:bCs/>
          <w:color w:val="0D0D0D" w:themeColor="text1" w:themeTint="F2"/>
          <w:sz w:val="26"/>
          <w:szCs w:val="26"/>
          <w:lang w:bidi="ar-EG"/>
        </w:rPr>
      </w:pPr>
      <w:r w:rsidRPr="00E61325">
        <w:rPr>
          <w:b/>
          <w:bCs/>
          <w:color w:val="0D0D0D" w:themeColor="text1" w:themeTint="F2"/>
          <w:sz w:val="26"/>
          <w:szCs w:val="26"/>
          <w:rtl/>
        </w:rPr>
        <w:t xml:space="preserve">عينة عشوائية حجمها </w:t>
      </w:r>
      <w:r w:rsidRPr="00E61325">
        <w:rPr>
          <w:b/>
          <w:bCs/>
          <w:color w:val="0D0D0D" w:themeColor="text1" w:themeTint="F2"/>
          <w:sz w:val="26"/>
          <w:szCs w:val="26"/>
          <w:lang w:bidi="ar-EG"/>
        </w:rPr>
        <w:t xml:space="preserve">49 </w:t>
      </w:r>
      <w:r w:rsidRPr="00E61325">
        <w:rPr>
          <w:b/>
          <w:bCs/>
          <w:color w:val="0D0D0D" w:themeColor="text1" w:themeTint="F2"/>
          <w:sz w:val="26"/>
          <w:szCs w:val="26"/>
          <w:rtl/>
        </w:rPr>
        <w:t xml:space="preserve"> شخصاً اختيرت من أفراد دولة ما، فإذا كان الوسط الحسابي لدخول الأفراد الأسبوعية في العينة هو </w:t>
      </w:r>
      <w:r w:rsidRPr="00E61325">
        <w:rPr>
          <w:b/>
          <w:bCs/>
          <w:color w:val="0D0D0D" w:themeColor="text1" w:themeTint="F2"/>
          <w:sz w:val="26"/>
          <w:szCs w:val="26"/>
          <w:lang w:bidi="ar-EG"/>
        </w:rPr>
        <w:t>75</w:t>
      </w:r>
      <w:r w:rsidRPr="00E61325">
        <w:rPr>
          <w:b/>
          <w:bCs/>
          <w:color w:val="0D0D0D" w:themeColor="text1" w:themeTint="F2"/>
          <w:sz w:val="26"/>
          <w:szCs w:val="26"/>
          <w:rtl/>
        </w:rPr>
        <w:t xml:space="preserve"> </w:t>
      </w:r>
      <w:r w:rsidRPr="00E61325">
        <w:rPr>
          <w:b/>
          <w:bCs/>
          <w:color w:val="0D0D0D" w:themeColor="text1" w:themeTint="F2"/>
          <w:sz w:val="26"/>
          <w:szCs w:val="26"/>
          <w:rtl/>
          <w:lang w:bidi="ar-EG"/>
        </w:rPr>
        <w:t xml:space="preserve">ريال </w:t>
      </w:r>
      <w:r w:rsidRPr="00E61325">
        <w:rPr>
          <w:b/>
          <w:bCs/>
          <w:color w:val="0D0D0D" w:themeColor="text1" w:themeTint="F2"/>
          <w:sz w:val="26"/>
          <w:szCs w:val="26"/>
          <w:rtl/>
        </w:rPr>
        <w:t xml:space="preserve">. كيف يمكن اختبار الفرض الصفري بأن متوسط الدخل الأسبوعي لمواطني هذه الدولة يساوي </w:t>
      </w:r>
      <w:r w:rsidRPr="00E61325">
        <w:rPr>
          <w:b/>
          <w:bCs/>
          <w:color w:val="0D0D0D" w:themeColor="text1" w:themeTint="F2"/>
          <w:sz w:val="26"/>
          <w:szCs w:val="26"/>
          <w:lang w:bidi="ar-EG"/>
        </w:rPr>
        <w:t>72</w:t>
      </w:r>
      <w:r w:rsidRPr="00E61325">
        <w:rPr>
          <w:b/>
          <w:bCs/>
          <w:color w:val="0D0D0D" w:themeColor="text1" w:themeTint="F2"/>
          <w:sz w:val="26"/>
          <w:szCs w:val="26"/>
          <w:rtl/>
        </w:rPr>
        <w:t xml:space="preserve">  </w:t>
      </w:r>
      <w:r w:rsidRPr="00E61325">
        <w:rPr>
          <w:b/>
          <w:bCs/>
          <w:color w:val="0D0D0D" w:themeColor="text1" w:themeTint="F2"/>
          <w:sz w:val="26"/>
          <w:szCs w:val="26"/>
          <w:rtl/>
          <w:lang w:bidi="ar-EG"/>
        </w:rPr>
        <w:t>ريال</w:t>
      </w:r>
      <w:r w:rsidRPr="00E61325">
        <w:rPr>
          <w:b/>
          <w:bCs/>
          <w:color w:val="0D0D0D" w:themeColor="text1" w:themeTint="F2"/>
          <w:sz w:val="26"/>
          <w:szCs w:val="26"/>
          <w:rtl/>
        </w:rPr>
        <w:t xml:space="preserve"> مقابل الفرض البديل أنه لا يساوي </w:t>
      </w:r>
      <w:r w:rsidRPr="00E61325">
        <w:rPr>
          <w:b/>
          <w:bCs/>
          <w:color w:val="0D0D0D" w:themeColor="text1" w:themeTint="F2"/>
          <w:sz w:val="26"/>
          <w:szCs w:val="26"/>
          <w:lang w:bidi="ar-EG"/>
        </w:rPr>
        <w:t>72</w:t>
      </w:r>
      <w:r w:rsidRPr="00E61325">
        <w:rPr>
          <w:b/>
          <w:bCs/>
          <w:color w:val="0D0D0D" w:themeColor="text1" w:themeTint="F2"/>
          <w:sz w:val="26"/>
          <w:szCs w:val="26"/>
          <w:rtl/>
        </w:rPr>
        <w:t xml:space="preserve"> وذلك بمستوى معنوية </w:t>
      </w:r>
      <w:r w:rsidRPr="00E61325">
        <w:rPr>
          <w:b/>
          <w:bCs/>
          <w:color w:val="0D0D0D" w:themeColor="text1" w:themeTint="F2"/>
          <w:sz w:val="26"/>
          <w:szCs w:val="26"/>
          <w:lang w:bidi="ar-EG"/>
        </w:rPr>
        <w:t>5 %</w:t>
      </w:r>
      <w:r w:rsidRPr="00E61325">
        <w:rPr>
          <w:b/>
          <w:bCs/>
          <w:color w:val="0D0D0D" w:themeColor="text1" w:themeTint="F2"/>
          <w:sz w:val="26"/>
          <w:szCs w:val="26"/>
          <w:rtl/>
        </w:rPr>
        <w:t xml:space="preserve"> إذا علمت أن الانحراف المعياري لدخول الأفراد يساوي </w:t>
      </w:r>
      <w:r w:rsidRPr="00E61325">
        <w:rPr>
          <w:b/>
          <w:bCs/>
          <w:color w:val="0D0D0D" w:themeColor="text1" w:themeTint="F2"/>
          <w:sz w:val="26"/>
          <w:szCs w:val="26"/>
          <w:lang w:bidi="ar-EG"/>
        </w:rPr>
        <w:t xml:space="preserve">14 </w:t>
      </w:r>
      <w:r w:rsidRPr="00E61325">
        <w:rPr>
          <w:b/>
          <w:bCs/>
          <w:color w:val="0D0D0D" w:themeColor="text1" w:themeTint="F2"/>
          <w:sz w:val="26"/>
          <w:szCs w:val="26"/>
          <w:rtl/>
        </w:rPr>
        <w:t xml:space="preserve">  </w:t>
      </w:r>
      <w:r w:rsidRPr="00E61325">
        <w:rPr>
          <w:b/>
          <w:bCs/>
          <w:color w:val="0D0D0D" w:themeColor="text1" w:themeTint="F2"/>
          <w:sz w:val="26"/>
          <w:szCs w:val="26"/>
          <w:rtl/>
          <w:lang w:bidi="ar-EG"/>
        </w:rPr>
        <w:t xml:space="preserve">ريال </w:t>
      </w:r>
      <w:r w:rsidRPr="00E61325">
        <w:rPr>
          <w:b/>
          <w:bCs/>
          <w:color w:val="0D0D0D" w:themeColor="text1" w:themeTint="F2"/>
          <w:sz w:val="26"/>
          <w:szCs w:val="26"/>
          <w:rtl/>
        </w:rPr>
        <w:t xml:space="preserve">. </w:t>
      </w:r>
    </w:p>
    <w:p w:rsidR="00E61325" w:rsidRPr="00E61325" w:rsidRDefault="00E61325" w:rsidP="00E61325">
      <w:pPr>
        <w:tabs>
          <w:tab w:val="left" w:pos="3677"/>
        </w:tabs>
        <w:rPr>
          <w:b/>
          <w:bCs/>
          <w:color w:val="C00000"/>
          <w:sz w:val="26"/>
          <w:szCs w:val="26"/>
          <w:lang w:bidi="ar-EG"/>
        </w:rPr>
      </w:pPr>
      <w:r w:rsidRPr="00E61325">
        <w:rPr>
          <w:b/>
          <w:bCs/>
          <w:color w:val="C00000"/>
          <w:sz w:val="26"/>
          <w:szCs w:val="26"/>
          <w:u w:val="single"/>
          <w:rtl/>
          <w:lang w:bidi="ar-EG"/>
        </w:rPr>
        <w:t>الحل</w:t>
      </w:r>
      <w:r w:rsidRPr="00E61325">
        <w:rPr>
          <w:b/>
          <w:bCs/>
          <w:color w:val="C00000"/>
          <w:sz w:val="26"/>
          <w:szCs w:val="26"/>
          <w:u w:val="single"/>
          <w:rtl/>
        </w:rPr>
        <w:t xml:space="preserve"> : </w:t>
      </w:r>
      <w:r w:rsidRPr="00E61325">
        <w:rPr>
          <w:b/>
          <w:bCs/>
          <w:color w:val="C00000"/>
          <w:sz w:val="26"/>
          <w:szCs w:val="26"/>
          <w:u w:val="single"/>
          <w:rtl/>
          <w:lang w:bidi="ar-EG"/>
        </w:rPr>
        <w:t>-</w:t>
      </w:r>
      <w:r w:rsidRPr="00E61325">
        <w:rPr>
          <w:b/>
          <w:bCs/>
          <w:color w:val="C00000"/>
          <w:sz w:val="26"/>
          <w:szCs w:val="26"/>
          <w:u w:val="single"/>
          <w:rtl/>
        </w:rPr>
        <w:t xml:space="preserve"> </w:t>
      </w:r>
    </w:p>
    <w:p w:rsidR="001B3300" w:rsidRDefault="001B3300" w:rsidP="00E61325">
      <w:pPr>
        <w:jc w:val="both"/>
        <w:rPr>
          <w:rFonts w:hint="cs"/>
          <w:b/>
          <w:bCs/>
          <w:color w:val="0D0D0D" w:themeColor="text1" w:themeTint="F2"/>
          <w:sz w:val="26"/>
          <w:szCs w:val="26"/>
          <w:rtl/>
        </w:rPr>
      </w:pPr>
      <w:r>
        <w:rPr>
          <w:b/>
          <w:bCs/>
          <w:noProof/>
          <w:color w:val="0D0D0D" w:themeColor="text1" w:themeTint="F2"/>
          <w:sz w:val="26"/>
          <w:szCs w:val="26"/>
        </w:rPr>
        <w:drawing>
          <wp:inline distT="0" distB="0" distL="0" distR="0">
            <wp:extent cx="4898259" cy="2630977"/>
            <wp:effectExtent l="1905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13"/>
                    <a:srcRect/>
                    <a:stretch>
                      <a:fillRect/>
                    </a:stretch>
                  </pic:blipFill>
                  <pic:spPr bwMode="auto">
                    <a:xfrm>
                      <a:off x="0" y="0"/>
                      <a:ext cx="4904767" cy="2634473"/>
                    </a:xfrm>
                    <a:prstGeom prst="rect">
                      <a:avLst/>
                    </a:prstGeom>
                    <a:noFill/>
                    <a:ln w="9525">
                      <a:noFill/>
                      <a:miter lim="800000"/>
                      <a:headEnd/>
                      <a:tailEnd/>
                    </a:ln>
                  </pic:spPr>
                </pic:pic>
              </a:graphicData>
            </a:graphic>
          </wp:inline>
        </w:drawing>
      </w:r>
      <w:r w:rsidR="00E61325" w:rsidRPr="00E61325">
        <w:rPr>
          <w:b/>
          <w:bCs/>
          <w:color w:val="0D0D0D" w:themeColor="text1" w:themeTint="F2"/>
          <w:sz w:val="26"/>
          <w:szCs w:val="26"/>
          <w:rtl/>
        </w:rPr>
        <w:t xml:space="preserve">  </w:t>
      </w:r>
    </w:p>
    <w:p w:rsidR="00E61325" w:rsidRPr="00E61325" w:rsidRDefault="00E61325" w:rsidP="00E61325">
      <w:pPr>
        <w:jc w:val="both"/>
        <w:rPr>
          <w:b/>
          <w:bCs/>
          <w:color w:val="0D0D0D" w:themeColor="text1" w:themeTint="F2"/>
          <w:sz w:val="26"/>
          <w:szCs w:val="26"/>
          <w:lang w:bidi="ar-EG"/>
        </w:rPr>
      </w:pPr>
      <w:r w:rsidRPr="00E61325">
        <w:rPr>
          <w:b/>
          <w:bCs/>
          <w:color w:val="0D0D0D" w:themeColor="text1" w:themeTint="F2"/>
          <w:sz w:val="26"/>
          <w:szCs w:val="26"/>
          <w:rtl/>
        </w:rPr>
        <w:t xml:space="preserve">                                           </w:t>
      </w:r>
    </w:p>
    <w:p w:rsidR="001B3300" w:rsidRDefault="001B3300" w:rsidP="001B3300">
      <w:pPr>
        <w:jc w:val="both"/>
        <w:rPr>
          <w:rFonts w:hint="cs"/>
          <w:b/>
          <w:bCs/>
          <w:color w:val="0D0D0D" w:themeColor="text1" w:themeTint="F2"/>
          <w:sz w:val="26"/>
          <w:szCs w:val="26"/>
          <w:rtl/>
        </w:rPr>
      </w:pPr>
      <w:r w:rsidRPr="001B3300">
        <w:rPr>
          <w:b/>
          <w:bCs/>
          <w:color w:val="0D0D0D" w:themeColor="text1" w:themeTint="F2"/>
          <w:sz w:val="26"/>
          <w:szCs w:val="26"/>
          <w:rtl/>
        </w:rPr>
        <w:lastRenderedPageBreak/>
        <w:t xml:space="preserve">4- حدود منطقتي القبول والرفض: نحصل عليها من التوزيع الطبيعي المعياري حيث مستوى المعنوية </w:t>
      </w:r>
      <w:r w:rsidRPr="001B3300">
        <w:rPr>
          <w:b/>
          <w:bCs/>
          <w:color w:val="0D0D0D" w:themeColor="text1" w:themeTint="F2"/>
          <w:sz w:val="26"/>
          <w:szCs w:val="26"/>
          <w:lang w:bidi="ar-EG"/>
        </w:rPr>
        <w:t>5%</w:t>
      </w:r>
      <w:r w:rsidRPr="001B3300">
        <w:rPr>
          <w:b/>
          <w:bCs/>
          <w:color w:val="0D0D0D" w:themeColor="text1" w:themeTint="F2"/>
          <w:sz w:val="26"/>
          <w:szCs w:val="26"/>
          <w:rtl/>
        </w:rPr>
        <w:t xml:space="preserve"> وبمـا أن الفـرض البديـل هو: "لا يساوي" فإن ما يستخدم في هذه الحالة هو اختبار الطرفين كما في الشكل التالي : </w:t>
      </w:r>
    </w:p>
    <w:p w:rsidR="001B3300" w:rsidRDefault="001B3300" w:rsidP="001B3300">
      <w:pPr>
        <w:jc w:val="center"/>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2786790" cy="1228725"/>
            <wp:effectExtent l="1905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4"/>
                    <a:srcRect/>
                    <a:stretch>
                      <a:fillRect/>
                    </a:stretch>
                  </pic:blipFill>
                  <pic:spPr bwMode="auto">
                    <a:xfrm>
                      <a:off x="0" y="0"/>
                      <a:ext cx="2786790" cy="1228725"/>
                    </a:xfrm>
                    <a:prstGeom prst="rect">
                      <a:avLst/>
                    </a:prstGeom>
                    <a:noFill/>
                    <a:ln w="9525">
                      <a:noFill/>
                      <a:miter lim="800000"/>
                      <a:headEnd/>
                      <a:tailEnd/>
                    </a:ln>
                  </pic:spPr>
                </pic:pic>
              </a:graphicData>
            </a:graphic>
          </wp:inline>
        </w:drawing>
      </w:r>
    </w:p>
    <w:p w:rsidR="00A279F0" w:rsidRPr="00A279F0" w:rsidRDefault="00A279F0" w:rsidP="00A279F0">
      <w:pPr>
        <w:rPr>
          <w:b/>
          <w:bCs/>
          <w:color w:val="0D0D0D" w:themeColor="text1" w:themeTint="F2"/>
          <w:sz w:val="26"/>
          <w:szCs w:val="26"/>
          <w:lang w:bidi="ar-EG"/>
        </w:rPr>
      </w:pPr>
      <w:r w:rsidRPr="00A279F0">
        <w:rPr>
          <w:b/>
          <w:bCs/>
          <w:color w:val="0D0D0D" w:themeColor="text1" w:themeTint="F2"/>
          <w:sz w:val="26"/>
          <w:szCs w:val="26"/>
          <w:rtl/>
        </w:rPr>
        <w:t xml:space="preserve">وقد حصلنا على حدود منطقتي القبول والرفض وذلك بقسمة درجة الثقة (المكملة لمستوى المعنوية) والتي تساوي </w:t>
      </w:r>
      <w:r w:rsidRPr="00A279F0">
        <w:rPr>
          <w:b/>
          <w:bCs/>
          <w:color w:val="0D0D0D" w:themeColor="text1" w:themeTint="F2"/>
          <w:sz w:val="26"/>
          <w:szCs w:val="26"/>
          <w:lang w:bidi="ar-EG"/>
        </w:rPr>
        <w:t>0.95</w:t>
      </w:r>
      <w:r w:rsidRPr="00A279F0">
        <w:rPr>
          <w:b/>
          <w:bCs/>
          <w:color w:val="0D0D0D" w:themeColor="text1" w:themeTint="F2"/>
          <w:sz w:val="26"/>
          <w:szCs w:val="26"/>
          <w:rtl/>
        </w:rPr>
        <w:t xml:space="preserve"> على </w:t>
      </w:r>
      <w:r w:rsidRPr="00A279F0">
        <w:rPr>
          <w:b/>
          <w:bCs/>
          <w:color w:val="0D0D0D" w:themeColor="text1" w:themeTint="F2"/>
          <w:sz w:val="26"/>
          <w:szCs w:val="26"/>
          <w:lang w:bidi="ar-EG"/>
        </w:rPr>
        <w:t>2</w:t>
      </w:r>
      <w:r w:rsidRPr="00A279F0">
        <w:rPr>
          <w:b/>
          <w:bCs/>
          <w:color w:val="0D0D0D" w:themeColor="text1" w:themeTint="F2"/>
          <w:sz w:val="26"/>
          <w:szCs w:val="26"/>
          <w:rtl/>
        </w:rPr>
        <w:t xml:space="preserve"> فنحصل على </w:t>
      </w:r>
      <w:r w:rsidRPr="00A279F0">
        <w:rPr>
          <w:b/>
          <w:bCs/>
          <w:color w:val="0D0D0D" w:themeColor="text1" w:themeTint="F2"/>
          <w:sz w:val="26"/>
          <w:szCs w:val="26"/>
          <w:lang w:bidi="ar-EG"/>
        </w:rPr>
        <w:t>0.4750</w:t>
      </w:r>
      <w:r w:rsidRPr="00A279F0">
        <w:rPr>
          <w:b/>
          <w:bCs/>
          <w:color w:val="0D0D0D" w:themeColor="text1" w:themeTint="F2"/>
          <w:sz w:val="26"/>
          <w:szCs w:val="26"/>
          <w:rtl/>
        </w:rPr>
        <w:t xml:space="preserve"> وبالكشف في جدول التوزيع الطبيعي المعياري عن </w:t>
      </w:r>
      <w:r w:rsidRPr="00A279F0">
        <w:rPr>
          <w:b/>
          <w:bCs/>
          <w:color w:val="0D0D0D" w:themeColor="text1" w:themeTint="F2"/>
          <w:sz w:val="26"/>
          <w:szCs w:val="26"/>
          <w:lang w:bidi="ar-EG"/>
        </w:rPr>
        <w:t>Z</w:t>
      </w:r>
      <w:r w:rsidRPr="00A279F0">
        <w:rPr>
          <w:b/>
          <w:bCs/>
          <w:color w:val="0D0D0D" w:themeColor="text1" w:themeTint="F2"/>
          <w:sz w:val="26"/>
          <w:szCs w:val="26"/>
          <w:rtl/>
        </w:rPr>
        <w:t xml:space="preserve"> التي تقابل المساحة </w:t>
      </w:r>
      <w:r w:rsidRPr="00A279F0">
        <w:rPr>
          <w:b/>
          <w:bCs/>
          <w:color w:val="0D0D0D" w:themeColor="text1" w:themeTint="F2"/>
          <w:sz w:val="26"/>
          <w:szCs w:val="26"/>
          <w:lang w:bidi="ar-EG"/>
        </w:rPr>
        <w:t>0.4750</w:t>
      </w:r>
      <w:r w:rsidRPr="00A279F0">
        <w:rPr>
          <w:b/>
          <w:bCs/>
          <w:color w:val="0D0D0D" w:themeColor="text1" w:themeTint="F2"/>
          <w:sz w:val="26"/>
          <w:szCs w:val="26"/>
          <w:rtl/>
        </w:rPr>
        <w:t xml:space="preserve">  نجد أنها تساوي </w:t>
      </w:r>
      <w:r w:rsidRPr="00A279F0">
        <w:rPr>
          <w:b/>
          <w:bCs/>
          <w:color w:val="0D0D0D" w:themeColor="text1" w:themeTint="F2"/>
          <w:sz w:val="26"/>
          <w:szCs w:val="26"/>
          <w:lang w:bidi="ar-EG"/>
        </w:rPr>
        <w:t>1.96</w:t>
      </w:r>
      <w:r w:rsidRPr="00A279F0">
        <w:rPr>
          <w:b/>
          <w:bCs/>
          <w:color w:val="0D0D0D" w:themeColor="text1" w:themeTint="F2"/>
          <w:sz w:val="26"/>
          <w:szCs w:val="26"/>
          <w:rtl/>
        </w:rPr>
        <w:t xml:space="preserve"> وحيث أنها موزعة على طرفي المنحنى بالتساوي فنضع إشارة موجبة في النصف الأيمن، وإشارة سالبة في النصف الأيسر، أي أن منطقة القبول تبدأ من القيمة  1.96- وتستمر حتى القيمة 1.96 + (أي أن أي قيمة محصورة بين هاتين القيمتين تكون في منطقة القبول، وأي قيمة خارج هذه الحدود تكون في منطقة الرفض).</w:t>
      </w:r>
      <w:r w:rsidRPr="00A279F0">
        <w:rPr>
          <w:b/>
          <w:bCs/>
          <w:color w:val="0D0D0D" w:themeColor="text1" w:themeTint="F2"/>
          <w:sz w:val="26"/>
          <w:szCs w:val="26"/>
          <w:lang w:bidi="ar-EG"/>
        </w:rPr>
        <w:t xml:space="preserve"> </w:t>
      </w:r>
    </w:p>
    <w:p w:rsidR="00A279F0" w:rsidRDefault="00A279F0" w:rsidP="00A279F0">
      <w:pPr>
        <w:rPr>
          <w:rFonts w:hint="cs"/>
          <w:b/>
          <w:bCs/>
          <w:color w:val="0D0D0D" w:themeColor="text1" w:themeTint="F2"/>
          <w:sz w:val="26"/>
          <w:szCs w:val="26"/>
          <w:rtl/>
        </w:rPr>
      </w:pPr>
      <w:r w:rsidRPr="00A279F0">
        <w:rPr>
          <w:b/>
          <w:bCs/>
          <w:color w:val="C00000"/>
          <w:sz w:val="26"/>
          <w:szCs w:val="26"/>
          <w:u w:val="single"/>
          <w:rtl/>
        </w:rPr>
        <w:t>5- المقارنة والقرار:</w:t>
      </w:r>
      <w:r w:rsidRPr="00A279F0">
        <w:rPr>
          <w:b/>
          <w:bCs/>
          <w:color w:val="0D0D0D" w:themeColor="text1" w:themeTint="F2"/>
          <w:sz w:val="26"/>
          <w:szCs w:val="26"/>
          <w:u w:val="single"/>
          <w:rtl/>
        </w:rPr>
        <w:t xml:space="preserve"> </w:t>
      </w:r>
      <w:r w:rsidRPr="00A279F0">
        <w:rPr>
          <w:b/>
          <w:bCs/>
          <w:color w:val="0D0D0D" w:themeColor="text1" w:themeTint="F2"/>
          <w:sz w:val="26"/>
          <w:szCs w:val="26"/>
          <w:rtl/>
        </w:rPr>
        <w:t xml:space="preserve">وبمقارنة قيمة الإحصائية المحسوبة من الخطوة رقم </w:t>
      </w:r>
      <w:r w:rsidRPr="00A279F0">
        <w:rPr>
          <w:b/>
          <w:bCs/>
          <w:color w:val="0D0D0D" w:themeColor="text1" w:themeTint="F2"/>
          <w:sz w:val="26"/>
          <w:szCs w:val="26"/>
          <w:lang w:bidi="ar-EG"/>
        </w:rPr>
        <w:t>3</w:t>
      </w:r>
      <w:r w:rsidRPr="00A279F0">
        <w:rPr>
          <w:b/>
          <w:bCs/>
          <w:color w:val="0D0D0D" w:themeColor="text1" w:themeTint="F2"/>
          <w:sz w:val="26"/>
          <w:szCs w:val="26"/>
          <w:rtl/>
        </w:rPr>
        <w:t xml:space="preserve"> (والتي تساوي  </w:t>
      </w:r>
      <w:r w:rsidRPr="00A279F0">
        <w:rPr>
          <w:b/>
          <w:bCs/>
          <w:color w:val="0D0D0D" w:themeColor="text1" w:themeTint="F2"/>
          <w:sz w:val="26"/>
          <w:szCs w:val="26"/>
          <w:lang w:bidi="ar-EG"/>
        </w:rPr>
        <w:t>1.5</w:t>
      </w:r>
      <w:r w:rsidRPr="00A279F0">
        <w:rPr>
          <w:b/>
          <w:bCs/>
          <w:color w:val="0D0D0D" w:themeColor="text1" w:themeTint="F2"/>
          <w:sz w:val="26"/>
          <w:szCs w:val="26"/>
          <w:rtl/>
        </w:rPr>
        <w:t xml:space="preserve">) بحدود منطقتي القبول والرفض (من الخطوة رقم </w:t>
      </w:r>
      <w:r w:rsidRPr="00A279F0">
        <w:rPr>
          <w:b/>
          <w:bCs/>
          <w:color w:val="0D0D0D" w:themeColor="text1" w:themeTint="F2"/>
          <w:sz w:val="26"/>
          <w:szCs w:val="26"/>
          <w:lang w:bidi="ar-EG"/>
        </w:rPr>
        <w:t>4</w:t>
      </w:r>
      <w:r w:rsidRPr="00A279F0">
        <w:rPr>
          <w:b/>
          <w:bCs/>
          <w:color w:val="0D0D0D" w:themeColor="text1" w:themeTint="F2"/>
          <w:sz w:val="26"/>
          <w:szCs w:val="26"/>
          <w:rtl/>
        </w:rPr>
        <w:t>) نجد أنها تقع في منطقة القبول لذلك فإن القرار هو:</w:t>
      </w:r>
    </w:p>
    <w:p w:rsidR="00A279F0" w:rsidRDefault="00A279F0" w:rsidP="00A279F0">
      <w:pPr>
        <w:rPr>
          <w:rFonts w:hint="cs"/>
          <w:b/>
          <w:bCs/>
          <w:color w:val="0D0D0D" w:themeColor="text1" w:themeTint="F2"/>
          <w:sz w:val="26"/>
          <w:szCs w:val="26"/>
          <w:rtl/>
        </w:rPr>
      </w:pPr>
      <w:r w:rsidRPr="00A279F0">
        <w:rPr>
          <w:b/>
          <w:bCs/>
          <w:color w:val="0D0D0D" w:themeColor="text1" w:themeTint="F2"/>
          <w:sz w:val="26"/>
          <w:szCs w:val="26"/>
          <w:rtl/>
        </w:rPr>
        <w:t xml:space="preserve"> قبول الفرض الصفري بأن متوسط دخول الأفراد الأسبوعية في هذه الدولة يساوي </w:t>
      </w:r>
      <w:r w:rsidRPr="00A279F0">
        <w:rPr>
          <w:b/>
          <w:bCs/>
          <w:color w:val="0D0D0D" w:themeColor="text1" w:themeTint="F2"/>
          <w:sz w:val="26"/>
          <w:szCs w:val="26"/>
          <w:lang w:bidi="ar-EG"/>
        </w:rPr>
        <w:t>72</w:t>
      </w:r>
      <w:r w:rsidRPr="00A279F0">
        <w:rPr>
          <w:b/>
          <w:bCs/>
          <w:color w:val="0D0D0D" w:themeColor="text1" w:themeTint="F2"/>
          <w:sz w:val="26"/>
          <w:szCs w:val="26"/>
          <w:rtl/>
        </w:rPr>
        <w:t xml:space="preserve"> دولاراً وذلك بمستوى معنوية </w:t>
      </w:r>
      <w:r w:rsidRPr="00A279F0">
        <w:rPr>
          <w:b/>
          <w:bCs/>
          <w:color w:val="0D0D0D" w:themeColor="text1" w:themeTint="F2"/>
          <w:sz w:val="26"/>
          <w:szCs w:val="26"/>
          <w:lang w:bidi="ar-EG"/>
        </w:rPr>
        <w:t>5 %</w:t>
      </w:r>
      <w:r w:rsidRPr="00A279F0">
        <w:rPr>
          <w:b/>
          <w:bCs/>
          <w:color w:val="0D0D0D" w:themeColor="text1" w:themeTint="F2"/>
          <w:sz w:val="26"/>
          <w:szCs w:val="26"/>
          <w:rtl/>
        </w:rPr>
        <w:t xml:space="preserve">. </w:t>
      </w:r>
    </w:p>
    <w:p w:rsidR="00A279F0" w:rsidRPr="00A279F0" w:rsidRDefault="00A279F0" w:rsidP="00A279F0">
      <w:pPr>
        <w:rPr>
          <w:b/>
          <w:bCs/>
          <w:color w:val="0D0D0D" w:themeColor="text1" w:themeTint="F2"/>
          <w:sz w:val="26"/>
          <w:szCs w:val="26"/>
        </w:rPr>
      </w:pPr>
      <w:r w:rsidRPr="00A279F0">
        <w:rPr>
          <w:b/>
          <w:bCs/>
          <w:color w:val="0D0D0D" w:themeColor="text1" w:themeTint="F2"/>
          <w:sz w:val="26"/>
          <w:szCs w:val="26"/>
          <w:rtl/>
        </w:rPr>
        <w:t xml:space="preserve">لو استخدمنا مستوى معنوية </w:t>
      </w:r>
      <w:r w:rsidRPr="00A279F0">
        <w:rPr>
          <w:b/>
          <w:bCs/>
          <w:color w:val="0D0D0D" w:themeColor="text1" w:themeTint="F2"/>
          <w:sz w:val="26"/>
          <w:szCs w:val="26"/>
        </w:rPr>
        <w:t>1%</w:t>
      </w:r>
      <w:r w:rsidRPr="00A279F0">
        <w:rPr>
          <w:b/>
          <w:bCs/>
          <w:color w:val="0D0D0D" w:themeColor="text1" w:themeTint="F2"/>
          <w:sz w:val="26"/>
          <w:szCs w:val="26"/>
          <w:rtl/>
        </w:rPr>
        <w:t xml:space="preserve">  بدلاً من </w:t>
      </w:r>
      <w:r w:rsidRPr="00A279F0">
        <w:rPr>
          <w:b/>
          <w:bCs/>
          <w:color w:val="0D0D0D" w:themeColor="text1" w:themeTint="F2"/>
          <w:sz w:val="26"/>
          <w:szCs w:val="26"/>
        </w:rPr>
        <w:t>5%</w:t>
      </w:r>
      <w:r w:rsidRPr="00A279F0">
        <w:rPr>
          <w:b/>
          <w:bCs/>
          <w:color w:val="0D0D0D" w:themeColor="text1" w:themeTint="F2"/>
          <w:sz w:val="26"/>
          <w:szCs w:val="26"/>
          <w:rtl/>
        </w:rPr>
        <w:t xml:space="preserve">  كما في المثال أعلاه فإن حدود منطقتي القبول والرفض تصبح كما يلي :</w:t>
      </w:r>
    </w:p>
    <w:p w:rsidR="00A279F0" w:rsidRDefault="00A279F0" w:rsidP="00A279F0">
      <w:pPr>
        <w:jc w:val="center"/>
        <w:rPr>
          <w:rFonts w:hint="cs"/>
          <w:b/>
          <w:bCs/>
          <w:color w:val="0D0D0D" w:themeColor="text1" w:themeTint="F2"/>
          <w:sz w:val="26"/>
          <w:szCs w:val="26"/>
          <w:rtl/>
        </w:rPr>
      </w:pPr>
      <w:r>
        <w:rPr>
          <w:rFonts w:hint="cs"/>
          <w:b/>
          <w:bCs/>
          <w:noProof/>
          <w:color w:val="0D0D0D" w:themeColor="text1" w:themeTint="F2"/>
          <w:sz w:val="26"/>
          <w:szCs w:val="26"/>
        </w:rPr>
        <w:drawing>
          <wp:inline distT="0" distB="0" distL="0" distR="0">
            <wp:extent cx="3419357" cy="1466850"/>
            <wp:effectExtent l="19050" t="0" r="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15"/>
                    <a:srcRect/>
                    <a:stretch>
                      <a:fillRect/>
                    </a:stretch>
                  </pic:blipFill>
                  <pic:spPr bwMode="auto">
                    <a:xfrm>
                      <a:off x="0" y="0"/>
                      <a:ext cx="3419357" cy="1466850"/>
                    </a:xfrm>
                    <a:prstGeom prst="rect">
                      <a:avLst/>
                    </a:prstGeom>
                    <a:noFill/>
                    <a:ln w="9525">
                      <a:noFill/>
                      <a:miter lim="800000"/>
                      <a:headEnd/>
                      <a:tailEnd/>
                    </a:ln>
                  </pic:spPr>
                </pic:pic>
              </a:graphicData>
            </a:graphic>
          </wp:inline>
        </w:drawing>
      </w:r>
    </w:p>
    <w:p w:rsidR="00A279F0" w:rsidRPr="00A279F0" w:rsidRDefault="00A279F0" w:rsidP="00A279F0">
      <w:pPr>
        <w:rPr>
          <w:b/>
          <w:bCs/>
          <w:color w:val="0D0D0D" w:themeColor="text1" w:themeTint="F2"/>
          <w:sz w:val="26"/>
          <w:szCs w:val="26"/>
        </w:rPr>
      </w:pPr>
      <w:r w:rsidRPr="00A279F0">
        <w:rPr>
          <w:b/>
          <w:bCs/>
          <w:color w:val="0D0D0D" w:themeColor="text1" w:themeTint="F2"/>
          <w:sz w:val="26"/>
          <w:szCs w:val="26"/>
          <w:rtl/>
        </w:rPr>
        <w:t xml:space="preserve">وبمقارنة قيمة الإحصائية </w:t>
      </w:r>
      <w:r w:rsidRPr="00A279F0">
        <w:rPr>
          <w:b/>
          <w:bCs/>
          <w:color w:val="0D0D0D" w:themeColor="text1" w:themeTint="F2"/>
          <w:sz w:val="26"/>
          <w:szCs w:val="26"/>
        </w:rPr>
        <w:t>1.5</w:t>
      </w:r>
      <w:r w:rsidRPr="00A279F0">
        <w:rPr>
          <w:b/>
          <w:bCs/>
          <w:color w:val="0D0D0D" w:themeColor="text1" w:themeTint="F2"/>
          <w:sz w:val="26"/>
          <w:szCs w:val="26"/>
          <w:rtl/>
        </w:rPr>
        <w:t xml:space="preserve"> بحدود منطقتي القبول والرفض نجد أنها تقع في منطقة القبول أي أن القرار هو نفسه قبول الفرض الصفري ولن يتغير بل يتأكد باستخدام مستوى معنوية </w:t>
      </w:r>
      <w:r w:rsidRPr="00A279F0">
        <w:rPr>
          <w:b/>
          <w:bCs/>
          <w:color w:val="0D0D0D" w:themeColor="text1" w:themeTint="F2"/>
          <w:sz w:val="26"/>
          <w:szCs w:val="26"/>
        </w:rPr>
        <w:t>1%</w:t>
      </w:r>
      <w:r w:rsidRPr="00A279F0">
        <w:rPr>
          <w:b/>
          <w:bCs/>
          <w:color w:val="0D0D0D" w:themeColor="text1" w:themeTint="F2"/>
          <w:sz w:val="26"/>
          <w:szCs w:val="26"/>
          <w:rtl/>
        </w:rPr>
        <w:t xml:space="preserve">. </w:t>
      </w:r>
    </w:p>
    <w:p w:rsidR="00A279F0" w:rsidRPr="00A279F0" w:rsidRDefault="00A279F0" w:rsidP="00A279F0">
      <w:pPr>
        <w:rPr>
          <w:b/>
          <w:bCs/>
          <w:color w:val="C00000"/>
          <w:sz w:val="26"/>
          <w:szCs w:val="26"/>
        </w:rPr>
      </w:pPr>
      <w:r w:rsidRPr="00A279F0">
        <w:rPr>
          <w:b/>
          <w:bCs/>
          <w:color w:val="C00000"/>
          <w:sz w:val="26"/>
          <w:szCs w:val="26"/>
          <w:u w:val="single"/>
          <w:rtl/>
        </w:rPr>
        <w:t xml:space="preserve">مثال </w:t>
      </w:r>
      <w:r w:rsidRPr="00A279F0">
        <w:rPr>
          <w:b/>
          <w:bCs/>
          <w:color w:val="C00000"/>
          <w:sz w:val="26"/>
          <w:szCs w:val="26"/>
          <w:u w:val="single"/>
          <w:rtl/>
          <w:lang w:bidi="ar-EG"/>
        </w:rPr>
        <w:t>(2)</w:t>
      </w:r>
      <w:r w:rsidRPr="00A279F0">
        <w:rPr>
          <w:b/>
          <w:bCs/>
          <w:color w:val="C00000"/>
          <w:sz w:val="26"/>
          <w:szCs w:val="26"/>
          <w:u w:val="single"/>
          <w:rtl/>
        </w:rPr>
        <w:t xml:space="preserve">: </w:t>
      </w:r>
      <w:r w:rsidRPr="00A279F0">
        <w:rPr>
          <w:b/>
          <w:bCs/>
          <w:color w:val="C00000"/>
          <w:sz w:val="26"/>
          <w:szCs w:val="26"/>
          <w:u w:val="single"/>
          <w:rtl/>
          <w:lang w:bidi="ar-EG"/>
        </w:rPr>
        <w:t>-</w:t>
      </w:r>
      <w:r w:rsidRPr="00A279F0">
        <w:rPr>
          <w:b/>
          <w:bCs/>
          <w:color w:val="C00000"/>
          <w:sz w:val="26"/>
          <w:szCs w:val="26"/>
          <w:u w:val="single"/>
          <w:rtl/>
        </w:rPr>
        <w:t xml:space="preserve"> </w:t>
      </w:r>
    </w:p>
    <w:p w:rsidR="00A279F0" w:rsidRPr="00A279F0" w:rsidRDefault="00A279F0" w:rsidP="00A279F0">
      <w:pPr>
        <w:rPr>
          <w:b/>
          <w:bCs/>
          <w:color w:val="0D0D0D" w:themeColor="text1" w:themeTint="F2"/>
          <w:sz w:val="26"/>
          <w:szCs w:val="26"/>
        </w:rPr>
      </w:pPr>
      <w:r w:rsidRPr="00A279F0">
        <w:rPr>
          <w:b/>
          <w:bCs/>
          <w:color w:val="0D0D0D" w:themeColor="text1" w:themeTint="F2"/>
          <w:sz w:val="26"/>
          <w:szCs w:val="26"/>
          <w:rtl/>
          <w:lang w:bidi="ar-EG"/>
        </w:rPr>
        <w:t xml:space="preserve">أفترض أن شركة ترغب في اختبار ما إذا كان يمكنها الادعاء بأن متوسط عمر المصباح من إنتاجها هو </w:t>
      </w:r>
      <w:r w:rsidRPr="00A279F0">
        <w:rPr>
          <w:b/>
          <w:bCs/>
          <w:color w:val="0D0D0D" w:themeColor="text1" w:themeTint="F2"/>
          <w:sz w:val="26"/>
          <w:szCs w:val="26"/>
        </w:rPr>
        <w:t>1000</w:t>
      </w:r>
      <w:r w:rsidRPr="00A279F0">
        <w:rPr>
          <w:b/>
          <w:bCs/>
          <w:color w:val="0D0D0D" w:themeColor="text1" w:themeTint="F2"/>
          <w:sz w:val="26"/>
          <w:szCs w:val="26"/>
          <w:rtl/>
          <w:lang w:bidi="ar-EG"/>
        </w:rPr>
        <w:t xml:space="preserve"> ساعة احتراق. وأنها قامت بأخذ عينة عشوائية حجمها </w:t>
      </w:r>
      <w:r w:rsidRPr="00A279F0">
        <w:rPr>
          <w:b/>
          <w:bCs/>
          <w:i/>
          <w:iCs/>
          <w:color w:val="0D0D0D" w:themeColor="text1" w:themeTint="F2"/>
          <w:sz w:val="26"/>
          <w:szCs w:val="26"/>
        </w:rPr>
        <w:t>n</w:t>
      </w:r>
      <w:r w:rsidRPr="00A279F0">
        <w:rPr>
          <w:b/>
          <w:bCs/>
          <w:color w:val="0D0D0D" w:themeColor="text1" w:themeTint="F2"/>
          <w:sz w:val="26"/>
          <w:szCs w:val="26"/>
        </w:rPr>
        <w:t xml:space="preserve"> = 100 </w:t>
      </w:r>
      <w:r w:rsidRPr="00A279F0">
        <w:rPr>
          <w:b/>
          <w:bCs/>
          <w:color w:val="0D0D0D" w:themeColor="text1" w:themeTint="F2"/>
          <w:sz w:val="26"/>
          <w:szCs w:val="26"/>
          <w:rtl/>
        </w:rPr>
        <w:t xml:space="preserve"> </w:t>
      </w:r>
      <w:r w:rsidRPr="00A279F0">
        <w:rPr>
          <w:b/>
          <w:bCs/>
          <w:color w:val="0D0D0D" w:themeColor="text1" w:themeTint="F2"/>
          <w:sz w:val="26"/>
          <w:szCs w:val="26"/>
          <w:rtl/>
          <w:lang w:bidi="ar-EG"/>
        </w:rPr>
        <w:t xml:space="preserve">من إنتاجها فوجدت أن متوسط العينة </w:t>
      </w:r>
      <w:r w:rsidRPr="00A279F0">
        <w:rPr>
          <w:b/>
          <w:bCs/>
          <w:i/>
          <w:iCs/>
          <w:color w:val="0D0D0D" w:themeColor="text1" w:themeTint="F2"/>
          <w:sz w:val="26"/>
          <w:szCs w:val="26"/>
        </w:rPr>
        <w:t>X</w:t>
      </w:r>
      <w:r w:rsidRPr="00A279F0">
        <w:rPr>
          <w:b/>
          <w:bCs/>
          <w:color w:val="0D0D0D" w:themeColor="text1" w:themeTint="F2"/>
          <w:sz w:val="26"/>
          <w:szCs w:val="26"/>
        </w:rPr>
        <w:t xml:space="preserve"> = 980</w:t>
      </w:r>
      <w:r w:rsidRPr="00A279F0">
        <w:rPr>
          <w:b/>
          <w:bCs/>
          <w:color w:val="0D0D0D" w:themeColor="text1" w:themeTint="F2"/>
          <w:sz w:val="26"/>
          <w:szCs w:val="26"/>
          <w:rtl/>
          <w:lang w:bidi="ar-EG"/>
        </w:rPr>
        <w:t xml:space="preserve"> ساعة والانحراف المعياري للعينة </w:t>
      </w:r>
      <w:r w:rsidRPr="00A279F0">
        <w:rPr>
          <w:b/>
          <w:bCs/>
          <w:i/>
          <w:iCs/>
          <w:color w:val="0D0D0D" w:themeColor="text1" w:themeTint="F2"/>
          <w:sz w:val="26"/>
          <w:szCs w:val="26"/>
        </w:rPr>
        <w:t>s</w:t>
      </w:r>
      <w:r w:rsidRPr="00A279F0">
        <w:rPr>
          <w:b/>
          <w:bCs/>
          <w:color w:val="0D0D0D" w:themeColor="text1" w:themeTint="F2"/>
          <w:sz w:val="26"/>
          <w:szCs w:val="26"/>
        </w:rPr>
        <w:t xml:space="preserve"> = 80</w:t>
      </w:r>
      <w:r w:rsidRPr="00A279F0">
        <w:rPr>
          <w:b/>
          <w:bCs/>
          <w:color w:val="0D0D0D" w:themeColor="text1" w:themeTint="F2"/>
          <w:sz w:val="26"/>
          <w:szCs w:val="26"/>
          <w:rtl/>
          <w:lang w:bidi="ar-EG"/>
        </w:rPr>
        <w:t xml:space="preserve"> ساعة. </w:t>
      </w:r>
    </w:p>
    <w:p w:rsidR="00A279F0" w:rsidRPr="00A279F0" w:rsidRDefault="00A279F0" w:rsidP="00A279F0">
      <w:pPr>
        <w:rPr>
          <w:b/>
          <w:bCs/>
          <w:color w:val="0D0D0D" w:themeColor="text1" w:themeTint="F2"/>
          <w:sz w:val="26"/>
          <w:szCs w:val="26"/>
        </w:rPr>
      </w:pPr>
      <w:r w:rsidRPr="00A279F0">
        <w:rPr>
          <w:b/>
          <w:bCs/>
          <w:color w:val="0D0D0D" w:themeColor="text1" w:themeTint="F2"/>
          <w:sz w:val="26"/>
          <w:szCs w:val="26"/>
          <w:rtl/>
          <w:lang w:bidi="ar-EG"/>
        </w:rPr>
        <w:t xml:space="preserve">فإذا أرادت الشركة القيام بالاختبار عند مستوى معنوية </w:t>
      </w:r>
      <w:r w:rsidRPr="00A279F0">
        <w:rPr>
          <w:b/>
          <w:bCs/>
          <w:color w:val="0D0D0D" w:themeColor="text1" w:themeTint="F2"/>
          <w:sz w:val="26"/>
          <w:szCs w:val="26"/>
        </w:rPr>
        <w:t>5%</w:t>
      </w:r>
      <w:r w:rsidRPr="00A279F0">
        <w:rPr>
          <w:b/>
          <w:bCs/>
          <w:color w:val="0D0D0D" w:themeColor="text1" w:themeTint="F2"/>
          <w:sz w:val="26"/>
          <w:szCs w:val="26"/>
          <w:rtl/>
          <w:lang w:bidi="ar-EG"/>
        </w:rPr>
        <w:t xml:space="preserve">، فعليها </w:t>
      </w:r>
      <w:r w:rsidRPr="00A279F0">
        <w:rPr>
          <w:b/>
          <w:bCs/>
          <w:color w:val="0D0D0D" w:themeColor="text1" w:themeTint="F2"/>
          <w:sz w:val="26"/>
          <w:szCs w:val="26"/>
          <w:rtl/>
        </w:rPr>
        <w:t>القيام بالتالي:</w:t>
      </w:r>
      <w:r w:rsidRPr="00A279F0">
        <w:rPr>
          <w:b/>
          <w:bCs/>
          <w:color w:val="0D0D0D" w:themeColor="text1" w:themeTint="F2"/>
          <w:sz w:val="26"/>
          <w:szCs w:val="26"/>
        </w:rPr>
        <w:t xml:space="preserve"> </w:t>
      </w:r>
    </w:p>
    <w:p w:rsidR="00A279F0" w:rsidRPr="00A279F0" w:rsidRDefault="00A279F0" w:rsidP="00A279F0">
      <w:pPr>
        <w:rPr>
          <w:b/>
          <w:bCs/>
          <w:color w:val="C00000"/>
          <w:sz w:val="26"/>
          <w:szCs w:val="26"/>
        </w:rPr>
      </w:pPr>
      <w:r w:rsidRPr="00A279F0">
        <w:rPr>
          <w:b/>
          <w:bCs/>
          <w:color w:val="C00000"/>
          <w:sz w:val="26"/>
          <w:szCs w:val="26"/>
          <w:u w:val="single"/>
          <w:rtl/>
          <w:lang w:bidi="ar-EG"/>
        </w:rPr>
        <w:lastRenderedPageBreak/>
        <w:t>الحل</w:t>
      </w:r>
      <w:r w:rsidRPr="00A279F0">
        <w:rPr>
          <w:b/>
          <w:bCs/>
          <w:color w:val="C00000"/>
          <w:sz w:val="26"/>
          <w:szCs w:val="26"/>
          <w:u w:val="single"/>
          <w:rtl/>
        </w:rPr>
        <w:t xml:space="preserve"> : </w:t>
      </w:r>
      <w:r w:rsidRPr="00A279F0">
        <w:rPr>
          <w:b/>
          <w:bCs/>
          <w:color w:val="C00000"/>
          <w:sz w:val="26"/>
          <w:szCs w:val="26"/>
          <w:u w:val="single"/>
          <w:rtl/>
          <w:lang w:bidi="ar-EG"/>
        </w:rPr>
        <w:t>-</w:t>
      </w:r>
      <w:r w:rsidRPr="00A279F0">
        <w:rPr>
          <w:b/>
          <w:bCs/>
          <w:color w:val="C00000"/>
          <w:sz w:val="26"/>
          <w:szCs w:val="26"/>
          <w:u w:val="single"/>
          <w:rtl/>
        </w:rPr>
        <w:t xml:space="preserve"> </w:t>
      </w:r>
    </w:p>
    <w:p w:rsidR="00A279F0" w:rsidRPr="00A279F0" w:rsidRDefault="00A279F0" w:rsidP="00A279F0">
      <w:pPr>
        <w:rPr>
          <w:b/>
          <w:bCs/>
          <w:color w:val="0D0D0D" w:themeColor="text1" w:themeTint="F2"/>
          <w:sz w:val="26"/>
          <w:szCs w:val="26"/>
        </w:rPr>
      </w:pPr>
      <w:r w:rsidRPr="00A279F0">
        <w:rPr>
          <w:b/>
          <w:bCs/>
          <w:color w:val="0D0D0D" w:themeColor="text1" w:themeTint="F2"/>
          <w:sz w:val="26"/>
          <w:szCs w:val="26"/>
          <w:rtl/>
          <w:lang w:bidi="ar-EG"/>
        </w:rPr>
        <w:t xml:space="preserve">حيث أن </w:t>
      </w:r>
      <w:r w:rsidRPr="00A279F0">
        <w:rPr>
          <w:b/>
          <w:bCs/>
          <w:color w:val="0D0D0D" w:themeColor="text1" w:themeTint="F2"/>
          <w:sz w:val="26"/>
          <w:szCs w:val="26"/>
        </w:rPr>
        <w:sym w:font="Symbol" w:char="006D"/>
      </w:r>
      <w:r w:rsidRPr="00A279F0">
        <w:rPr>
          <w:b/>
          <w:bCs/>
          <w:color w:val="0D0D0D" w:themeColor="text1" w:themeTint="F2"/>
          <w:sz w:val="26"/>
          <w:szCs w:val="26"/>
          <w:rtl/>
          <w:lang w:bidi="ar-EG"/>
        </w:rPr>
        <w:t xml:space="preserve"> يمكن أن تساوي</w:t>
      </w:r>
      <w:r w:rsidRPr="00A279F0">
        <w:rPr>
          <w:b/>
          <w:bCs/>
          <w:color w:val="0D0D0D" w:themeColor="text1" w:themeTint="F2"/>
          <w:sz w:val="26"/>
          <w:szCs w:val="26"/>
          <w:rtl/>
        </w:rPr>
        <w:t xml:space="preserve"> أو</w:t>
      </w:r>
      <w:r w:rsidRPr="00A279F0">
        <w:rPr>
          <w:b/>
          <w:bCs/>
          <w:color w:val="0D0D0D" w:themeColor="text1" w:themeTint="F2"/>
          <w:sz w:val="26"/>
          <w:szCs w:val="26"/>
          <w:rtl/>
          <w:lang w:bidi="ar-EG"/>
        </w:rPr>
        <w:t xml:space="preserve"> تزيد عن، أو تقل عن </w:t>
      </w:r>
      <w:r w:rsidRPr="00A279F0">
        <w:rPr>
          <w:b/>
          <w:bCs/>
          <w:color w:val="0D0D0D" w:themeColor="text1" w:themeTint="F2"/>
          <w:sz w:val="26"/>
          <w:szCs w:val="26"/>
        </w:rPr>
        <w:t>1,000</w:t>
      </w:r>
      <w:r w:rsidRPr="00A279F0">
        <w:rPr>
          <w:b/>
          <w:bCs/>
          <w:color w:val="0D0D0D" w:themeColor="text1" w:themeTint="F2"/>
          <w:sz w:val="26"/>
          <w:szCs w:val="26"/>
          <w:rtl/>
          <w:lang w:bidi="ar-EG"/>
        </w:rPr>
        <w:t xml:space="preserve">، فان الشركة يجب أن تضع الفرض </w:t>
      </w:r>
      <w:r w:rsidRPr="00A279F0">
        <w:rPr>
          <w:b/>
          <w:bCs/>
          <w:color w:val="0D0D0D" w:themeColor="text1" w:themeTint="F2"/>
          <w:sz w:val="26"/>
          <w:szCs w:val="26"/>
          <w:rtl/>
        </w:rPr>
        <w:t xml:space="preserve">الصفري </w:t>
      </w:r>
      <w:r w:rsidRPr="00A279F0">
        <w:rPr>
          <w:b/>
          <w:bCs/>
          <w:color w:val="0D0D0D" w:themeColor="text1" w:themeTint="F2"/>
          <w:sz w:val="26"/>
          <w:szCs w:val="26"/>
          <w:rtl/>
          <w:lang w:bidi="ar-EG"/>
        </w:rPr>
        <w:t>والفرض البديل كالآتي:</w:t>
      </w:r>
      <w:r w:rsidRPr="00A279F0">
        <w:rPr>
          <w:b/>
          <w:bCs/>
          <w:color w:val="0D0D0D" w:themeColor="text1" w:themeTint="F2"/>
          <w:sz w:val="26"/>
          <w:szCs w:val="26"/>
        </w:rPr>
        <w:t xml:space="preserve"> </w:t>
      </w:r>
    </w:p>
    <w:p w:rsidR="00A279F0" w:rsidRPr="00A279F0" w:rsidRDefault="00A279F0" w:rsidP="00A279F0">
      <w:pPr>
        <w:rPr>
          <w:b/>
          <w:bCs/>
          <w:color w:val="0D0D0D" w:themeColor="text1" w:themeTint="F2"/>
          <w:sz w:val="26"/>
          <w:szCs w:val="26"/>
        </w:rPr>
      </w:pPr>
      <w:r w:rsidRPr="00A279F0">
        <w:rPr>
          <w:b/>
          <w:bCs/>
          <w:i/>
          <w:iCs/>
          <w:color w:val="0D0D0D" w:themeColor="text1" w:themeTint="F2"/>
          <w:sz w:val="26"/>
          <w:szCs w:val="26"/>
        </w:rPr>
        <w:t>H</w:t>
      </w:r>
      <w:r w:rsidRPr="00A279F0">
        <w:rPr>
          <w:b/>
          <w:bCs/>
          <w:color w:val="0D0D0D" w:themeColor="text1" w:themeTint="F2"/>
          <w:sz w:val="26"/>
          <w:szCs w:val="26"/>
          <w:vertAlign w:val="subscript"/>
        </w:rPr>
        <w:t>0</w:t>
      </w:r>
      <w:r w:rsidRPr="00A279F0">
        <w:rPr>
          <w:b/>
          <w:bCs/>
          <w:color w:val="0D0D0D" w:themeColor="text1" w:themeTint="F2"/>
          <w:sz w:val="26"/>
          <w:szCs w:val="26"/>
        </w:rPr>
        <w:t xml:space="preserve"> : </w:t>
      </w:r>
      <w:r w:rsidRPr="00A279F0">
        <w:rPr>
          <w:b/>
          <w:bCs/>
          <w:color w:val="0D0D0D" w:themeColor="text1" w:themeTint="F2"/>
          <w:sz w:val="26"/>
          <w:szCs w:val="26"/>
        </w:rPr>
        <w:sym w:font="Symbol" w:char="006D"/>
      </w:r>
      <w:r w:rsidRPr="00A279F0">
        <w:rPr>
          <w:b/>
          <w:bCs/>
          <w:color w:val="0D0D0D" w:themeColor="text1" w:themeTint="F2"/>
          <w:sz w:val="26"/>
          <w:szCs w:val="26"/>
        </w:rPr>
        <w:t xml:space="preserve"> = 1,000</w:t>
      </w:r>
      <w:r w:rsidRPr="00A279F0">
        <w:rPr>
          <w:b/>
          <w:bCs/>
          <w:color w:val="0D0D0D" w:themeColor="text1" w:themeTint="F2"/>
          <w:sz w:val="26"/>
          <w:szCs w:val="26"/>
        </w:rPr>
        <w:tab/>
      </w:r>
      <w:r w:rsidRPr="00A279F0">
        <w:rPr>
          <w:b/>
          <w:bCs/>
          <w:i/>
          <w:iCs/>
          <w:color w:val="0D0D0D" w:themeColor="text1" w:themeTint="F2"/>
          <w:sz w:val="26"/>
          <w:szCs w:val="26"/>
        </w:rPr>
        <w:t>H</w:t>
      </w:r>
      <w:r w:rsidRPr="00A279F0">
        <w:rPr>
          <w:b/>
          <w:bCs/>
          <w:color w:val="0D0D0D" w:themeColor="text1" w:themeTint="F2"/>
          <w:sz w:val="26"/>
          <w:szCs w:val="26"/>
          <w:vertAlign w:val="subscript"/>
        </w:rPr>
        <w:t>1</w:t>
      </w:r>
      <w:r w:rsidRPr="00A279F0">
        <w:rPr>
          <w:b/>
          <w:bCs/>
          <w:color w:val="0D0D0D" w:themeColor="text1" w:themeTint="F2"/>
          <w:sz w:val="26"/>
          <w:szCs w:val="26"/>
        </w:rPr>
        <w:t xml:space="preserve"> : </w:t>
      </w:r>
      <w:r w:rsidRPr="00A279F0">
        <w:rPr>
          <w:b/>
          <w:bCs/>
          <w:color w:val="0D0D0D" w:themeColor="text1" w:themeTint="F2"/>
          <w:sz w:val="26"/>
          <w:szCs w:val="26"/>
        </w:rPr>
        <w:sym w:font="Symbol" w:char="006D"/>
      </w:r>
      <w:r w:rsidRPr="00A279F0">
        <w:rPr>
          <w:b/>
          <w:bCs/>
          <w:color w:val="0D0D0D" w:themeColor="text1" w:themeTint="F2"/>
          <w:sz w:val="26"/>
          <w:szCs w:val="26"/>
        </w:rPr>
        <w:t xml:space="preserve"> </w:t>
      </w:r>
      <w:r w:rsidRPr="00A279F0">
        <w:rPr>
          <w:b/>
          <w:bCs/>
          <w:color w:val="0D0D0D" w:themeColor="text1" w:themeTint="F2"/>
          <w:sz w:val="26"/>
          <w:szCs w:val="26"/>
        </w:rPr>
        <w:sym w:font="Symbol" w:char="00B9"/>
      </w:r>
      <w:r w:rsidRPr="00A279F0">
        <w:rPr>
          <w:b/>
          <w:bCs/>
          <w:color w:val="0D0D0D" w:themeColor="text1" w:themeTint="F2"/>
          <w:sz w:val="26"/>
          <w:szCs w:val="26"/>
        </w:rPr>
        <w:t xml:space="preserve"> 1,000</w:t>
      </w:r>
    </w:p>
    <w:p w:rsidR="00A279F0" w:rsidRPr="00A279F0" w:rsidRDefault="00A279F0" w:rsidP="00A279F0">
      <w:pPr>
        <w:rPr>
          <w:b/>
          <w:bCs/>
          <w:color w:val="0D0D0D" w:themeColor="text1" w:themeTint="F2"/>
          <w:sz w:val="26"/>
          <w:szCs w:val="26"/>
        </w:rPr>
      </w:pPr>
      <w:r w:rsidRPr="00A279F0">
        <w:rPr>
          <w:b/>
          <w:bCs/>
          <w:color w:val="0D0D0D" w:themeColor="text1" w:themeTint="F2"/>
          <w:sz w:val="26"/>
          <w:szCs w:val="26"/>
          <w:rtl/>
          <w:lang w:bidi="ar-EG"/>
        </w:rPr>
        <w:t xml:space="preserve">وحيث أن </w:t>
      </w:r>
      <w:r w:rsidRPr="00A279F0">
        <w:rPr>
          <w:b/>
          <w:bCs/>
          <w:i/>
          <w:iCs/>
          <w:color w:val="0D0D0D" w:themeColor="text1" w:themeTint="F2"/>
          <w:sz w:val="26"/>
          <w:szCs w:val="26"/>
        </w:rPr>
        <w:t>n</w:t>
      </w:r>
      <w:r w:rsidRPr="00A279F0">
        <w:rPr>
          <w:b/>
          <w:bCs/>
          <w:color w:val="0D0D0D" w:themeColor="text1" w:themeTint="F2"/>
          <w:sz w:val="26"/>
          <w:szCs w:val="26"/>
        </w:rPr>
        <w:t xml:space="preserve"> &gt; 30</w:t>
      </w:r>
      <w:r w:rsidRPr="00A279F0">
        <w:rPr>
          <w:b/>
          <w:bCs/>
          <w:color w:val="0D0D0D" w:themeColor="text1" w:themeTint="F2"/>
          <w:sz w:val="26"/>
          <w:szCs w:val="26"/>
          <w:rtl/>
          <w:lang w:bidi="ar-EG"/>
        </w:rPr>
        <w:t xml:space="preserve"> ، ف</w:t>
      </w:r>
      <w:r w:rsidRPr="00A279F0">
        <w:rPr>
          <w:b/>
          <w:bCs/>
          <w:color w:val="0D0D0D" w:themeColor="text1" w:themeTint="F2"/>
          <w:sz w:val="26"/>
          <w:szCs w:val="26"/>
          <w:rtl/>
        </w:rPr>
        <w:t>إ</w:t>
      </w:r>
      <w:r w:rsidRPr="00A279F0">
        <w:rPr>
          <w:b/>
          <w:bCs/>
          <w:color w:val="0D0D0D" w:themeColor="text1" w:themeTint="F2"/>
          <w:sz w:val="26"/>
          <w:szCs w:val="26"/>
          <w:rtl/>
          <w:lang w:bidi="ar-EG"/>
        </w:rPr>
        <w:t xml:space="preserve">ن توزيع المعاينة للوسط يكون تقريباً طبيعياً </w:t>
      </w:r>
      <w:r w:rsidRPr="00A279F0">
        <w:rPr>
          <w:b/>
          <w:bCs/>
          <w:color w:val="0D0D0D" w:themeColor="text1" w:themeTint="F2"/>
          <w:sz w:val="26"/>
          <w:szCs w:val="26"/>
        </w:rPr>
        <w:t xml:space="preserve">  </w:t>
      </w:r>
      <w:r w:rsidRPr="00A279F0">
        <w:rPr>
          <w:b/>
          <w:bCs/>
          <w:color w:val="0D0D0D" w:themeColor="text1" w:themeTint="F2"/>
          <w:sz w:val="26"/>
          <w:szCs w:val="26"/>
          <w:rtl/>
          <w:lang w:bidi="ar-EG"/>
        </w:rPr>
        <w:t xml:space="preserve">(ويمكن استخدام </w:t>
      </w:r>
      <w:r w:rsidRPr="00A279F0">
        <w:rPr>
          <w:b/>
          <w:bCs/>
          <w:i/>
          <w:iCs/>
          <w:color w:val="0D0D0D" w:themeColor="text1" w:themeTint="F2"/>
          <w:sz w:val="26"/>
          <w:szCs w:val="26"/>
        </w:rPr>
        <w:t>s</w:t>
      </w:r>
      <w:r w:rsidRPr="00A279F0">
        <w:rPr>
          <w:b/>
          <w:bCs/>
          <w:color w:val="0D0D0D" w:themeColor="text1" w:themeTint="F2"/>
          <w:sz w:val="26"/>
          <w:szCs w:val="26"/>
          <w:rtl/>
          <w:lang w:bidi="ar-EG"/>
        </w:rPr>
        <w:t xml:space="preserve"> كتقدير بدلاً من </w:t>
      </w:r>
      <w:r w:rsidRPr="00A279F0">
        <w:rPr>
          <w:b/>
          <w:bCs/>
          <w:color w:val="0D0D0D" w:themeColor="text1" w:themeTint="F2"/>
          <w:sz w:val="26"/>
          <w:szCs w:val="26"/>
        </w:rPr>
        <w:sym w:font="Symbol" w:char="0073"/>
      </w:r>
      <w:r w:rsidRPr="00A279F0">
        <w:rPr>
          <w:b/>
          <w:bCs/>
          <w:color w:val="0D0D0D" w:themeColor="text1" w:themeTint="F2"/>
          <w:sz w:val="26"/>
          <w:szCs w:val="26"/>
        </w:rPr>
        <w:t xml:space="preserve"> </w:t>
      </w:r>
      <w:r w:rsidRPr="00A279F0">
        <w:rPr>
          <w:b/>
          <w:bCs/>
          <w:color w:val="0D0D0D" w:themeColor="text1" w:themeTint="F2"/>
          <w:sz w:val="26"/>
          <w:szCs w:val="26"/>
          <w:rtl/>
          <w:lang w:bidi="ar-EG"/>
        </w:rPr>
        <w:t xml:space="preserve">) . وتكون منطقة القبول للاختبار عند مستوى المعنوية </w:t>
      </w:r>
      <w:r w:rsidRPr="00A279F0">
        <w:rPr>
          <w:b/>
          <w:bCs/>
          <w:color w:val="0D0D0D" w:themeColor="text1" w:themeTint="F2"/>
          <w:sz w:val="26"/>
          <w:szCs w:val="26"/>
        </w:rPr>
        <w:t>5%</w:t>
      </w:r>
      <w:r w:rsidRPr="00A279F0">
        <w:rPr>
          <w:b/>
          <w:bCs/>
          <w:color w:val="0D0D0D" w:themeColor="text1" w:themeTint="F2"/>
          <w:sz w:val="26"/>
          <w:szCs w:val="26"/>
          <w:rtl/>
          <w:lang w:bidi="ar-EG"/>
        </w:rPr>
        <w:t xml:space="preserve"> بين </w:t>
      </w:r>
      <w:r w:rsidRPr="00A279F0">
        <w:rPr>
          <w:b/>
          <w:bCs/>
          <w:color w:val="0D0D0D" w:themeColor="text1" w:themeTint="F2"/>
          <w:sz w:val="26"/>
          <w:szCs w:val="26"/>
        </w:rPr>
        <w:t>1.96</w:t>
      </w:r>
      <w:r w:rsidRPr="00A279F0">
        <w:rPr>
          <w:b/>
          <w:bCs/>
          <w:color w:val="0D0D0D" w:themeColor="text1" w:themeTint="F2"/>
          <w:sz w:val="26"/>
          <w:szCs w:val="26"/>
          <w:rtl/>
          <w:lang w:bidi="ar-EG"/>
        </w:rPr>
        <w:t xml:space="preserve"> تحت التوزيع الطبيعي القياسي وحيث أن منطقة الر</w:t>
      </w:r>
      <w:r w:rsidRPr="00A279F0">
        <w:rPr>
          <w:b/>
          <w:bCs/>
          <w:color w:val="0D0D0D" w:themeColor="text1" w:themeTint="F2"/>
          <w:sz w:val="26"/>
          <w:szCs w:val="26"/>
          <w:rtl/>
        </w:rPr>
        <w:t>فض</w:t>
      </w:r>
      <w:r w:rsidRPr="00A279F0">
        <w:rPr>
          <w:b/>
          <w:bCs/>
          <w:color w:val="0D0D0D" w:themeColor="text1" w:themeTint="F2"/>
          <w:sz w:val="26"/>
          <w:szCs w:val="26"/>
          <w:rtl/>
          <w:lang w:bidi="ar-EG"/>
        </w:rPr>
        <w:t xml:space="preserve"> تقع عند </w:t>
      </w:r>
      <w:r w:rsidRPr="00A279F0">
        <w:rPr>
          <w:b/>
          <w:bCs/>
          <w:color w:val="0D0D0D" w:themeColor="text1" w:themeTint="F2"/>
          <w:sz w:val="26"/>
          <w:szCs w:val="26"/>
          <w:rtl/>
        </w:rPr>
        <w:t>ذ</w:t>
      </w:r>
      <w:r w:rsidRPr="00A279F0">
        <w:rPr>
          <w:b/>
          <w:bCs/>
          <w:color w:val="0D0D0D" w:themeColor="text1" w:themeTint="F2"/>
          <w:sz w:val="26"/>
          <w:szCs w:val="26"/>
          <w:rtl/>
          <w:lang w:bidi="ar-EG"/>
        </w:rPr>
        <w:t>يل التوزيع، ف</w:t>
      </w:r>
      <w:r w:rsidRPr="00A279F0">
        <w:rPr>
          <w:b/>
          <w:bCs/>
          <w:color w:val="0D0D0D" w:themeColor="text1" w:themeTint="F2"/>
          <w:sz w:val="26"/>
          <w:szCs w:val="26"/>
          <w:rtl/>
        </w:rPr>
        <w:t>إ</w:t>
      </w:r>
      <w:r w:rsidRPr="00A279F0">
        <w:rPr>
          <w:b/>
          <w:bCs/>
          <w:color w:val="0D0D0D" w:themeColor="text1" w:themeTint="F2"/>
          <w:sz w:val="26"/>
          <w:szCs w:val="26"/>
          <w:rtl/>
          <w:lang w:bidi="ar-EG"/>
        </w:rPr>
        <w:t xml:space="preserve">ن الاختبار يسمى اختبار ذو ذيلين. وتكون الخطوة الثالثة إيجاد </w:t>
      </w:r>
      <w:r w:rsidRPr="00A279F0">
        <w:rPr>
          <w:b/>
          <w:bCs/>
          <w:color w:val="0D0D0D" w:themeColor="text1" w:themeTint="F2"/>
          <w:sz w:val="26"/>
          <w:szCs w:val="26"/>
          <w:rtl/>
        </w:rPr>
        <w:t>ال</w:t>
      </w:r>
      <w:r w:rsidRPr="00A279F0">
        <w:rPr>
          <w:b/>
          <w:bCs/>
          <w:color w:val="0D0D0D" w:themeColor="text1" w:themeTint="F2"/>
          <w:sz w:val="26"/>
          <w:szCs w:val="26"/>
          <w:rtl/>
          <w:lang w:bidi="ar-EG"/>
        </w:rPr>
        <w:t xml:space="preserve">قيمة المناظرة لقيمة </w:t>
      </w:r>
      <w:r w:rsidRPr="00A279F0">
        <w:rPr>
          <w:b/>
          <w:bCs/>
          <w:i/>
          <w:iCs/>
          <w:color w:val="0D0D0D" w:themeColor="text1" w:themeTint="F2"/>
          <w:sz w:val="26"/>
          <w:szCs w:val="26"/>
        </w:rPr>
        <w:t>X</w:t>
      </w:r>
      <w:r w:rsidRPr="00A279F0">
        <w:rPr>
          <w:b/>
          <w:bCs/>
          <w:color w:val="0D0D0D" w:themeColor="text1" w:themeTint="F2"/>
          <w:sz w:val="26"/>
          <w:szCs w:val="26"/>
          <w:rtl/>
          <w:lang w:bidi="ar-EG"/>
        </w:rPr>
        <w:t xml:space="preserve"> :</w:t>
      </w:r>
      <w:r w:rsidRPr="00A279F0">
        <w:rPr>
          <w:b/>
          <w:bCs/>
          <w:color w:val="0D0D0D" w:themeColor="text1" w:themeTint="F2"/>
          <w:sz w:val="26"/>
          <w:szCs w:val="26"/>
        </w:rPr>
        <w:t xml:space="preserve"> </w:t>
      </w:r>
    </w:p>
    <w:p w:rsidR="00A279F0" w:rsidRPr="00A279F0" w:rsidRDefault="00A279F0" w:rsidP="00A279F0">
      <w:pPr>
        <w:rPr>
          <w:rFonts w:hint="cs"/>
          <w:b/>
          <w:bCs/>
          <w:color w:val="0D0D0D" w:themeColor="text1" w:themeTint="F2"/>
          <w:sz w:val="26"/>
          <w:szCs w:val="26"/>
          <w:rtl/>
        </w:rPr>
      </w:pPr>
      <w:r>
        <w:rPr>
          <w:rFonts w:hint="cs"/>
          <w:b/>
          <w:bCs/>
          <w:noProof/>
          <w:color w:val="0D0D0D" w:themeColor="text1" w:themeTint="F2"/>
          <w:sz w:val="26"/>
          <w:szCs w:val="26"/>
        </w:rPr>
        <w:drawing>
          <wp:inline distT="0" distB="0" distL="0" distR="0">
            <wp:extent cx="2822575" cy="459281"/>
            <wp:effectExtent l="19050" t="0" r="0"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16"/>
                    <a:srcRect/>
                    <a:stretch>
                      <a:fillRect/>
                    </a:stretch>
                  </pic:blipFill>
                  <pic:spPr bwMode="auto">
                    <a:xfrm>
                      <a:off x="0" y="0"/>
                      <a:ext cx="2827341" cy="460056"/>
                    </a:xfrm>
                    <a:prstGeom prst="rect">
                      <a:avLst/>
                    </a:prstGeom>
                    <a:noFill/>
                    <a:ln w="9525">
                      <a:noFill/>
                      <a:miter lim="800000"/>
                      <a:headEnd/>
                      <a:tailEnd/>
                    </a:ln>
                  </pic:spPr>
                </pic:pic>
              </a:graphicData>
            </a:graphic>
          </wp:inline>
        </w:drawing>
      </w:r>
    </w:p>
    <w:p w:rsidR="00A279F0" w:rsidRDefault="00A279F0" w:rsidP="00A279F0">
      <w:pPr>
        <w:jc w:val="center"/>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3590925" cy="1259376"/>
            <wp:effectExtent l="19050" t="0" r="9525"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17"/>
                    <a:srcRect/>
                    <a:stretch>
                      <a:fillRect/>
                    </a:stretch>
                  </pic:blipFill>
                  <pic:spPr bwMode="auto">
                    <a:xfrm>
                      <a:off x="0" y="0"/>
                      <a:ext cx="3590925" cy="1259376"/>
                    </a:xfrm>
                    <a:prstGeom prst="rect">
                      <a:avLst/>
                    </a:prstGeom>
                    <a:noFill/>
                    <a:ln w="9525">
                      <a:noFill/>
                      <a:miter lim="800000"/>
                      <a:headEnd/>
                      <a:tailEnd/>
                    </a:ln>
                  </pic:spPr>
                </pic:pic>
              </a:graphicData>
            </a:graphic>
          </wp:inline>
        </w:drawing>
      </w:r>
    </w:p>
    <w:p w:rsidR="00A279F0" w:rsidRPr="00A279F0" w:rsidRDefault="00A279F0" w:rsidP="00A279F0">
      <w:pPr>
        <w:rPr>
          <w:b/>
          <w:bCs/>
          <w:color w:val="0D0D0D" w:themeColor="text1" w:themeTint="F2"/>
          <w:sz w:val="26"/>
          <w:szCs w:val="26"/>
          <w:lang w:bidi="ar-EG"/>
        </w:rPr>
      </w:pPr>
      <w:r w:rsidRPr="00A279F0">
        <w:rPr>
          <w:b/>
          <w:bCs/>
          <w:color w:val="0D0D0D" w:themeColor="text1" w:themeTint="F2"/>
          <w:sz w:val="26"/>
          <w:szCs w:val="26"/>
          <w:rtl/>
          <w:lang w:bidi="ar-EG"/>
        </w:rPr>
        <w:t xml:space="preserve">وحيث أن قيمة </w:t>
      </w:r>
      <w:r w:rsidRPr="00A279F0">
        <w:rPr>
          <w:b/>
          <w:bCs/>
          <w:i/>
          <w:iCs/>
          <w:color w:val="0D0D0D" w:themeColor="text1" w:themeTint="F2"/>
          <w:sz w:val="26"/>
          <w:szCs w:val="26"/>
          <w:lang w:bidi="ar-EG"/>
        </w:rPr>
        <w:t>z</w:t>
      </w:r>
      <w:r w:rsidRPr="00A279F0">
        <w:rPr>
          <w:b/>
          <w:bCs/>
          <w:color w:val="0D0D0D" w:themeColor="text1" w:themeTint="F2"/>
          <w:sz w:val="26"/>
          <w:szCs w:val="26"/>
          <w:rtl/>
          <w:lang w:bidi="ar-EG"/>
        </w:rPr>
        <w:t xml:space="preserve"> المحسوبة تقع داخل منطقة الرفض، ف</w:t>
      </w:r>
      <w:r w:rsidRPr="00A279F0">
        <w:rPr>
          <w:b/>
          <w:bCs/>
          <w:color w:val="0D0D0D" w:themeColor="text1" w:themeTint="F2"/>
          <w:sz w:val="26"/>
          <w:szCs w:val="26"/>
          <w:rtl/>
        </w:rPr>
        <w:t>إ</w:t>
      </w:r>
      <w:r w:rsidRPr="00A279F0">
        <w:rPr>
          <w:b/>
          <w:bCs/>
          <w:color w:val="0D0D0D" w:themeColor="text1" w:themeTint="F2"/>
          <w:sz w:val="26"/>
          <w:szCs w:val="26"/>
          <w:rtl/>
          <w:lang w:bidi="ar-EG"/>
        </w:rPr>
        <w:t>ن على الشركة أن ترفض</w:t>
      </w:r>
      <w:r w:rsidRPr="00A279F0">
        <w:rPr>
          <w:b/>
          <w:bCs/>
          <w:color w:val="0D0D0D" w:themeColor="text1" w:themeTint="F2"/>
          <w:sz w:val="26"/>
          <w:szCs w:val="26"/>
          <w:rtl/>
        </w:rPr>
        <w:t xml:space="preserve"> الفرضية الصفرية (</w:t>
      </w:r>
      <w:r w:rsidRPr="00A279F0">
        <w:rPr>
          <w:b/>
          <w:bCs/>
          <w:color w:val="0D0D0D" w:themeColor="text1" w:themeTint="F2"/>
          <w:sz w:val="26"/>
          <w:szCs w:val="26"/>
          <w:rtl/>
          <w:lang w:bidi="ar-EG"/>
        </w:rPr>
        <w:t xml:space="preserve"> </w:t>
      </w:r>
      <w:r w:rsidRPr="00A279F0">
        <w:rPr>
          <w:b/>
          <w:bCs/>
          <w:i/>
          <w:iCs/>
          <w:color w:val="0D0D0D" w:themeColor="text1" w:themeTint="F2"/>
          <w:sz w:val="26"/>
          <w:szCs w:val="26"/>
          <w:lang w:bidi="ar-EG"/>
        </w:rPr>
        <w:t>H</w:t>
      </w:r>
      <w:r w:rsidRPr="00A279F0">
        <w:rPr>
          <w:b/>
          <w:bCs/>
          <w:color w:val="0D0D0D" w:themeColor="text1" w:themeTint="F2"/>
          <w:sz w:val="26"/>
          <w:szCs w:val="26"/>
          <w:vertAlign w:val="subscript"/>
          <w:lang w:bidi="ar-EG"/>
        </w:rPr>
        <w:t>0</w:t>
      </w:r>
      <w:r w:rsidRPr="00A279F0">
        <w:rPr>
          <w:b/>
          <w:bCs/>
          <w:color w:val="0D0D0D" w:themeColor="text1" w:themeTint="F2"/>
          <w:sz w:val="26"/>
          <w:szCs w:val="26"/>
          <w:rtl/>
          <w:lang w:bidi="ar-EG"/>
        </w:rPr>
        <w:t xml:space="preserve"> </w:t>
      </w:r>
      <w:r w:rsidRPr="00A279F0">
        <w:rPr>
          <w:b/>
          <w:bCs/>
          <w:color w:val="0D0D0D" w:themeColor="text1" w:themeTint="F2"/>
          <w:sz w:val="26"/>
          <w:szCs w:val="26"/>
          <w:rtl/>
        </w:rPr>
        <w:t xml:space="preserve">) </w:t>
      </w:r>
      <w:r w:rsidRPr="00A279F0">
        <w:rPr>
          <w:b/>
          <w:bCs/>
          <w:color w:val="0D0D0D" w:themeColor="text1" w:themeTint="F2"/>
          <w:sz w:val="26"/>
          <w:szCs w:val="26"/>
          <w:rtl/>
          <w:lang w:bidi="ar-EG"/>
        </w:rPr>
        <w:t>أي</w:t>
      </w:r>
      <w:r w:rsidRPr="00A279F0">
        <w:rPr>
          <w:b/>
          <w:bCs/>
          <w:color w:val="0D0D0D" w:themeColor="text1" w:themeTint="F2"/>
          <w:sz w:val="26"/>
          <w:szCs w:val="26"/>
          <w:rtl/>
        </w:rPr>
        <w:t xml:space="preserve"> أن</w:t>
      </w:r>
      <w:r w:rsidRPr="00A279F0">
        <w:rPr>
          <w:b/>
          <w:bCs/>
          <w:color w:val="0D0D0D" w:themeColor="text1" w:themeTint="F2"/>
          <w:sz w:val="26"/>
          <w:szCs w:val="26"/>
          <w:rtl/>
          <w:lang w:bidi="ar-EG"/>
        </w:rPr>
        <w:t xml:space="preserve"> </w:t>
      </w:r>
      <w:r w:rsidRPr="00A279F0">
        <w:rPr>
          <w:b/>
          <w:bCs/>
          <w:color w:val="0D0D0D" w:themeColor="text1" w:themeTint="F2"/>
          <w:sz w:val="26"/>
          <w:szCs w:val="26"/>
          <w:lang w:bidi="ar-EG"/>
        </w:rPr>
        <w:sym w:font="Symbol" w:char="006D"/>
      </w:r>
      <w:r w:rsidRPr="00A279F0">
        <w:rPr>
          <w:b/>
          <w:bCs/>
          <w:color w:val="0D0D0D" w:themeColor="text1" w:themeTint="F2"/>
          <w:sz w:val="26"/>
          <w:szCs w:val="26"/>
          <w:lang w:bidi="ar-EG"/>
        </w:rPr>
        <w:t xml:space="preserve"> = 1,000</w:t>
      </w:r>
      <w:r w:rsidRPr="00A279F0">
        <w:rPr>
          <w:b/>
          <w:bCs/>
          <w:color w:val="0D0D0D" w:themeColor="text1" w:themeTint="F2"/>
          <w:sz w:val="26"/>
          <w:szCs w:val="26"/>
          <w:rtl/>
          <w:lang w:bidi="ar-EG"/>
        </w:rPr>
        <w:t xml:space="preserve"> وتقبل</w:t>
      </w:r>
      <w:r w:rsidRPr="00A279F0">
        <w:rPr>
          <w:b/>
          <w:bCs/>
          <w:color w:val="0D0D0D" w:themeColor="text1" w:themeTint="F2"/>
          <w:sz w:val="26"/>
          <w:szCs w:val="26"/>
          <w:rtl/>
        </w:rPr>
        <w:t xml:space="preserve"> الفرضية البديلة (</w:t>
      </w:r>
      <w:r w:rsidRPr="00A279F0">
        <w:rPr>
          <w:b/>
          <w:bCs/>
          <w:color w:val="0D0D0D" w:themeColor="text1" w:themeTint="F2"/>
          <w:sz w:val="26"/>
          <w:szCs w:val="26"/>
          <w:rtl/>
          <w:lang w:bidi="ar-EG"/>
        </w:rPr>
        <w:t xml:space="preserve"> </w:t>
      </w:r>
      <w:r w:rsidRPr="00A279F0">
        <w:rPr>
          <w:b/>
          <w:bCs/>
          <w:i/>
          <w:iCs/>
          <w:color w:val="0D0D0D" w:themeColor="text1" w:themeTint="F2"/>
          <w:sz w:val="26"/>
          <w:szCs w:val="26"/>
          <w:lang w:bidi="ar-EG"/>
        </w:rPr>
        <w:t>H</w:t>
      </w:r>
      <w:r w:rsidRPr="00A279F0">
        <w:rPr>
          <w:b/>
          <w:bCs/>
          <w:color w:val="0D0D0D" w:themeColor="text1" w:themeTint="F2"/>
          <w:sz w:val="26"/>
          <w:szCs w:val="26"/>
          <w:vertAlign w:val="subscript"/>
          <w:lang w:bidi="ar-EG"/>
        </w:rPr>
        <w:t>1</w:t>
      </w:r>
      <w:r w:rsidRPr="00A279F0">
        <w:rPr>
          <w:b/>
          <w:bCs/>
          <w:color w:val="0D0D0D" w:themeColor="text1" w:themeTint="F2"/>
          <w:sz w:val="26"/>
          <w:szCs w:val="26"/>
          <w:rtl/>
          <w:lang w:bidi="ar-EG"/>
        </w:rPr>
        <w:t xml:space="preserve"> </w:t>
      </w:r>
      <w:r w:rsidRPr="00A279F0">
        <w:rPr>
          <w:b/>
          <w:bCs/>
          <w:color w:val="0D0D0D" w:themeColor="text1" w:themeTint="F2"/>
          <w:sz w:val="26"/>
          <w:szCs w:val="26"/>
          <w:rtl/>
        </w:rPr>
        <w:t xml:space="preserve">) </w:t>
      </w:r>
      <w:r w:rsidRPr="00A279F0">
        <w:rPr>
          <w:b/>
          <w:bCs/>
          <w:color w:val="0D0D0D" w:themeColor="text1" w:themeTint="F2"/>
          <w:sz w:val="26"/>
          <w:szCs w:val="26"/>
          <w:rtl/>
          <w:lang w:bidi="ar-EG"/>
        </w:rPr>
        <w:t>أي</w:t>
      </w:r>
      <w:r w:rsidRPr="00A279F0">
        <w:rPr>
          <w:b/>
          <w:bCs/>
          <w:color w:val="0D0D0D" w:themeColor="text1" w:themeTint="F2"/>
          <w:sz w:val="26"/>
          <w:szCs w:val="26"/>
          <w:rtl/>
        </w:rPr>
        <w:t xml:space="preserve"> </w:t>
      </w:r>
      <w:r w:rsidRPr="00A279F0">
        <w:rPr>
          <w:b/>
          <w:bCs/>
          <w:color w:val="0D0D0D" w:themeColor="text1" w:themeTint="F2"/>
          <w:sz w:val="26"/>
          <w:szCs w:val="26"/>
          <w:lang w:bidi="ar-EG"/>
        </w:rPr>
        <w:sym w:font="Symbol" w:char="006D"/>
      </w:r>
      <w:r w:rsidRPr="00A279F0">
        <w:rPr>
          <w:b/>
          <w:bCs/>
          <w:color w:val="0D0D0D" w:themeColor="text1" w:themeTint="F2"/>
          <w:sz w:val="26"/>
          <w:szCs w:val="26"/>
          <w:lang w:bidi="ar-EG"/>
        </w:rPr>
        <w:t xml:space="preserve"> </w:t>
      </w:r>
      <w:r w:rsidRPr="00A279F0">
        <w:rPr>
          <w:b/>
          <w:bCs/>
          <w:color w:val="0D0D0D" w:themeColor="text1" w:themeTint="F2"/>
          <w:sz w:val="26"/>
          <w:szCs w:val="26"/>
          <w:lang w:bidi="ar-EG"/>
        </w:rPr>
        <w:sym w:font="Symbol" w:char="00B9"/>
      </w:r>
      <w:r w:rsidRPr="00A279F0">
        <w:rPr>
          <w:b/>
          <w:bCs/>
          <w:color w:val="0D0D0D" w:themeColor="text1" w:themeTint="F2"/>
          <w:sz w:val="26"/>
          <w:szCs w:val="26"/>
          <w:lang w:bidi="ar-EG"/>
        </w:rPr>
        <w:t xml:space="preserve"> 1,000</w:t>
      </w:r>
      <w:r w:rsidRPr="00A279F0">
        <w:rPr>
          <w:b/>
          <w:bCs/>
          <w:color w:val="0D0D0D" w:themeColor="text1" w:themeTint="F2"/>
          <w:sz w:val="26"/>
          <w:szCs w:val="26"/>
          <w:rtl/>
          <w:lang w:bidi="ar-EG"/>
        </w:rPr>
        <w:t xml:space="preserve"> </w:t>
      </w:r>
      <w:r w:rsidRPr="00A279F0">
        <w:rPr>
          <w:b/>
          <w:bCs/>
          <w:color w:val="0D0D0D" w:themeColor="text1" w:themeTint="F2"/>
          <w:sz w:val="26"/>
          <w:szCs w:val="26"/>
          <w:rtl/>
        </w:rPr>
        <w:t xml:space="preserve">وذلك </w:t>
      </w:r>
      <w:r w:rsidRPr="00A279F0">
        <w:rPr>
          <w:b/>
          <w:bCs/>
          <w:color w:val="0D0D0D" w:themeColor="text1" w:themeTint="F2"/>
          <w:sz w:val="26"/>
          <w:szCs w:val="26"/>
          <w:rtl/>
          <w:lang w:bidi="ar-EG"/>
        </w:rPr>
        <w:t xml:space="preserve">عند مستوى معنوية </w:t>
      </w:r>
      <w:r w:rsidRPr="00A279F0">
        <w:rPr>
          <w:b/>
          <w:bCs/>
          <w:color w:val="0D0D0D" w:themeColor="text1" w:themeTint="F2"/>
          <w:sz w:val="26"/>
          <w:szCs w:val="26"/>
          <w:lang w:bidi="ar-EG"/>
        </w:rPr>
        <w:t>5%</w:t>
      </w:r>
      <w:r w:rsidRPr="00A279F0">
        <w:rPr>
          <w:b/>
          <w:bCs/>
          <w:color w:val="0D0D0D" w:themeColor="text1" w:themeTint="F2"/>
          <w:sz w:val="26"/>
          <w:szCs w:val="26"/>
          <w:rtl/>
          <w:lang w:bidi="ar-EG"/>
        </w:rPr>
        <w:t xml:space="preserve">. </w:t>
      </w:r>
    </w:p>
    <w:p w:rsidR="00A279F0" w:rsidRPr="00A279F0" w:rsidRDefault="00A279F0" w:rsidP="00A279F0">
      <w:pPr>
        <w:rPr>
          <w:b/>
          <w:bCs/>
          <w:color w:val="C00000"/>
          <w:sz w:val="26"/>
          <w:szCs w:val="26"/>
          <w:lang w:bidi="ar-EG"/>
        </w:rPr>
      </w:pPr>
      <w:r w:rsidRPr="00A279F0">
        <w:rPr>
          <w:b/>
          <w:bCs/>
          <w:color w:val="C00000"/>
          <w:sz w:val="26"/>
          <w:szCs w:val="26"/>
          <w:u w:val="single"/>
          <w:rtl/>
        </w:rPr>
        <w:t xml:space="preserve">مثال </w:t>
      </w:r>
      <w:r w:rsidRPr="00A279F0">
        <w:rPr>
          <w:b/>
          <w:bCs/>
          <w:color w:val="C00000"/>
          <w:sz w:val="26"/>
          <w:szCs w:val="26"/>
          <w:u w:val="single"/>
          <w:rtl/>
          <w:lang w:bidi="ar-EG"/>
        </w:rPr>
        <w:t>(3)</w:t>
      </w:r>
      <w:r w:rsidRPr="00A279F0">
        <w:rPr>
          <w:b/>
          <w:bCs/>
          <w:color w:val="C00000"/>
          <w:sz w:val="26"/>
          <w:szCs w:val="26"/>
          <w:u w:val="single"/>
          <w:rtl/>
        </w:rPr>
        <w:t xml:space="preserve">: </w:t>
      </w:r>
      <w:r w:rsidRPr="00A279F0">
        <w:rPr>
          <w:b/>
          <w:bCs/>
          <w:color w:val="C00000"/>
          <w:sz w:val="26"/>
          <w:szCs w:val="26"/>
          <w:u w:val="single"/>
          <w:rtl/>
          <w:lang w:bidi="ar-EG"/>
        </w:rPr>
        <w:t>-</w:t>
      </w:r>
      <w:r w:rsidRPr="00A279F0">
        <w:rPr>
          <w:b/>
          <w:bCs/>
          <w:color w:val="C00000"/>
          <w:sz w:val="26"/>
          <w:szCs w:val="26"/>
          <w:u w:val="single"/>
          <w:rtl/>
        </w:rPr>
        <w:t xml:space="preserve"> </w:t>
      </w:r>
    </w:p>
    <w:p w:rsidR="00A279F0" w:rsidRPr="00A279F0" w:rsidRDefault="00A279F0" w:rsidP="00A279F0">
      <w:pPr>
        <w:rPr>
          <w:b/>
          <w:bCs/>
          <w:color w:val="0D0D0D" w:themeColor="text1" w:themeTint="F2"/>
          <w:sz w:val="26"/>
          <w:szCs w:val="26"/>
          <w:lang w:bidi="ar-EG"/>
        </w:rPr>
      </w:pPr>
      <w:r w:rsidRPr="00A279F0">
        <w:rPr>
          <w:b/>
          <w:bCs/>
          <w:color w:val="0D0D0D" w:themeColor="text1" w:themeTint="F2"/>
          <w:sz w:val="26"/>
          <w:szCs w:val="26"/>
          <w:rtl/>
          <w:lang w:bidi="ar-EG"/>
        </w:rPr>
        <w:t xml:space="preserve">ترغب شركة أن تعرف بدرجة ثقة </w:t>
      </w:r>
      <w:r w:rsidRPr="00A279F0">
        <w:rPr>
          <w:b/>
          <w:bCs/>
          <w:color w:val="0D0D0D" w:themeColor="text1" w:themeTint="F2"/>
          <w:sz w:val="26"/>
          <w:szCs w:val="26"/>
          <w:lang w:bidi="ar-EG"/>
        </w:rPr>
        <w:t>95%</w:t>
      </w:r>
      <w:r w:rsidRPr="00A279F0">
        <w:rPr>
          <w:b/>
          <w:bCs/>
          <w:color w:val="0D0D0D" w:themeColor="text1" w:themeTint="F2"/>
          <w:sz w:val="26"/>
          <w:szCs w:val="26"/>
          <w:rtl/>
          <w:lang w:bidi="ar-EG"/>
        </w:rPr>
        <w:t xml:space="preserve"> ما إذا كان يمكنها الادعاء بأن صناديق الصابون المسحوق الذي تبيع</w:t>
      </w:r>
      <w:r w:rsidRPr="00A279F0">
        <w:rPr>
          <w:b/>
          <w:bCs/>
          <w:color w:val="0D0D0D" w:themeColor="text1" w:themeTint="F2"/>
          <w:sz w:val="26"/>
          <w:szCs w:val="26"/>
          <w:rtl/>
        </w:rPr>
        <w:t>ها</w:t>
      </w:r>
      <w:r w:rsidRPr="00A279F0">
        <w:rPr>
          <w:b/>
          <w:bCs/>
          <w:color w:val="0D0D0D" w:themeColor="text1" w:themeTint="F2"/>
          <w:sz w:val="26"/>
          <w:szCs w:val="26"/>
          <w:rtl/>
          <w:lang w:bidi="ar-EG"/>
        </w:rPr>
        <w:t xml:space="preserve"> تحتوي على اكثر من </w:t>
      </w:r>
      <w:r w:rsidRPr="00A279F0">
        <w:rPr>
          <w:b/>
          <w:bCs/>
          <w:color w:val="0D0D0D" w:themeColor="text1" w:themeTint="F2"/>
          <w:sz w:val="26"/>
          <w:szCs w:val="26"/>
          <w:lang w:bidi="ar-EG"/>
        </w:rPr>
        <w:t>500</w:t>
      </w:r>
      <w:r w:rsidRPr="00A279F0">
        <w:rPr>
          <w:b/>
          <w:bCs/>
          <w:color w:val="0D0D0D" w:themeColor="text1" w:themeTint="F2"/>
          <w:sz w:val="26"/>
          <w:szCs w:val="26"/>
          <w:rtl/>
          <w:lang w:bidi="ar-EG"/>
        </w:rPr>
        <w:t xml:space="preserve"> جرام (حوالي </w:t>
      </w:r>
      <w:r w:rsidRPr="00A279F0">
        <w:rPr>
          <w:b/>
          <w:bCs/>
          <w:color w:val="0D0D0D" w:themeColor="text1" w:themeTint="F2"/>
          <w:sz w:val="26"/>
          <w:szCs w:val="26"/>
          <w:lang w:bidi="ar-EG"/>
        </w:rPr>
        <w:t>1.1</w:t>
      </w:r>
      <w:r w:rsidRPr="00A279F0">
        <w:rPr>
          <w:b/>
          <w:bCs/>
          <w:color w:val="0D0D0D" w:themeColor="text1" w:themeTint="F2"/>
          <w:sz w:val="26"/>
          <w:szCs w:val="26"/>
          <w:rtl/>
          <w:lang w:bidi="ar-EG"/>
        </w:rPr>
        <w:t xml:space="preserve"> رطل) من الصابون. وتعرف الشركة من الخبرة الماضية أن أوزان الصابون بالصناديق تتبع التوزيع الطبيعي. وقد أخذت الشركة عينة عشوائية حجمها </w:t>
      </w:r>
      <w:r w:rsidRPr="00A279F0">
        <w:rPr>
          <w:b/>
          <w:bCs/>
          <w:i/>
          <w:iCs/>
          <w:color w:val="0D0D0D" w:themeColor="text1" w:themeTint="F2"/>
          <w:sz w:val="26"/>
          <w:szCs w:val="26"/>
          <w:lang w:bidi="ar-EG"/>
        </w:rPr>
        <w:t>n</w:t>
      </w:r>
      <w:r w:rsidRPr="00A279F0">
        <w:rPr>
          <w:b/>
          <w:bCs/>
          <w:color w:val="0D0D0D" w:themeColor="text1" w:themeTint="F2"/>
          <w:sz w:val="26"/>
          <w:szCs w:val="26"/>
          <w:lang w:bidi="ar-EG"/>
        </w:rPr>
        <w:t xml:space="preserve">  = 25</w:t>
      </w:r>
      <w:r w:rsidRPr="00A279F0">
        <w:rPr>
          <w:b/>
          <w:bCs/>
          <w:color w:val="0D0D0D" w:themeColor="text1" w:themeTint="F2"/>
          <w:sz w:val="26"/>
          <w:szCs w:val="26"/>
          <w:rtl/>
          <w:lang w:bidi="ar-EG"/>
        </w:rPr>
        <w:t xml:space="preserve"> ووجدت أن </w:t>
      </w:r>
      <w:r w:rsidRPr="00A279F0">
        <w:rPr>
          <w:b/>
          <w:bCs/>
          <w:i/>
          <w:iCs/>
          <w:color w:val="0D0D0D" w:themeColor="text1" w:themeTint="F2"/>
          <w:sz w:val="26"/>
          <w:szCs w:val="26"/>
          <w:lang w:bidi="ar-EG"/>
        </w:rPr>
        <w:t>X</w:t>
      </w:r>
      <w:r w:rsidRPr="00A279F0">
        <w:rPr>
          <w:b/>
          <w:bCs/>
          <w:color w:val="0D0D0D" w:themeColor="text1" w:themeTint="F2"/>
          <w:sz w:val="26"/>
          <w:szCs w:val="26"/>
          <w:lang w:bidi="ar-EG"/>
        </w:rPr>
        <w:t xml:space="preserve"> = 520</w:t>
      </w:r>
      <w:r w:rsidRPr="00A279F0">
        <w:rPr>
          <w:b/>
          <w:bCs/>
          <w:color w:val="0D0D0D" w:themeColor="text1" w:themeTint="F2"/>
          <w:sz w:val="26"/>
          <w:szCs w:val="26"/>
          <w:rtl/>
          <w:lang w:bidi="ar-EG"/>
        </w:rPr>
        <w:t xml:space="preserve"> جرام و </w:t>
      </w:r>
      <w:r w:rsidRPr="00A279F0">
        <w:rPr>
          <w:b/>
          <w:bCs/>
          <w:i/>
          <w:iCs/>
          <w:color w:val="0D0D0D" w:themeColor="text1" w:themeTint="F2"/>
          <w:sz w:val="26"/>
          <w:szCs w:val="26"/>
          <w:lang w:bidi="ar-EG"/>
        </w:rPr>
        <w:t>s</w:t>
      </w:r>
      <w:r w:rsidRPr="00A279F0">
        <w:rPr>
          <w:b/>
          <w:bCs/>
          <w:color w:val="0D0D0D" w:themeColor="text1" w:themeTint="F2"/>
          <w:sz w:val="26"/>
          <w:szCs w:val="26"/>
          <w:lang w:bidi="ar-EG"/>
        </w:rPr>
        <w:t xml:space="preserve"> = 75</w:t>
      </w:r>
      <w:r w:rsidRPr="00A279F0">
        <w:rPr>
          <w:b/>
          <w:bCs/>
          <w:color w:val="0D0D0D" w:themeColor="text1" w:themeTint="F2"/>
          <w:sz w:val="26"/>
          <w:szCs w:val="26"/>
          <w:rtl/>
          <w:lang w:bidi="ar-EG"/>
        </w:rPr>
        <w:t xml:space="preserve"> جرام. </w:t>
      </w:r>
    </w:p>
    <w:p w:rsidR="00F63BAD" w:rsidRPr="00F63BAD" w:rsidRDefault="00F63BAD" w:rsidP="00F63BAD">
      <w:pPr>
        <w:rPr>
          <w:b/>
          <w:bCs/>
          <w:color w:val="C00000"/>
          <w:sz w:val="26"/>
          <w:szCs w:val="26"/>
          <w:lang w:bidi="ar-EG"/>
        </w:rPr>
      </w:pPr>
      <w:r w:rsidRPr="00F63BAD">
        <w:rPr>
          <w:b/>
          <w:bCs/>
          <w:color w:val="C00000"/>
          <w:sz w:val="26"/>
          <w:szCs w:val="26"/>
          <w:u w:val="single"/>
          <w:rtl/>
          <w:lang w:bidi="ar-EG"/>
        </w:rPr>
        <w:t>الحل</w:t>
      </w:r>
      <w:r w:rsidRPr="00F63BAD">
        <w:rPr>
          <w:b/>
          <w:bCs/>
          <w:color w:val="C00000"/>
          <w:sz w:val="26"/>
          <w:szCs w:val="26"/>
          <w:u w:val="single"/>
          <w:rtl/>
        </w:rPr>
        <w:t xml:space="preserve"> : </w:t>
      </w:r>
      <w:r w:rsidRPr="00F63BAD">
        <w:rPr>
          <w:b/>
          <w:bCs/>
          <w:color w:val="C00000"/>
          <w:sz w:val="26"/>
          <w:szCs w:val="26"/>
          <w:u w:val="single"/>
          <w:rtl/>
          <w:lang w:bidi="ar-EG"/>
        </w:rPr>
        <w:t>-</w:t>
      </w:r>
      <w:r w:rsidRPr="00F63BAD">
        <w:rPr>
          <w:b/>
          <w:bCs/>
          <w:color w:val="C00000"/>
          <w:sz w:val="26"/>
          <w:szCs w:val="26"/>
          <w:u w:val="single"/>
          <w:rtl/>
        </w:rPr>
        <w:t xml:space="preserve"> </w:t>
      </w:r>
    </w:p>
    <w:p w:rsidR="00F63BAD" w:rsidRPr="00F63BAD" w:rsidRDefault="00F63BAD" w:rsidP="00F63BAD">
      <w:pPr>
        <w:rPr>
          <w:b/>
          <w:bCs/>
          <w:color w:val="0D0D0D" w:themeColor="text1" w:themeTint="F2"/>
          <w:sz w:val="26"/>
          <w:szCs w:val="26"/>
          <w:lang w:bidi="ar-EG"/>
        </w:rPr>
      </w:pPr>
      <w:r w:rsidRPr="00F63BAD">
        <w:rPr>
          <w:b/>
          <w:bCs/>
          <w:color w:val="0D0D0D" w:themeColor="text1" w:themeTint="F2"/>
          <w:sz w:val="26"/>
          <w:szCs w:val="26"/>
          <w:rtl/>
          <w:lang w:bidi="ar-EG"/>
        </w:rPr>
        <w:t xml:space="preserve">وحيث أن الشركة ترغب في اختبار ما إذا كانت </w:t>
      </w:r>
      <w:r w:rsidRPr="00F63BAD">
        <w:rPr>
          <w:b/>
          <w:bCs/>
          <w:color w:val="0D0D0D" w:themeColor="text1" w:themeTint="F2"/>
          <w:sz w:val="26"/>
          <w:szCs w:val="26"/>
          <w:lang w:bidi="ar-EG"/>
        </w:rPr>
        <w:sym w:font="Symbol" w:char="006D"/>
      </w:r>
      <w:r w:rsidRPr="00F63BAD">
        <w:rPr>
          <w:b/>
          <w:bCs/>
          <w:color w:val="0D0D0D" w:themeColor="text1" w:themeTint="F2"/>
          <w:sz w:val="26"/>
          <w:szCs w:val="26"/>
          <w:lang w:bidi="ar-EG"/>
        </w:rPr>
        <w:t xml:space="preserve"> &gt; 500 </w:t>
      </w:r>
      <w:r w:rsidRPr="00F63BAD">
        <w:rPr>
          <w:b/>
          <w:bCs/>
          <w:color w:val="0D0D0D" w:themeColor="text1" w:themeTint="F2"/>
          <w:sz w:val="26"/>
          <w:szCs w:val="26"/>
          <w:rtl/>
          <w:lang w:bidi="ar-EG"/>
        </w:rPr>
        <w:t>، فإن :</w:t>
      </w:r>
      <w:r w:rsidRPr="00F63BAD">
        <w:rPr>
          <w:b/>
          <w:bCs/>
          <w:color w:val="0D0D0D" w:themeColor="text1" w:themeTint="F2"/>
          <w:sz w:val="26"/>
          <w:szCs w:val="26"/>
          <w:lang w:bidi="ar-EG"/>
        </w:rPr>
        <w:t xml:space="preserve"> </w:t>
      </w:r>
    </w:p>
    <w:p w:rsidR="00F63BAD" w:rsidRDefault="00F63BAD" w:rsidP="00F63BAD">
      <w:pPr>
        <w:rPr>
          <w:rFonts w:hint="cs"/>
          <w:b/>
          <w:bCs/>
          <w:color w:val="0D0D0D" w:themeColor="text1" w:themeTint="F2"/>
          <w:sz w:val="26"/>
          <w:szCs w:val="26"/>
          <w:rtl/>
          <w:lang w:bidi="ar-EG"/>
        </w:rPr>
      </w:pPr>
      <w:r w:rsidRPr="00F63BAD">
        <w:rPr>
          <w:b/>
          <w:bCs/>
          <w:i/>
          <w:iCs/>
          <w:color w:val="0D0D0D" w:themeColor="text1" w:themeTint="F2"/>
          <w:sz w:val="26"/>
          <w:szCs w:val="26"/>
          <w:lang w:bidi="ar-EG"/>
        </w:rPr>
        <w:t>H</w:t>
      </w:r>
      <w:r w:rsidRPr="00F63BAD">
        <w:rPr>
          <w:b/>
          <w:bCs/>
          <w:color w:val="0D0D0D" w:themeColor="text1" w:themeTint="F2"/>
          <w:sz w:val="26"/>
          <w:szCs w:val="26"/>
          <w:vertAlign w:val="subscript"/>
          <w:lang w:bidi="ar-EG"/>
        </w:rPr>
        <w:t>0</w:t>
      </w:r>
      <w:r w:rsidRPr="00F63BAD">
        <w:rPr>
          <w:b/>
          <w:bCs/>
          <w:color w:val="0D0D0D" w:themeColor="text1" w:themeTint="F2"/>
          <w:sz w:val="26"/>
          <w:szCs w:val="26"/>
          <w:lang w:bidi="ar-EG"/>
        </w:rPr>
        <w:t xml:space="preserve"> : </w:t>
      </w:r>
      <w:r w:rsidRPr="00F63BAD">
        <w:rPr>
          <w:b/>
          <w:bCs/>
          <w:color w:val="0D0D0D" w:themeColor="text1" w:themeTint="F2"/>
          <w:sz w:val="26"/>
          <w:szCs w:val="26"/>
          <w:lang w:bidi="ar-EG"/>
        </w:rPr>
        <w:sym w:font="Symbol" w:char="006D"/>
      </w:r>
      <w:r w:rsidRPr="00F63BAD">
        <w:rPr>
          <w:b/>
          <w:bCs/>
          <w:color w:val="0D0D0D" w:themeColor="text1" w:themeTint="F2"/>
          <w:sz w:val="26"/>
          <w:szCs w:val="26"/>
          <w:lang w:bidi="ar-EG"/>
        </w:rPr>
        <w:t xml:space="preserve"> = 500</w:t>
      </w:r>
      <w:r w:rsidRPr="00F63BAD">
        <w:rPr>
          <w:b/>
          <w:bCs/>
          <w:color w:val="0D0D0D" w:themeColor="text1" w:themeTint="F2"/>
          <w:sz w:val="26"/>
          <w:szCs w:val="26"/>
          <w:lang w:bidi="ar-EG"/>
        </w:rPr>
        <w:tab/>
      </w:r>
      <w:r w:rsidRPr="00F63BAD">
        <w:rPr>
          <w:b/>
          <w:bCs/>
          <w:i/>
          <w:iCs/>
          <w:color w:val="0D0D0D" w:themeColor="text1" w:themeTint="F2"/>
          <w:sz w:val="26"/>
          <w:szCs w:val="26"/>
          <w:lang w:bidi="ar-EG"/>
        </w:rPr>
        <w:t>H</w:t>
      </w:r>
      <w:r w:rsidRPr="00F63BAD">
        <w:rPr>
          <w:b/>
          <w:bCs/>
          <w:color w:val="0D0D0D" w:themeColor="text1" w:themeTint="F2"/>
          <w:sz w:val="26"/>
          <w:szCs w:val="26"/>
          <w:vertAlign w:val="subscript"/>
          <w:lang w:bidi="ar-EG"/>
        </w:rPr>
        <w:t>1</w:t>
      </w:r>
      <w:r w:rsidRPr="00F63BAD">
        <w:rPr>
          <w:b/>
          <w:bCs/>
          <w:color w:val="0D0D0D" w:themeColor="text1" w:themeTint="F2"/>
          <w:sz w:val="26"/>
          <w:szCs w:val="26"/>
          <w:lang w:bidi="ar-EG"/>
        </w:rPr>
        <w:t xml:space="preserve"> : </w:t>
      </w:r>
      <w:r w:rsidRPr="00F63BAD">
        <w:rPr>
          <w:b/>
          <w:bCs/>
          <w:color w:val="0D0D0D" w:themeColor="text1" w:themeTint="F2"/>
          <w:sz w:val="26"/>
          <w:szCs w:val="26"/>
          <w:lang w:bidi="ar-EG"/>
        </w:rPr>
        <w:sym w:font="Symbol" w:char="006D"/>
      </w:r>
      <w:r w:rsidRPr="00F63BAD">
        <w:rPr>
          <w:b/>
          <w:bCs/>
          <w:color w:val="0D0D0D" w:themeColor="text1" w:themeTint="F2"/>
          <w:sz w:val="26"/>
          <w:szCs w:val="26"/>
          <w:lang w:bidi="ar-EG"/>
        </w:rPr>
        <w:t xml:space="preserve"> &gt; 500 </w:t>
      </w:r>
    </w:p>
    <w:p w:rsidR="00F63BAD" w:rsidRDefault="00F63BAD" w:rsidP="00F63BAD">
      <w:pPr>
        <w:rPr>
          <w:rFonts w:hint="cs"/>
          <w:b/>
          <w:bCs/>
          <w:color w:val="0D0D0D" w:themeColor="text1" w:themeTint="F2"/>
          <w:sz w:val="26"/>
          <w:szCs w:val="26"/>
          <w:rtl/>
          <w:lang w:bidi="ar-EG"/>
        </w:rPr>
      </w:pPr>
      <w:r w:rsidRPr="00F63BAD">
        <w:rPr>
          <w:b/>
          <w:bCs/>
          <w:color w:val="0D0D0D" w:themeColor="text1" w:themeTint="F2"/>
          <w:sz w:val="26"/>
          <w:szCs w:val="26"/>
          <w:rtl/>
          <w:lang w:bidi="ar-EG"/>
        </w:rPr>
        <w:t xml:space="preserve">وحيث أن التوزيع طبيعي ، </w:t>
      </w:r>
      <w:r w:rsidRPr="00F63BAD">
        <w:rPr>
          <w:b/>
          <w:bCs/>
          <w:i/>
          <w:iCs/>
          <w:color w:val="0D0D0D" w:themeColor="text1" w:themeTint="F2"/>
          <w:sz w:val="26"/>
          <w:szCs w:val="26"/>
          <w:lang w:bidi="ar-EG"/>
        </w:rPr>
        <w:t>n</w:t>
      </w:r>
      <w:r w:rsidRPr="00F63BAD">
        <w:rPr>
          <w:b/>
          <w:bCs/>
          <w:color w:val="0D0D0D" w:themeColor="text1" w:themeTint="F2"/>
          <w:sz w:val="26"/>
          <w:szCs w:val="26"/>
          <w:lang w:bidi="ar-EG"/>
        </w:rPr>
        <w:t xml:space="preserve"> &lt; 30 </w:t>
      </w:r>
      <w:r w:rsidRPr="00F63BAD">
        <w:rPr>
          <w:b/>
          <w:bCs/>
          <w:color w:val="0D0D0D" w:themeColor="text1" w:themeTint="F2"/>
          <w:sz w:val="26"/>
          <w:szCs w:val="26"/>
          <w:rtl/>
          <w:lang w:bidi="ar-EG"/>
        </w:rPr>
        <w:t xml:space="preserve">، وكذلك </w:t>
      </w:r>
      <w:r w:rsidRPr="00F63BAD">
        <w:rPr>
          <w:b/>
          <w:bCs/>
          <w:i/>
          <w:iCs/>
          <w:color w:val="0D0D0D" w:themeColor="text1" w:themeTint="F2"/>
          <w:sz w:val="26"/>
          <w:szCs w:val="26"/>
          <w:lang w:bidi="ar-EG"/>
        </w:rPr>
        <w:sym w:font="Symbol" w:char="0073"/>
      </w:r>
      <w:r w:rsidRPr="00F63BAD">
        <w:rPr>
          <w:b/>
          <w:bCs/>
          <w:color w:val="0D0D0D" w:themeColor="text1" w:themeTint="F2"/>
          <w:sz w:val="26"/>
          <w:szCs w:val="26"/>
          <w:rtl/>
          <w:lang w:bidi="ar-EG"/>
        </w:rPr>
        <w:t xml:space="preserve"> غير معلومة، فعلينا أن نستخدم توزيع </w:t>
      </w:r>
      <w:r w:rsidRPr="00F63BAD">
        <w:rPr>
          <w:b/>
          <w:bCs/>
          <w:i/>
          <w:iCs/>
          <w:color w:val="0D0D0D" w:themeColor="text1" w:themeTint="F2"/>
          <w:sz w:val="26"/>
          <w:szCs w:val="26"/>
          <w:lang w:bidi="ar-EG"/>
        </w:rPr>
        <w:t>t</w:t>
      </w:r>
      <w:r w:rsidRPr="00F63BAD">
        <w:rPr>
          <w:b/>
          <w:bCs/>
          <w:color w:val="0D0D0D" w:themeColor="text1" w:themeTint="F2"/>
          <w:sz w:val="26"/>
          <w:szCs w:val="26"/>
          <w:rtl/>
          <w:lang w:bidi="ar-EG"/>
        </w:rPr>
        <w:t xml:space="preserve"> (بدرجة حرية</w:t>
      </w:r>
      <w:r w:rsidRPr="00F63BAD">
        <w:rPr>
          <w:b/>
          <w:bCs/>
          <w:i/>
          <w:iCs/>
          <w:color w:val="0D0D0D" w:themeColor="text1" w:themeTint="F2"/>
          <w:sz w:val="26"/>
          <w:szCs w:val="26"/>
          <w:lang w:bidi="ar-EG"/>
        </w:rPr>
        <w:t>n</w:t>
      </w:r>
      <w:r w:rsidRPr="00F63BAD">
        <w:rPr>
          <w:b/>
          <w:bCs/>
          <w:color w:val="0D0D0D" w:themeColor="text1" w:themeTint="F2"/>
          <w:sz w:val="26"/>
          <w:szCs w:val="26"/>
          <w:lang w:bidi="ar-EG"/>
        </w:rPr>
        <w:t xml:space="preserve"> – 1 = 24 </w:t>
      </w:r>
      <w:r w:rsidRPr="00F63BAD">
        <w:rPr>
          <w:b/>
          <w:bCs/>
          <w:color w:val="0D0D0D" w:themeColor="text1" w:themeTint="F2"/>
          <w:sz w:val="26"/>
          <w:szCs w:val="26"/>
          <w:rtl/>
          <w:lang w:bidi="ar-EG"/>
        </w:rPr>
        <w:t xml:space="preserve">) لتحديد المنطقة الحرجة، أي منطقة الرفض، للاختبار بمستوى معنوية </w:t>
      </w:r>
      <w:r w:rsidRPr="00F63BAD">
        <w:rPr>
          <w:b/>
          <w:bCs/>
          <w:color w:val="0D0D0D" w:themeColor="text1" w:themeTint="F2"/>
          <w:sz w:val="26"/>
          <w:szCs w:val="26"/>
          <w:lang w:bidi="ar-EG"/>
        </w:rPr>
        <w:t>5%</w:t>
      </w:r>
      <w:r w:rsidRPr="00F63BAD">
        <w:rPr>
          <w:b/>
          <w:bCs/>
          <w:color w:val="0D0D0D" w:themeColor="text1" w:themeTint="F2"/>
          <w:sz w:val="26"/>
          <w:szCs w:val="26"/>
          <w:rtl/>
          <w:lang w:bidi="ar-EG"/>
        </w:rPr>
        <w:t xml:space="preserve">. ونجد ذلك في </w:t>
      </w:r>
      <w:r w:rsidRPr="00F63BAD">
        <w:rPr>
          <w:b/>
          <w:bCs/>
          <w:color w:val="0D0D0D" w:themeColor="text1" w:themeTint="F2"/>
          <w:sz w:val="26"/>
          <w:szCs w:val="26"/>
          <w:rtl/>
        </w:rPr>
        <w:t xml:space="preserve">الجدول المخصص لاختبار </w:t>
      </w:r>
      <w:r w:rsidRPr="00F63BAD">
        <w:rPr>
          <w:b/>
          <w:bCs/>
          <w:color w:val="0D0D0D" w:themeColor="text1" w:themeTint="F2"/>
          <w:sz w:val="26"/>
          <w:szCs w:val="26"/>
          <w:lang w:bidi="ar-EG"/>
        </w:rPr>
        <w:t>t</w:t>
      </w:r>
      <w:r w:rsidRPr="00F63BAD">
        <w:rPr>
          <w:b/>
          <w:bCs/>
          <w:color w:val="0D0D0D" w:themeColor="text1" w:themeTint="F2"/>
          <w:sz w:val="26"/>
          <w:szCs w:val="26"/>
          <w:rtl/>
        </w:rPr>
        <w:t xml:space="preserve"> </w:t>
      </w:r>
      <w:r w:rsidRPr="00F63BAD">
        <w:rPr>
          <w:b/>
          <w:bCs/>
          <w:color w:val="0D0D0D" w:themeColor="text1" w:themeTint="F2"/>
          <w:sz w:val="26"/>
          <w:szCs w:val="26"/>
          <w:rtl/>
          <w:lang w:bidi="ar-EG"/>
        </w:rPr>
        <w:t xml:space="preserve">ويعرضها </w:t>
      </w:r>
      <w:r w:rsidRPr="00F63BAD">
        <w:rPr>
          <w:b/>
          <w:bCs/>
          <w:color w:val="0D0D0D" w:themeColor="text1" w:themeTint="F2"/>
          <w:sz w:val="26"/>
          <w:szCs w:val="26"/>
          <w:rtl/>
        </w:rPr>
        <w:t>ال</w:t>
      </w:r>
      <w:r w:rsidRPr="00F63BAD">
        <w:rPr>
          <w:b/>
          <w:bCs/>
          <w:color w:val="0D0D0D" w:themeColor="text1" w:themeTint="F2"/>
          <w:sz w:val="26"/>
          <w:szCs w:val="26"/>
          <w:rtl/>
          <w:lang w:bidi="ar-EG"/>
        </w:rPr>
        <w:t xml:space="preserve">شكل </w:t>
      </w:r>
      <w:r w:rsidRPr="00F63BAD">
        <w:rPr>
          <w:b/>
          <w:bCs/>
          <w:color w:val="0D0D0D" w:themeColor="text1" w:themeTint="F2"/>
          <w:sz w:val="26"/>
          <w:szCs w:val="26"/>
          <w:rtl/>
        </w:rPr>
        <w:t xml:space="preserve">التالي، </w:t>
      </w:r>
      <w:r w:rsidRPr="00F63BAD">
        <w:rPr>
          <w:b/>
          <w:bCs/>
          <w:color w:val="0D0D0D" w:themeColor="text1" w:themeTint="F2"/>
          <w:sz w:val="26"/>
          <w:szCs w:val="26"/>
          <w:rtl/>
          <w:lang w:bidi="ar-EG"/>
        </w:rPr>
        <w:t xml:space="preserve">ويسمى هذا اختبار الذيل الأيمن. وأخيراً ، حيث أن </w:t>
      </w:r>
    </w:p>
    <w:p w:rsidR="00F63BAD" w:rsidRDefault="00F63BAD" w:rsidP="00F63BAD">
      <w:pPr>
        <w:rPr>
          <w:rFonts w:hint="cs"/>
          <w:b/>
          <w:bCs/>
          <w:color w:val="0D0D0D" w:themeColor="text1" w:themeTint="F2"/>
          <w:sz w:val="26"/>
          <w:szCs w:val="26"/>
          <w:rtl/>
          <w:lang w:bidi="ar-EG"/>
        </w:rPr>
      </w:pPr>
      <w:r w:rsidRPr="00F63BAD">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12" type="#_x0000_t75" style="position:absolute;left:0;text-align:left;margin-left:124.55pt;margin-top:.3pt;width:172.15pt;height:33.75pt;z-index:251660288;mso-position-horizontal:right">
            <v:imagedata r:id="rId18" o:title=""/>
            <w10:wrap type="square" side="left"/>
          </v:shape>
          <o:OLEObject Type="Embed" ProgID="Equation.3" ShapeID="_x0000_s1212" DrawAspect="Content" ObjectID="_1476186633" r:id="rId19"/>
        </w:pict>
      </w:r>
    </w:p>
    <w:p w:rsidR="00F63BAD" w:rsidRDefault="00F63BAD" w:rsidP="00F63BAD">
      <w:pPr>
        <w:rPr>
          <w:rFonts w:hint="cs"/>
          <w:b/>
          <w:bCs/>
          <w:color w:val="0D0D0D" w:themeColor="text1" w:themeTint="F2"/>
          <w:sz w:val="26"/>
          <w:szCs w:val="26"/>
          <w:rtl/>
          <w:lang w:bidi="ar-EG"/>
        </w:rPr>
      </w:pPr>
      <w:r>
        <w:rPr>
          <w:b/>
          <w:bCs/>
          <w:color w:val="0D0D0D" w:themeColor="text1" w:themeTint="F2"/>
          <w:sz w:val="26"/>
          <w:szCs w:val="26"/>
          <w:lang w:bidi="ar-EG"/>
        </w:rPr>
        <w:br w:type="textWrapping" w:clear="all"/>
      </w:r>
      <w:r w:rsidRPr="00F63BAD">
        <w:rPr>
          <w:b/>
          <w:bCs/>
          <w:color w:val="0D0D0D" w:themeColor="text1" w:themeTint="F2"/>
          <w:sz w:val="26"/>
          <w:szCs w:val="26"/>
          <w:rtl/>
          <w:lang w:bidi="ar-EG"/>
        </w:rPr>
        <w:lastRenderedPageBreak/>
        <w:t xml:space="preserve">وهي تقع داخل منطقة القبول، وتقبل </w:t>
      </w:r>
      <w:r w:rsidRPr="00F63BAD">
        <w:rPr>
          <w:b/>
          <w:bCs/>
          <w:i/>
          <w:iCs/>
          <w:color w:val="0D0D0D" w:themeColor="text1" w:themeTint="F2"/>
          <w:sz w:val="26"/>
          <w:szCs w:val="26"/>
          <w:lang w:bidi="ar-EG"/>
        </w:rPr>
        <w:t>H</w:t>
      </w:r>
      <w:r w:rsidRPr="00F63BAD">
        <w:rPr>
          <w:b/>
          <w:bCs/>
          <w:color w:val="0D0D0D" w:themeColor="text1" w:themeTint="F2"/>
          <w:sz w:val="26"/>
          <w:szCs w:val="26"/>
          <w:vertAlign w:val="subscript"/>
          <w:lang w:bidi="ar-EG"/>
        </w:rPr>
        <w:t>0</w:t>
      </w:r>
      <w:r w:rsidRPr="00F63BAD">
        <w:rPr>
          <w:b/>
          <w:bCs/>
          <w:color w:val="0D0D0D" w:themeColor="text1" w:themeTint="F2"/>
          <w:sz w:val="26"/>
          <w:szCs w:val="26"/>
          <w:lang w:bidi="ar-EG"/>
        </w:rPr>
        <w:t xml:space="preserve"> </w:t>
      </w:r>
      <w:r w:rsidRPr="00F63BAD">
        <w:rPr>
          <w:b/>
          <w:bCs/>
          <w:color w:val="0D0D0D" w:themeColor="text1" w:themeTint="F2"/>
          <w:sz w:val="26"/>
          <w:szCs w:val="26"/>
          <w:rtl/>
          <w:lang w:bidi="ar-EG"/>
        </w:rPr>
        <w:t xml:space="preserve">أى </w:t>
      </w:r>
      <w:r w:rsidRPr="00F63BAD">
        <w:rPr>
          <w:b/>
          <w:bCs/>
          <w:color w:val="0D0D0D" w:themeColor="text1" w:themeTint="F2"/>
          <w:sz w:val="26"/>
          <w:szCs w:val="26"/>
          <w:lang w:bidi="ar-EG"/>
        </w:rPr>
        <w:sym w:font="Symbol" w:char="006D"/>
      </w:r>
      <w:r w:rsidRPr="00F63BAD">
        <w:rPr>
          <w:b/>
          <w:bCs/>
          <w:color w:val="0D0D0D" w:themeColor="text1" w:themeTint="F2"/>
          <w:sz w:val="26"/>
          <w:szCs w:val="26"/>
          <w:lang w:bidi="ar-EG"/>
        </w:rPr>
        <w:t xml:space="preserve"> = 500</w:t>
      </w:r>
      <w:r w:rsidRPr="00F63BAD">
        <w:rPr>
          <w:b/>
          <w:bCs/>
          <w:color w:val="0D0D0D" w:themeColor="text1" w:themeTint="F2"/>
          <w:sz w:val="26"/>
          <w:szCs w:val="26"/>
          <w:rtl/>
          <w:lang w:bidi="ar-EG"/>
        </w:rPr>
        <w:t xml:space="preserve"> ، عند مستوى معنوية </w:t>
      </w:r>
      <w:r w:rsidRPr="00F63BAD">
        <w:rPr>
          <w:b/>
          <w:bCs/>
          <w:color w:val="0D0D0D" w:themeColor="text1" w:themeTint="F2"/>
          <w:sz w:val="26"/>
          <w:szCs w:val="26"/>
          <w:lang w:bidi="ar-EG"/>
        </w:rPr>
        <w:t>5%</w:t>
      </w:r>
      <w:r w:rsidRPr="00F63BAD">
        <w:rPr>
          <w:b/>
          <w:bCs/>
          <w:color w:val="0D0D0D" w:themeColor="text1" w:themeTint="F2"/>
          <w:sz w:val="26"/>
          <w:szCs w:val="26"/>
          <w:rtl/>
          <w:lang w:bidi="ar-EG"/>
        </w:rPr>
        <w:t xml:space="preserve"> ( أو بدرجة ثقة </w:t>
      </w:r>
      <w:r w:rsidRPr="00F63BAD">
        <w:rPr>
          <w:b/>
          <w:bCs/>
          <w:color w:val="0D0D0D" w:themeColor="text1" w:themeTint="F2"/>
          <w:sz w:val="26"/>
          <w:szCs w:val="26"/>
          <w:lang w:bidi="ar-EG"/>
        </w:rPr>
        <w:t xml:space="preserve">95% </w:t>
      </w:r>
      <w:r w:rsidRPr="00F63BAD">
        <w:rPr>
          <w:b/>
          <w:bCs/>
          <w:color w:val="0D0D0D" w:themeColor="text1" w:themeTint="F2"/>
          <w:sz w:val="26"/>
          <w:szCs w:val="26"/>
          <w:rtl/>
          <w:lang w:bidi="ar-EG"/>
        </w:rPr>
        <w:t>) .</w:t>
      </w:r>
      <w:r w:rsidRPr="00F63BAD">
        <w:rPr>
          <w:b/>
          <w:bCs/>
          <w:color w:val="0D0D0D" w:themeColor="text1" w:themeTint="F2"/>
          <w:sz w:val="26"/>
          <w:szCs w:val="26"/>
          <w:lang w:bidi="ar-EG"/>
        </w:rPr>
        <w:t xml:space="preserve"> </w:t>
      </w:r>
    </w:p>
    <w:p w:rsidR="00F63BAD" w:rsidRDefault="00F63BAD" w:rsidP="00F63BAD">
      <w:pPr>
        <w:jc w:val="center"/>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3438525" cy="1266826"/>
            <wp:effectExtent l="19050" t="0" r="9525"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20"/>
                    <a:srcRect/>
                    <a:stretch>
                      <a:fillRect/>
                    </a:stretch>
                  </pic:blipFill>
                  <pic:spPr bwMode="auto">
                    <a:xfrm>
                      <a:off x="0" y="0"/>
                      <a:ext cx="3442551" cy="1268309"/>
                    </a:xfrm>
                    <a:prstGeom prst="rect">
                      <a:avLst/>
                    </a:prstGeom>
                    <a:noFill/>
                    <a:ln w="9525">
                      <a:noFill/>
                      <a:miter lim="800000"/>
                      <a:headEnd/>
                      <a:tailEnd/>
                    </a:ln>
                  </pic:spPr>
                </pic:pic>
              </a:graphicData>
            </a:graphic>
          </wp:inline>
        </w:drawing>
      </w:r>
    </w:p>
    <w:p w:rsidR="00F63BAD" w:rsidRPr="00F63BAD" w:rsidRDefault="00F63BAD" w:rsidP="00F63BAD">
      <w:pPr>
        <w:rPr>
          <w:b/>
          <w:bCs/>
          <w:color w:val="C00000"/>
          <w:sz w:val="26"/>
          <w:szCs w:val="26"/>
          <w:lang w:bidi="ar-EG"/>
        </w:rPr>
      </w:pPr>
      <w:r w:rsidRPr="00F63BAD">
        <w:rPr>
          <w:b/>
          <w:bCs/>
          <w:color w:val="C00000"/>
          <w:sz w:val="26"/>
          <w:szCs w:val="26"/>
          <w:rtl/>
          <w:lang w:bidi="ar-EG"/>
        </w:rPr>
        <w:t>مثال (4) :-</w:t>
      </w:r>
    </w:p>
    <w:p w:rsidR="00F63BAD" w:rsidRPr="00F63BAD" w:rsidRDefault="00F63BAD" w:rsidP="00F63BAD">
      <w:pPr>
        <w:rPr>
          <w:b/>
          <w:bCs/>
          <w:color w:val="0D0D0D" w:themeColor="text1" w:themeTint="F2"/>
          <w:sz w:val="26"/>
          <w:szCs w:val="26"/>
          <w:lang w:bidi="ar-EG"/>
        </w:rPr>
      </w:pPr>
      <w:r w:rsidRPr="00F63BAD">
        <w:rPr>
          <w:b/>
          <w:bCs/>
          <w:color w:val="0D0D0D" w:themeColor="text1" w:themeTint="F2"/>
          <w:sz w:val="26"/>
          <w:szCs w:val="26"/>
          <w:rtl/>
        </w:rPr>
        <w:t xml:space="preserve">عينة عشوائية حجمها </w:t>
      </w:r>
      <w:r w:rsidRPr="00F63BAD">
        <w:rPr>
          <w:b/>
          <w:bCs/>
          <w:color w:val="0D0D0D" w:themeColor="text1" w:themeTint="F2"/>
          <w:sz w:val="26"/>
          <w:szCs w:val="26"/>
          <w:lang w:bidi="ar-EG"/>
        </w:rPr>
        <w:t xml:space="preserve">49 </w:t>
      </w:r>
      <w:r w:rsidRPr="00F63BAD">
        <w:rPr>
          <w:b/>
          <w:bCs/>
          <w:color w:val="0D0D0D" w:themeColor="text1" w:themeTint="F2"/>
          <w:sz w:val="26"/>
          <w:szCs w:val="26"/>
          <w:rtl/>
        </w:rPr>
        <w:t xml:space="preserve"> شخصاً اختيرت من أفراد دولة ما، فإذا كان الوسط الحسابي لدخول الأفراد الأسبوعية في العينة هو </w:t>
      </w:r>
      <w:r w:rsidRPr="00F63BAD">
        <w:rPr>
          <w:b/>
          <w:bCs/>
          <w:color w:val="0D0D0D" w:themeColor="text1" w:themeTint="F2"/>
          <w:sz w:val="26"/>
          <w:szCs w:val="26"/>
          <w:lang w:bidi="ar-EG"/>
        </w:rPr>
        <w:t>75</w:t>
      </w:r>
      <w:r w:rsidRPr="00F63BAD">
        <w:rPr>
          <w:b/>
          <w:bCs/>
          <w:color w:val="0D0D0D" w:themeColor="text1" w:themeTint="F2"/>
          <w:sz w:val="26"/>
          <w:szCs w:val="26"/>
          <w:rtl/>
        </w:rPr>
        <w:t xml:space="preserve"> </w:t>
      </w:r>
      <w:r w:rsidRPr="00F63BAD">
        <w:rPr>
          <w:b/>
          <w:bCs/>
          <w:color w:val="0D0D0D" w:themeColor="text1" w:themeTint="F2"/>
          <w:sz w:val="26"/>
          <w:szCs w:val="26"/>
          <w:rtl/>
          <w:lang w:bidi="ar-EG"/>
        </w:rPr>
        <w:t xml:space="preserve">ريال </w:t>
      </w:r>
      <w:r w:rsidRPr="00F63BAD">
        <w:rPr>
          <w:b/>
          <w:bCs/>
          <w:color w:val="0D0D0D" w:themeColor="text1" w:themeTint="F2"/>
          <w:sz w:val="26"/>
          <w:szCs w:val="26"/>
          <w:rtl/>
        </w:rPr>
        <w:t xml:space="preserve">. كيف يمكن اختبار الفرض العدمي بأن متوسط الدخل الأسبوعي لمواطني هذه الدولة يساوي </w:t>
      </w:r>
      <w:r w:rsidRPr="00F63BAD">
        <w:rPr>
          <w:b/>
          <w:bCs/>
          <w:color w:val="0D0D0D" w:themeColor="text1" w:themeTint="F2"/>
          <w:sz w:val="26"/>
          <w:szCs w:val="26"/>
          <w:lang w:bidi="ar-EG"/>
        </w:rPr>
        <w:t>72</w:t>
      </w:r>
      <w:r w:rsidRPr="00F63BAD">
        <w:rPr>
          <w:b/>
          <w:bCs/>
          <w:color w:val="0D0D0D" w:themeColor="text1" w:themeTint="F2"/>
          <w:sz w:val="26"/>
          <w:szCs w:val="26"/>
          <w:rtl/>
        </w:rPr>
        <w:t xml:space="preserve">   </w:t>
      </w:r>
      <w:r w:rsidRPr="00F63BAD">
        <w:rPr>
          <w:b/>
          <w:bCs/>
          <w:color w:val="0D0D0D" w:themeColor="text1" w:themeTint="F2"/>
          <w:sz w:val="26"/>
          <w:szCs w:val="26"/>
          <w:rtl/>
          <w:lang w:bidi="ar-EG"/>
        </w:rPr>
        <w:t>ريال</w:t>
      </w:r>
      <w:r w:rsidRPr="00F63BAD">
        <w:rPr>
          <w:b/>
          <w:bCs/>
          <w:color w:val="0D0D0D" w:themeColor="text1" w:themeTint="F2"/>
          <w:sz w:val="26"/>
          <w:szCs w:val="26"/>
          <w:rtl/>
        </w:rPr>
        <w:t xml:space="preserve"> مقابل الفرض البديل أنه لا يساوي </w:t>
      </w:r>
      <w:r w:rsidRPr="00F63BAD">
        <w:rPr>
          <w:b/>
          <w:bCs/>
          <w:color w:val="0D0D0D" w:themeColor="text1" w:themeTint="F2"/>
          <w:sz w:val="26"/>
          <w:szCs w:val="26"/>
          <w:lang w:bidi="ar-EG"/>
        </w:rPr>
        <w:t>72</w:t>
      </w:r>
      <w:r w:rsidRPr="00F63BAD">
        <w:rPr>
          <w:b/>
          <w:bCs/>
          <w:color w:val="0D0D0D" w:themeColor="text1" w:themeTint="F2"/>
          <w:sz w:val="26"/>
          <w:szCs w:val="26"/>
          <w:rtl/>
        </w:rPr>
        <w:t xml:space="preserve"> وذلك بمستوى معنوية </w:t>
      </w:r>
      <w:r w:rsidRPr="00F63BAD">
        <w:rPr>
          <w:b/>
          <w:bCs/>
          <w:color w:val="0D0D0D" w:themeColor="text1" w:themeTint="F2"/>
          <w:sz w:val="26"/>
          <w:szCs w:val="26"/>
          <w:lang w:bidi="ar-EG"/>
        </w:rPr>
        <w:t>5 %</w:t>
      </w:r>
      <w:r w:rsidRPr="00F63BAD">
        <w:rPr>
          <w:b/>
          <w:bCs/>
          <w:color w:val="0D0D0D" w:themeColor="text1" w:themeTint="F2"/>
          <w:sz w:val="26"/>
          <w:szCs w:val="26"/>
          <w:rtl/>
        </w:rPr>
        <w:t xml:space="preserve"> إذا علمت أن الانحراف المعياري لدخول الأفراد يساوي </w:t>
      </w:r>
      <w:r w:rsidRPr="00F63BAD">
        <w:rPr>
          <w:b/>
          <w:bCs/>
          <w:color w:val="0D0D0D" w:themeColor="text1" w:themeTint="F2"/>
          <w:sz w:val="26"/>
          <w:szCs w:val="26"/>
          <w:lang w:bidi="ar-EG"/>
        </w:rPr>
        <w:t xml:space="preserve">14 </w:t>
      </w:r>
      <w:r w:rsidRPr="00F63BAD">
        <w:rPr>
          <w:b/>
          <w:bCs/>
          <w:color w:val="0D0D0D" w:themeColor="text1" w:themeTint="F2"/>
          <w:sz w:val="26"/>
          <w:szCs w:val="26"/>
          <w:rtl/>
        </w:rPr>
        <w:t xml:space="preserve">  </w:t>
      </w:r>
      <w:r w:rsidRPr="00F63BAD">
        <w:rPr>
          <w:b/>
          <w:bCs/>
          <w:color w:val="0D0D0D" w:themeColor="text1" w:themeTint="F2"/>
          <w:sz w:val="26"/>
          <w:szCs w:val="26"/>
          <w:rtl/>
          <w:lang w:bidi="ar-EG"/>
        </w:rPr>
        <w:t xml:space="preserve">ريال </w:t>
      </w:r>
      <w:r w:rsidRPr="00F63BAD">
        <w:rPr>
          <w:b/>
          <w:bCs/>
          <w:color w:val="0D0D0D" w:themeColor="text1" w:themeTint="F2"/>
          <w:sz w:val="26"/>
          <w:szCs w:val="26"/>
          <w:rtl/>
        </w:rPr>
        <w:t xml:space="preserve">. </w:t>
      </w:r>
    </w:p>
    <w:p w:rsidR="00F63BAD" w:rsidRPr="00F63BAD" w:rsidRDefault="00F63BAD" w:rsidP="00F63BAD">
      <w:pPr>
        <w:rPr>
          <w:b/>
          <w:bCs/>
          <w:color w:val="C00000"/>
          <w:sz w:val="26"/>
          <w:szCs w:val="26"/>
          <w:lang w:bidi="ar-EG"/>
        </w:rPr>
      </w:pPr>
      <w:r w:rsidRPr="00F63BAD">
        <w:rPr>
          <w:b/>
          <w:bCs/>
          <w:color w:val="C00000"/>
          <w:sz w:val="26"/>
          <w:szCs w:val="26"/>
          <w:rtl/>
          <w:lang w:bidi="ar-EG"/>
        </w:rPr>
        <w:t>الحل :-</w:t>
      </w:r>
    </w:p>
    <w:p w:rsidR="00F63BAD" w:rsidRPr="00F63BAD" w:rsidRDefault="00F63BAD" w:rsidP="00F63BAD">
      <w:pPr>
        <w:rPr>
          <w:b/>
          <w:bCs/>
          <w:color w:val="0D0D0D" w:themeColor="text1" w:themeTint="F2"/>
          <w:sz w:val="26"/>
          <w:szCs w:val="26"/>
          <w:lang w:bidi="ar-EG"/>
        </w:rPr>
      </w:pPr>
      <w:r w:rsidRPr="00F63BAD">
        <w:rPr>
          <w:b/>
          <w:bCs/>
          <w:color w:val="0D0D0D" w:themeColor="text1" w:themeTint="F2"/>
          <w:sz w:val="26"/>
          <w:szCs w:val="26"/>
          <w:rtl/>
        </w:rPr>
        <w:t xml:space="preserve">1- الفرض العدمي : هو أن متوسط المجتمع يساوي </w:t>
      </w:r>
      <w:r w:rsidRPr="00F63BAD">
        <w:rPr>
          <w:b/>
          <w:bCs/>
          <w:color w:val="0D0D0D" w:themeColor="text1" w:themeTint="F2"/>
          <w:sz w:val="26"/>
          <w:szCs w:val="26"/>
          <w:lang w:bidi="ar-EG"/>
        </w:rPr>
        <w:t>72</w:t>
      </w:r>
      <w:r w:rsidRPr="00F63BAD">
        <w:rPr>
          <w:b/>
          <w:bCs/>
          <w:color w:val="0D0D0D" w:themeColor="text1" w:themeTint="F2"/>
          <w:sz w:val="26"/>
          <w:szCs w:val="26"/>
          <w:rtl/>
        </w:rPr>
        <w:t xml:space="preserve">  وبالرموز : </w:t>
      </w:r>
    </w:p>
    <w:p w:rsidR="00F63BAD" w:rsidRPr="00F63BAD" w:rsidRDefault="00F63BAD" w:rsidP="00F63BAD">
      <w:pPr>
        <w:rPr>
          <w:b/>
          <w:bCs/>
          <w:color w:val="0D0D0D" w:themeColor="text1" w:themeTint="F2"/>
          <w:sz w:val="26"/>
          <w:szCs w:val="26"/>
          <w:lang w:bidi="ar-EG"/>
        </w:rPr>
      </w:pPr>
      <w:r w:rsidRPr="00F63BAD">
        <w:rPr>
          <w:b/>
          <w:bCs/>
          <w:color w:val="0D0D0D" w:themeColor="text1" w:themeTint="F2"/>
          <w:sz w:val="26"/>
          <w:szCs w:val="26"/>
          <w:lang w:bidi="ar-EG"/>
        </w:rPr>
        <w:t xml:space="preserve">Ho : </w:t>
      </w:r>
      <w:r w:rsidRPr="00F63BAD">
        <w:rPr>
          <w:b/>
          <w:bCs/>
          <w:color w:val="0D0D0D" w:themeColor="text1" w:themeTint="F2"/>
          <w:sz w:val="26"/>
          <w:szCs w:val="26"/>
          <w:lang w:val="el-GR" w:bidi="ar-EG"/>
        </w:rPr>
        <w:t>μ</w:t>
      </w:r>
      <w:r w:rsidRPr="00F63BAD">
        <w:rPr>
          <w:b/>
          <w:bCs/>
          <w:color w:val="0D0D0D" w:themeColor="text1" w:themeTint="F2"/>
          <w:sz w:val="26"/>
          <w:szCs w:val="26"/>
          <w:lang w:bidi="ar-EG"/>
        </w:rPr>
        <w:t xml:space="preserve"> = 72</w:t>
      </w:r>
    </w:p>
    <w:p w:rsidR="00F63BAD" w:rsidRPr="00F63BAD" w:rsidRDefault="00F63BAD" w:rsidP="00F63BAD">
      <w:pPr>
        <w:rPr>
          <w:b/>
          <w:bCs/>
          <w:color w:val="0D0D0D" w:themeColor="text1" w:themeTint="F2"/>
          <w:sz w:val="26"/>
          <w:szCs w:val="26"/>
          <w:lang w:bidi="ar-EG"/>
        </w:rPr>
      </w:pPr>
      <w:r w:rsidRPr="00F63BAD">
        <w:rPr>
          <w:b/>
          <w:bCs/>
          <w:color w:val="0D0D0D" w:themeColor="text1" w:themeTint="F2"/>
          <w:sz w:val="26"/>
          <w:szCs w:val="26"/>
          <w:rtl/>
        </w:rPr>
        <w:t xml:space="preserve">2- الفرض البديل :  هو أن المتوسط لا يساوي </w:t>
      </w:r>
      <w:r w:rsidRPr="00F63BAD">
        <w:rPr>
          <w:b/>
          <w:bCs/>
          <w:color w:val="0D0D0D" w:themeColor="text1" w:themeTint="F2"/>
          <w:sz w:val="26"/>
          <w:szCs w:val="26"/>
          <w:lang w:bidi="ar-EG"/>
        </w:rPr>
        <w:t>72</w:t>
      </w:r>
      <w:r w:rsidRPr="00F63BAD">
        <w:rPr>
          <w:b/>
          <w:bCs/>
          <w:color w:val="0D0D0D" w:themeColor="text1" w:themeTint="F2"/>
          <w:sz w:val="26"/>
          <w:szCs w:val="26"/>
          <w:rtl/>
        </w:rPr>
        <w:t xml:space="preserve"> وبالرموز :</w:t>
      </w:r>
      <w:r w:rsidRPr="00F63BAD">
        <w:rPr>
          <w:b/>
          <w:bCs/>
          <w:color w:val="0D0D0D" w:themeColor="text1" w:themeTint="F2"/>
          <w:sz w:val="26"/>
          <w:szCs w:val="26"/>
          <w:rtl/>
          <w:lang w:bidi="ar-EG"/>
        </w:rPr>
        <w:t xml:space="preserve"> </w:t>
      </w:r>
    </w:p>
    <w:p w:rsidR="00F63BAD" w:rsidRPr="00F63BAD" w:rsidRDefault="00F63BAD" w:rsidP="00F63BAD">
      <w:pPr>
        <w:rPr>
          <w:b/>
          <w:bCs/>
          <w:color w:val="0D0D0D" w:themeColor="text1" w:themeTint="F2"/>
          <w:sz w:val="26"/>
          <w:szCs w:val="26"/>
          <w:lang w:bidi="ar-EG"/>
        </w:rPr>
      </w:pPr>
      <w:r w:rsidRPr="00F63BAD">
        <w:rPr>
          <w:b/>
          <w:bCs/>
          <w:color w:val="0D0D0D" w:themeColor="text1" w:themeTint="F2"/>
          <w:sz w:val="26"/>
          <w:szCs w:val="26"/>
          <w:lang w:bidi="ar-EG"/>
        </w:rPr>
        <w:t xml:space="preserve">Ho : </w:t>
      </w:r>
      <w:r w:rsidRPr="00F63BAD">
        <w:rPr>
          <w:b/>
          <w:bCs/>
          <w:color w:val="0D0D0D" w:themeColor="text1" w:themeTint="F2"/>
          <w:sz w:val="26"/>
          <w:szCs w:val="26"/>
          <w:lang w:val="el-GR" w:bidi="ar-EG"/>
        </w:rPr>
        <w:t>μ</w:t>
      </w:r>
      <w:r w:rsidRPr="00F63BAD">
        <w:rPr>
          <w:b/>
          <w:bCs/>
          <w:color w:val="0D0D0D" w:themeColor="text1" w:themeTint="F2"/>
          <w:sz w:val="26"/>
          <w:szCs w:val="26"/>
          <w:lang w:bidi="ar-EG"/>
        </w:rPr>
        <w:t xml:space="preserve"> ≠ 72</w:t>
      </w:r>
    </w:p>
    <w:p w:rsidR="00F63BAD" w:rsidRPr="00F63BAD" w:rsidRDefault="00F63BAD" w:rsidP="00F63BAD">
      <w:pPr>
        <w:rPr>
          <w:b/>
          <w:bCs/>
          <w:color w:val="0D0D0D" w:themeColor="text1" w:themeTint="F2"/>
          <w:sz w:val="26"/>
          <w:szCs w:val="26"/>
          <w:lang w:bidi="ar-EG"/>
        </w:rPr>
      </w:pPr>
      <w:r w:rsidRPr="00F63BAD">
        <w:rPr>
          <w:b/>
          <w:bCs/>
          <w:color w:val="0D0D0D" w:themeColor="text1" w:themeTint="F2"/>
          <w:sz w:val="26"/>
          <w:szCs w:val="26"/>
          <w:rtl/>
        </w:rPr>
        <w:t xml:space="preserve">3- الإحصائية : بما أن العينة كبيرة فإن الإحصائية في حالة اختبار الوسط تأخذ الشكل التالي : </w:t>
      </w:r>
    </w:p>
    <w:p w:rsidR="00A279F0" w:rsidRDefault="00F63BAD" w:rsidP="00F63BAD">
      <w:pPr>
        <w:rPr>
          <w:rFonts w:hint="cs"/>
          <w:b/>
          <w:bCs/>
          <w:color w:val="0D0D0D" w:themeColor="text1" w:themeTint="F2"/>
          <w:sz w:val="26"/>
          <w:szCs w:val="26"/>
          <w:rtl/>
          <w:lang w:bidi="ar-EG"/>
        </w:rPr>
      </w:pPr>
      <w:r w:rsidRPr="00F63BAD">
        <w:rPr>
          <w:b/>
          <w:bCs/>
          <w:color w:val="0D0D0D" w:themeColor="text1" w:themeTint="F2"/>
          <w:sz w:val="26"/>
          <w:szCs w:val="26"/>
          <w:rtl/>
          <w:lang w:bidi="ar-EG"/>
        </w:rPr>
        <w:drawing>
          <wp:inline distT="0" distB="0" distL="0" distR="0">
            <wp:extent cx="933449" cy="619125"/>
            <wp:effectExtent l="19050" t="0" r="1" b="0"/>
            <wp:docPr id="10" name="Picture 8"/>
            <wp:cNvGraphicFramePr/>
            <a:graphic xmlns:a="http://schemas.openxmlformats.org/drawingml/2006/main">
              <a:graphicData uri="http://schemas.openxmlformats.org/drawingml/2006/picture">
                <pic:pic xmlns:pic="http://schemas.openxmlformats.org/drawingml/2006/picture">
                  <pic:nvPicPr>
                    <pic:cNvPr id="61444" name="Picture 4"/>
                    <pic:cNvPicPr>
                      <a:picLocks noChangeAspect="1" noChangeArrowheads="1"/>
                    </pic:cNvPicPr>
                  </pic:nvPicPr>
                  <pic:blipFill>
                    <a:blip r:embed="rId21"/>
                    <a:srcRect/>
                    <a:stretch>
                      <a:fillRect/>
                    </a:stretch>
                  </pic:blipFill>
                  <pic:spPr bwMode="auto">
                    <a:xfrm>
                      <a:off x="0" y="0"/>
                      <a:ext cx="933168" cy="618939"/>
                    </a:xfrm>
                    <a:prstGeom prst="rect">
                      <a:avLst/>
                    </a:prstGeom>
                    <a:noFill/>
                    <a:ln w="9525">
                      <a:noFill/>
                      <a:miter lim="800000"/>
                      <a:headEnd/>
                      <a:tailEnd/>
                    </a:ln>
                    <a:effectLst/>
                  </pic:spPr>
                </pic:pic>
              </a:graphicData>
            </a:graphic>
          </wp:inline>
        </w:drawing>
      </w:r>
    </w:p>
    <w:p w:rsidR="00F63BAD" w:rsidRPr="00F63BAD" w:rsidRDefault="00F63BAD" w:rsidP="00F63BAD">
      <w:pPr>
        <w:rPr>
          <w:b/>
          <w:bCs/>
          <w:color w:val="0D0D0D" w:themeColor="text1" w:themeTint="F2"/>
          <w:sz w:val="26"/>
          <w:szCs w:val="26"/>
          <w:lang w:bidi="ar-EG"/>
        </w:rPr>
      </w:pPr>
      <w:r w:rsidRPr="00F63BAD">
        <w:rPr>
          <w:b/>
          <w:bCs/>
          <w:color w:val="0D0D0D" w:themeColor="text1" w:themeTint="F2"/>
          <w:sz w:val="26"/>
          <w:szCs w:val="26"/>
          <w:rtl/>
          <w:lang w:bidi="ar-EG"/>
        </w:rPr>
        <w:t>حيث أن :-</w:t>
      </w:r>
    </w:p>
    <w:p w:rsidR="00F63BAD" w:rsidRPr="00F63BAD" w:rsidRDefault="00C37FD0" w:rsidP="00C37FD0">
      <w:pPr>
        <w:rPr>
          <w:b/>
          <w:bCs/>
          <w:color w:val="0D0D0D" w:themeColor="text1" w:themeTint="F2"/>
          <w:sz w:val="26"/>
          <w:szCs w:val="26"/>
          <w:lang w:bidi="ar-EG"/>
        </w:rPr>
      </w:pPr>
      <w:r w:rsidRPr="00C37FD0">
        <w:rPr>
          <w:b/>
          <w:bCs/>
          <w:color w:val="0D0D0D" w:themeColor="text1" w:themeTint="F2"/>
          <w:sz w:val="26"/>
          <w:szCs w:val="26"/>
          <w:rtl/>
          <w:lang w:bidi="ar-EG"/>
        </w:rPr>
        <w:drawing>
          <wp:inline distT="0" distB="0" distL="0" distR="0">
            <wp:extent cx="1333500" cy="390525"/>
            <wp:effectExtent l="19050" t="0" r="0" b="0"/>
            <wp:docPr id="11" name="Picture 9"/>
            <wp:cNvGraphicFramePr/>
            <a:graphic xmlns:a="http://schemas.openxmlformats.org/drawingml/2006/main">
              <a:graphicData uri="http://schemas.openxmlformats.org/drawingml/2006/picture">
                <pic:pic xmlns:pic="http://schemas.openxmlformats.org/drawingml/2006/picture">
                  <pic:nvPicPr>
                    <pic:cNvPr id="61446" name="Picture 6"/>
                    <pic:cNvPicPr>
                      <a:picLocks noChangeAspect="1" noChangeArrowheads="1"/>
                    </pic:cNvPicPr>
                  </pic:nvPicPr>
                  <pic:blipFill>
                    <a:blip r:embed="rId22"/>
                    <a:srcRect/>
                    <a:stretch>
                      <a:fillRect/>
                    </a:stretch>
                  </pic:blipFill>
                  <pic:spPr bwMode="auto">
                    <a:xfrm>
                      <a:off x="0" y="0"/>
                      <a:ext cx="1331618" cy="389974"/>
                    </a:xfrm>
                    <a:prstGeom prst="rect">
                      <a:avLst/>
                    </a:prstGeom>
                    <a:noFill/>
                    <a:ln w="9525">
                      <a:noFill/>
                      <a:miter lim="800000"/>
                      <a:headEnd/>
                      <a:tailEnd/>
                    </a:ln>
                    <a:effectLst/>
                  </pic:spPr>
                </pic:pic>
              </a:graphicData>
            </a:graphic>
          </wp:inline>
        </w:drawing>
      </w:r>
    </w:p>
    <w:p w:rsidR="00C37FD0" w:rsidRDefault="00C37FD0" w:rsidP="00C37FD0">
      <w:pPr>
        <w:rPr>
          <w:rFonts w:hint="cs"/>
          <w:b/>
          <w:bCs/>
          <w:color w:val="0D0D0D" w:themeColor="text1" w:themeTint="F2"/>
          <w:sz w:val="26"/>
          <w:szCs w:val="26"/>
          <w:rtl/>
          <w:lang w:bidi="ar-EG"/>
        </w:rPr>
      </w:pPr>
      <w:r w:rsidRPr="00C37FD0">
        <w:rPr>
          <w:b/>
          <w:bCs/>
          <w:color w:val="0D0D0D" w:themeColor="text1" w:themeTint="F2"/>
          <w:sz w:val="26"/>
          <w:szCs w:val="26"/>
          <w:rtl/>
          <w:lang w:bidi="ar-EG"/>
        </w:rPr>
        <w:t>وبالتعويض نحصل على :-</w:t>
      </w:r>
      <w:r w:rsidRPr="00C37FD0">
        <w:rPr>
          <w:b/>
          <w:bCs/>
          <w:color w:val="0D0D0D" w:themeColor="text1" w:themeTint="F2"/>
          <w:sz w:val="26"/>
          <w:szCs w:val="26"/>
          <w:lang w:bidi="ar-EG"/>
        </w:rPr>
        <w:t xml:space="preserve"> </w:t>
      </w:r>
    </w:p>
    <w:p w:rsidR="00C37FD0" w:rsidRPr="00C37FD0" w:rsidRDefault="00C37FD0" w:rsidP="00C37FD0">
      <w:pPr>
        <w:rPr>
          <w:b/>
          <w:bCs/>
          <w:color w:val="0D0D0D" w:themeColor="text1" w:themeTint="F2"/>
          <w:sz w:val="26"/>
          <w:szCs w:val="26"/>
          <w:lang w:bidi="ar-EG"/>
        </w:rPr>
      </w:pPr>
      <w:r>
        <w:rPr>
          <w:b/>
          <w:bCs/>
          <w:noProof/>
          <w:color w:val="0D0D0D" w:themeColor="text1" w:themeTint="F2"/>
          <w:sz w:val="26"/>
          <w:szCs w:val="26"/>
        </w:rPr>
        <w:drawing>
          <wp:inline distT="0" distB="0" distL="0" distR="0">
            <wp:extent cx="1748659" cy="884496"/>
            <wp:effectExtent l="19050" t="0" r="3941" b="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23"/>
                    <a:srcRect/>
                    <a:stretch>
                      <a:fillRect/>
                    </a:stretch>
                  </pic:blipFill>
                  <pic:spPr bwMode="auto">
                    <a:xfrm>
                      <a:off x="0" y="0"/>
                      <a:ext cx="1748659" cy="884496"/>
                    </a:xfrm>
                    <a:prstGeom prst="rect">
                      <a:avLst/>
                    </a:prstGeom>
                    <a:noFill/>
                    <a:ln w="9525">
                      <a:noFill/>
                      <a:miter lim="800000"/>
                      <a:headEnd/>
                      <a:tailEnd/>
                    </a:ln>
                  </pic:spPr>
                </pic:pic>
              </a:graphicData>
            </a:graphic>
          </wp:inline>
        </w:drawing>
      </w:r>
    </w:p>
    <w:p w:rsidR="00C37FD0" w:rsidRDefault="00C37FD0" w:rsidP="00C37FD0">
      <w:pPr>
        <w:rPr>
          <w:rFonts w:hint="cs"/>
          <w:b/>
          <w:bCs/>
          <w:color w:val="0D0D0D" w:themeColor="text1" w:themeTint="F2"/>
          <w:sz w:val="26"/>
          <w:szCs w:val="26"/>
          <w:rtl/>
          <w:lang w:bidi="ar-EG"/>
        </w:rPr>
      </w:pPr>
      <w:r w:rsidRPr="00C37FD0">
        <w:rPr>
          <w:b/>
          <w:bCs/>
          <w:color w:val="0D0D0D" w:themeColor="text1" w:themeTint="F2"/>
          <w:sz w:val="26"/>
          <w:szCs w:val="26"/>
          <w:rtl/>
          <w:lang w:bidi="ar-EG"/>
        </w:rPr>
        <w:t xml:space="preserve">أي أن قيمة الاحصائي تساوي </w:t>
      </w:r>
      <w:r w:rsidRPr="00C37FD0">
        <w:rPr>
          <w:b/>
          <w:bCs/>
          <w:color w:val="0D0D0D" w:themeColor="text1" w:themeTint="F2"/>
          <w:sz w:val="26"/>
          <w:szCs w:val="26"/>
          <w:lang w:bidi="ar-EG"/>
        </w:rPr>
        <w:t>1.5</w:t>
      </w:r>
      <w:r w:rsidRPr="00C37FD0">
        <w:rPr>
          <w:b/>
          <w:bCs/>
          <w:color w:val="0D0D0D" w:themeColor="text1" w:themeTint="F2"/>
          <w:sz w:val="26"/>
          <w:szCs w:val="26"/>
          <w:rtl/>
          <w:lang w:bidi="ar-EG"/>
        </w:rPr>
        <w:t>.</w:t>
      </w:r>
    </w:p>
    <w:p w:rsidR="00C37FD0" w:rsidRDefault="00C37FD0" w:rsidP="00C37FD0">
      <w:pPr>
        <w:rPr>
          <w:rFonts w:hint="cs"/>
          <w:b/>
          <w:bCs/>
          <w:color w:val="0D0D0D" w:themeColor="text1" w:themeTint="F2"/>
          <w:sz w:val="26"/>
          <w:szCs w:val="26"/>
          <w:rtl/>
          <w:lang w:bidi="ar-EG"/>
        </w:rPr>
      </w:pPr>
    </w:p>
    <w:p w:rsidR="00C37FD0" w:rsidRPr="00C37FD0" w:rsidRDefault="00C37FD0" w:rsidP="00C37FD0">
      <w:pPr>
        <w:rPr>
          <w:b/>
          <w:bCs/>
          <w:color w:val="0D0D0D" w:themeColor="text1" w:themeTint="F2"/>
          <w:sz w:val="26"/>
          <w:szCs w:val="26"/>
          <w:lang w:bidi="ar-EG"/>
        </w:rPr>
      </w:pPr>
      <w:r w:rsidRPr="00C37FD0">
        <w:rPr>
          <w:b/>
          <w:bCs/>
          <w:color w:val="0D0D0D" w:themeColor="text1" w:themeTint="F2"/>
          <w:sz w:val="26"/>
          <w:szCs w:val="26"/>
          <w:rtl/>
          <w:lang w:bidi="ar-EG"/>
        </w:rPr>
        <w:lastRenderedPageBreak/>
        <w:t xml:space="preserve">4- حدود منطقتي القبول و الرفض : نحصل عليها من التوزيع الطبيعي المعياري حيث مستوى المعنوية </w:t>
      </w:r>
      <w:r w:rsidRPr="00C37FD0">
        <w:rPr>
          <w:b/>
          <w:bCs/>
          <w:color w:val="0D0D0D" w:themeColor="text1" w:themeTint="F2"/>
          <w:sz w:val="26"/>
          <w:szCs w:val="26"/>
          <w:lang w:bidi="ar-EG"/>
        </w:rPr>
        <w:t xml:space="preserve">5% </w:t>
      </w:r>
      <w:r w:rsidRPr="00C37FD0">
        <w:rPr>
          <w:b/>
          <w:bCs/>
          <w:color w:val="0D0D0D" w:themeColor="text1" w:themeTint="F2"/>
          <w:sz w:val="26"/>
          <w:szCs w:val="26"/>
          <w:rtl/>
          <w:lang w:bidi="ar-EG"/>
        </w:rPr>
        <w:t xml:space="preserve"> وبما أن الفرض البديل هو : ”لا يساوي ” فإن ما يستخدم في هذه الحالة هو اختبار الطرفين كما في الشكل التالي :-</w:t>
      </w:r>
    </w:p>
    <w:p w:rsidR="00C37FD0" w:rsidRDefault="00C37FD0" w:rsidP="00C37FD0">
      <w:pPr>
        <w:jc w:val="center"/>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3360325" cy="1228725"/>
            <wp:effectExtent l="19050" t="0" r="0" b="0"/>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24"/>
                    <a:srcRect/>
                    <a:stretch>
                      <a:fillRect/>
                    </a:stretch>
                  </pic:blipFill>
                  <pic:spPr bwMode="auto">
                    <a:xfrm>
                      <a:off x="0" y="0"/>
                      <a:ext cx="3373197" cy="1233432"/>
                    </a:xfrm>
                    <a:prstGeom prst="rect">
                      <a:avLst/>
                    </a:prstGeom>
                    <a:noFill/>
                    <a:ln w="9525">
                      <a:noFill/>
                      <a:miter lim="800000"/>
                      <a:headEnd/>
                      <a:tailEnd/>
                    </a:ln>
                  </pic:spPr>
                </pic:pic>
              </a:graphicData>
            </a:graphic>
          </wp:inline>
        </w:drawing>
      </w:r>
    </w:p>
    <w:p w:rsidR="00C37FD0" w:rsidRPr="00C37FD0" w:rsidRDefault="00C37FD0" w:rsidP="00C37FD0">
      <w:pPr>
        <w:rPr>
          <w:b/>
          <w:bCs/>
          <w:color w:val="0D0D0D" w:themeColor="text1" w:themeTint="F2"/>
          <w:sz w:val="26"/>
          <w:szCs w:val="26"/>
          <w:lang w:bidi="ar-EG"/>
        </w:rPr>
      </w:pPr>
      <w:r w:rsidRPr="00C37FD0">
        <w:rPr>
          <w:b/>
          <w:bCs/>
          <w:color w:val="0D0D0D" w:themeColor="text1" w:themeTint="F2"/>
          <w:sz w:val="26"/>
          <w:szCs w:val="26"/>
          <w:rtl/>
        </w:rPr>
        <w:t xml:space="preserve">5- المقارنة والقرار : وبمقارنة قيمة الإحصائية المحسوبة من الخطوة رقم </w:t>
      </w:r>
      <w:r w:rsidRPr="00C37FD0">
        <w:rPr>
          <w:b/>
          <w:bCs/>
          <w:color w:val="0D0D0D" w:themeColor="text1" w:themeTint="F2"/>
          <w:sz w:val="26"/>
          <w:szCs w:val="26"/>
          <w:lang w:bidi="ar-EG"/>
        </w:rPr>
        <w:t>3</w:t>
      </w:r>
      <w:r w:rsidRPr="00C37FD0">
        <w:rPr>
          <w:b/>
          <w:bCs/>
          <w:color w:val="0D0D0D" w:themeColor="text1" w:themeTint="F2"/>
          <w:sz w:val="26"/>
          <w:szCs w:val="26"/>
          <w:rtl/>
        </w:rPr>
        <w:t xml:space="preserve"> (والتي تساوي  </w:t>
      </w:r>
      <w:r w:rsidRPr="00C37FD0">
        <w:rPr>
          <w:b/>
          <w:bCs/>
          <w:color w:val="0D0D0D" w:themeColor="text1" w:themeTint="F2"/>
          <w:sz w:val="26"/>
          <w:szCs w:val="26"/>
          <w:lang w:bidi="ar-EG"/>
        </w:rPr>
        <w:t>1.5</w:t>
      </w:r>
      <w:r w:rsidRPr="00C37FD0">
        <w:rPr>
          <w:b/>
          <w:bCs/>
          <w:color w:val="0D0D0D" w:themeColor="text1" w:themeTint="F2"/>
          <w:sz w:val="26"/>
          <w:szCs w:val="26"/>
          <w:rtl/>
        </w:rPr>
        <w:t xml:space="preserve">) بحدود منطقتي القبول والرفض (من الخطوة رقم </w:t>
      </w:r>
      <w:r w:rsidRPr="00C37FD0">
        <w:rPr>
          <w:b/>
          <w:bCs/>
          <w:color w:val="0D0D0D" w:themeColor="text1" w:themeTint="F2"/>
          <w:sz w:val="26"/>
          <w:szCs w:val="26"/>
          <w:lang w:bidi="ar-EG"/>
        </w:rPr>
        <w:t>4</w:t>
      </w:r>
      <w:r w:rsidRPr="00C37FD0">
        <w:rPr>
          <w:b/>
          <w:bCs/>
          <w:color w:val="0D0D0D" w:themeColor="text1" w:themeTint="F2"/>
          <w:sz w:val="26"/>
          <w:szCs w:val="26"/>
          <w:rtl/>
        </w:rPr>
        <w:t xml:space="preserve">) نجد أنها تقع في منطقة القبول لذلك فإن القرار هو : </w:t>
      </w:r>
    </w:p>
    <w:p w:rsidR="00C37FD0" w:rsidRPr="00C37FD0" w:rsidRDefault="00C37FD0" w:rsidP="00C37FD0">
      <w:pPr>
        <w:rPr>
          <w:b/>
          <w:bCs/>
          <w:color w:val="0D0D0D" w:themeColor="text1" w:themeTint="F2"/>
          <w:sz w:val="26"/>
          <w:szCs w:val="26"/>
          <w:lang w:bidi="ar-EG"/>
        </w:rPr>
      </w:pPr>
      <w:r w:rsidRPr="00C37FD0">
        <w:rPr>
          <w:b/>
          <w:bCs/>
          <w:color w:val="0D0D0D" w:themeColor="text1" w:themeTint="F2"/>
          <w:sz w:val="26"/>
          <w:szCs w:val="26"/>
          <w:rtl/>
        </w:rPr>
        <w:t xml:space="preserve">قبول الفرض العدمي بأن متوسط دخول الأفراد الأسبوعية في هذه الدولة يساوي </w:t>
      </w:r>
      <w:r w:rsidRPr="00C37FD0">
        <w:rPr>
          <w:b/>
          <w:bCs/>
          <w:color w:val="0D0D0D" w:themeColor="text1" w:themeTint="F2"/>
          <w:sz w:val="26"/>
          <w:szCs w:val="26"/>
          <w:lang w:bidi="ar-EG"/>
        </w:rPr>
        <w:t>72</w:t>
      </w:r>
      <w:r w:rsidRPr="00C37FD0">
        <w:rPr>
          <w:b/>
          <w:bCs/>
          <w:color w:val="0D0D0D" w:themeColor="text1" w:themeTint="F2"/>
          <w:sz w:val="26"/>
          <w:szCs w:val="26"/>
          <w:rtl/>
        </w:rPr>
        <w:t xml:space="preserve"> دولاراً وذلك بمستوى معنوية </w:t>
      </w:r>
      <w:r w:rsidRPr="00C37FD0">
        <w:rPr>
          <w:b/>
          <w:bCs/>
          <w:color w:val="0D0D0D" w:themeColor="text1" w:themeTint="F2"/>
          <w:sz w:val="26"/>
          <w:szCs w:val="26"/>
          <w:lang w:bidi="ar-EG"/>
        </w:rPr>
        <w:t>5 %</w:t>
      </w:r>
      <w:r w:rsidRPr="00C37FD0">
        <w:rPr>
          <w:b/>
          <w:bCs/>
          <w:color w:val="0D0D0D" w:themeColor="text1" w:themeTint="F2"/>
          <w:sz w:val="26"/>
          <w:szCs w:val="26"/>
          <w:rtl/>
        </w:rPr>
        <w:t xml:space="preserve">. </w:t>
      </w:r>
    </w:p>
    <w:p w:rsidR="00C37FD0" w:rsidRPr="00C37FD0" w:rsidRDefault="00C37FD0" w:rsidP="00C37FD0">
      <w:pPr>
        <w:rPr>
          <w:b/>
          <w:bCs/>
          <w:color w:val="0D0D0D" w:themeColor="text1" w:themeTint="F2"/>
          <w:sz w:val="26"/>
          <w:szCs w:val="26"/>
          <w:lang w:bidi="ar-EG"/>
        </w:rPr>
      </w:pPr>
      <w:r w:rsidRPr="00C37FD0">
        <w:rPr>
          <w:b/>
          <w:bCs/>
          <w:color w:val="C00000"/>
          <w:sz w:val="26"/>
          <w:szCs w:val="26"/>
          <w:u w:val="single"/>
          <w:rtl/>
        </w:rPr>
        <w:t>ملاحظة :</w:t>
      </w:r>
      <w:r w:rsidRPr="00C37FD0">
        <w:rPr>
          <w:b/>
          <w:bCs/>
          <w:color w:val="0D0D0D" w:themeColor="text1" w:themeTint="F2"/>
          <w:sz w:val="26"/>
          <w:szCs w:val="26"/>
          <w:rtl/>
        </w:rPr>
        <w:t xml:space="preserve"> </w:t>
      </w:r>
      <w:r>
        <w:rPr>
          <w:rFonts w:hint="cs"/>
          <w:b/>
          <w:bCs/>
          <w:color w:val="0D0D0D" w:themeColor="text1" w:themeTint="F2"/>
          <w:sz w:val="26"/>
          <w:szCs w:val="26"/>
          <w:rtl/>
        </w:rPr>
        <w:t xml:space="preserve"> </w:t>
      </w:r>
      <w:r w:rsidRPr="00C37FD0">
        <w:rPr>
          <w:b/>
          <w:bCs/>
          <w:color w:val="0D0D0D" w:themeColor="text1" w:themeTint="F2"/>
          <w:sz w:val="26"/>
          <w:szCs w:val="26"/>
          <w:rtl/>
        </w:rPr>
        <w:t xml:space="preserve">لو استخدمنا مستوى معنوية </w:t>
      </w:r>
      <w:r w:rsidRPr="00C37FD0">
        <w:rPr>
          <w:b/>
          <w:bCs/>
          <w:color w:val="0D0D0D" w:themeColor="text1" w:themeTint="F2"/>
          <w:sz w:val="26"/>
          <w:szCs w:val="26"/>
          <w:lang w:bidi="ar-EG"/>
        </w:rPr>
        <w:t>1%</w:t>
      </w:r>
      <w:r w:rsidRPr="00C37FD0">
        <w:rPr>
          <w:b/>
          <w:bCs/>
          <w:color w:val="0D0D0D" w:themeColor="text1" w:themeTint="F2"/>
          <w:sz w:val="26"/>
          <w:szCs w:val="26"/>
          <w:rtl/>
        </w:rPr>
        <w:t xml:space="preserve">  بدلاً من </w:t>
      </w:r>
      <w:r w:rsidRPr="00C37FD0">
        <w:rPr>
          <w:b/>
          <w:bCs/>
          <w:color w:val="0D0D0D" w:themeColor="text1" w:themeTint="F2"/>
          <w:sz w:val="26"/>
          <w:szCs w:val="26"/>
          <w:lang w:bidi="ar-EG"/>
        </w:rPr>
        <w:t>5%</w:t>
      </w:r>
      <w:r w:rsidRPr="00C37FD0">
        <w:rPr>
          <w:b/>
          <w:bCs/>
          <w:color w:val="0D0D0D" w:themeColor="text1" w:themeTint="F2"/>
          <w:sz w:val="26"/>
          <w:szCs w:val="26"/>
          <w:rtl/>
        </w:rPr>
        <w:t xml:space="preserve">  كما في المثال أعلاه فإن حدود منطقتي القبول والرفض تصبح كما يلي :</w:t>
      </w:r>
      <w:r w:rsidRPr="00C37FD0">
        <w:rPr>
          <w:b/>
          <w:bCs/>
          <w:color w:val="0D0D0D" w:themeColor="text1" w:themeTint="F2"/>
          <w:sz w:val="26"/>
          <w:szCs w:val="26"/>
          <w:lang w:bidi="ar-EG"/>
        </w:rPr>
        <w:t xml:space="preserve"> </w:t>
      </w:r>
    </w:p>
    <w:p w:rsidR="00C37FD0" w:rsidRDefault="00C37FD0" w:rsidP="00C37FD0">
      <w:pPr>
        <w:jc w:val="center"/>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3228975" cy="1314998"/>
            <wp:effectExtent l="19050" t="0" r="9525" b="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25"/>
                    <a:srcRect/>
                    <a:stretch>
                      <a:fillRect/>
                    </a:stretch>
                  </pic:blipFill>
                  <pic:spPr bwMode="auto">
                    <a:xfrm>
                      <a:off x="0" y="0"/>
                      <a:ext cx="3228975" cy="1314998"/>
                    </a:xfrm>
                    <a:prstGeom prst="rect">
                      <a:avLst/>
                    </a:prstGeom>
                    <a:noFill/>
                    <a:ln w="9525">
                      <a:noFill/>
                      <a:miter lim="800000"/>
                      <a:headEnd/>
                      <a:tailEnd/>
                    </a:ln>
                  </pic:spPr>
                </pic:pic>
              </a:graphicData>
            </a:graphic>
          </wp:inline>
        </w:drawing>
      </w:r>
    </w:p>
    <w:p w:rsidR="00C37FD0" w:rsidRPr="00C37FD0" w:rsidRDefault="00C37FD0" w:rsidP="00C37FD0">
      <w:pPr>
        <w:jc w:val="both"/>
        <w:rPr>
          <w:b/>
          <w:bCs/>
          <w:color w:val="0D0D0D" w:themeColor="text1" w:themeTint="F2"/>
          <w:sz w:val="26"/>
          <w:szCs w:val="26"/>
          <w:lang w:bidi="ar-EG"/>
        </w:rPr>
      </w:pPr>
      <w:r w:rsidRPr="00C37FD0">
        <w:rPr>
          <w:b/>
          <w:bCs/>
          <w:color w:val="0D0D0D" w:themeColor="text1" w:themeTint="F2"/>
          <w:sz w:val="26"/>
          <w:szCs w:val="26"/>
          <w:rtl/>
        </w:rPr>
        <w:t xml:space="preserve">وبمقارنة قيمة الإحصائية </w:t>
      </w:r>
      <w:r w:rsidRPr="00C37FD0">
        <w:rPr>
          <w:b/>
          <w:bCs/>
          <w:color w:val="0D0D0D" w:themeColor="text1" w:themeTint="F2"/>
          <w:sz w:val="26"/>
          <w:szCs w:val="26"/>
          <w:lang w:bidi="ar-EG"/>
        </w:rPr>
        <w:t>1.5</w:t>
      </w:r>
      <w:r w:rsidRPr="00C37FD0">
        <w:rPr>
          <w:b/>
          <w:bCs/>
          <w:color w:val="0D0D0D" w:themeColor="text1" w:themeTint="F2"/>
          <w:sz w:val="26"/>
          <w:szCs w:val="26"/>
          <w:rtl/>
        </w:rPr>
        <w:t xml:space="preserve"> بحدود منطقتي القبول والرفض نجد أنها تقع في منطقة القبول أي أن القرار هو نفسه قبول الفرض العدمي ولن يتغير بل يتأكد باستخدام مستوى معنوية </w:t>
      </w:r>
      <w:r w:rsidRPr="00C37FD0">
        <w:rPr>
          <w:b/>
          <w:bCs/>
          <w:color w:val="0D0D0D" w:themeColor="text1" w:themeTint="F2"/>
          <w:sz w:val="26"/>
          <w:szCs w:val="26"/>
          <w:lang w:bidi="ar-EG"/>
        </w:rPr>
        <w:t>1%</w:t>
      </w:r>
      <w:r w:rsidRPr="00C37FD0">
        <w:rPr>
          <w:b/>
          <w:bCs/>
          <w:color w:val="0D0D0D" w:themeColor="text1" w:themeTint="F2"/>
          <w:sz w:val="26"/>
          <w:szCs w:val="26"/>
          <w:rtl/>
        </w:rPr>
        <w:t xml:space="preserve">. </w:t>
      </w:r>
    </w:p>
    <w:p w:rsidR="00C37FD0" w:rsidRPr="00C37FD0" w:rsidRDefault="00C37FD0" w:rsidP="00C37FD0">
      <w:pPr>
        <w:jc w:val="both"/>
        <w:rPr>
          <w:b/>
          <w:bCs/>
          <w:color w:val="C00000"/>
          <w:sz w:val="26"/>
          <w:szCs w:val="26"/>
          <w:lang w:bidi="ar-EG"/>
        </w:rPr>
      </w:pPr>
      <w:r w:rsidRPr="00C37FD0">
        <w:rPr>
          <w:b/>
          <w:bCs/>
          <w:color w:val="C00000"/>
          <w:sz w:val="26"/>
          <w:szCs w:val="26"/>
          <w:rtl/>
          <w:lang w:bidi="ar-EG"/>
        </w:rPr>
        <w:t>مثال (5):-</w:t>
      </w:r>
    </w:p>
    <w:p w:rsidR="00C37FD0" w:rsidRPr="00C37FD0" w:rsidRDefault="00C37FD0" w:rsidP="00C37FD0">
      <w:pPr>
        <w:rPr>
          <w:b/>
          <w:bCs/>
          <w:color w:val="0D0D0D" w:themeColor="text1" w:themeTint="F2"/>
          <w:sz w:val="26"/>
          <w:szCs w:val="26"/>
          <w:lang w:bidi="ar-EG"/>
        </w:rPr>
      </w:pPr>
      <w:r w:rsidRPr="00C37FD0">
        <w:rPr>
          <w:b/>
          <w:bCs/>
          <w:color w:val="0D0D0D" w:themeColor="text1" w:themeTint="F2"/>
          <w:sz w:val="26"/>
          <w:szCs w:val="26"/>
          <w:rtl/>
        </w:rPr>
        <w:t xml:space="preserve">يدّعىِ أحد المرشحين في الانتخابات أنه سيحصل على نسبة </w:t>
      </w:r>
      <w:r w:rsidRPr="00C37FD0">
        <w:rPr>
          <w:b/>
          <w:bCs/>
          <w:color w:val="0D0D0D" w:themeColor="text1" w:themeTint="F2"/>
          <w:sz w:val="26"/>
          <w:szCs w:val="26"/>
          <w:lang w:bidi="ar-EG"/>
        </w:rPr>
        <w:t>70%</w:t>
      </w:r>
      <w:r w:rsidRPr="00C37FD0">
        <w:rPr>
          <w:b/>
          <w:bCs/>
          <w:color w:val="0D0D0D" w:themeColor="text1" w:themeTint="F2"/>
          <w:sz w:val="26"/>
          <w:szCs w:val="26"/>
          <w:rtl/>
        </w:rPr>
        <w:t xml:space="preserve"> من أصوات الناخبين عندما تجري الانتخابات. ولاختبار هذا الادعاء تم اختيار عينة عشوائية من الناخبين حجمها </w:t>
      </w:r>
      <w:r w:rsidRPr="00C37FD0">
        <w:rPr>
          <w:b/>
          <w:bCs/>
          <w:color w:val="0D0D0D" w:themeColor="text1" w:themeTint="F2"/>
          <w:sz w:val="26"/>
          <w:szCs w:val="26"/>
          <w:lang w:bidi="ar-EG"/>
        </w:rPr>
        <w:t>100</w:t>
      </w:r>
      <w:r w:rsidRPr="00C37FD0">
        <w:rPr>
          <w:b/>
          <w:bCs/>
          <w:color w:val="0D0D0D" w:themeColor="text1" w:themeTint="F2"/>
          <w:sz w:val="26"/>
          <w:szCs w:val="26"/>
          <w:rtl/>
        </w:rPr>
        <w:t xml:space="preserve"> ناخب، ووجد أن نسبة من يؤيدون المرشح في العينة هي </w:t>
      </w:r>
      <w:r w:rsidRPr="00C37FD0">
        <w:rPr>
          <w:b/>
          <w:bCs/>
          <w:color w:val="0D0D0D" w:themeColor="text1" w:themeTint="F2"/>
          <w:sz w:val="26"/>
          <w:szCs w:val="26"/>
          <w:lang w:bidi="ar-EG"/>
        </w:rPr>
        <w:t>60 %</w:t>
      </w:r>
      <w:r w:rsidRPr="00C37FD0">
        <w:rPr>
          <w:b/>
          <w:bCs/>
          <w:color w:val="0D0D0D" w:themeColor="text1" w:themeTint="F2"/>
          <w:sz w:val="26"/>
          <w:szCs w:val="26"/>
          <w:rtl/>
        </w:rPr>
        <w:t xml:space="preserve"> اختبر مدى صحة ادعاء المرشح بأن النسبة في المجتمع هي </w:t>
      </w:r>
      <w:r w:rsidRPr="00C37FD0">
        <w:rPr>
          <w:b/>
          <w:bCs/>
          <w:color w:val="0D0D0D" w:themeColor="text1" w:themeTint="F2"/>
          <w:sz w:val="26"/>
          <w:szCs w:val="26"/>
          <w:lang w:bidi="ar-EG"/>
        </w:rPr>
        <w:t>70 %</w:t>
      </w:r>
      <w:r w:rsidRPr="00C37FD0">
        <w:rPr>
          <w:b/>
          <w:bCs/>
          <w:color w:val="0D0D0D" w:themeColor="text1" w:themeTint="F2"/>
          <w:sz w:val="26"/>
          <w:szCs w:val="26"/>
          <w:rtl/>
        </w:rPr>
        <w:t xml:space="preserve"> مقابل الفرض البديل أن النسبة أقل من </w:t>
      </w:r>
      <w:r w:rsidRPr="00C37FD0">
        <w:rPr>
          <w:b/>
          <w:bCs/>
          <w:color w:val="0D0D0D" w:themeColor="text1" w:themeTint="F2"/>
          <w:sz w:val="26"/>
          <w:szCs w:val="26"/>
          <w:lang w:bidi="ar-EG"/>
        </w:rPr>
        <w:t>70%</w:t>
      </w:r>
      <w:r w:rsidRPr="00C37FD0">
        <w:rPr>
          <w:b/>
          <w:bCs/>
          <w:color w:val="0D0D0D" w:themeColor="text1" w:themeTint="F2"/>
          <w:sz w:val="26"/>
          <w:szCs w:val="26"/>
          <w:rtl/>
        </w:rPr>
        <w:t xml:space="preserve"> وذلك بمستوى معنوية </w:t>
      </w:r>
      <w:r w:rsidRPr="00C37FD0">
        <w:rPr>
          <w:b/>
          <w:bCs/>
          <w:color w:val="0D0D0D" w:themeColor="text1" w:themeTint="F2"/>
          <w:sz w:val="26"/>
          <w:szCs w:val="26"/>
          <w:lang w:bidi="ar-EG"/>
        </w:rPr>
        <w:t>5 %</w:t>
      </w:r>
      <w:r w:rsidRPr="00C37FD0">
        <w:rPr>
          <w:b/>
          <w:bCs/>
          <w:color w:val="0D0D0D" w:themeColor="text1" w:themeTint="F2"/>
          <w:sz w:val="26"/>
          <w:szCs w:val="26"/>
          <w:rtl/>
        </w:rPr>
        <w:t xml:space="preserve">. </w:t>
      </w:r>
    </w:p>
    <w:p w:rsidR="001B3300" w:rsidRPr="00C37FD0" w:rsidRDefault="00C37FD0" w:rsidP="00C37FD0">
      <w:pPr>
        <w:rPr>
          <w:b/>
          <w:bCs/>
          <w:color w:val="C00000"/>
          <w:sz w:val="26"/>
          <w:szCs w:val="26"/>
          <w:lang w:bidi="ar-EG"/>
        </w:rPr>
      </w:pPr>
      <w:r w:rsidRPr="00C37FD0">
        <w:rPr>
          <w:b/>
          <w:bCs/>
          <w:color w:val="C00000"/>
          <w:sz w:val="26"/>
          <w:szCs w:val="26"/>
          <w:rtl/>
          <w:lang w:bidi="ar-EG"/>
        </w:rPr>
        <w:t>الحل :-</w:t>
      </w:r>
    </w:p>
    <w:p w:rsidR="007F38FA" w:rsidRDefault="007F38FA" w:rsidP="007F38FA">
      <w:pPr>
        <w:jc w:val="both"/>
        <w:rPr>
          <w:rFonts w:hint="cs"/>
          <w:b/>
          <w:bCs/>
          <w:color w:val="0D0D0D" w:themeColor="text1" w:themeTint="F2"/>
          <w:sz w:val="26"/>
          <w:szCs w:val="26"/>
          <w:rtl/>
        </w:rPr>
      </w:pPr>
      <w:r w:rsidRPr="007F38FA">
        <w:rPr>
          <w:b/>
          <w:bCs/>
          <w:color w:val="0D0D0D" w:themeColor="text1" w:themeTint="F2"/>
          <w:sz w:val="26"/>
          <w:szCs w:val="26"/>
          <w:rtl/>
          <w:lang w:bidi="ar-EG"/>
        </w:rPr>
        <w:t xml:space="preserve">1- </w:t>
      </w:r>
      <w:r w:rsidRPr="007F38FA">
        <w:rPr>
          <w:b/>
          <w:bCs/>
          <w:color w:val="0D0D0D" w:themeColor="text1" w:themeTint="F2"/>
          <w:sz w:val="26"/>
          <w:szCs w:val="26"/>
          <w:rtl/>
        </w:rPr>
        <w:t xml:space="preserve">الفرض العدمي هو أن النسبة في المجتمع (نسبة من يؤيدون المرشح في المجتمع) هي </w:t>
      </w:r>
      <w:r w:rsidRPr="007F38FA">
        <w:rPr>
          <w:b/>
          <w:bCs/>
          <w:color w:val="0D0D0D" w:themeColor="text1" w:themeTint="F2"/>
          <w:sz w:val="26"/>
          <w:szCs w:val="26"/>
          <w:lang w:bidi="ar-EG"/>
        </w:rPr>
        <w:t>0.70</w:t>
      </w:r>
      <w:r w:rsidRPr="007F38FA">
        <w:rPr>
          <w:b/>
          <w:bCs/>
          <w:color w:val="0D0D0D" w:themeColor="text1" w:themeTint="F2"/>
          <w:sz w:val="26"/>
          <w:szCs w:val="26"/>
          <w:rtl/>
        </w:rPr>
        <w:t xml:space="preserve"> أي أن الفرض العدمي هو أن الادعاء صحيح وأن المرشح سيحصل على النسبة التي ادعاها وهي </w:t>
      </w:r>
      <w:r w:rsidRPr="007F38FA">
        <w:rPr>
          <w:b/>
          <w:bCs/>
          <w:color w:val="0D0D0D" w:themeColor="text1" w:themeTint="F2"/>
          <w:sz w:val="26"/>
          <w:szCs w:val="26"/>
          <w:lang w:bidi="ar-EG"/>
        </w:rPr>
        <w:t>70 %</w:t>
      </w:r>
      <w:r w:rsidRPr="007F38FA">
        <w:rPr>
          <w:b/>
          <w:bCs/>
          <w:color w:val="0D0D0D" w:themeColor="text1" w:themeTint="F2"/>
          <w:sz w:val="26"/>
          <w:szCs w:val="26"/>
          <w:rtl/>
        </w:rPr>
        <w:t xml:space="preserve"> بالرموز</w:t>
      </w:r>
    </w:p>
    <w:p w:rsidR="007F38FA" w:rsidRDefault="007F38FA" w:rsidP="007F38FA">
      <w:pPr>
        <w:jc w:val="both"/>
        <w:rPr>
          <w:rFonts w:hint="cs"/>
          <w:b/>
          <w:bCs/>
          <w:color w:val="0D0D0D" w:themeColor="text1" w:themeTint="F2"/>
          <w:sz w:val="26"/>
          <w:szCs w:val="26"/>
          <w:rtl/>
        </w:rPr>
      </w:pPr>
      <w:r w:rsidRPr="007F38FA">
        <w:rPr>
          <w:b/>
          <w:bCs/>
          <w:color w:val="0D0D0D" w:themeColor="text1" w:themeTint="F2"/>
          <w:sz w:val="26"/>
          <w:szCs w:val="26"/>
          <w:rtl/>
        </w:rPr>
        <w:t xml:space="preserve"> </w:t>
      </w:r>
      <w:r w:rsidRPr="007F38FA">
        <w:rPr>
          <w:b/>
          <w:bCs/>
          <w:color w:val="0D0D0D" w:themeColor="text1" w:themeTint="F2"/>
          <w:sz w:val="26"/>
          <w:szCs w:val="26"/>
          <w:lang w:bidi="ar-EG"/>
        </w:rPr>
        <w:t>HO : P = 0.70</w:t>
      </w:r>
      <w:r w:rsidRPr="007F38FA">
        <w:rPr>
          <w:b/>
          <w:bCs/>
          <w:color w:val="0D0D0D" w:themeColor="text1" w:themeTint="F2"/>
          <w:sz w:val="26"/>
          <w:szCs w:val="26"/>
          <w:rtl/>
        </w:rPr>
        <w:t xml:space="preserve"> </w:t>
      </w:r>
    </w:p>
    <w:p w:rsidR="007F38FA" w:rsidRPr="007F38FA" w:rsidRDefault="007F38FA" w:rsidP="007F38FA">
      <w:pPr>
        <w:jc w:val="both"/>
        <w:rPr>
          <w:b/>
          <w:bCs/>
          <w:color w:val="0D0D0D" w:themeColor="text1" w:themeTint="F2"/>
          <w:sz w:val="26"/>
          <w:szCs w:val="26"/>
          <w:lang w:bidi="ar-EG"/>
        </w:rPr>
      </w:pPr>
    </w:p>
    <w:p w:rsidR="007F38FA" w:rsidRDefault="007F38FA" w:rsidP="007F38FA">
      <w:pPr>
        <w:jc w:val="both"/>
        <w:rPr>
          <w:rFonts w:hint="cs"/>
          <w:b/>
          <w:bCs/>
          <w:color w:val="0D0D0D" w:themeColor="text1" w:themeTint="F2"/>
          <w:sz w:val="26"/>
          <w:szCs w:val="26"/>
          <w:rtl/>
        </w:rPr>
      </w:pPr>
      <w:r w:rsidRPr="007F38FA">
        <w:rPr>
          <w:b/>
          <w:bCs/>
          <w:color w:val="0D0D0D" w:themeColor="text1" w:themeTint="F2"/>
          <w:sz w:val="26"/>
          <w:szCs w:val="26"/>
          <w:rtl/>
          <w:lang w:bidi="ar-EG"/>
        </w:rPr>
        <w:lastRenderedPageBreak/>
        <w:t xml:space="preserve">2- </w:t>
      </w:r>
      <w:r w:rsidRPr="007F38FA">
        <w:rPr>
          <w:b/>
          <w:bCs/>
          <w:color w:val="0D0D0D" w:themeColor="text1" w:themeTint="F2"/>
          <w:sz w:val="26"/>
          <w:szCs w:val="26"/>
          <w:rtl/>
        </w:rPr>
        <w:t>الفرض البديل والمنطقي : في هذه الحالة هو أن النسبة في المجتمع أقل من هذا الادعاء وبالرموز :</w:t>
      </w:r>
    </w:p>
    <w:p w:rsidR="007F38FA" w:rsidRDefault="007F38FA" w:rsidP="007F38FA">
      <w:pPr>
        <w:jc w:val="both"/>
        <w:rPr>
          <w:rFonts w:hint="cs"/>
          <w:b/>
          <w:bCs/>
          <w:color w:val="0D0D0D" w:themeColor="text1" w:themeTint="F2"/>
          <w:sz w:val="26"/>
          <w:szCs w:val="26"/>
          <w:rtl/>
          <w:lang w:bidi="ar-EG"/>
        </w:rPr>
      </w:pPr>
      <w:r w:rsidRPr="007F38FA">
        <w:rPr>
          <w:b/>
          <w:bCs/>
          <w:color w:val="0D0D0D" w:themeColor="text1" w:themeTint="F2"/>
          <w:sz w:val="26"/>
          <w:szCs w:val="26"/>
          <w:rtl/>
        </w:rPr>
        <w:t xml:space="preserve"> </w:t>
      </w:r>
      <w:r w:rsidRPr="007F38FA">
        <w:rPr>
          <w:b/>
          <w:bCs/>
          <w:color w:val="0D0D0D" w:themeColor="text1" w:themeTint="F2"/>
          <w:sz w:val="26"/>
          <w:szCs w:val="26"/>
          <w:lang w:bidi="ar-EG"/>
        </w:rPr>
        <w:t xml:space="preserve"> H1 :  P  &lt;  0.70     </w:t>
      </w:r>
    </w:p>
    <w:p w:rsidR="007F38FA" w:rsidRPr="007F38FA" w:rsidRDefault="007F38FA" w:rsidP="007F38FA">
      <w:pPr>
        <w:jc w:val="both"/>
        <w:rPr>
          <w:b/>
          <w:bCs/>
          <w:color w:val="0D0D0D" w:themeColor="text1" w:themeTint="F2"/>
          <w:sz w:val="26"/>
          <w:szCs w:val="26"/>
          <w:lang w:bidi="ar-EG"/>
        </w:rPr>
      </w:pPr>
      <w:r w:rsidRPr="007F38FA">
        <w:rPr>
          <w:b/>
          <w:bCs/>
          <w:color w:val="0D0D0D" w:themeColor="text1" w:themeTint="F2"/>
          <w:sz w:val="26"/>
          <w:szCs w:val="26"/>
          <w:rtl/>
          <w:lang w:bidi="ar-EG"/>
        </w:rPr>
        <w:t xml:space="preserve">3- </w:t>
      </w:r>
      <w:r w:rsidRPr="007F38FA">
        <w:rPr>
          <w:b/>
          <w:bCs/>
          <w:color w:val="0D0D0D" w:themeColor="text1" w:themeTint="F2"/>
          <w:sz w:val="26"/>
          <w:szCs w:val="26"/>
          <w:rtl/>
        </w:rPr>
        <w:t xml:space="preserve">الإحصائية : وتأخذ الإحصائية في حالة اختبار النسبة الشكل التالي : </w:t>
      </w:r>
    </w:p>
    <w:p w:rsidR="007F38FA" w:rsidRDefault="00353E9B" w:rsidP="007F38FA">
      <w:pPr>
        <w:jc w:val="both"/>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1417608" cy="552450"/>
            <wp:effectExtent l="19050" t="0" r="0" b="0"/>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26"/>
                    <a:srcRect/>
                    <a:stretch>
                      <a:fillRect/>
                    </a:stretch>
                  </pic:blipFill>
                  <pic:spPr bwMode="auto">
                    <a:xfrm>
                      <a:off x="0" y="0"/>
                      <a:ext cx="1418637" cy="552851"/>
                    </a:xfrm>
                    <a:prstGeom prst="rect">
                      <a:avLst/>
                    </a:prstGeom>
                    <a:noFill/>
                    <a:ln w="9525">
                      <a:noFill/>
                      <a:miter lim="800000"/>
                      <a:headEnd/>
                      <a:tailEnd/>
                    </a:ln>
                  </pic:spPr>
                </pic:pic>
              </a:graphicData>
            </a:graphic>
          </wp:inline>
        </w:drawing>
      </w:r>
    </w:p>
    <w:p w:rsidR="00353E9B" w:rsidRPr="00353E9B" w:rsidRDefault="00353E9B" w:rsidP="00353E9B">
      <w:pPr>
        <w:jc w:val="both"/>
        <w:rPr>
          <w:b/>
          <w:bCs/>
          <w:color w:val="0D0D0D" w:themeColor="text1" w:themeTint="F2"/>
          <w:sz w:val="26"/>
          <w:szCs w:val="26"/>
          <w:lang w:bidi="ar-EG"/>
        </w:rPr>
      </w:pPr>
      <w:r w:rsidRPr="00353E9B">
        <w:rPr>
          <w:b/>
          <w:bCs/>
          <w:color w:val="0D0D0D" w:themeColor="text1" w:themeTint="F2"/>
          <w:sz w:val="26"/>
          <w:szCs w:val="26"/>
          <w:rtl/>
          <w:lang w:bidi="ar-EG"/>
        </w:rPr>
        <w:t>حيث أن :-</w:t>
      </w:r>
    </w:p>
    <w:p w:rsidR="00353E9B" w:rsidRDefault="00353E9B" w:rsidP="00353E9B">
      <w:pPr>
        <w:jc w:val="both"/>
        <w:rPr>
          <w:rFonts w:hint="cs"/>
          <w:b/>
          <w:bCs/>
          <w:color w:val="0D0D0D" w:themeColor="text1" w:themeTint="F2"/>
          <w:sz w:val="26"/>
          <w:szCs w:val="26"/>
          <w:rtl/>
          <w:lang w:bidi="ar-EG"/>
        </w:rPr>
      </w:pPr>
      <w:r w:rsidRPr="00353E9B">
        <w:rPr>
          <w:b/>
          <w:bCs/>
          <w:color w:val="0D0D0D" w:themeColor="text1" w:themeTint="F2"/>
          <w:sz w:val="26"/>
          <w:szCs w:val="26"/>
          <w:rtl/>
          <w:lang w:bidi="ar-EG"/>
        </w:rPr>
        <w:drawing>
          <wp:inline distT="0" distB="0" distL="0" distR="0">
            <wp:extent cx="2719025" cy="381000"/>
            <wp:effectExtent l="19050" t="0" r="5125" b="0"/>
            <wp:docPr id="12" name="Picture 10"/>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27"/>
                    <a:srcRect/>
                    <a:stretch>
                      <a:fillRect/>
                    </a:stretch>
                  </pic:blipFill>
                  <pic:spPr bwMode="auto">
                    <a:xfrm>
                      <a:off x="0" y="0"/>
                      <a:ext cx="2724846" cy="381816"/>
                    </a:xfrm>
                    <a:prstGeom prst="rect">
                      <a:avLst/>
                    </a:prstGeom>
                    <a:noFill/>
                    <a:ln w="9525">
                      <a:noFill/>
                      <a:miter lim="800000"/>
                      <a:headEnd/>
                      <a:tailEnd/>
                    </a:ln>
                    <a:effectLst/>
                  </pic:spPr>
                </pic:pic>
              </a:graphicData>
            </a:graphic>
          </wp:inline>
        </w:drawing>
      </w:r>
    </w:p>
    <w:p w:rsidR="00353E9B" w:rsidRDefault="00353E9B" w:rsidP="00353E9B">
      <w:pPr>
        <w:jc w:val="both"/>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1809750" cy="1080752"/>
            <wp:effectExtent l="19050" t="0" r="0" b="0"/>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28"/>
                    <a:srcRect/>
                    <a:stretch>
                      <a:fillRect/>
                    </a:stretch>
                  </pic:blipFill>
                  <pic:spPr bwMode="auto">
                    <a:xfrm>
                      <a:off x="0" y="0"/>
                      <a:ext cx="1809750" cy="1080752"/>
                    </a:xfrm>
                    <a:prstGeom prst="rect">
                      <a:avLst/>
                    </a:prstGeom>
                    <a:noFill/>
                    <a:ln w="9525">
                      <a:noFill/>
                      <a:miter lim="800000"/>
                      <a:headEnd/>
                      <a:tailEnd/>
                    </a:ln>
                  </pic:spPr>
                </pic:pic>
              </a:graphicData>
            </a:graphic>
          </wp:inline>
        </w:drawing>
      </w:r>
    </w:p>
    <w:p w:rsidR="00353E9B" w:rsidRDefault="00353E9B" w:rsidP="00353E9B">
      <w:pPr>
        <w:jc w:val="both"/>
        <w:rPr>
          <w:rFonts w:hint="cs"/>
          <w:b/>
          <w:bCs/>
          <w:color w:val="0D0D0D" w:themeColor="text1" w:themeTint="F2"/>
          <w:sz w:val="26"/>
          <w:szCs w:val="26"/>
          <w:rtl/>
          <w:lang w:bidi="ar-EG"/>
        </w:rPr>
      </w:pPr>
      <w:r w:rsidRPr="00353E9B">
        <w:rPr>
          <w:b/>
          <w:bCs/>
          <w:color w:val="0D0D0D" w:themeColor="text1" w:themeTint="F2"/>
          <w:sz w:val="26"/>
          <w:szCs w:val="26"/>
          <w:rtl/>
        </w:rPr>
        <w:t xml:space="preserve">أي أن قيمة الإحصائية تساوي </w:t>
      </w:r>
      <w:r w:rsidRPr="00353E9B">
        <w:rPr>
          <w:b/>
          <w:bCs/>
          <w:color w:val="0D0D0D" w:themeColor="text1" w:themeTint="F2"/>
          <w:sz w:val="26"/>
          <w:szCs w:val="26"/>
          <w:lang w:bidi="ar-EG"/>
        </w:rPr>
        <w:t>- 2.17</w:t>
      </w:r>
    </w:p>
    <w:p w:rsidR="00353E9B" w:rsidRDefault="00353E9B" w:rsidP="00353E9B">
      <w:pPr>
        <w:jc w:val="both"/>
        <w:rPr>
          <w:rFonts w:hint="cs"/>
          <w:b/>
          <w:bCs/>
          <w:color w:val="0D0D0D" w:themeColor="text1" w:themeTint="F2"/>
          <w:sz w:val="26"/>
          <w:szCs w:val="26"/>
          <w:rtl/>
        </w:rPr>
      </w:pPr>
      <w:r w:rsidRPr="00353E9B">
        <w:rPr>
          <w:b/>
          <w:bCs/>
          <w:color w:val="0D0D0D" w:themeColor="text1" w:themeTint="F2"/>
          <w:sz w:val="26"/>
          <w:szCs w:val="26"/>
          <w:rtl/>
          <w:lang w:bidi="ar-EG"/>
        </w:rPr>
        <w:t xml:space="preserve">4- </w:t>
      </w:r>
      <w:r w:rsidRPr="00353E9B">
        <w:rPr>
          <w:b/>
          <w:bCs/>
          <w:color w:val="0D0D0D" w:themeColor="text1" w:themeTint="F2"/>
          <w:sz w:val="26"/>
          <w:szCs w:val="26"/>
          <w:rtl/>
        </w:rPr>
        <w:t xml:space="preserve">حدود منطقتي القبول والرفض نحصل عليها من التوزيع الطبيعي المعياري، حيث مستوى المعنوية  </w:t>
      </w:r>
      <w:r w:rsidRPr="00353E9B">
        <w:rPr>
          <w:b/>
          <w:bCs/>
          <w:color w:val="0D0D0D" w:themeColor="text1" w:themeTint="F2"/>
          <w:sz w:val="26"/>
          <w:szCs w:val="26"/>
          <w:lang w:bidi="ar-EG"/>
        </w:rPr>
        <w:t>α = 5%</w:t>
      </w:r>
      <w:r w:rsidRPr="00353E9B">
        <w:rPr>
          <w:b/>
          <w:bCs/>
          <w:color w:val="0D0D0D" w:themeColor="text1" w:themeTint="F2"/>
          <w:sz w:val="26"/>
          <w:szCs w:val="26"/>
          <w:rtl/>
        </w:rPr>
        <w:t xml:space="preserve"> وبما أن الفرض البديل هو "  أقل من "  فنستخدم اختبار الطرف الأيسر. </w:t>
      </w:r>
    </w:p>
    <w:p w:rsidR="00353E9B" w:rsidRPr="00353E9B" w:rsidRDefault="00353E9B" w:rsidP="00353E9B">
      <w:pPr>
        <w:jc w:val="center"/>
        <w:rPr>
          <w:b/>
          <w:bCs/>
          <w:color w:val="0D0D0D" w:themeColor="text1" w:themeTint="F2"/>
          <w:sz w:val="26"/>
          <w:szCs w:val="26"/>
          <w:lang w:bidi="ar-EG"/>
        </w:rPr>
      </w:pPr>
      <w:r>
        <w:rPr>
          <w:b/>
          <w:bCs/>
          <w:noProof/>
          <w:color w:val="0D0D0D" w:themeColor="text1" w:themeTint="F2"/>
          <w:sz w:val="26"/>
          <w:szCs w:val="26"/>
        </w:rPr>
        <w:drawing>
          <wp:inline distT="0" distB="0" distL="0" distR="0">
            <wp:extent cx="4743450" cy="1314450"/>
            <wp:effectExtent l="19050" t="0" r="0" b="0"/>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29"/>
                    <a:srcRect/>
                    <a:stretch>
                      <a:fillRect/>
                    </a:stretch>
                  </pic:blipFill>
                  <pic:spPr bwMode="auto">
                    <a:xfrm>
                      <a:off x="0" y="0"/>
                      <a:ext cx="4743450" cy="1314450"/>
                    </a:xfrm>
                    <a:prstGeom prst="rect">
                      <a:avLst/>
                    </a:prstGeom>
                    <a:noFill/>
                    <a:ln w="9525">
                      <a:noFill/>
                      <a:miter lim="800000"/>
                      <a:headEnd/>
                      <a:tailEnd/>
                    </a:ln>
                  </pic:spPr>
                </pic:pic>
              </a:graphicData>
            </a:graphic>
          </wp:inline>
        </w:drawing>
      </w:r>
    </w:p>
    <w:p w:rsidR="00353E9B" w:rsidRPr="00353E9B" w:rsidRDefault="00353E9B" w:rsidP="00353E9B">
      <w:pPr>
        <w:jc w:val="both"/>
        <w:rPr>
          <w:b/>
          <w:bCs/>
          <w:color w:val="0D0D0D" w:themeColor="text1" w:themeTint="F2"/>
          <w:sz w:val="26"/>
          <w:szCs w:val="26"/>
          <w:lang w:bidi="ar-EG"/>
        </w:rPr>
      </w:pPr>
      <w:r w:rsidRPr="00353E9B">
        <w:rPr>
          <w:b/>
          <w:bCs/>
          <w:color w:val="0D0D0D" w:themeColor="text1" w:themeTint="F2"/>
          <w:sz w:val="26"/>
          <w:szCs w:val="26"/>
          <w:rtl/>
        </w:rPr>
        <w:t xml:space="preserve">5- المقارنة والقرار : وبمقارنة قيمة الإحصائية التي حصلنا عليها في الخطوة رقم (3)  التي تساوي </w:t>
      </w:r>
      <w:r w:rsidRPr="00353E9B">
        <w:rPr>
          <w:b/>
          <w:bCs/>
          <w:color w:val="0D0D0D" w:themeColor="text1" w:themeTint="F2"/>
          <w:sz w:val="26"/>
          <w:szCs w:val="26"/>
          <w:lang w:bidi="ar-EG"/>
        </w:rPr>
        <w:t>- 2.17</w:t>
      </w:r>
      <w:r w:rsidRPr="00353E9B">
        <w:rPr>
          <w:b/>
          <w:bCs/>
          <w:color w:val="0D0D0D" w:themeColor="text1" w:themeTint="F2"/>
          <w:sz w:val="26"/>
          <w:szCs w:val="26"/>
          <w:rtl/>
        </w:rPr>
        <w:t xml:space="preserve"> بحدود منطقتي القبول والرفض (من الخطوة رقم 4)  نجد أن قيمة الإحصائية تقع في منطقة الرفض لأن </w:t>
      </w:r>
      <w:r w:rsidRPr="00353E9B">
        <w:rPr>
          <w:b/>
          <w:bCs/>
          <w:color w:val="0D0D0D" w:themeColor="text1" w:themeTint="F2"/>
          <w:sz w:val="26"/>
          <w:szCs w:val="26"/>
          <w:lang w:bidi="ar-EG"/>
        </w:rPr>
        <w:t xml:space="preserve">- 2.17 </w:t>
      </w:r>
      <w:r w:rsidRPr="00353E9B">
        <w:rPr>
          <w:b/>
          <w:bCs/>
          <w:color w:val="0D0D0D" w:themeColor="text1" w:themeTint="F2"/>
          <w:sz w:val="26"/>
          <w:szCs w:val="26"/>
          <w:rtl/>
        </w:rPr>
        <w:t xml:space="preserve"> أصغر من </w:t>
      </w:r>
      <w:r w:rsidRPr="00353E9B">
        <w:rPr>
          <w:b/>
          <w:bCs/>
          <w:color w:val="0D0D0D" w:themeColor="text1" w:themeTint="F2"/>
          <w:sz w:val="26"/>
          <w:szCs w:val="26"/>
          <w:lang w:bidi="ar-EG"/>
        </w:rPr>
        <w:t>- 1.65</w:t>
      </w:r>
      <w:r w:rsidRPr="00353E9B">
        <w:rPr>
          <w:b/>
          <w:bCs/>
          <w:color w:val="0D0D0D" w:themeColor="text1" w:themeTint="F2"/>
          <w:sz w:val="26"/>
          <w:szCs w:val="26"/>
          <w:rtl/>
        </w:rPr>
        <w:t xml:space="preserve"> فإن القرار هو : </w:t>
      </w:r>
    </w:p>
    <w:p w:rsidR="00353E9B" w:rsidRPr="00353E9B" w:rsidRDefault="00353E9B" w:rsidP="00353E9B">
      <w:pPr>
        <w:jc w:val="both"/>
        <w:rPr>
          <w:b/>
          <w:bCs/>
          <w:color w:val="0D0D0D" w:themeColor="text1" w:themeTint="F2"/>
          <w:sz w:val="26"/>
          <w:szCs w:val="26"/>
          <w:lang w:bidi="ar-EG"/>
        </w:rPr>
      </w:pPr>
      <w:r w:rsidRPr="00353E9B">
        <w:rPr>
          <w:b/>
          <w:bCs/>
          <w:color w:val="0D0D0D" w:themeColor="text1" w:themeTint="F2"/>
          <w:sz w:val="26"/>
          <w:szCs w:val="26"/>
          <w:u w:val="single"/>
          <w:rtl/>
        </w:rPr>
        <w:t xml:space="preserve">رفض الفرض العدمي بادعاء المرشح بأن نسبة مؤيديه في المجتمع هي </w:t>
      </w:r>
      <w:r w:rsidRPr="00353E9B">
        <w:rPr>
          <w:b/>
          <w:bCs/>
          <w:color w:val="0D0D0D" w:themeColor="text1" w:themeTint="F2"/>
          <w:sz w:val="26"/>
          <w:szCs w:val="26"/>
          <w:u w:val="single"/>
          <w:lang w:bidi="ar-EG"/>
        </w:rPr>
        <w:t>70 %</w:t>
      </w:r>
      <w:r w:rsidRPr="00353E9B">
        <w:rPr>
          <w:b/>
          <w:bCs/>
          <w:color w:val="0D0D0D" w:themeColor="text1" w:themeTint="F2"/>
          <w:sz w:val="26"/>
          <w:szCs w:val="26"/>
          <w:u w:val="single"/>
          <w:rtl/>
        </w:rPr>
        <w:t xml:space="preserve"> وقبول الفرض البديل بأن النسبة أقل من </w:t>
      </w:r>
      <w:r w:rsidRPr="00353E9B">
        <w:rPr>
          <w:b/>
          <w:bCs/>
          <w:color w:val="0D0D0D" w:themeColor="text1" w:themeTint="F2"/>
          <w:sz w:val="26"/>
          <w:szCs w:val="26"/>
          <w:u w:val="single"/>
          <w:lang w:bidi="ar-EG"/>
        </w:rPr>
        <w:t>70 %</w:t>
      </w:r>
      <w:r w:rsidRPr="00353E9B">
        <w:rPr>
          <w:b/>
          <w:bCs/>
          <w:color w:val="0D0D0D" w:themeColor="text1" w:themeTint="F2"/>
          <w:sz w:val="26"/>
          <w:szCs w:val="26"/>
          <w:u w:val="single"/>
          <w:rtl/>
        </w:rPr>
        <w:t xml:space="preserve"> وذلك بمستوى معنوية </w:t>
      </w:r>
      <w:r w:rsidRPr="00353E9B">
        <w:rPr>
          <w:b/>
          <w:bCs/>
          <w:color w:val="0D0D0D" w:themeColor="text1" w:themeTint="F2"/>
          <w:sz w:val="26"/>
          <w:szCs w:val="26"/>
          <w:u w:val="single"/>
          <w:lang w:bidi="ar-EG"/>
        </w:rPr>
        <w:t>5 %</w:t>
      </w:r>
      <w:r w:rsidRPr="00353E9B">
        <w:rPr>
          <w:b/>
          <w:bCs/>
          <w:color w:val="0D0D0D" w:themeColor="text1" w:themeTint="F2"/>
          <w:sz w:val="26"/>
          <w:szCs w:val="26"/>
          <w:u w:val="single"/>
          <w:rtl/>
        </w:rPr>
        <w:t xml:space="preserve">  (أي أن احتمال الخطأ في هذا القرار لا يتعدى </w:t>
      </w:r>
      <w:r w:rsidRPr="00353E9B">
        <w:rPr>
          <w:b/>
          <w:bCs/>
          <w:color w:val="0D0D0D" w:themeColor="text1" w:themeTint="F2"/>
          <w:sz w:val="26"/>
          <w:szCs w:val="26"/>
          <w:u w:val="single"/>
          <w:lang w:bidi="ar-EG"/>
        </w:rPr>
        <w:t>5 %</w:t>
      </w:r>
      <w:r w:rsidRPr="00353E9B">
        <w:rPr>
          <w:b/>
          <w:bCs/>
          <w:color w:val="0D0D0D" w:themeColor="text1" w:themeTint="F2"/>
          <w:sz w:val="26"/>
          <w:szCs w:val="26"/>
          <w:u w:val="single"/>
          <w:rtl/>
        </w:rPr>
        <w:t xml:space="preserve">). </w:t>
      </w:r>
    </w:p>
    <w:p w:rsidR="00353E9B" w:rsidRDefault="00353E9B" w:rsidP="00353E9B">
      <w:pPr>
        <w:jc w:val="both"/>
        <w:rPr>
          <w:rFonts w:hint="cs"/>
          <w:b/>
          <w:bCs/>
          <w:color w:val="C00000"/>
          <w:sz w:val="26"/>
          <w:szCs w:val="26"/>
          <w:rtl/>
          <w:lang w:bidi="ar-EG"/>
        </w:rPr>
      </w:pPr>
    </w:p>
    <w:p w:rsidR="00353E9B" w:rsidRDefault="00353E9B" w:rsidP="00353E9B">
      <w:pPr>
        <w:jc w:val="both"/>
        <w:rPr>
          <w:rFonts w:hint="cs"/>
          <w:b/>
          <w:bCs/>
          <w:color w:val="C00000"/>
          <w:sz w:val="26"/>
          <w:szCs w:val="26"/>
          <w:rtl/>
          <w:lang w:bidi="ar-EG"/>
        </w:rPr>
      </w:pPr>
    </w:p>
    <w:p w:rsidR="00353E9B" w:rsidRDefault="00353E9B" w:rsidP="00353E9B">
      <w:pPr>
        <w:jc w:val="both"/>
        <w:rPr>
          <w:rFonts w:hint="cs"/>
          <w:b/>
          <w:bCs/>
          <w:color w:val="C00000"/>
          <w:sz w:val="26"/>
          <w:szCs w:val="26"/>
          <w:rtl/>
          <w:lang w:bidi="ar-EG"/>
        </w:rPr>
      </w:pPr>
    </w:p>
    <w:p w:rsidR="00353E9B" w:rsidRDefault="00353E9B" w:rsidP="00353E9B">
      <w:pPr>
        <w:jc w:val="both"/>
        <w:rPr>
          <w:rFonts w:hint="cs"/>
          <w:b/>
          <w:bCs/>
          <w:color w:val="0D0D0D" w:themeColor="text1" w:themeTint="F2"/>
          <w:sz w:val="26"/>
          <w:szCs w:val="26"/>
          <w:rtl/>
        </w:rPr>
      </w:pPr>
      <w:r w:rsidRPr="00353E9B">
        <w:rPr>
          <w:b/>
          <w:bCs/>
          <w:color w:val="C00000"/>
          <w:sz w:val="26"/>
          <w:szCs w:val="26"/>
          <w:rtl/>
          <w:lang w:bidi="ar-EG"/>
        </w:rPr>
        <w:lastRenderedPageBreak/>
        <w:t>مثال (6):-</w:t>
      </w:r>
      <w:r>
        <w:rPr>
          <w:rFonts w:hint="cs"/>
          <w:b/>
          <w:bCs/>
          <w:color w:val="C00000"/>
          <w:sz w:val="26"/>
          <w:szCs w:val="26"/>
          <w:rtl/>
          <w:lang w:bidi="ar-EG"/>
        </w:rPr>
        <w:t xml:space="preserve">   </w:t>
      </w:r>
      <w:r w:rsidRPr="00353E9B">
        <w:rPr>
          <w:b/>
          <w:bCs/>
          <w:color w:val="0D0D0D" w:themeColor="text1" w:themeTint="F2"/>
          <w:sz w:val="26"/>
          <w:szCs w:val="26"/>
          <w:rtl/>
        </w:rPr>
        <w:t xml:space="preserve">البيانات التالية تمثل نتائج عينتين عشوائيتين مستقلتين مسحوبتين من منطقتين لمقارنة متوسط عمر الناخب فيهما : </w:t>
      </w:r>
    </w:p>
    <w:p w:rsidR="00353E9B" w:rsidRPr="00353E9B" w:rsidRDefault="00353E9B" w:rsidP="00353E9B">
      <w:pPr>
        <w:jc w:val="both"/>
        <w:rPr>
          <w:b/>
          <w:bCs/>
          <w:color w:val="0D0D0D" w:themeColor="text1" w:themeTint="F2"/>
          <w:sz w:val="26"/>
          <w:szCs w:val="26"/>
          <w:lang w:bidi="ar-EG"/>
        </w:rPr>
      </w:pPr>
      <w:r>
        <w:rPr>
          <w:rFonts w:hint="cs"/>
          <w:b/>
          <w:bCs/>
          <w:color w:val="0D0D0D" w:themeColor="text1" w:themeTint="F2"/>
          <w:sz w:val="26"/>
          <w:szCs w:val="26"/>
          <w:rtl/>
        </w:rPr>
        <w:t xml:space="preserve">حيث    </w:t>
      </w:r>
      <w:r>
        <w:rPr>
          <w:rFonts w:hint="cs"/>
          <w:b/>
          <w:bCs/>
          <w:noProof/>
          <w:color w:val="0D0D0D" w:themeColor="text1" w:themeTint="F2"/>
          <w:sz w:val="26"/>
          <w:szCs w:val="26"/>
        </w:rPr>
        <w:drawing>
          <wp:inline distT="0" distB="0" distL="0" distR="0">
            <wp:extent cx="2190750" cy="335171"/>
            <wp:effectExtent l="19050" t="0" r="0" b="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30"/>
                    <a:srcRect/>
                    <a:stretch>
                      <a:fillRect/>
                    </a:stretch>
                  </pic:blipFill>
                  <pic:spPr bwMode="auto">
                    <a:xfrm>
                      <a:off x="0" y="0"/>
                      <a:ext cx="2190750" cy="335171"/>
                    </a:xfrm>
                    <a:prstGeom prst="rect">
                      <a:avLst/>
                    </a:prstGeom>
                    <a:noFill/>
                    <a:ln w="9525">
                      <a:noFill/>
                      <a:miter lim="800000"/>
                      <a:headEnd/>
                      <a:tailEnd/>
                    </a:ln>
                  </pic:spPr>
                </pic:pic>
              </a:graphicData>
            </a:graphic>
          </wp:inline>
        </w:drawing>
      </w:r>
    </w:p>
    <w:p w:rsidR="00E26D1C" w:rsidRDefault="00353E9B" w:rsidP="00353E9B">
      <w:pPr>
        <w:jc w:val="both"/>
        <w:rPr>
          <w:rFonts w:hint="cs"/>
          <w:b/>
          <w:bCs/>
          <w:color w:val="0D0D0D" w:themeColor="text1" w:themeTint="F2"/>
          <w:sz w:val="26"/>
          <w:szCs w:val="26"/>
          <w:rtl/>
        </w:rPr>
      </w:pPr>
      <w:r w:rsidRPr="00353E9B">
        <w:rPr>
          <w:b/>
          <w:bCs/>
          <w:color w:val="0D0D0D" w:themeColor="text1" w:themeTint="F2"/>
          <w:sz w:val="26"/>
          <w:szCs w:val="26"/>
          <w:rtl/>
        </w:rPr>
        <w:t xml:space="preserve">اختبر الفرض العدمي :  أن متوسط عمر الناخب في المنطقة الأولى يساوي متوسط عمر الناخب في المنطقة الثانية بمستوى معنوية </w:t>
      </w:r>
      <w:r w:rsidRPr="00353E9B">
        <w:rPr>
          <w:b/>
          <w:bCs/>
          <w:color w:val="0D0D0D" w:themeColor="text1" w:themeTint="F2"/>
          <w:sz w:val="26"/>
          <w:szCs w:val="26"/>
          <w:lang w:bidi="ar-EG"/>
        </w:rPr>
        <w:t>5%</w:t>
      </w:r>
      <w:r w:rsidRPr="00353E9B">
        <w:rPr>
          <w:b/>
          <w:bCs/>
          <w:color w:val="0D0D0D" w:themeColor="text1" w:themeTint="F2"/>
          <w:sz w:val="26"/>
          <w:szCs w:val="26"/>
          <w:rtl/>
        </w:rPr>
        <w:t xml:space="preserve"> مقابل الفرض البديل أنهما غير متساويين إذا علمت أن :</w:t>
      </w:r>
    </w:p>
    <w:p w:rsidR="00353E9B" w:rsidRPr="00353E9B" w:rsidRDefault="00353E9B" w:rsidP="00353E9B">
      <w:pPr>
        <w:jc w:val="both"/>
        <w:rPr>
          <w:b/>
          <w:bCs/>
          <w:color w:val="C00000"/>
          <w:sz w:val="26"/>
          <w:szCs w:val="26"/>
          <w:lang w:bidi="ar-EG"/>
        </w:rPr>
      </w:pPr>
      <w:r w:rsidRPr="00353E9B">
        <w:rPr>
          <w:b/>
          <w:bCs/>
          <w:color w:val="0D0D0D" w:themeColor="text1" w:themeTint="F2"/>
          <w:sz w:val="26"/>
          <w:szCs w:val="26"/>
          <w:rtl/>
          <w:lang w:bidi="ar-EG"/>
        </w:rPr>
        <w:drawing>
          <wp:anchor distT="0" distB="0" distL="114300" distR="114300" simplePos="0" relativeHeight="251661312" behindDoc="0" locked="0" layoutInCell="1" allowOverlap="1">
            <wp:simplePos x="0" y="0"/>
            <wp:positionH relativeFrom="column">
              <wp:align>right</wp:align>
            </wp:positionH>
            <wp:positionV relativeFrom="paragraph">
              <wp:align>top</wp:align>
            </wp:positionV>
            <wp:extent cx="1292860" cy="238125"/>
            <wp:effectExtent l="19050" t="0" r="2540" b="0"/>
            <wp:wrapSquare wrapText="bothSides"/>
            <wp:docPr id="13" name="Picture 11"/>
            <wp:cNvGraphicFramePr/>
            <a:graphic xmlns:a="http://schemas.openxmlformats.org/drawingml/2006/main">
              <a:graphicData uri="http://schemas.openxmlformats.org/drawingml/2006/picture">
                <pic:pic xmlns:pic="http://schemas.openxmlformats.org/drawingml/2006/picture">
                  <pic:nvPicPr>
                    <pic:cNvPr id="67587" name="Picture 3"/>
                    <pic:cNvPicPr>
                      <a:picLocks noChangeAspect="1" noChangeArrowheads="1"/>
                    </pic:cNvPicPr>
                  </pic:nvPicPr>
                  <pic:blipFill>
                    <a:blip r:embed="rId31"/>
                    <a:srcRect/>
                    <a:stretch>
                      <a:fillRect/>
                    </a:stretch>
                  </pic:blipFill>
                  <pic:spPr bwMode="auto">
                    <a:xfrm>
                      <a:off x="0" y="0"/>
                      <a:ext cx="1292860" cy="238125"/>
                    </a:xfrm>
                    <a:prstGeom prst="rect">
                      <a:avLst/>
                    </a:prstGeom>
                    <a:noFill/>
                    <a:ln w="9525">
                      <a:noFill/>
                      <a:miter lim="800000"/>
                      <a:headEnd/>
                      <a:tailEnd/>
                    </a:ln>
                    <a:effectLst/>
                  </pic:spPr>
                </pic:pic>
              </a:graphicData>
            </a:graphic>
          </wp:anchor>
        </w:drawing>
      </w:r>
      <w:r>
        <w:rPr>
          <w:b/>
          <w:bCs/>
          <w:color w:val="0D0D0D" w:themeColor="text1" w:themeTint="F2"/>
          <w:sz w:val="26"/>
          <w:szCs w:val="26"/>
          <w:lang w:bidi="ar-EG"/>
        </w:rPr>
        <w:br w:type="textWrapping" w:clear="all"/>
      </w:r>
      <w:r w:rsidRPr="00353E9B">
        <w:rPr>
          <w:b/>
          <w:bCs/>
          <w:color w:val="C00000"/>
          <w:sz w:val="26"/>
          <w:szCs w:val="26"/>
          <w:rtl/>
          <w:lang w:bidi="ar-EG"/>
        </w:rPr>
        <w:t>الحل :-</w:t>
      </w:r>
    </w:p>
    <w:p w:rsidR="00353E9B" w:rsidRPr="00353E9B" w:rsidRDefault="00353E9B" w:rsidP="00353E9B">
      <w:pPr>
        <w:jc w:val="both"/>
        <w:rPr>
          <w:b/>
          <w:bCs/>
          <w:color w:val="0D0D0D" w:themeColor="text1" w:themeTint="F2"/>
          <w:sz w:val="26"/>
          <w:szCs w:val="26"/>
          <w:lang w:bidi="ar-EG"/>
        </w:rPr>
      </w:pPr>
      <w:r w:rsidRPr="00353E9B">
        <w:rPr>
          <w:b/>
          <w:bCs/>
          <w:color w:val="0D0D0D" w:themeColor="text1" w:themeTint="F2"/>
          <w:sz w:val="26"/>
          <w:szCs w:val="26"/>
          <w:rtl/>
        </w:rPr>
        <w:t xml:space="preserve">1- الفرض العدمي أن المتوسطين متساويان وبالرموز : </w:t>
      </w:r>
    </w:p>
    <w:p w:rsidR="00E26D1C" w:rsidRDefault="00496110" w:rsidP="00E26D1C">
      <w:pPr>
        <w:jc w:val="both"/>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866775" cy="277166"/>
            <wp:effectExtent l="19050" t="0" r="9525" b="0"/>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32"/>
                    <a:srcRect/>
                    <a:stretch>
                      <a:fillRect/>
                    </a:stretch>
                  </pic:blipFill>
                  <pic:spPr bwMode="auto">
                    <a:xfrm>
                      <a:off x="0" y="0"/>
                      <a:ext cx="866775" cy="277166"/>
                    </a:xfrm>
                    <a:prstGeom prst="rect">
                      <a:avLst/>
                    </a:prstGeom>
                    <a:noFill/>
                    <a:ln w="9525">
                      <a:noFill/>
                      <a:miter lim="800000"/>
                      <a:headEnd/>
                      <a:tailEnd/>
                    </a:ln>
                  </pic:spPr>
                </pic:pic>
              </a:graphicData>
            </a:graphic>
          </wp:inline>
        </w:drawing>
      </w:r>
    </w:p>
    <w:p w:rsidR="00496110" w:rsidRPr="00496110" w:rsidRDefault="00496110" w:rsidP="00496110">
      <w:pPr>
        <w:jc w:val="both"/>
        <w:rPr>
          <w:b/>
          <w:bCs/>
          <w:color w:val="0D0D0D" w:themeColor="text1" w:themeTint="F2"/>
          <w:sz w:val="26"/>
          <w:szCs w:val="26"/>
          <w:lang w:bidi="ar-EG"/>
        </w:rPr>
      </w:pPr>
      <w:r w:rsidRPr="00496110">
        <w:rPr>
          <w:b/>
          <w:bCs/>
          <w:color w:val="0D0D0D" w:themeColor="text1" w:themeTint="F2"/>
          <w:sz w:val="26"/>
          <w:szCs w:val="26"/>
          <w:rtl/>
        </w:rPr>
        <w:t xml:space="preserve">2- الفرض البديل أن المتوسطين غير متساويين وبالرموز : </w:t>
      </w:r>
    </w:p>
    <w:p w:rsidR="00496110" w:rsidRDefault="00496110" w:rsidP="00496110">
      <w:pPr>
        <w:jc w:val="both"/>
        <w:rPr>
          <w:rFonts w:hint="cs"/>
          <w:b/>
          <w:bCs/>
          <w:color w:val="0D0D0D" w:themeColor="text1" w:themeTint="F2"/>
          <w:sz w:val="26"/>
          <w:szCs w:val="26"/>
          <w:rtl/>
          <w:lang w:bidi="ar-EG"/>
        </w:rPr>
      </w:pPr>
      <w:r w:rsidRPr="00496110">
        <w:rPr>
          <w:b/>
          <w:bCs/>
          <w:color w:val="0D0D0D" w:themeColor="text1" w:themeTint="F2"/>
          <w:sz w:val="26"/>
          <w:szCs w:val="26"/>
          <w:rtl/>
          <w:lang w:bidi="ar-EG"/>
        </w:rPr>
        <w:drawing>
          <wp:inline distT="0" distB="0" distL="0" distR="0">
            <wp:extent cx="809626" cy="266700"/>
            <wp:effectExtent l="19050" t="0" r="9524" b="0"/>
            <wp:docPr id="14" name="Picture 12"/>
            <wp:cNvGraphicFramePr/>
            <a:graphic xmlns:a="http://schemas.openxmlformats.org/drawingml/2006/main">
              <a:graphicData uri="http://schemas.openxmlformats.org/drawingml/2006/picture">
                <pic:pic xmlns:pic="http://schemas.openxmlformats.org/drawingml/2006/picture">
                  <pic:nvPicPr>
                    <pic:cNvPr id="68611" name="Picture 3"/>
                    <pic:cNvPicPr>
                      <a:picLocks noChangeAspect="1" noChangeArrowheads="1"/>
                    </pic:cNvPicPr>
                  </pic:nvPicPr>
                  <pic:blipFill>
                    <a:blip r:embed="rId33"/>
                    <a:srcRect/>
                    <a:stretch>
                      <a:fillRect/>
                    </a:stretch>
                  </pic:blipFill>
                  <pic:spPr bwMode="auto">
                    <a:xfrm>
                      <a:off x="0" y="0"/>
                      <a:ext cx="809629" cy="266701"/>
                    </a:xfrm>
                    <a:prstGeom prst="rect">
                      <a:avLst/>
                    </a:prstGeom>
                    <a:noFill/>
                    <a:ln w="9525">
                      <a:noFill/>
                      <a:miter lim="800000"/>
                      <a:headEnd/>
                      <a:tailEnd/>
                    </a:ln>
                    <a:effectLst/>
                  </pic:spPr>
                </pic:pic>
              </a:graphicData>
            </a:graphic>
          </wp:inline>
        </w:drawing>
      </w:r>
    </w:p>
    <w:p w:rsidR="00496110" w:rsidRPr="00496110" w:rsidRDefault="00496110" w:rsidP="00496110">
      <w:pPr>
        <w:jc w:val="both"/>
        <w:rPr>
          <w:b/>
          <w:bCs/>
          <w:color w:val="0D0D0D" w:themeColor="text1" w:themeTint="F2"/>
          <w:sz w:val="26"/>
          <w:szCs w:val="26"/>
          <w:lang w:bidi="ar-EG"/>
        </w:rPr>
      </w:pPr>
      <w:r w:rsidRPr="00496110">
        <w:rPr>
          <w:b/>
          <w:bCs/>
          <w:color w:val="0D0D0D" w:themeColor="text1" w:themeTint="F2"/>
          <w:sz w:val="26"/>
          <w:szCs w:val="26"/>
          <w:rtl/>
        </w:rPr>
        <w:t xml:space="preserve">3- الإحصائية : تأخذ الشكل التالي : </w:t>
      </w:r>
    </w:p>
    <w:p w:rsidR="00496110" w:rsidRDefault="00496110" w:rsidP="00496110">
      <w:pPr>
        <w:jc w:val="both"/>
        <w:rPr>
          <w:rFonts w:hint="cs"/>
          <w:b/>
          <w:bCs/>
          <w:color w:val="0D0D0D" w:themeColor="text1" w:themeTint="F2"/>
          <w:sz w:val="26"/>
          <w:szCs w:val="26"/>
          <w:rtl/>
          <w:lang w:bidi="ar-EG"/>
        </w:rPr>
      </w:pPr>
      <w:r w:rsidRPr="00496110">
        <w:rPr>
          <w:b/>
          <w:bCs/>
          <w:color w:val="0D0D0D" w:themeColor="text1" w:themeTint="F2"/>
          <w:sz w:val="26"/>
          <w:szCs w:val="26"/>
          <w:rtl/>
          <w:lang w:bidi="ar-EG"/>
        </w:rPr>
        <w:drawing>
          <wp:inline distT="0" distB="0" distL="0" distR="0">
            <wp:extent cx="1362710" cy="647700"/>
            <wp:effectExtent l="19050" t="0" r="8890" b="0"/>
            <wp:docPr id="15" name="Picture 13"/>
            <wp:cNvGraphicFramePr/>
            <a:graphic xmlns:a="http://schemas.openxmlformats.org/drawingml/2006/main">
              <a:graphicData uri="http://schemas.openxmlformats.org/drawingml/2006/picture">
                <pic:pic xmlns:pic="http://schemas.openxmlformats.org/drawingml/2006/picture">
                  <pic:nvPicPr>
                    <pic:cNvPr id="68612" name="Picture 4"/>
                    <pic:cNvPicPr>
                      <a:picLocks noChangeAspect="1" noChangeArrowheads="1"/>
                    </pic:cNvPicPr>
                  </pic:nvPicPr>
                  <pic:blipFill>
                    <a:blip r:embed="rId34"/>
                    <a:srcRect/>
                    <a:stretch>
                      <a:fillRect/>
                    </a:stretch>
                  </pic:blipFill>
                  <pic:spPr bwMode="auto">
                    <a:xfrm>
                      <a:off x="0" y="0"/>
                      <a:ext cx="1362401" cy="647553"/>
                    </a:xfrm>
                    <a:prstGeom prst="rect">
                      <a:avLst/>
                    </a:prstGeom>
                    <a:noFill/>
                    <a:ln w="9525">
                      <a:noFill/>
                      <a:miter lim="800000"/>
                      <a:headEnd/>
                      <a:tailEnd/>
                    </a:ln>
                    <a:effectLst/>
                  </pic:spPr>
                </pic:pic>
              </a:graphicData>
            </a:graphic>
          </wp:inline>
        </w:drawing>
      </w:r>
    </w:p>
    <w:p w:rsidR="00B253ED" w:rsidRDefault="00496110" w:rsidP="00496110">
      <w:pPr>
        <w:jc w:val="both"/>
        <w:rPr>
          <w:rFonts w:hint="cs"/>
          <w:b/>
          <w:bCs/>
          <w:color w:val="0D0D0D" w:themeColor="text1" w:themeTint="F2"/>
          <w:sz w:val="26"/>
          <w:szCs w:val="26"/>
          <w:rtl/>
          <w:lang w:bidi="ar-EG"/>
        </w:rPr>
      </w:pPr>
      <w:r w:rsidRPr="00496110">
        <w:rPr>
          <w:b/>
          <w:bCs/>
          <w:color w:val="0D0D0D" w:themeColor="text1" w:themeTint="F2"/>
          <w:sz w:val="26"/>
          <w:szCs w:val="26"/>
          <w:rtl/>
          <w:lang w:bidi="ar-EG"/>
        </w:rPr>
        <w:t>وبالتعويض عن :-</w:t>
      </w:r>
      <w:r w:rsidRPr="00496110">
        <w:rPr>
          <w:b/>
          <w:bCs/>
          <w:color w:val="0D0D0D" w:themeColor="text1" w:themeTint="F2"/>
          <w:sz w:val="26"/>
          <w:szCs w:val="26"/>
          <w:lang w:bidi="ar-EG"/>
        </w:rPr>
        <w:t xml:space="preserve"> </w:t>
      </w:r>
      <w:r>
        <w:rPr>
          <w:rFonts w:hint="cs"/>
          <w:b/>
          <w:bCs/>
          <w:color w:val="0D0D0D" w:themeColor="text1" w:themeTint="F2"/>
          <w:sz w:val="26"/>
          <w:szCs w:val="26"/>
          <w:rtl/>
          <w:lang w:bidi="ar-EG"/>
        </w:rPr>
        <w:t xml:space="preserve"> </w:t>
      </w:r>
    </w:p>
    <w:p w:rsidR="00496110" w:rsidRDefault="00496110" w:rsidP="00496110">
      <w:pPr>
        <w:jc w:val="both"/>
        <w:rPr>
          <w:rFonts w:hint="cs"/>
          <w:b/>
          <w:bCs/>
          <w:color w:val="0D0D0D" w:themeColor="text1" w:themeTint="F2"/>
          <w:sz w:val="26"/>
          <w:szCs w:val="26"/>
          <w:rtl/>
          <w:lang w:bidi="ar-EG"/>
        </w:rPr>
      </w:pPr>
      <w:r>
        <w:rPr>
          <w:rFonts w:hint="cs"/>
          <w:b/>
          <w:bCs/>
          <w:noProof/>
          <w:color w:val="0D0D0D" w:themeColor="text1" w:themeTint="F2"/>
          <w:sz w:val="26"/>
          <w:szCs w:val="26"/>
        </w:rPr>
        <w:drawing>
          <wp:inline distT="0" distB="0" distL="0" distR="0">
            <wp:extent cx="3436617" cy="271455"/>
            <wp:effectExtent l="19050" t="0" r="0" b="0"/>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35"/>
                    <a:srcRect/>
                    <a:stretch>
                      <a:fillRect/>
                    </a:stretch>
                  </pic:blipFill>
                  <pic:spPr bwMode="auto">
                    <a:xfrm>
                      <a:off x="0" y="0"/>
                      <a:ext cx="3436617" cy="271455"/>
                    </a:xfrm>
                    <a:prstGeom prst="rect">
                      <a:avLst/>
                    </a:prstGeom>
                    <a:noFill/>
                    <a:ln w="9525">
                      <a:noFill/>
                      <a:miter lim="800000"/>
                      <a:headEnd/>
                      <a:tailEnd/>
                    </a:ln>
                  </pic:spPr>
                </pic:pic>
              </a:graphicData>
            </a:graphic>
          </wp:inline>
        </w:drawing>
      </w:r>
    </w:p>
    <w:p w:rsidR="00B253ED" w:rsidRDefault="00B253ED" w:rsidP="00B253ED">
      <w:pPr>
        <w:jc w:val="both"/>
        <w:rPr>
          <w:rFonts w:hint="cs"/>
          <w:b/>
          <w:bCs/>
          <w:color w:val="0D0D0D" w:themeColor="text1" w:themeTint="F2"/>
          <w:sz w:val="26"/>
          <w:szCs w:val="26"/>
          <w:rtl/>
          <w:lang w:bidi="ar-EG"/>
        </w:rPr>
      </w:pPr>
      <w:r w:rsidRPr="00B253ED">
        <w:rPr>
          <w:b/>
          <w:bCs/>
          <w:color w:val="0D0D0D" w:themeColor="text1" w:themeTint="F2"/>
          <w:sz w:val="26"/>
          <w:szCs w:val="26"/>
          <w:rtl/>
          <w:lang w:bidi="ar-EG"/>
        </w:rPr>
        <w:t>نحصل على :-</w:t>
      </w:r>
      <w:r w:rsidRPr="00B253ED">
        <w:rPr>
          <w:b/>
          <w:bCs/>
          <w:color w:val="0D0D0D" w:themeColor="text1" w:themeTint="F2"/>
          <w:sz w:val="26"/>
          <w:szCs w:val="26"/>
          <w:lang w:bidi="ar-EG"/>
        </w:rPr>
        <w:t xml:space="preserve"> </w:t>
      </w:r>
    </w:p>
    <w:p w:rsidR="00B253ED" w:rsidRDefault="00B253ED" w:rsidP="00B253ED">
      <w:pPr>
        <w:jc w:val="both"/>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1485900" cy="1497932"/>
            <wp:effectExtent l="19050" t="0" r="0"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36"/>
                    <a:srcRect/>
                    <a:stretch>
                      <a:fillRect/>
                    </a:stretch>
                  </pic:blipFill>
                  <pic:spPr bwMode="auto">
                    <a:xfrm>
                      <a:off x="0" y="0"/>
                      <a:ext cx="1485900" cy="1497932"/>
                    </a:xfrm>
                    <a:prstGeom prst="rect">
                      <a:avLst/>
                    </a:prstGeom>
                    <a:noFill/>
                    <a:ln w="9525">
                      <a:noFill/>
                      <a:miter lim="800000"/>
                      <a:headEnd/>
                      <a:tailEnd/>
                    </a:ln>
                  </pic:spPr>
                </pic:pic>
              </a:graphicData>
            </a:graphic>
          </wp:inline>
        </w:drawing>
      </w:r>
    </w:p>
    <w:p w:rsidR="00B253ED" w:rsidRDefault="00B253ED" w:rsidP="00B253ED">
      <w:pPr>
        <w:jc w:val="both"/>
        <w:rPr>
          <w:rFonts w:hint="cs"/>
          <w:b/>
          <w:bCs/>
          <w:color w:val="0D0D0D" w:themeColor="text1" w:themeTint="F2"/>
          <w:sz w:val="26"/>
          <w:szCs w:val="26"/>
          <w:rtl/>
          <w:lang w:bidi="ar-EG"/>
        </w:rPr>
      </w:pPr>
      <w:r w:rsidRPr="00B253ED">
        <w:rPr>
          <w:b/>
          <w:bCs/>
          <w:color w:val="0D0D0D" w:themeColor="text1" w:themeTint="F2"/>
          <w:sz w:val="26"/>
          <w:szCs w:val="26"/>
          <w:rtl/>
          <w:lang w:bidi="ar-EG"/>
        </w:rPr>
        <w:t xml:space="preserve">أي أن قيمة إحصائي الاختبار تساوي </w:t>
      </w:r>
      <w:r w:rsidRPr="00B253ED">
        <w:rPr>
          <w:b/>
          <w:bCs/>
          <w:color w:val="0D0D0D" w:themeColor="text1" w:themeTint="F2"/>
          <w:sz w:val="26"/>
          <w:szCs w:val="26"/>
          <w:lang w:bidi="ar-EG"/>
        </w:rPr>
        <w:t>6</w:t>
      </w:r>
      <w:r w:rsidRPr="00B253ED">
        <w:rPr>
          <w:b/>
          <w:bCs/>
          <w:color w:val="0D0D0D" w:themeColor="text1" w:themeTint="F2"/>
          <w:sz w:val="26"/>
          <w:szCs w:val="26"/>
          <w:rtl/>
          <w:lang w:bidi="ar-EG"/>
        </w:rPr>
        <w:t xml:space="preserve"> .</w:t>
      </w:r>
    </w:p>
    <w:p w:rsidR="00B253ED" w:rsidRDefault="00B253ED" w:rsidP="00B253ED">
      <w:pPr>
        <w:jc w:val="both"/>
        <w:rPr>
          <w:rFonts w:hint="cs"/>
          <w:b/>
          <w:bCs/>
          <w:color w:val="0D0D0D" w:themeColor="text1" w:themeTint="F2"/>
          <w:sz w:val="26"/>
          <w:szCs w:val="26"/>
          <w:rtl/>
          <w:lang w:bidi="ar-EG"/>
        </w:rPr>
      </w:pPr>
    </w:p>
    <w:p w:rsidR="00B253ED" w:rsidRPr="00B253ED" w:rsidRDefault="00B253ED" w:rsidP="00B253ED">
      <w:pPr>
        <w:jc w:val="both"/>
        <w:rPr>
          <w:b/>
          <w:bCs/>
          <w:color w:val="0D0D0D" w:themeColor="text1" w:themeTint="F2"/>
          <w:sz w:val="26"/>
          <w:szCs w:val="26"/>
          <w:lang w:bidi="ar-EG"/>
        </w:rPr>
      </w:pPr>
    </w:p>
    <w:p w:rsidR="00B253ED" w:rsidRPr="00B253ED" w:rsidRDefault="00B253ED" w:rsidP="00B253ED">
      <w:pPr>
        <w:jc w:val="both"/>
        <w:rPr>
          <w:b/>
          <w:bCs/>
          <w:color w:val="0D0D0D" w:themeColor="text1" w:themeTint="F2"/>
          <w:sz w:val="26"/>
          <w:szCs w:val="26"/>
          <w:lang w:bidi="ar-EG"/>
        </w:rPr>
      </w:pPr>
      <w:r w:rsidRPr="00B253ED">
        <w:rPr>
          <w:b/>
          <w:bCs/>
          <w:color w:val="0D0D0D" w:themeColor="text1" w:themeTint="F2"/>
          <w:sz w:val="26"/>
          <w:szCs w:val="26"/>
          <w:rtl/>
        </w:rPr>
        <w:lastRenderedPageBreak/>
        <w:t xml:space="preserve">4- حدود منطقتي القبول والرفض التي نحصل عليها من جدول التوزيع الطبيعي  </w:t>
      </w:r>
      <w:r w:rsidRPr="00B253ED">
        <w:rPr>
          <w:b/>
          <w:bCs/>
          <w:color w:val="0D0D0D" w:themeColor="text1" w:themeTint="F2"/>
          <w:sz w:val="26"/>
          <w:szCs w:val="26"/>
          <w:lang w:bidi="ar-EG"/>
        </w:rPr>
        <w:t>Z</w:t>
      </w:r>
      <w:r w:rsidRPr="00B253ED">
        <w:rPr>
          <w:b/>
          <w:bCs/>
          <w:color w:val="0D0D0D" w:themeColor="text1" w:themeTint="F2"/>
          <w:sz w:val="26"/>
          <w:szCs w:val="26"/>
          <w:rtl/>
        </w:rPr>
        <w:t xml:space="preserve">  لأن العينات كبيرة، والاختبار هو اختبار الطرفين (لأن الفرض البديـل لا يسـاوي)  </w:t>
      </w:r>
    </w:p>
    <w:p w:rsidR="00B253ED" w:rsidRDefault="00B253ED" w:rsidP="00B253ED">
      <w:pPr>
        <w:jc w:val="both"/>
        <w:rPr>
          <w:rFonts w:hint="cs"/>
          <w:b/>
          <w:bCs/>
          <w:color w:val="0D0D0D" w:themeColor="text1" w:themeTint="F2"/>
          <w:sz w:val="26"/>
          <w:szCs w:val="26"/>
          <w:rtl/>
        </w:rPr>
      </w:pPr>
      <w:r w:rsidRPr="00B253ED">
        <w:rPr>
          <w:b/>
          <w:bCs/>
          <w:color w:val="0D0D0D" w:themeColor="text1" w:themeTint="F2"/>
          <w:sz w:val="26"/>
          <w:szCs w:val="26"/>
          <w:rtl/>
        </w:rPr>
        <w:t xml:space="preserve">ومستوى المعنوية المطلوب هو </w:t>
      </w:r>
      <w:r w:rsidRPr="00B253ED">
        <w:rPr>
          <w:b/>
          <w:bCs/>
          <w:color w:val="0D0D0D" w:themeColor="text1" w:themeTint="F2"/>
          <w:sz w:val="26"/>
          <w:szCs w:val="26"/>
          <w:lang w:bidi="ar-EG"/>
        </w:rPr>
        <w:t>5 %</w:t>
      </w:r>
      <w:r w:rsidRPr="00B253ED">
        <w:rPr>
          <w:b/>
          <w:bCs/>
          <w:color w:val="0D0D0D" w:themeColor="text1" w:themeTint="F2"/>
          <w:sz w:val="26"/>
          <w:szCs w:val="26"/>
          <w:rtl/>
        </w:rPr>
        <w:t xml:space="preserve">. </w:t>
      </w:r>
    </w:p>
    <w:p w:rsidR="00B253ED" w:rsidRDefault="00B253ED" w:rsidP="00B253ED">
      <w:pPr>
        <w:jc w:val="center"/>
        <w:rPr>
          <w:rFonts w:hint="cs"/>
          <w:b/>
          <w:bCs/>
          <w:color w:val="0D0D0D" w:themeColor="text1" w:themeTint="F2"/>
          <w:sz w:val="26"/>
          <w:szCs w:val="26"/>
          <w:rtl/>
          <w:lang w:bidi="ar-EG"/>
        </w:rPr>
      </w:pPr>
      <w:r>
        <w:rPr>
          <w:b/>
          <w:bCs/>
          <w:noProof/>
          <w:color w:val="0D0D0D" w:themeColor="text1" w:themeTint="F2"/>
          <w:sz w:val="26"/>
          <w:szCs w:val="26"/>
        </w:rPr>
        <w:drawing>
          <wp:inline distT="0" distB="0" distL="0" distR="0">
            <wp:extent cx="3002473" cy="1767042"/>
            <wp:effectExtent l="19050" t="0" r="7427" b="0"/>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7"/>
                    <a:srcRect/>
                    <a:stretch>
                      <a:fillRect/>
                    </a:stretch>
                  </pic:blipFill>
                  <pic:spPr bwMode="auto">
                    <a:xfrm>
                      <a:off x="0" y="0"/>
                      <a:ext cx="3008972" cy="1770867"/>
                    </a:xfrm>
                    <a:prstGeom prst="rect">
                      <a:avLst/>
                    </a:prstGeom>
                    <a:noFill/>
                    <a:ln w="9525">
                      <a:noFill/>
                      <a:miter lim="800000"/>
                      <a:headEnd/>
                      <a:tailEnd/>
                    </a:ln>
                  </pic:spPr>
                </pic:pic>
              </a:graphicData>
            </a:graphic>
          </wp:inline>
        </w:drawing>
      </w:r>
    </w:p>
    <w:p w:rsidR="00B253ED" w:rsidRPr="00B253ED" w:rsidRDefault="00B253ED" w:rsidP="00B253ED">
      <w:pPr>
        <w:rPr>
          <w:b/>
          <w:bCs/>
          <w:color w:val="0D0D0D" w:themeColor="text1" w:themeTint="F2"/>
          <w:sz w:val="26"/>
          <w:szCs w:val="26"/>
          <w:lang w:bidi="ar-EG"/>
        </w:rPr>
      </w:pPr>
      <w:r w:rsidRPr="00B253ED">
        <w:rPr>
          <w:b/>
          <w:bCs/>
          <w:color w:val="0D0D0D" w:themeColor="text1" w:themeTint="F2"/>
          <w:sz w:val="26"/>
          <w:szCs w:val="26"/>
          <w:rtl/>
        </w:rPr>
        <w:t xml:space="preserve">أي أن منطقة القبول تبدأ من </w:t>
      </w:r>
      <w:r w:rsidRPr="00B253ED">
        <w:rPr>
          <w:b/>
          <w:bCs/>
          <w:color w:val="0D0D0D" w:themeColor="text1" w:themeTint="F2"/>
          <w:sz w:val="26"/>
          <w:szCs w:val="26"/>
          <w:lang w:bidi="ar-EG"/>
        </w:rPr>
        <w:t>-1.96</w:t>
      </w:r>
      <w:r w:rsidRPr="00B253ED">
        <w:rPr>
          <w:b/>
          <w:bCs/>
          <w:color w:val="0D0D0D" w:themeColor="text1" w:themeTint="F2"/>
          <w:sz w:val="26"/>
          <w:szCs w:val="26"/>
          <w:rtl/>
        </w:rPr>
        <w:t xml:space="preserve"> إلى </w:t>
      </w:r>
      <w:r w:rsidRPr="00B253ED">
        <w:rPr>
          <w:b/>
          <w:bCs/>
          <w:color w:val="0D0D0D" w:themeColor="text1" w:themeTint="F2"/>
          <w:sz w:val="26"/>
          <w:szCs w:val="26"/>
          <w:lang w:bidi="ar-EG"/>
        </w:rPr>
        <w:t>+1.96</w:t>
      </w:r>
      <w:r w:rsidRPr="00B253ED">
        <w:rPr>
          <w:b/>
          <w:bCs/>
          <w:color w:val="0D0D0D" w:themeColor="text1" w:themeTint="F2"/>
          <w:sz w:val="26"/>
          <w:szCs w:val="26"/>
          <w:rtl/>
        </w:rPr>
        <w:t xml:space="preserve"> ومنطقة الرفض هي القيم التي أصغر من </w:t>
      </w:r>
      <w:r w:rsidRPr="00B253ED">
        <w:rPr>
          <w:b/>
          <w:bCs/>
          <w:color w:val="0D0D0D" w:themeColor="text1" w:themeTint="F2"/>
          <w:sz w:val="26"/>
          <w:szCs w:val="26"/>
          <w:lang w:bidi="ar-EG"/>
        </w:rPr>
        <w:t>- 1.96</w:t>
      </w:r>
      <w:r w:rsidRPr="00B253ED">
        <w:rPr>
          <w:b/>
          <w:bCs/>
          <w:color w:val="0D0D0D" w:themeColor="text1" w:themeTint="F2"/>
          <w:sz w:val="26"/>
          <w:szCs w:val="26"/>
          <w:rtl/>
        </w:rPr>
        <w:t xml:space="preserve"> </w:t>
      </w:r>
      <w:r>
        <w:rPr>
          <w:rFonts w:hint="cs"/>
          <w:b/>
          <w:bCs/>
          <w:color w:val="0D0D0D" w:themeColor="text1" w:themeTint="F2"/>
          <w:sz w:val="26"/>
          <w:szCs w:val="26"/>
          <w:rtl/>
        </w:rPr>
        <w:t xml:space="preserve">              </w:t>
      </w:r>
      <w:r w:rsidRPr="00B253ED">
        <w:rPr>
          <w:b/>
          <w:bCs/>
          <w:color w:val="0D0D0D" w:themeColor="text1" w:themeTint="F2"/>
          <w:sz w:val="26"/>
          <w:szCs w:val="26"/>
          <w:rtl/>
        </w:rPr>
        <w:t xml:space="preserve">والتي أكبر  من </w:t>
      </w:r>
      <w:r w:rsidRPr="00B253ED">
        <w:rPr>
          <w:b/>
          <w:bCs/>
          <w:color w:val="0D0D0D" w:themeColor="text1" w:themeTint="F2"/>
          <w:sz w:val="26"/>
          <w:szCs w:val="26"/>
          <w:lang w:bidi="ar-EG"/>
        </w:rPr>
        <w:t>+ 1.96</w:t>
      </w:r>
      <w:r w:rsidRPr="00B253ED">
        <w:rPr>
          <w:b/>
          <w:bCs/>
          <w:color w:val="0D0D0D" w:themeColor="text1" w:themeTint="F2"/>
          <w:sz w:val="26"/>
          <w:szCs w:val="26"/>
          <w:rtl/>
        </w:rPr>
        <w:t>.</w:t>
      </w:r>
      <w:r w:rsidRPr="00B253ED">
        <w:rPr>
          <w:b/>
          <w:bCs/>
          <w:color w:val="0D0D0D" w:themeColor="text1" w:themeTint="F2"/>
          <w:sz w:val="26"/>
          <w:szCs w:val="26"/>
          <w:lang w:bidi="ar-EG"/>
        </w:rPr>
        <w:t xml:space="preserve"> </w:t>
      </w:r>
    </w:p>
    <w:p w:rsidR="00B253ED" w:rsidRPr="00B253ED" w:rsidRDefault="00B253ED" w:rsidP="00B253ED">
      <w:pPr>
        <w:rPr>
          <w:b/>
          <w:bCs/>
          <w:color w:val="0D0D0D" w:themeColor="text1" w:themeTint="F2"/>
          <w:sz w:val="26"/>
          <w:szCs w:val="26"/>
          <w:lang w:bidi="ar-EG"/>
        </w:rPr>
      </w:pPr>
      <w:r w:rsidRPr="00B253ED">
        <w:rPr>
          <w:b/>
          <w:bCs/>
          <w:color w:val="0D0D0D" w:themeColor="text1" w:themeTint="F2"/>
          <w:sz w:val="26"/>
          <w:szCs w:val="26"/>
          <w:rtl/>
        </w:rPr>
        <w:t xml:space="preserve">5- المقارنة والقرار ولما كانت قيمة الإحصائية (والتي تساوي) </w:t>
      </w:r>
      <w:r w:rsidRPr="00B253ED">
        <w:rPr>
          <w:b/>
          <w:bCs/>
          <w:color w:val="0D0D0D" w:themeColor="text1" w:themeTint="F2"/>
          <w:sz w:val="26"/>
          <w:szCs w:val="26"/>
          <w:lang w:bidi="ar-EG"/>
        </w:rPr>
        <w:t>6</w:t>
      </w:r>
      <w:r w:rsidRPr="00B253ED">
        <w:rPr>
          <w:b/>
          <w:bCs/>
          <w:color w:val="0D0D0D" w:themeColor="text1" w:themeTint="F2"/>
          <w:sz w:val="26"/>
          <w:szCs w:val="26"/>
          <w:rtl/>
        </w:rPr>
        <w:t xml:space="preserve"> تقع في منطقة الرفض فإن القرار هو رفض الفرض العدمي وقبول الفرض البديل بمستوى معنوية </w:t>
      </w:r>
      <w:r w:rsidRPr="00B253ED">
        <w:rPr>
          <w:b/>
          <w:bCs/>
          <w:color w:val="0D0D0D" w:themeColor="text1" w:themeTint="F2"/>
          <w:sz w:val="26"/>
          <w:szCs w:val="26"/>
          <w:lang w:bidi="ar-EG"/>
        </w:rPr>
        <w:t>5%</w:t>
      </w:r>
      <w:r w:rsidRPr="00B253ED">
        <w:rPr>
          <w:b/>
          <w:bCs/>
          <w:color w:val="0D0D0D" w:themeColor="text1" w:themeTint="F2"/>
          <w:sz w:val="26"/>
          <w:szCs w:val="26"/>
          <w:rtl/>
        </w:rPr>
        <w:t xml:space="preserve"> أي أننا نرفض الفرض القائل بأن متوسط عمر الناخب في المنطقة الأولى يساوي متوسط عمر الناخب في المنطقة الثانية وذلك بمستوى معنوية </w:t>
      </w:r>
      <w:r w:rsidRPr="00B253ED">
        <w:rPr>
          <w:b/>
          <w:bCs/>
          <w:color w:val="0D0D0D" w:themeColor="text1" w:themeTint="F2"/>
          <w:sz w:val="26"/>
          <w:szCs w:val="26"/>
          <w:lang w:bidi="ar-EG"/>
        </w:rPr>
        <w:t>5 %</w:t>
      </w:r>
      <w:r w:rsidRPr="00B253ED">
        <w:rPr>
          <w:b/>
          <w:bCs/>
          <w:color w:val="0D0D0D" w:themeColor="text1" w:themeTint="F2"/>
          <w:sz w:val="26"/>
          <w:szCs w:val="26"/>
          <w:rtl/>
        </w:rPr>
        <w:t xml:space="preserve">. </w:t>
      </w:r>
    </w:p>
    <w:p w:rsidR="00B253ED" w:rsidRPr="00B253ED" w:rsidRDefault="00B253ED" w:rsidP="00B253ED">
      <w:pPr>
        <w:rPr>
          <w:b/>
          <w:bCs/>
          <w:color w:val="0D0D0D" w:themeColor="text1" w:themeTint="F2"/>
          <w:sz w:val="26"/>
          <w:szCs w:val="26"/>
          <w:lang w:bidi="ar-EG"/>
        </w:rPr>
      </w:pPr>
    </w:p>
    <w:p w:rsidR="00B253ED" w:rsidRPr="00B253ED" w:rsidRDefault="00B253ED" w:rsidP="00B253ED">
      <w:pPr>
        <w:jc w:val="both"/>
        <w:rPr>
          <w:b/>
          <w:bCs/>
          <w:color w:val="0D0D0D" w:themeColor="text1" w:themeTint="F2"/>
          <w:sz w:val="26"/>
          <w:szCs w:val="26"/>
          <w:lang w:bidi="ar-EG"/>
        </w:rPr>
      </w:pPr>
    </w:p>
    <w:p w:rsidR="00496110" w:rsidRPr="00496110" w:rsidRDefault="00496110" w:rsidP="00496110">
      <w:pPr>
        <w:jc w:val="both"/>
        <w:rPr>
          <w:b/>
          <w:bCs/>
          <w:color w:val="0D0D0D" w:themeColor="text1" w:themeTint="F2"/>
          <w:sz w:val="26"/>
          <w:szCs w:val="26"/>
          <w:lang w:bidi="ar-EG"/>
        </w:rPr>
      </w:pPr>
    </w:p>
    <w:p w:rsidR="00496110" w:rsidRPr="00496110" w:rsidRDefault="00496110" w:rsidP="00496110">
      <w:pPr>
        <w:jc w:val="both"/>
        <w:rPr>
          <w:b/>
          <w:bCs/>
          <w:color w:val="0D0D0D" w:themeColor="text1" w:themeTint="F2"/>
          <w:sz w:val="26"/>
          <w:szCs w:val="26"/>
          <w:lang w:bidi="ar-EG"/>
        </w:rPr>
      </w:pPr>
    </w:p>
    <w:p w:rsidR="008B41FF" w:rsidRPr="008B41FF" w:rsidRDefault="008B41FF" w:rsidP="008B41FF">
      <w:pPr>
        <w:rPr>
          <w:rFonts w:hint="cs"/>
          <w:b/>
          <w:bCs/>
          <w:color w:val="0D0D0D" w:themeColor="text1" w:themeTint="F2"/>
          <w:sz w:val="26"/>
          <w:szCs w:val="26"/>
          <w:rtl/>
          <w:lang w:bidi="ar-EG"/>
        </w:rPr>
      </w:pPr>
    </w:p>
    <w:p w:rsidR="00436AC7" w:rsidRPr="00436AC7" w:rsidRDefault="00436AC7" w:rsidP="00436AC7">
      <w:pPr>
        <w:rPr>
          <w:b/>
          <w:bCs/>
          <w:color w:val="0D0D0D" w:themeColor="text1" w:themeTint="F2"/>
          <w:sz w:val="26"/>
          <w:szCs w:val="26"/>
          <w:lang w:bidi="ar-EG"/>
        </w:rPr>
      </w:pPr>
    </w:p>
    <w:p w:rsidR="00436AC7" w:rsidRPr="00436AC7" w:rsidRDefault="00436AC7" w:rsidP="00436AC7">
      <w:pPr>
        <w:rPr>
          <w:b/>
          <w:bCs/>
          <w:color w:val="0D0D0D" w:themeColor="text1" w:themeTint="F2"/>
          <w:sz w:val="26"/>
          <w:szCs w:val="26"/>
          <w:lang w:bidi="ar-EG"/>
        </w:rPr>
      </w:pPr>
      <w:r w:rsidRPr="00436AC7">
        <w:rPr>
          <w:b/>
          <w:bCs/>
          <w:color w:val="0D0D0D" w:themeColor="text1" w:themeTint="F2"/>
          <w:sz w:val="26"/>
          <w:szCs w:val="26"/>
          <w:rtl/>
        </w:rPr>
        <w:t xml:space="preserve">  </w:t>
      </w:r>
    </w:p>
    <w:p w:rsidR="00AF02E7" w:rsidRPr="00436AC7" w:rsidRDefault="00AF02E7" w:rsidP="00AF02E7">
      <w:pPr>
        <w:rPr>
          <w:b/>
          <w:bCs/>
          <w:color w:val="0D0D0D" w:themeColor="text1" w:themeTint="F2"/>
          <w:sz w:val="26"/>
          <w:szCs w:val="26"/>
          <w:lang w:bidi="ar-EG"/>
        </w:rPr>
      </w:pPr>
    </w:p>
    <w:p w:rsidR="00AF02E7" w:rsidRPr="00AF02E7" w:rsidRDefault="00AF02E7" w:rsidP="00AF02E7">
      <w:pPr>
        <w:rPr>
          <w:b/>
          <w:bCs/>
          <w:color w:val="0D0D0D" w:themeColor="text1" w:themeTint="F2"/>
          <w:sz w:val="26"/>
          <w:szCs w:val="26"/>
          <w:lang w:bidi="ar-EG"/>
        </w:rPr>
      </w:pPr>
    </w:p>
    <w:p w:rsidR="00AF02E7" w:rsidRPr="00AF02E7" w:rsidRDefault="00AF02E7" w:rsidP="00AE5E27">
      <w:pPr>
        <w:jc w:val="both"/>
        <w:rPr>
          <w:b/>
          <w:bCs/>
          <w:color w:val="0D0D0D" w:themeColor="text1" w:themeTint="F2"/>
          <w:sz w:val="26"/>
          <w:szCs w:val="26"/>
          <w:lang w:bidi="ar-EG"/>
        </w:rPr>
      </w:pPr>
    </w:p>
    <w:p w:rsidR="00AE5E27" w:rsidRPr="00AE5E27" w:rsidRDefault="00AE5E27" w:rsidP="00AE5E27">
      <w:pPr>
        <w:jc w:val="both"/>
        <w:rPr>
          <w:b/>
          <w:bCs/>
          <w:color w:val="C00000"/>
          <w:sz w:val="26"/>
          <w:szCs w:val="26"/>
          <w:lang w:bidi="ar-EG"/>
        </w:rPr>
      </w:pPr>
    </w:p>
    <w:sectPr w:rsidR="00AE5E27" w:rsidRPr="00AE5E27" w:rsidSect="00B253ED">
      <w:headerReference w:type="default" r:id="rId38"/>
      <w:footerReference w:type="default" r:id="rId39"/>
      <w:pgSz w:w="11906" w:h="16838"/>
      <w:pgMar w:top="709" w:right="991" w:bottom="142" w:left="1418" w:header="709" w:footer="709" w:gutter="0"/>
      <w:pgBorders w:offsetFrom="page">
        <w:top w:val="dashDotStroked" w:sz="24" w:space="24" w:color="948A54" w:themeColor="background2" w:themeShade="80" w:shadow="1"/>
        <w:left w:val="dashDotStroked" w:sz="24" w:space="24" w:color="948A54" w:themeColor="background2" w:themeShade="80" w:shadow="1"/>
        <w:bottom w:val="dashDotStroked" w:sz="24" w:space="24" w:color="948A54" w:themeColor="background2" w:themeShade="80" w:shadow="1"/>
        <w:right w:val="dashDotStroked" w:sz="24" w:space="24" w:color="948A54" w:themeColor="background2" w:themeShade="80" w:shadow="1"/>
      </w:pgBorders>
      <w:pgNumType w:start="66"/>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04BB" w:rsidRDefault="000D04BB" w:rsidP="00DA6084">
      <w:pPr>
        <w:spacing w:after="0" w:line="240" w:lineRule="auto"/>
      </w:pPr>
      <w:r>
        <w:separator/>
      </w:r>
    </w:p>
  </w:endnote>
  <w:endnote w:type="continuationSeparator" w:id="1">
    <w:p w:rsidR="000D04BB" w:rsidRDefault="000D04BB" w:rsidP="00DA60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1757316"/>
      <w:docPartObj>
        <w:docPartGallery w:val="Page Numbers (Bottom of Page)"/>
        <w:docPartUnique/>
      </w:docPartObj>
    </w:sdtPr>
    <w:sdtEndPr>
      <w:rPr>
        <w:b/>
        <w:bCs/>
        <w:color w:val="808080" w:themeColor="background1" w:themeShade="80"/>
      </w:rPr>
    </w:sdtEndPr>
    <w:sdtContent>
      <w:p w:rsidR="00353E9B" w:rsidRDefault="00353E9B">
        <w:pPr>
          <w:pStyle w:val="Footer"/>
          <w:rPr>
            <w:rtl/>
          </w:rPr>
        </w:pPr>
      </w:p>
      <w:p w:rsidR="00353E9B" w:rsidRPr="003B34B8" w:rsidRDefault="00353E9B">
        <w:pPr>
          <w:pStyle w:val="Footer"/>
          <w:rPr>
            <w:b/>
            <w:bCs/>
            <w:color w:val="808080" w:themeColor="background1" w:themeShade="80"/>
          </w:rPr>
        </w:pPr>
        <w:r w:rsidRPr="003B34B8">
          <w:rPr>
            <w:b/>
            <w:bCs/>
            <w:color w:val="808080" w:themeColor="background1" w:themeShade="80"/>
          </w:rPr>
          <w:fldChar w:fldCharType="begin"/>
        </w:r>
        <w:r w:rsidRPr="003B34B8">
          <w:rPr>
            <w:b/>
            <w:bCs/>
            <w:color w:val="808080" w:themeColor="background1" w:themeShade="80"/>
          </w:rPr>
          <w:instrText>PAGE   \* MERGEFORMAT</w:instrText>
        </w:r>
        <w:r w:rsidRPr="003B34B8">
          <w:rPr>
            <w:b/>
            <w:bCs/>
            <w:color w:val="808080" w:themeColor="background1" w:themeShade="80"/>
          </w:rPr>
          <w:fldChar w:fldCharType="separate"/>
        </w:r>
        <w:r w:rsidR="00B253ED" w:rsidRPr="00B253ED">
          <w:rPr>
            <w:b/>
            <w:bCs/>
            <w:noProof/>
            <w:color w:val="808080" w:themeColor="background1" w:themeShade="80"/>
            <w:rtl/>
            <w:lang w:val="ar-SA"/>
          </w:rPr>
          <w:t>77</w:t>
        </w:r>
        <w:r w:rsidRPr="003B34B8">
          <w:rPr>
            <w:b/>
            <w:bCs/>
            <w:color w:val="808080" w:themeColor="background1" w:themeShade="80"/>
          </w:rPr>
          <w:fldChar w:fldCharType="end"/>
        </w:r>
      </w:p>
    </w:sdtContent>
  </w:sdt>
  <w:p w:rsidR="00353E9B" w:rsidRPr="00DA6084" w:rsidRDefault="00353E9B" w:rsidP="003B6E75">
    <w:pPr>
      <w:pStyle w:val="Footer"/>
      <w:rPr>
        <w:b/>
        <w:bCs/>
        <w:color w:val="C00000"/>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04BB" w:rsidRDefault="000D04BB" w:rsidP="00DA6084">
      <w:pPr>
        <w:spacing w:after="0" w:line="240" w:lineRule="auto"/>
      </w:pPr>
      <w:r>
        <w:separator/>
      </w:r>
    </w:p>
  </w:footnote>
  <w:footnote w:type="continuationSeparator" w:id="1">
    <w:p w:rsidR="000D04BB" w:rsidRDefault="000D04BB" w:rsidP="00DA60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E9B" w:rsidRDefault="00353E9B" w:rsidP="003B6E75">
    <w:pPr>
      <w:pStyle w:val="Header"/>
      <w:rPr>
        <w:b/>
        <w:bCs/>
        <w:color w:val="C00000"/>
        <w:rtl/>
      </w:rPr>
    </w:pPr>
  </w:p>
  <w:p w:rsidR="00353E9B" w:rsidRPr="003B6E75" w:rsidRDefault="00353E9B" w:rsidP="003B6E75">
    <w:pPr>
      <w:pStyle w:val="Header"/>
      <w:rPr>
        <w:b/>
        <w:bCs/>
        <w:color w:val="C00000"/>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10802"/>
    <w:multiLevelType w:val="hybridMultilevel"/>
    <w:tmpl w:val="B3565E66"/>
    <w:lvl w:ilvl="0" w:tplc="EEEA3ACA">
      <w:start w:val="1"/>
      <w:numFmt w:val="bullet"/>
      <w:lvlText w:val="-"/>
      <w:lvlJc w:val="left"/>
      <w:pPr>
        <w:tabs>
          <w:tab w:val="num" w:pos="8582"/>
        </w:tabs>
        <w:ind w:left="8582" w:hanging="360"/>
      </w:pPr>
      <w:rPr>
        <w:rFonts w:ascii="Times New Roman" w:hAnsi="Times New Roman" w:hint="default"/>
      </w:rPr>
    </w:lvl>
    <w:lvl w:ilvl="1" w:tplc="D39496D2" w:tentative="1">
      <w:start w:val="1"/>
      <w:numFmt w:val="bullet"/>
      <w:lvlText w:val="-"/>
      <w:lvlJc w:val="left"/>
      <w:pPr>
        <w:tabs>
          <w:tab w:val="num" w:pos="1440"/>
        </w:tabs>
        <w:ind w:left="1440" w:hanging="360"/>
      </w:pPr>
      <w:rPr>
        <w:rFonts w:ascii="Times New Roman" w:hAnsi="Times New Roman" w:hint="default"/>
      </w:rPr>
    </w:lvl>
    <w:lvl w:ilvl="2" w:tplc="6C686CF6" w:tentative="1">
      <w:start w:val="1"/>
      <w:numFmt w:val="bullet"/>
      <w:lvlText w:val="-"/>
      <w:lvlJc w:val="left"/>
      <w:pPr>
        <w:tabs>
          <w:tab w:val="num" w:pos="2160"/>
        </w:tabs>
        <w:ind w:left="2160" w:hanging="360"/>
      </w:pPr>
      <w:rPr>
        <w:rFonts w:ascii="Times New Roman" w:hAnsi="Times New Roman" w:hint="default"/>
      </w:rPr>
    </w:lvl>
    <w:lvl w:ilvl="3" w:tplc="B1EC21B6" w:tentative="1">
      <w:start w:val="1"/>
      <w:numFmt w:val="bullet"/>
      <w:lvlText w:val="-"/>
      <w:lvlJc w:val="left"/>
      <w:pPr>
        <w:tabs>
          <w:tab w:val="num" w:pos="2880"/>
        </w:tabs>
        <w:ind w:left="2880" w:hanging="360"/>
      </w:pPr>
      <w:rPr>
        <w:rFonts w:ascii="Times New Roman" w:hAnsi="Times New Roman" w:hint="default"/>
      </w:rPr>
    </w:lvl>
    <w:lvl w:ilvl="4" w:tplc="ABE27AC6" w:tentative="1">
      <w:start w:val="1"/>
      <w:numFmt w:val="bullet"/>
      <w:lvlText w:val="-"/>
      <w:lvlJc w:val="left"/>
      <w:pPr>
        <w:tabs>
          <w:tab w:val="num" w:pos="3600"/>
        </w:tabs>
        <w:ind w:left="3600" w:hanging="360"/>
      </w:pPr>
      <w:rPr>
        <w:rFonts w:ascii="Times New Roman" w:hAnsi="Times New Roman" w:hint="default"/>
      </w:rPr>
    </w:lvl>
    <w:lvl w:ilvl="5" w:tplc="8E082E94" w:tentative="1">
      <w:start w:val="1"/>
      <w:numFmt w:val="bullet"/>
      <w:lvlText w:val="-"/>
      <w:lvlJc w:val="left"/>
      <w:pPr>
        <w:tabs>
          <w:tab w:val="num" w:pos="4320"/>
        </w:tabs>
        <w:ind w:left="4320" w:hanging="360"/>
      </w:pPr>
      <w:rPr>
        <w:rFonts w:ascii="Times New Roman" w:hAnsi="Times New Roman" w:hint="default"/>
      </w:rPr>
    </w:lvl>
    <w:lvl w:ilvl="6" w:tplc="6C765DE8" w:tentative="1">
      <w:start w:val="1"/>
      <w:numFmt w:val="bullet"/>
      <w:lvlText w:val="-"/>
      <w:lvlJc w:val="left"/>
      <w:pPr>
        <w:tabs>
          <w:tab w:val="num" w:pos="5040"/>
        </w:tabs>
        <w:ind w:left="5040" w:hanging="360"/>
      </w:pPr>
      <w:rPr>
        <w:rFonts w:ascii="Times New Roman" w:hAnsi="Times New Roman" w:hint="default"/>
      </w:rPr>
    </w:lvl>
    <w:lvl w:ilvl="7" w:tplc="FE68A360" w:tentative="1">
      <w:start w:val="1"/>
      <w:numFmt w:val="bullet"/>
      <w:lvlText w:val="-"/>
      <w:lvlJc w:val="left"/>
      <w:pPr>
        <w:tabs>
          <w:tab w:val="num" w:pos="5760"/>
        </w:tabs>
        <w:ind w:left="5760" w:hanging="360"/>
      </w:pPr>
      <w:rPr>
        <w:rFonts w:ascii="Times New Roman" w:hAnsi="Times New Roman" w:hint="default"/>
      </w:rPr>
    </w:lvl>
    <w:lvl w:ilvl="8" w:tplc="187E149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2076FCA"/>
    <w:multiLevelType w:val="hybridMultilevel"/>
    <w:tmpl w:val="EA1268C8"/>
    <w:lvl w:ilvl="0" w:tplc="603E9F84">
      <w:start w:val="1"/>
      <w:numFmt w:val="bullet"/>
      <w:lvlText w:val="-"/>
      <w:lvlJc w:val="left"/>
      <w:pPr>
        <w:tabs>
          <w:tab w:val="num" w:pos="720"/>
        </w:tabs>
        <w:ind w:left="720" w:hanging="360"/>
      </w:pPr>
      <w:rPr>
        <w:rFonts w:ascii="Times New Roman" w:hAnsi="Times New Roman" w:hint="default"/>
      </w:rPr>
    </w:lvl>
    <w:lvl w:ilvl="1" w:tplc="FF226A96" w:tentative="1">
      <w:start w:val="1"/>
      <w:numFmt w:val="bullet"/>
      <w:lvlText w:val="-"/>
      <w:lvlJc w:val="left"/>
      <w:pPr>
        <w:tabs>
          <w:tab w:val="num" w:pos="1440"/>
        </w:tabs>
        <w:ind w:left="1440" w:hanging="360"/>
      </w:pPr>
      <w:rPr>
        <w:rFonts w:ascii="Times New Roman" w:hAnsi="Times New Roman" w:hint="default"/>
      </w:rPr>
    </w:lvl>
    <w:lvl w:ilvl="2" w:tplc="76088D14" w:tentative="1">
      <w:start w:val="1"/>
      <w:numFmt w:val="bullet"/>
      <w:lvlText w:val="-"/>
      <w:lvlJc w:val="left"/>
      <w:pPr>
        <w:tabs>
          <w:tab w:val="num" w:pos="2160"/>
        </w:tabs>
        <w:ind w:left="2160" w:hanging="360"/>
      </w:pPr>
      <w:rPr>
        <w:rFonts w:ascii="Times New Roman" w:hAnsi="Times New Roman" w:hint="default"/>
      </w:rPr>
    </w:lvl>
    <w:lvl w:ilvl="3" w:tplc="A784F5C8" w:tentative="1">
      <w:start w:val="1"/>
      <w:numFmt w:val="bullet"/>
      <w:lvlText w:val="-"/>
      <w:lvlJc w:val="left"/>
      <w:pPr>
        <w:tabs>
          <w:tab w:val="num" w:pos="2880"/>
        </w:tabs>
        <w:ind w:left="2880" w:hanging="360"/>
      </w:pPr>
      <w:rPr>
        <w:rFonts w:ascii="Times New Roman" w:hAnsi="Times New Roman" w:hint="default"/>
      </w:rPr>
    </w:lvl>
    <w:lvl w:ilvl="4" w:tplc="A1605D78" w:tentative="1">
      <w:start w:val="1"/>
      <w:numFmt w:val="bullet"/>
      <w:lvlText w:val="-"/>
      <w:lvlJc w:val="left"/>
      <w:pPr>
        <w:tabs>
          <w:tab w:val="num" w:pos="3600"/>
        </w:tabs>
        <w:ind w:left="3600" w:hanging="360"/>
      </w:pPr>
      <w:rPr>
        <w:rFonts w:ascii="Times New Roman" w:hAnsi="Times New Roman" w:hint="default"/>
      </w:rPr>
    </w:lvl>
    <w:lvl w:ilvl="5" w:tplc="3C481D24" w:tentative="1">
      <w:start w:val="1"/>
      <w:numFmt w:val="bullet"/>
      <w:lvlText w:val="-"/>
      <w:lvlJc w:val="left"/>
      <w:pPr>
        <w:tabs>
          <w:tab w:val="num" w:pos="4320"/>
        </w:tabs>
        <w:ind w:left="4320" w:hanging="360"/>
      </w:pPr>
      <w:rPr>
        <w:rFonts w:ascii="Times New Roman" w:hAnsi="Times New Roman" w:hint="default"/>
      </w:rPr>
    </w:lvl>
    <w:lvl w:ilvl="6" w:tplc="3294A59A" w:tentative="1">
      <w:start w:val="1"/>
      <w:numFmt w:val="bullet"/>
      <w:lvlText w:val="-"/>
      <w:lvlJc w:val="left"/>
      <w:pPr>
        <w:tabs>
          <w:tab w:val="num" w:pos="5040"/>
        </w:tabs>
        <w:ind w:left="5040" w:hanging="360"/>
      </w:pPr>
      <w:rPr>
        <w:rFonts w:ascii="Times New Roman" w:hAnsi="Times New Roman" w:hint="default"/>
      </w:rPr>
    </w:lvl>
    <w:lvl w:ilvl="7" w:tplc="838067B4" w:tentative="1">
      <w:start w:val="1"/>
      <w:numFmt w:val="bullet"/>
      <w:lvlText w:val="-"/>
      <w:lvlJc w:val="left"/>
      <w:pPr>
        <w:tabs>
          <w:tab w:val="num" w:pos="5760"/>
        </w:tabs>
        <w:ind w:left="5760" w:hanging="360"/>
      </w:pPr>
      <w:rPr>
        <w:rFonts w:ascii="Times New Roman" w:hAnsi="Times New Roman" w:hint="default"/>
      </w:rPr>
    </w:lvl>
    <w:lvl w:ilvl="8" w:tplc="E17CE1C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23C5BA2"/>
    <w:multiLevelType w:val="hybridMultilevel"/>
    <w:tmpl w:val="643817EC"/>
    <w:lvl w:ilvl="0" w:tplc="13A621E4">
      <w:start w:val="1"/>
      <w:numFmt w:val="bullet"/>
      <w:lvlText w:val="•"/>
      <w:lvlJc w:val="left"/>
      <w:pPr>
        <w:tabs>
          <w:tab w:val="num" w:pos="720"/>
        </w:tabs>
        <w:ind w:left="720" w:hanging="360"/>
      </w:pPr>
      <w:rPr>
        <w:rFonts w:ascii="Arial" w:hAnsi="Arial" w:hint="default"/>
      </w:rPr>
    </w:lvl>
    <w:lvl w:ilvl="1" w:tplc="865E4B30" w:tentative="1">
      <w:start w:val="1"/>
      <w:numFmt w:val="bullet"/>
      <w:lvlText w:val="•"/>
      <w:lvlJc w:val="left"/>
      <w:pPr>
        <w:tabs>
          <w:tab w:val="num" w:pos="1440"/>
        </w:tabs>
        <w:ind w:left="1440" w:hanging="360"/>
      </w:pPr>
      <w:rPr>
        <w:rFonts w:ascii="Arial" w:hAnsi="Arial" w:hint="default"/>
      </w:rPr>
    </w:lvl>
    <w:lvl w:ilvl="2" w:tplc="C666C05C" w:tentative="1">
      <w:start w:val="1"/>
      <w:numFmt w:val="bullet"/>
      <w:lvlText w:val="•"/>
      <w:lvlJc w:val="left"/>
      <w:pPr>
        <w:tabs>
          <w:tab w:val="num" w:pos="2160"/>
        </w:tabs>
        <w:ind w:left="2160" w:hanging="360"/>
      </w:pPr>
      <w:rPr>
        <w:rFonts w:ascii="Arial" w:hAnsi="Arial" w:hint="default"/>
      </w:rPr>
    </w:lvl>
    <w:lvl w:ilvl="3" w:tplc="1FF8E3DE" w:tentative="1">
      <w:start w:val="1"/>
      <w:numFmt w:val="bullet"/>
      <w:lvlText w:val="•"/>
      <w:lvlJc w:val="left"/>
      <w:pPr>
        <w:tabs>
          <w:tab w:val="num" w:pos="2880"/>
        </w:tabs>
        <w:ind w:left="2880" w:hanging="360"/>
      </w:pPr>
      <w:rPr>
        <w:rFonts w:ascii="Arial" w:hAnsi="Arial" w:hint="default"/>
      </w:rPr>
    </w:lvl>
    <w:lvl w:ilvl="4" w:tplc="6E16C6D8" w:tentative="1">
      <w:start w:val="1"/>
      <w:numFmt w:val="bullet"/>
      <w:lvlText w:val="•"/>
      <w:lvlJc w:val="left"/>
      <w:pPr>
        <w:tabs>
          <w:tab w:val="num" w:pos="3600"/>
        </w:tabs>
        <w:ind w:left="3600" w:hanging="360"/>
      </w:pPr>
      <w:rPr>
        <w:rFonts w:ascii="Arial" w:hAnsi="Arial" w:hint="default"/>
      </w:rPr>
    </w:lvl>
    <w:lvl w:ilvl="5" w:tplc="E286BEA6" w:tentative="1">
      <w:start w:val="1"/>
      <w:numFmt w:val="bullet"/>
      <w:lvlText w:val="•"/>
      <w:lvlJc w:val="left"/>
      <w:pPr>
        <w:tabs>
          <w:tab w:val="num" w:pos="4320"/>
        </w:tabs>
        <w:ind w:left="4320" w:hanging="360"/>
      </w:pPr>
      <w:rPr>
        <w:rFonts w:ascii="Arial" w:hAnsi="Arial" w:hint="default"/>
      </w:rPr>
    </w:lvl>
    <w:lvl w:ilvl="6" w:tplc="7F80C1E4" w:tentative="1">
      <w:start w:val="1"/>
      <w:numFmt w:val="bullet"/>
      <w:lvlText w:val="•"/>
      <w:lvlJc w:val="left"/>
      <w:pPr>
        <w:tabs>
          <w:tab w:val="num" w:pos="5040"/>
        </w:tabs>
        <w:ind w:left="5040" w:hanging="360"/>
      </w:pPr>
      <w:rPr>
        <w:rFonts w:ascii="Arial" w:hAnsi="Arial" w:hint="default"/>
      </w:rPr>
    </w:lvl>
    <w:lvl w:ilvl="7" w:tplc="B9882C18" w:tentative="1">
      <w:start w:val="1"/>
      <w:numFmt w:val="bullet"/>
      <w:lvlText w:val="•"/>
      <w:lvlJc w:val="left"/>
      <w:pPr>
        <w:tabs>
          <w:tab w:val="num" w:pos="5760"/>
        </w:tabs>
        <w:ind w:left="5760" w:hanging="360"/>
      </w:pPr>
      <w:rPr>
        <w:rFonts w:ascii="Arial" w:hAnsi="Arial" w:hint="default"/>
      </w:rPr>
    </w:lvl>
    <w:lvl w:ilvl="8" w:tplc="F8685006" w:tentative="1">
      <w:start w:val="1"/>
      <w:numFmt w:val="bullet"/>
      <w:lvlText w:val="•"/>
      <w:lvlJc w:val="left"/>
      <w:pPr>
        <w:tabs>
          <w:tab w:val="num" w:pos="6480"/>
        </w:tabs>
        <w:ind w:left="6480" w:hanging="360"/>
      </w:pPr>
      <w:rPr>
        <w:rFonts w:ascii="Arial" w:hAnsi="Arial" w:hint="default"/>
      </w:rPr>
    </w:lvl>
  </w:abstractNum>
  <w:abstractNum w:abstractNumId="3">
    <w:nsid w:val="0318679C"/>
    <w:multiLevelType w:val="hybridMultilevel"/>
    <w:tmpl w:val="1F14A88C"/>
    <w:lvl w:ilvl="0" w:tplc="6E30803E">
      <w:start w:val="1"/>
      <w:numFmt w:val="bullet"/>
      <w:lvlText w:val="•"/>
      <w:lvlJc w:val="left"/>
      <w:pPr>
        <w:tabs>
          <w:tab w:val="num" w:pos="8015"/>
        </w:tabs>
        <w:ind w:left="8015" w:hanging="360"/>
      </w:pPr>
      <w:rPr>
        <w:rFonts w:ascii="Arial" w:hAnsi="Arial" w:hint="default"/>
      </w:rPr>
    </w:lvl>
    <w:lvl w:ilvl="1" w:tplc="27100A30" w:tentative="1">
      <w:start w:val="1"/>
      <w:numFmt w:val="bullet"/>
      <w:lvlText w:val="•"/>
      <w:lvlJc w:val="left"/>
      <w:pPr>
        <w:tabs>
          <w:tab w:val="num" w:pos="8735"/>
        </w:tabs>
        <w:ind w:left="8735" w:hanging="360"/>
      </w:pPr>
      <w:rPr>
        <w:rFonts w:ascii="Arial" w:hAnsi="Arial" w:hint="default"/>
      </w:rPr>
    </w:lvl>
    <w:lvl w:ilvl="2" w:tplc="4906BF20" w:tentative="1">
      <w:start w:val="1"/>
      <w:numFmt w:val="bullet"/>
      <w:lvlText w:val="•"/>
      <w:lvlJc w:val="left"/>
      <w:pPr>
        <w:tabs>
          <w:tab w:val="num" w:pos="9455"/>
        </w:tabs>
        <w:ind w:left="9455" w:hanging="360"/>
      </w:pPr>
      <w:rPr>
        <w:rFonts w:ascii="Arial" w:hAnsi="Arial" w:hint="default"/>
      </w:rPr>
    </w:lvl>
    <w:lvl w:ilvl="3" w:tplc="A81E2052" w:tentative="1">
      <w:start w:val="1"/>
      <w:numFmt w:val="bullet"/>
      <w:lvlText w:val="•"/>
      <w:lvlJc w:val="left"/>
      <w:pPr>
        <w:tabs>
          <w:tab w:val="num" w:pos="10175"/>
        </w:tabs>
        <w:ind w:left="10175" w:hanging="360"/>
      </w:pPr>
      <w:rPr>
        <w:rFonts w:ascii="Arial" w:hAnsi="Arial" w:hint="default"/>
      </w:rPr>
    </w:lvl>
    <w:lvl w:ilvl="4" w:tplc="71D0DD3E" w:tentative="1">
      <w:start w:val="1"/>
      <w:numFmt w:val="bullet"/>
      <w:lvlText w:val="•"/>
      <w:lvlJc w:val="left"/>
      <w:pPr>
        <w:tabs>
          <w:tab w:val="num" w:pos="10895"/>
        </w:tabs>
        <w:ind w:left="10895" w:hanging="360"/>
      </w:pPr>
      <w:rPr>
        <w:rFonts w:ascii="Arial" w:hAnsi="Arial" w:hint="default"/>
      </w:rPr>
    </w:lvl>
    <w:lvl w:ilvl="5" w:tplc="26B68624" w:tentative="1">
      <w:start w:val="1"/>
      <w:numFmt w:val="bullet"/>
      <w:lvlText w:val="•"/>
      <w:lvlJc w:val="left"/>
      <w:pPr>
        <w:tabs>
          <w:tab w:val="num" w:pos="11615"/>
        </w:tabs>
        <w:ind w:left="11615" w:hanging="360"/>
      </w:pPr>
      <w:rPr>
        <w:rFonts w:ascii="Arial" w:hAnsi="Arial" w:hint="default"/>
      </w:rPr>
    </w:lvl>
    <w:lvl w:ilvl="6" w:tplc="7B7A6E6C" w:tentative="1">
      <w:start w:val="1"/>
      <w:numFmt w:val="bullet"/>
      <w:lvlText w:val="•"/>
      <w:lvlJc w:val="left"/>
      <w:pPr>
        <w:tabs>
          <w:tab w:val="num" w:pos="12335"/>
        </w:tabs>
        <w:ind w:left="12335" w:hanging="360"/>
      </w:pPr>
      <w:rPr>
        <w:rFonts w:ascii="Arial" w:hAnsi="Arial" w:hint="default"/>
      </w:rPr>
    </w:lvl>
    <w:lvl w:ilvl="7" w:tplc="86E4504A" w:tentative="1">
      <w:start w:val="1"/>
      <w:numFmt w:val="bullet"/>
      <w:lvlText w:val="•"/>
      <w:lvlJc w:val="left"/>
      <w:pPr>
        <w:tabs>
          <w:tab w:val="num" w:pos="13055"/>
        </w:tabs>
        <w:ind w:left="13055" w:hanging="360"/>
      </w:pPr>
      <w:rPr>
        <w:rFonts w:ascii="Arial" w:hAnsi="Arial" w:hint="default"/>
      </w:rPr>
    </w:lvl>
    <w:lvl w:ilvl="8" w:tplc="9DB47080" w:tentative="1">
      <w:start w:val="1"/>
      <w:numFmt w:val="bullet"/>
      <w:lvlText w:val="•"/>
      <w:lvlJc w:val="left"/>
      <w:pPr>
        <w:tabs>
          <w:tab w:val="num" w:pos="13775"/>
        </w:tabs>
        <w:ind w:left="13775" w:hanging="360"/>
      </w:pPr>
      <w:rPr>
        <w:rFonts w:ascii="Arial" w:hAnsi="Arial" w:hint="default"/>
      </w:rPr>
    </w:lvl>
  </w:abstractNum>
  <w:abstractNum w:abstractNumId="4">
    <w:nsid w:val="076300DC"/>
    <w:multiLevelType w:val="hybridMultilevel"/>
    <w:tmpl w:val="28268926"/>
    <w:lvl w:ilvl="0" w:tplc="F4F60B8C">
      <w:start w:val="1"/>
      <w:numFmt w:val="decimal"/>
      <w:lvlText w:val="%1)"/>
      <w:lvlJc w:val="left"/>
      <w:pPr>
        <w:tabs>
          <w:tab w:val="num" w:pos="720"/>
        </w:tabs>
        <w:ind w:left="720" w:hanging="360"/>
      </w:pPr>
    </w:lvl>
    <w:lvl w:ilvl="1" w:tplc="5A76C696" w:tentative="1">
      <w:start w:val="1"/>
      <w:numFmt w:val="decimal"/>
      <w:lvlText w:val="%2)"/>
      <w:lvlJc w:val="left"/>
      <w:pPr>
        <w:tabs>
          <w:tab w:val="num" w:pos="1440"/>
        </w:tabs>
        <w:ind w:left="1440" w:hanging="360"/>
      </w:pPr>
    </w:lvl>
    <w:lvl w:ilvl="2" w:tplc="F50EB7DA" w:tentative="1">
      <w:start w:val="1"/>
      <w:numFmt w:val="decimal"/>
      <w:lvlText w:val="%3)"/>
      <w:lvlJc w:val="left"/>
      <w:pPr>
        <w:tabs>
          <w:tab w:val="num" w:pos="2160"/>
        </w:tabs>
        <w:ind w:left="2160" w:hanging="360"/>
      </w:pPr>
    </w:lvl>
    <w:lvl w:ilvl="3" w:tplc="CAD02514" w:tentative="1">
      <w:start w:val="1"/>
      <w:numFmt w:val="decimal"/>
      <w:lvlText w:val="%4)"/>
      <w:lvlJc w:val="left"/>
      <w:pPr>
        <w:tabs>
          <w:tab w:val="num" w:pos="2880"/>
        </w:tabs>
        <w:ind w:left="2880" w:hanging="360"/>
      </w:pPr>
    </w:lvl>
    <w:lvl w:ilvl="4" w:tplc="F27062D6" w:tentative="1">
      <w:start w:val="1"/>
      <w:numFmt w:val="decimal"/>
      <w:lvlText w:val="%5)"/>
      <w:lvlJc w:val="left"/>
      <w:pPr>
        <w:tabs>
          <w:tab w:val="num" w:pos="3600"/>
        </w:tabs>
        <w:ind w:left="3600" w:hanging="360"/>
      </w:pPr>
    </w:lvl>
    <w:lvl w:ilvl="5" w:tplc="364C8B44" w:tentative="1">
      <w:start w:val="1"/>
      <w:numFmt w:val="decimal"/>
      <w:lvlText w:val="%6)"/>
      <w:lvlJc w:val="left"/>
      <w:pPr>
        <w:tabs>
          <w:tab w:val="num" w:pos="4320"/>
        </w:tabs>
        <w:ind w:left="4320" w:hanging="360"/>
      </w:pPr>
    </w:lvl>
    <w:lvl w:ilvl="6" w:tplc="1D56C64C" w:tentative="1">
      <w:start w:val="1"/>
      <w:numFmt w:val="decimal"/>
      <w:lvlText w:val="%7)"/>
      <w:lvlJc w:val="left"/>
      <w:pPr>
        <w:tabs>
          <w:tab w:val="num" w:pos="5040"/>
        </w:tabs>
        <w:ind w:left="5040" w:hanging="360"/>
      </w:pPr>
    </w:lvl>
    <w:lvl w:ilvl="7" w:tplc="E22E7B90" w:tentative="1">
      <w:start w:val="1"/>
      <w:numFmt w:val="decimal"/>
      <w:lvlText w:val="%8)"/>
      <w:lvlJc w:val="left"/>
      <w:pPr>
        <w:tabs>
          <w:tab w:val="num" w:pos="5760"/>
        </w:tabs>
        <w:ind w:left="5760" w:hanging="360"/>
      </w:pPr>
    </w:lvl>
    <w:lvl w:ilvl="8" w:tplc="9F6C89BE" w:tentative="1">
      <w:start w:val="1"/>
      <w:numFmt w:val="decimal"/>
      <w:lvlText w:val="%9)"/>
      <w:lvlJc w:val="left"/>
      <w:pPr>
        <w:tabs>
          <w:tab w:val="num" w:pos="6480"/>
        </w:tabs>
        <w:ind w:left="6480" w:hanging="360"/>
      </w:pPr>
    </w:lvl>
  </w:abstractNum>
  <w:abstractNum w:abstractNumId="5">
    <w:nsid w:val="13380263"/>
    <w:multiLevelType w:val="hybridMultilevel"/>
    <w:tmpl w:val="658897A6"/>
    <w:lvl w:ilvl="0" w:tplc="57A60380">
      <w:start w:val="1"/>
      <w:numFmt w:val="lowerLetter"/>
      <w:lvlText w:val="(%1)"/>
      <w:lvlJc w:val="left"/>
      <w:pPr>
        <w:tabs>
          <w:tab w:val="num" w:pos="360"/>
        </w:tabs>
        <w:ind w:left="360" w:hanging="360"/>
      </w:pPr>
    </w:lvl>
    <w:lvl w:ilvl="1" w:tplc="C1D22392" w:tentative="1">
      <w:start w:val="1"/>
      <w:numFmt w:val="lowerLetter"/>
      <w:lvlText w:val="(%2)"/>
      <w:lvlJc w:val="left"/>
      <w:pPr>
        <w:tabs>
          <w:tab w:val="num" w:pos="1440"/>
        </w:tabs>
        <w:ind w:left="1440" w:hanging="360"/>
      </w:pPr>
    </w:lvl>
    <w:lvl w:ilvl="2" w:tplc="EB8AAB5A" w:tentative="1">
      <w:start w:val="1"/>
      <w:numFmt w:val="lowerLetter"/>
      <w:lvlText w:val="(%3)"/>
      <w:lvlJc w:val="left"/>
      <w:pPr>
        <w:tabs>
          <w:tab w:val="num" w:pos="2160"/>
        </w:tabs>
        <w:ind w:left="2160" w:hanging="360"/>
      </w:pPr>
    </w:lvl>
    <w:lvl w:ilvl="3" w:tplc="09706BD2" w:tentative="1">
      <w:start w:val="1"/>
      <w:numFmt w:val="lowerLetter"/>
      <w:lvlText w:val="(%4)"/>
      <w:lvlJc w:val="left"/>
      <w:pPr>
        <w:tabs>
          <w:tab w:val="num" w:pos="2880"/>
        </w:tabs>
        <w:ind w:left="2880" w:hanging="360"/>
      </w:pPr>
    </w:lvl>
    <w:lvl w:ilvl="4" w:tplc="E76CAD5A" w:tentative="1">
      <w:start w:val="1"/>
      <w:numFmt w:val="lowerLetter"/>
      <w:lvlText w:val="(%5)"/>
      <w:lvlJc w:val="left"/>
      <w:pPr>
        <w:tabs>
          <w:tab w:val="num" w:pos="3600"/>
        </w:tabs>
        <w:ind w:left="3600" w:hanging="360"/>
      </w:pPr>
    </w:lvl>
    <w:lvl w:ilvl="5" w:tplc="D0DC430C" w:tentative="1">
      <w:start w:val="1"/>
      <w:numFmt w:val="lowerLetter"/>
      <w:lvlText w:val="(%6)"/>
      <w:lvlJc w:val="left"/>
      <w:pPr>
        <w:tabs>
          <w:tab w:val="num" w:pos="4320"/>
        </w:tabs>
        <w:ind w:left="4320" w:hanging="360"/>
      </w:pPr>
    </w:lvl>
    <w:lvl w:ilvl="6" w:tplc="7226848E" w:tentative="1">
      <w:start w:val="1"/>
      <w:numFmt w:val="lowerLetter"/>
      <w:lvlText w:val="(%7)"/>
      <w:lvlJc w:val="left"/>
      <w:pPr>
        <w:tabs>
          <w:tab w:val="num" w:pos="5040"/>
        </w:tabs>
        <w:ind w:left="5040" w:hanging="360"/>
      </w:pPr>
    </w:lvl>
    <w:lvl w:ilvl="7" w:tplc="9E0CAA9C" w:tentative="1">
      <w:start w:val="1"/>
      <w:numFmt w:val="lowerLetter"/>
      <w:lvlText w:val="(%8)"/>
      <w:lvlJc w:val="left"/>
      <w:pPr>
        <w:tabs>
          <w:tab w:val="num" w:pos="5760"/>
        </w:tabs>
        <w:ind w:left="5760" w:hanging="360"/>
      </w:pPr>
    </w:lvl>
    <w:lvl w:ilvl="8" w:tplc="9F9C8B06" w:tentative="1">
      <w:start w:val="1"/>
      <w:numFmt w:val="lowerLetter"/>
      <w:lvlText w:val="(%9)"/>
      <w:lvlJc w:val="left"/>
      <w:pPr>
        <w:tabs>
          <w:tab w:val="num" w:pos="6480"/>
        </w:tabs>
        <w:ind w:left="6480" w:hanging="360"/>
      </w:pPr>
    </w:lvl>
  </w:abstractNum>
  <w:abstractNum w:abstractNumId="6">
    <w:nsid w:val="21765CB4"/>
    <w:multiLevelType w:val="hybridMultilevel"/>
    <w:tmpl w:val="3D9C15C2"/>
    <w:lvl w:ilvl="0" w:tplc="2E024D76">
      <w:start w:val="1"/>
      <w:numFmt w:val="bullet"/>
      <w:lvlText w:val="•"/>
      <w:lvlJc w:val="left"/>
      <w:pPr>
        <w:tabs>
          <w:tab w:val="num" w:pos="720"/>
        </w:tabs>
        <w:ind w:left="720" w:hanging="360"/>
      </w:pPr>
      <w:rPr>
        <w:rFonts w:ascii="Arial" w:hAnsi="Arial" w:hint="default"/>
      </w:rPr>
    </w:lvl>
    <w:lvl w:ilvl="1" w:tplc="4038F160" w:tentative="1">
      <w:start w:val="1"/>
      <w:numFmt w:val="bullet"/>
      <w:lvlText w:val="•"/>
      <w:lvlJc w:val="left"/>
      <w:pPr>
        <w:tabs>
          <w:tab w:val="num" w:pos="1440"/>
        </w:tabs>
        <w:ind w:left="1440" w:hanging="360"/>
      </w:pPr>
      <w:rPr>
        <w:rFonts w:ascii="Arial" w:hAnsi="Arial" w:hint="default"/>
      </w:rPr>
    </w:lvl>
    <w:lvl w:ilvl="2" w:tplc="B44446C0" w:tentative="1">
      <w:start w:val="1"/>
      <w:numFmt w:val="bullet"/>
      <w:lvlText w:val="•"/>
      <w:lvlJc w:val="left"/>
      <w:pPr>
        <w:tabs>
          <w:tab w:val="num" w:pos="2160"/>
        </w:tabs>
        <w:ind w:left="2160" w:hanging="360"/>
      </w:pPr>
      <w:rPr>
        <w:rFonts w:ascii="Arial" w:hAnsi="Arial" w:hint="default"/>
      </w:rPr>
    </w:lvl>
    <w:lvl w:ilvl="3" w:tplc="AEA8DE1E" w:tentative="1">
      <w:start w:val="1"/>
      <w:numFmt w:val="bullet"/>
      <w:lvlText w:val="•"/>
      <w:lvlJc w:val="left"/>
      <w:pPr>
        <w:tabs>
          <w:tab w:val="num" w:pos="2880"/>
        </w:tabs>
        <w:ind w:left="2880" w:hanging="360"/>
      </w:pPr>
      <w:rPr>
        <w:rFonts w:ascii="Arial" w:hAnsi="Arial" w:hint="default"/>
      </w:rPr>
    </w:lvl>
    <w:lvl w:ilvl="4" w:tplc="D55E38FC" w:tentative="1">
      <w:start w:val="1"/>
      <w:numFmt w:val="bullet"/>
      <w:lvlText w:val="•"/>
      <w:lvlJc w:val="left"/>
      <w:pPr>
        <w:tabs>
          <w:tab w:val="num" w:pos="3600"/>
        </w:tabs>
        <w:ind w:left="3600" w:hanging="360"/>
      </w:pPr>
      <w:rPr>
        <w:rFonts w:ascii="Arial" w:hAnsi="Arial" w:hint="default"/>
      </w:rPr>
    </w:lvl>
    <w:lvl w:ilvl="5" w:tplc="6AF25396" w:tentative="1">
      <w:start w:val="1"/>
      <w:numFmt w:val="bullet"/>
      <w:lvlText w:val="•"/>
      <w:lvlJc w:val="left"/>
      <w:pPr>
        <w:tabs>
          <w:tab w:val="num" w:pos="4320"/>
        </w:tabs>
        <w:ind w:left="4320" w:hanging="360"/>
      </w:pPr>
      <w:rPr>
        <w:rFonts w:ascii="Arial" w:hAnsi="Arial" w:hint="default"/>
      </w:rPr>
    </w:lvl>
    <w:lvl w:ilvl="6" w:tplc="10C0FD5E" w:tentative="1">
      <w:start w:val="1"/>
      <w:numFmt w:val="bullet"/>
      <w:lvlText w:val="•"/>
      <w:lvlJc w:val="left"/>
      <w:pPr>
        <w:tabs>
          <w:tab w:val="num" w:pos="5040"/>
        </w:tabs>
        <w:ind w:left="5040" w:hanging="360"/>
      </w:pPr>
      <w:rPr>
        <w:rFonts w:ascii="Arial" w:hAnsi="Arial" w:hint="default"/>
      </w:rPr>
    </w:lvl>
    <w:lvl w:ilvl="7" w:tplc="BAE68C38" w:tentative="1">
      <w:start w:val="1"/>
      <w:numFmt w:val="bullet"/>
      <w:lvlText w:val="•"/>
      <w:lvlJc w:val="left"/>
      <w:pPr>
        <w:tabs>
          <w:tab w:val="num" w:pos="5760"/>
        </w:tabs>
        <w:ind w:left="5760" w:hanging="360"/>
      </w:pPr>
      <w:rPr>
        <w:rFonts w:ascii="Arial" w:hAnsi="Arial" w:hint="default"/>
      </w:rPr>
    </w:lvl>
    <w:lvl w:ilvl="8" w:tplc="A95A74E4" w:tentative="1">
      <w:start w:val="1"/>
      <w:numFmt w:val="bullet"/>
      <w:lvlText w:val="•"/>
      <w:lvlJc w:val="left"/>
      <w:pPr>
        <w:tabs>
          <w:tab w:val="num" w:pos="6480"/>
        </w:tabs>
        <w:ind w:left="6480" w:hanging="360"/>
      </w:pPr>
      <w:rPr>
        <w:rFonts w:ascii="Arial" w:hAnsi="Arial" w:hint="default"/>
      </w:rPr>
    </w:lvl>
  </w:abstractNum>
  <w:abstractNum w:abstractNumId="7">
    <w:nsid w:val="220A11C3"/>
    <w:multiLevelType w:val="hybridMultilevel"/>
    <w:tmpl w:val="49908DDA"/>
    <w:lvl w:ilvl="0" w:tplc="68085DDA">
      <w:start w:val="1"/>
      <w:numFmt w:val="bullet"/>
      <w:lvlText w:val="•"/>
      <w:lvlJc w:val="left"/>
      <w:pPr>
        <w:tabs>
          <w:tab w:val="num" w:pos="720"/>
        </w:tabs>
        <w:ind w:left="720" w:hanging="360"/>
      </w:pPr>
      <w:rPr>
        <w:rFonts w:ascii="Arial" w:hAnsi="Arial" w:hint="default"/>
      </w:rPr>
    </w:lvl>
    <w:lvl w:ilvl="1" w:tplc="F3384BA4" w:tentative="1">
      <w:start w:val="1"/>
      <w:numFmt w:val="bullet"/>
      <w:lvlText w:val="•"/>
      <w:lvlJc w:val="left"/>
      <w:pPr>
        <w:tabs>
          <w:tab w:val="num" w:pos="1440"/>
        </w:tabs>
        <w:ind w:left="1440" w:hanging="360"/>
      </w:pPr>
      <w:rPr>
        <w:rFonts w:ascii="Arial" w:hAnsi="Arial" w:hint="default"/>
      </w:rPr>
    </w:lvl>
    <w:lvl w:ilvl="2" w:tplc="319EDF7C" w:tentative="1">
      <w:start w:val="1"/>
      <w:numFmt w:val="bullet"/>
      <w:lvlText w:val="•"/>
      <w:lvlJc w:val="left"/>
      <w:pPr>
        <w:tabs>
          <w:tab w:val="num" w:pos="2160"/>
        </w:tabs>
        <w:ind w:left="2160" w:hanging="360"/>
      </w:pPr>
      <w:rPr>
        <w:rFonts w:ascii="Arial" w:hAnsi="Arial" w:hint="default"/>
      </w:rPr>
    </w:lvl>
    <w:lvl w:ilvl="3" w:tplc="5B564904" w:tentative="1">
      <w:start w:val="1"/>
      <w:numFmt w:val="bullet"/>
      <w:lvlText w:val="•"/>
      <w:lvlJc w:val="left"/>
      <w:pPr>
        <w:tabs>
          <w:tab w:val="num" w:pos="2880"/>
        </w:tabs>
        <w:ind w:left="2880" w:hanging="360"/>
      </w:pPr>
      <w:rPr>
        <w:rFonts w:ascii="Arial" w:hAnsi="Arial" w:hint="default"/>
      </w:rPr>
    </w:lvl>
    <w:lvl w:ilvl="4" w:tplc="9CBAF1C2" w:tentative="1">
      <w:start w:val="1"/>
      <w:numFmt w:val="bullet"/>
      <w:lvlText w:val="•"/>
      <w:lvlJc w:val="left"/>
      <w:pPr>
        <w:tabs>
          <w:tab w:val="num" w:pos="3600"/>
        </w:tabs>
        <w:ind w:left="3600" w:hanging="360"/>
      </w:pPr>
      <w:rPr>
        <w:rFonts w:ascii="Arial" w:hAnsi="Arial" w:hint="default"/>
      </w:rPr>
    </w:lvl>
    <w:lvl w:ilvl="5" w:tplc="2EACE12E" w:tentative="1">
      <w:start w:val="1"/>
      <w:numFmt w:val="bullet"/>
      <w:lvlText w:val="•"/>
      <w:lvlJc w:val="left"/>
      <w:pPr>
        <w:tabs>
          <w:tab w:val="num" w:pos="4320"/>
        </w:tabs>
        <w:ind w:left="4320" w:hanging="360"/>
      </w:pPr>
      <w:rPr>
        <w:rFonts w:ascii="Arial" w:hAnsi="Arial" w:hint="default"/>
      </w:rPr>
    </w:lvl>
    <w:lvl w:ilvl="6" w:tplc="4636E564" w:tentative="1">
      <w:start w:val="1"/>
      <w:numFmt w:val="bullet"/>
      <w:lvlText w:val="•"/>
      <w:lvlJc w:val="left"/>
      <w:pPr>
        <w:tabs>
          <w:tab w:val="num" w:pos="5040"/>
        </w:tabs>
        <w:ind w:left="5040" w:hanging="360"/>
      </w:pPr>
      <w:rPr>
        <w:rFonts w:ascii="Arial" w:hAnsi="Arial" w:hint="default"/>
      </w:rPr>
    </w:lvl>
    <w:lvl w:ilvl="7" w:tplc="D74E7820" w:tentative="1">
      <w:start w:val="1"/>
      <w:numFmt w:val="bullet"/>
      <w:lvlText w:val="•"/>
      <w:lvlJc w:val="left"/>
      <w:pPr>
        <w:tabs>
          <w:tab w:val="num" w:pos="5760"/>
        </w:tabs>
        <w:ind w:left="5760" w:hanging="360"/>
      </w:pPr>
      <w:rPr>
        <w:rFonts w:ascii="Arial" w:hAnsi="Arial" w:hint="default"/>
      </w:rPr>
    </w:lvl>
    <w:lvl w:ilvl="8" w:tplc="C82A75E4" w:tentative="1">
      <w:start w:val="1"/>
      <w:numFmt w:val="bullet"/>
      <w:lvlText w:val="•"/>
      <w:lvlJc w:val="left"/>
      <w:pPr>
        <w:tabs>
          <w:tab w:val="num" w:pos="6480"/>
        </w:tabs>
        <w:ind w:left="6480" w:hanging="360"/>
      </w:pPr>
      <w:rPr>
        <w:rFonts w:ascii="Arial" w:hAnsi="Arial" w:hint="default"/>
      </w:rPr>
    </w:lvl>
  </w:abstractNum>
  <w:abstractNum w:abstractNumId="8">
    <w:nsid w:val="24E65693"/>
    <w:multiLevelType w:val="hybridMultilevel"/>
    <w:tmpl w:val="3C5024B2"/>
    <w:lvl w:ilvl="0" w:tplc="3F60C2C6">
      <w:start w:val="1"/>
      <w:numFmt w:val="bullet"/>
      <w:lvlText w:val="•"/>
      <w:lvlJc w:val="left"/>
      <w:pPr>
        <w:tabs>
          <w:tab w:val="num" w:pos="720"/>
        </w:tabs>
        <w:ind w:left="720" w:hanging="360"/>
      </w:pPr>
      <w:rPr>
        <w:rFonts w:ascii="Arial" w:hAnsi="Arial" w:hint="default"/>
      </w:rPr>
    </w:lvl>
    <w:lvl w:ilvl="1" w:tplc="C51A2B7C" w:tentative="1">
      <w:start w:val="1"/>
      <w:numFmt w:val="bullet"/>
      <w:lvlText w:val="•"/>
      <w:lvlJc w:val="left"/>
      <w:pPr>
        <w:tabs>
          <w:tab w:val="num" w:pos="1440"/>
        </w:tabs>
        <w:ind w:left="1440" w:hanging="360"/>
      </w:pPr>
      <w:rPr>
        <w:rFonts w:ascii="Arial" w:hAnsi="Arial" w:hint="default"/>
      </w:rPr>
    </w:lvl>
    <w:lvl w:ilvl="2" w:tplc="84B6C9D8" w:tentative="1">
      <w:start w:val="1"/>
      <w:numFmt w:val="bullet"/>
      <w:lvlText w:val="•"/>
      <w:lvlJc w:val="left"/>
      <w:pPr>
        <w:tabs>
          <w:tab w:val="num" w:pos="2160"/>
        </w:tabs>
        <w:ind w:left="2160" w:hanging="360"/>
      </w:pPr>
      <w:rPr>
        <w:rFonts w:ascii="Arial" w:hAnsi="Arial" w:hint="default"/>
      </w:rPr>
    </w:lvl>
    <w:lvl w:ilvl="3" w:tplc="09C6418A" w:tentative="1">
      <w:start w:val="1"/>
      <w:numFmt w:val="bullet"/>
      <w:lvlText w:val="•"/>
      <w:lvlJc w:val="left"/>
      <w:pPr>
        <w:tabs>
          <w:tab w:val="num" w:pos="2880"/>
        </w:tabs>
        <w:ind w:left="2880" w:hanging="360"/>
      </w:pPr>
      <w:rPr>
        <w:rFonts w:ascii="Arial" w:hAnsi="Arial" w:hint="default"/>
      </w:rPr>
    </w:lvl>
    <w:lvl w:ilvl="4" w:tplc="961423E4" w:tentative="1">
      <w:start w:val="1"/>
      <w:numFmt w:val="bullet"/>
      <w:lvlText w:val="•"/>
      <w:lvlJc w:val="left"/>
      <w:pPr>
        <w:tabs>
          <w:tab w:val="num" w:pos="3600"/>
        </w:tabs>
        <w:ind w:left="3600" w:hanging="360"/>
      </w:pPr>
      <w:rPr>
        <w:rFonts w:ascii="Arial" w:hAnsi="Arial" w:hint="default"/>
      </w:rPr>
    </w:lvl>
    <w:lvl w:ilvl="5" w:tplc="5B22A784" w:tentative="1">
      <w:start w:val="1"/>
      <w:numFmt w:val="bullet"/>
      <w:lvlText w:val="•"/>
      <w:lvlJc w:val="left"/>
      <w:pPr>
        <w:tabs>
          <w:tab w:val="num" w:pos="4320"/>
        </w:tabs>
        <w:ind w:left="4320" w:hanging="360"/>
      </w:pPr>
      <w:rPr>
        <w:rFonts w:ascii="Arial" w:hAnsi="Arial" w:hint="default"/>
      </w:rPr>
    </w:lvl>
    <w:lvl w:ilvl="6" w:tplc="17243588" w:tentative="1">
      <w:start w:val="1"/>
      <w:numFmt w:val="bullet"/>
      <w:lvlText w:val="•"/>
      <w:lvlJc w:val="left"/>
      <w:pPr>
        <w:tabs>
          <w:tab w:val="num" w:pos="5040"/>
        </w:tabs>
        <w:ind w:left="5040" w:hanging="360"/>
      </w:pPr>
      <w:rPr>
        <w:rFonts w:ascii="Arial" w:hAnsi="Arial" w:hint="default"/>
      </w:rPr>
    </w:lvl>
    <w:lvl w:ilvl="7" w:tplc="FA1484EA" w:tentative="1">
      <w:start w:val="1"/>
      <w:numFmt w:val="bullet"/>
      <w:lvlText w:val="•"/>
      <w:lvlJc w:val="left"/>
      <w:pPr>
        <w:tabs>
          <w:tab w:val="num" w:pos="5760"/>
        </w:tabs>
        <w:ind w:left="5760" w:hanging="360"/>
      </w:pPr>
      <w:rPr>
        <w:rFonts w:ascii="Arial" w:hAnsi="Arial" w:hint="default"/>
      </w:rPr>
    </w:lvl>
    <w:lvl w:ilvl="8" w:tplc="9624880E" w:tentative="1">
      <w:start w:val="1"/>
      <w:numFmt w:val="bullet"/>
      <w:lvlText w:val="•"/>
      <w:lvlJc w:val="left"/>
      <w:pPr>
        <w:tabs>
          <w:tab w:val="num" w:pos="6480"/>
        </w:tabs>
        <w:ind w:left="6480" w:hanging="360"/>
      </w:pPr>
      <w:rPr>
        <w:rFonts w:ascii="Arial" w:hAnsi="Arial" w:hint="default"/>
      </w:rPr>
    </w:lvl>
  </w:abstractNum>
  <w:abstractNum w:abstractNumId="9">
    <w:nsid w:val="25BE1303"/>
    <w:multiLevelType w:val="hybridMultilevel"/>
    <w:tmpl w:val="17B289B4"/>
    <w:lvl w:ilvl="0" w:tplc="467C66B4">
      <w:start w:val="1"/>
      <w:numFmt w:val="bullet"/>
      <w:lvlText w:val="•"/>
      <w:lvlJc w:val="left"/>
      <w:pPr>
        <w:tabs>
          <w:tab w:val="num" w:pos="720"/>
        </w:tabs>
        <w:ind w:left="720" w:hanging="360"/>
      </w:pPr>
      <w:rPr>
        <w:rFonts w:ascii="Arial" w:hAnsi="Arial" w:hint="default"/>
      </w:rPr>
    </w:lvl>
    <w:lvl w:ilvl="1" w:tplc="A84AAFA2" w:tentative="1">
      <w:start w:val="1"/>
      <w:numFmt w:val="bullet"/>
      <w:lvlText w:val="•"/>
      <w:lvlJc w:val="left"/>
      <w:pPr>
        <w:tabs>
          <w:tab w:val="num" w:pos="1440"/>
        </w:tabs>
        <w:ind w:left="1440" w:hanging="360"/>
      </w:pPr>
      <w:rPr>
        <w:rFonts w:ascii="Arial" w:hAnsi="Arial" w:hint="default"/>
      </w:rPr>
    </w:lvl>
    <w:lvl w:ilvl="2" w:tplc="63C62606" w:tentative="1">
      <w:start w:val="1"/>
      <w:numFmt w:val="bullet"/>
      <w:lvlText w:val="•"/>
      <w:lvlJc w:val="left"/>
      <w:pPr>
        <w:tabs>
          <w:tab w:val="num" w:pos="2160"/>
        </w:tabs>
        <w:ind w:left="2160" w:hanging="360"/>
      </w:pPr>
      <w:rPr>
        <w:rFonts w:ascii="Arial" w:hAnsi="Arial" w:hint="default"/>
      </w:rPr>
    </w:lvl>
    <w:lvl w:ilvl="3" w:tplc="01764E0E" w:tentative="1">
      <w:start w:val="1"/>
      <w:numFmt w:val="bullet"/>
      <w:lvlText w:val="•"/>
      <w:lvlJc w:val="left"/>
      <w:pPr>
        <w:tabs>
          <w:tab w:val="num" w:pos="2880"/>
        </w:tabs>
        <w:ind w:left="2880" w:hanging="360"/>
      </w:pPr>
      <w:rPr>
        <w:rFonts w:ascii="Arial" w:hAnsi="Arial" w:hint="default"/>
      </w:rPr>
    </w:lvl>
    <w:lvl w:ilvl="4" w:tplc="D9F2D9F6" w:tentative="1">
      <w:start w:val="1"/>
      <w:numFmt w:val="bullet"/>
      <w:lvlText w:val="•"/>
      <w:lvlJc w:val="left"/>
      <w:pPr>
        <w:tabs>
          <w:tab w:val="num" w:pos="3600"/>
        </w:tabs>
        <w:ind w:left="3600" w:hanging="360"/>
      </w:pPr>
      <w:rPr>
        <w:rFonts w:ascii="Arial" w:hAnsi="Arial" w:hint="default"/>
      </w:rPr>
    </w:lvl>
    <w:lvl w:ilvl="5" w:tplc="36024F2E" w:tentative="1">
      <w:start w:val="1"/>
      <w:numFmt w:val="bullet"/>
      <w:lvlText w:val="•"/>
      <w:lvlJc w:val="left"/>
      <w:pPr>
        <w:tabs>
          <w:tab w:val="num" w:pos="4320"/>
        </w:tabs>
        <w:ind w:left="4320" w:hanging="360"/>
      </w:pPr>
      <w:rPr>
        <w:rFonts w:ascii="Arial" w:hAnsi="Arial" w:hint="default"/>
      </w:rPr>
    </w:lvl>
    <w:lvl w:ilvl="6" w:tplc="F94C72C6" w:tentative="1">
      <w:start w:val="1"/>
      <w:numFmt w:val="bullet"/>
      <w:lvlText w:val="•"/>
      <w:lvlJc w:val="left"/>
      <w:pPr>
        <w:tabs>
          <w:tab w:val="num" w:pos="5040"/>
        </w:tabs>
        <w:ind w:left="5040" w:hanging="360"/>
      </w:pPr>
      <w:rPr>
        <w:rFonts w:ascii="Arial" w:hAnsi="Arial" w:hint="default"/>
      </w:rPr>
    </w:lvl>
    <w:lvl w:ilvl="7" w:tplc="A02E818E" w:tentative="1">
      <w:start w:val="1"/>
      <w:numFmt w:val="bullet"/>
      <w:lvlText w:val="•"/>
      <w:lvlJc w:val="left"/>
      <w:pPr>
        <w:tabs>
          <w:tab w:val="num" w:pos="5760"/>
        </w:tabs>
        <w:ind w:left="5760" w:hanging="360"/>
      </w:pPr>
      <w:rPr>
        <w:rFonts w:ascii="Arial" w:hAnsi="Arial" w:hint="default"/>
      </w:rPr>
    </w:lvl>
    <w:lvl w:ilvl="8" w:tplc="86DE5744" w:tentative="1">
      <w:start w:val="1"/>
      <w:numFmt w:val="bullet"/>
      <w:lvlText w:val="•"/>
      <w:lvlJc w:val="left"/>
      <w:pPr>
        <w:tabs>
          <w:tab w:val="num" w:pos="6480"/>
        </w:tabs>
        <w:ind w:left="6480" w:hanging="360"/>
      </w:pPr>
      <w:rPr>
        <w:rFonts w:ascii="Arial" w:hAnsi="Arial" w:hint="default"/>
      </w:rPr>
    </w:lvl>
  </w:abstractNum>
  <w:abstractNum w:abstractNumId="10">
    <w:nsid w:val="2666523C"/>
    <w:multiLevelType w:val="hybridMultilevel"/>
    <w:tmpl w:val="2DE89CCC"/>
    <w:lvl w:ilvl="0" w:tplc="E9F294E0">
      <w:start w:val="1"/>
      <w:numFmt w:val="decimal"/>
      <w:lvlText w:val="%1."/>
      <w:lvlJc w:val="left"/>
      <w:pPr>
        <w:tabs>
          <w:tab w:val="num" w:pos="720"/>
        </w:tabs>
        <w:ind w:left="720" w:hanging="360"/>
      </w:pPr>
    </w:lvl>
    <w:lvl w:ilvl="1" w:tplc="B8840E68" w:tentative="1">
      <w:start w:val="1"/>
      <w:numFmt w:val="decimal"/>
      <w:lvlText w:val="%2."/>
      <w:lvlJc w:val="left"/>
      <w:pPr>
        <w:tabs>
          <w:tab w:val="num" w:pos="1440"/>
        </w:tabs>
        <w:ind w:left="1440" w:hanging="360"/>
      </w:pPr>
    </w:lvl>
    <w:lvl w:ilvl="2" w:tplc="2D3A882E" w:tentative="1">
      <w:start w:val="1"/>
      <w:numFmt w:val="decimal"/>
      <w:lvlText w:val="%3."/>
      <w:lvlJc w:val="left"/>
      <w:pPr>
        <w:tabs>
          <w:tab w:val="num" w:pos="2160"/>
        </w:tabs>
        <w:ind w:left="2160" w:hanging="360"/>
      </w:pPr>
    </w:lvl>
    <w:lvl w:ilvl="3" w:tplc="E2404E4E" w:tentative="1">
      <w:start w:val="1"/>
      <w:numFmt w:val="decimal"/>
      <w:lvlText w:val="%4."/>
      <w:lvlJc w:val="left"/>
      <w:pPr>
        <w:tabs>
          <w:tab w:val="num" w:pos="2880"/>
        </w:tabs>
        <w:ind w:left="2880" w:hanging="360"/>
      </w:pPr>
    </w:lvl>
    <w:lvl w:ilvl="4" w:tplc="8C12007E" w:tentative="1">
      <w:start w:val="1"/>
      <w:numFmt w:val="decimal"/>
      <w:lvlText w:val="%5."/>
      <w:lvlJc w:val="left"/>
      <w:pPr>
        <w:tabs>
          <w:tab w:val="num" w:pos="3600"/>
        </w:tabs>
        <w:ind w:left="3600" w:hanging="360"/>
      </w:pPr>
    </w:lvl>
    <w:lvl w:ilvl="5" w:tplc="3A1A701E" w:tentative="1">
      <w:start w:val="1"/>
      <w:numFmt w:val="decimal"/>
      <w:lvlText w:val="%6."/>
      <w:lvlJc w:val="left"/>
      <w:pPr>
        <w:tabs>
          <w:tab w:val="num" w:pos="4320"/>
        </w:tabs>
        <w:ind w:left="4320" w:hanging="360"/>
      </w:pPr>
    </w:lvl>
    <w:lvl w:ilvl="6" w:tplc="8DA45CB8" w:tentative="1">
      <w:start w:val="1"/>
      <w:numFmt w:val="decimal"/>
      <w:lvlText w:val="%7."/>
      <w:lvlJc w:val="left"/>
      <w:pPr>
        <w:tabs>
          <w:tab w:val="num" w:pos="5040"/>
        </w:tabs>
        <w:ind w:left="5040" w:hanging="360"/>
      </w:pPr>
    </w:lvl>
    <w:lvl w:ilvl="7" w:tplc="6B64449A" w:tentative="1">
      <w:start w:val="1"/>
      <w:numFmt w:val="decimal"/>
      <w:lvlText w:val="%8."/>
      <w:lvlJc w:val="left"/>
      <w:pPr>
        <w:tabs>
          <w:tab w:val="num" w:pos="5760"/>
        </w:tabs>
        <w:ind w:left="5760" w:hanging="360"/>
      </w:pPr>
    </w:lvl>
    <w:lvl w:ilvl="8" w:tplc="246EF47A" w:tentative="1">
      <w:start w:val="1"/>
      <w:numFmt w:val="decimal"/>
      <w:lvlText w:val="%9."/>
      <w:lvlJc w:val="left"/>
      <w:pPr>
        <w:tabs>
          <w:tab w:val="num" w:pos="6480"/>
        </w:tabs>
        <w:ind w:left="6480" w:hanging="360"/>
      </w:pPr>
    </w:lvl>
  </w:abstractNum>
  <w:abstractNum w:abstractNumId="11">
    <w:nsid w:val="2D7651D9"/>
    <w:multiLevelType w:val="hybridMultilevel"/>
    <w:tmpl w:val="4CACD7DA"/>
    <w:lvl w:ilvl="0" w:tplc="80F234FE">
      <w:start w:val="1"/>
      <w:numFmt w:val="bullet"/>
      <w:lvlText w:val="•"/>
      <w:lvlJc w:val="left"/>
      <w:pPr>
        <w:tabs>
          <w:tab w:val="num" w:pos="720"/>
        </w:tabs>
        <w:ind w:left="720" w:hanging="360"/>
      </w:pPr>
      <w:rPr>
        <w:rFonts w:ascii="Arial" w:hAnsi="Arial" w:hint="default"/>
      </w:rPr>
    </w:lvl>
    <w:lvl w:ilvl="1" w:tplc="4FB44132" w:tentative="1">
      <w:start w:val="1"/>
      <w:numFmt w:val="bullet"/>
      <w:lvlText w:val="•"/>
      <w:lvlJc w:val="left"/>
      <w:pPr>
        <w:tabs>
          <w:tab w:val="num" w:pos="1440"/>
        </w:tabs>
        <w:ind w:left="1440" w:hanging="360"/>
      </w:pPr>
      <w:rPr>
        <w:rFonts w:ascii="Arial" w:hAnsi="Arial" w:hint="default"/>
      </w:rPr>
    </w:lvl>
    <w:lvl w:ilvl="2" w:tplc="686A4666" w:tentative="1">
      <w:start w:val="1"/>
      <w:numFmt w:val="bullet"/>
      <w:lvlText w:val="•"/>
      <w:lvlJc w:val="left"/>
      <w:pPr>
        <w:tabs>
          <w:tab w:val="num" w:pos="2160"/>
        </w:tabs>
        <w:ind w:left="2160" w:hanging="360"/>
      </w:pPr>
      <w:rPr>
        <w:rFonts w:ascii="Arial" w:hAnsi="Arial" w:hint="default"/>
      </w:rPr>
    </w:lvl>
    <w:lvl w:ilvl="3" w:tplc="19308676" w:tentative="1">
      <w:start w:val="1"/>
      <w:numFmt w:val="bullet"/>
      <w:lvlText w:val="•"/>
      <w:lvlJc w:val="left"/>
      <w:pPr>
        <w:tabs>
          <w:tab w:val="num" w:pos="2880"/>
        </w:tabs>
        <w:ind w:left="2880" w:hanging="360"/>
      </w:pPr>
      <w:rPr>
        <w:rFonts w:ascii="Arial" w:hAnsi="Arial" w:hint="default"/>
      </w:rPr>
    </w:lvl>
    <w:lvl w:ilvl="4" w:tplc="D0B8C8EA" w:tentative="1">
      <w:start w:val="1"/>
      <w:numFmt w:val="bullet"/>
      <w:lvlText w:val="•"/>
      <w:lvlJc w:val="left"/>
      <w:pPr>
        <w:tabs>
          <w:tab w:val="num" w:pos="3600"/>
        </w:tabs>
        <w:ind w:left="3600" w:hanging="360"/>
      </w:pPr>
      <w:rPr>
        <w:rFonts w:ascii="Arial" w:hAnsi="Arial" w:hint="default"/>
      </w:rPr>
    </w:lvl>
    <w:lvl w:ilvl="5" w:tplc="71AE8CD4" w:tentative="1">
      <w:start w:val="1"/>
      <w:numFmt w:val="bullet"/>
      <w:lvlText w:val="•"/>
      <w:lvlJc w:val="left"/>
      <w:pPr>
        <w:tabs>
          <w:tab w:val="num" w:pos="4320"/>
        </w:tabs>
        <w:ind w:left="4320" w:hanging="360"/>
      </w:pPr>
      <w:rPr>
        <w:rFonts w:ascii="Arial" w:hAnsi="Arial" w:hint="default"/>
      </w:rPr>
    </w:lvl>
    <w:lvl w:ilvl="6" w:tplc="467C7B4A" w:tentative="1">
      <w:start w:val="1"/>
      <w:numFmt w:val="bullet"/>
      <w:lvlText w:val="•"/>
      <w:lvlJc w:val="left"/>
      <w:pPr>
        <w:tabs>
          <w:tab w:val="num" w:pos="5040"/>
        </w:tabs>
        <w:ind w:left="5040" w:hanging="360"/>
      </w:pPr>
      <w:rPr>
        <w:rFonts w:ascii="Arial" w:hAnsi="Arial" w:hint="default"/>
      </w:rPr>
    </w:lvl>
    <w:lvl w:ilvl="7" w:tplc="6A329E62" w:tentative="1">
      <w:start w:val="1"/>
      <w:numFmt w:val="bullet"/>
      <w:lvlText w:val="•"/>
      <w:lvlJc w:val="left"/>
      <w:pPr>
        <w:tabs>
          <w:tab w:val="num" w:pos="5760"/>
        </w:tabs>
        <w:ind w:left="5760" w:hanging="360"/>
      </w:pPr>
      <w:rPr>
        <w:rFonts w:ascii="Arial" w:hAnsi="Arial" w:hint="default"/>
      </w:rPr>
    </w:lvl>
    <w:lvl w:ilvl="8" w:tplc="87846366" w:tentative="1">
      <w:start w:val="1"/>
      <w:numFmt w:val="bullet"/>
      <w:lvlText w:val="•"/>
      <w:lvlJc w:val="left"/>
      <w:pPr>
        <w:tabs>
          <w:tab w:val="num" w:pos="6480"/>
        </w:tabs>
        <w:ind w:left="6480" w:hanging="360"/>
      </w:pPr>
      <w:rPr>
        <w:rFonts w:ascii="Arial" w:hAnsi="Arial" w:hint="default"/>
      </w:rPr>
    </w:lvl>
  </w:abstractNum>
  <w:abstractNum w:abstractNumId="12">
    <w:nsid w:val="30A73ABD"/>
    <w:multiLevelType w:val="hybridMultilevel"/>
    <w:tmpl w:val="4B3807EE"/>
    <w:lvl w:ilvl="0" w:tplc="8EE4586E">
      <w:start w:val="1"/>
      <w:numFmt w:val="bullet"/>
      <w:lvlText w:val="•"/>
      <w:lvlJc w:val="left"/>
      <w:pPr>
        <w:tabs>
          <w:tab w:val="num" w:pos="720"/>
        </w:tabs>
        <w:ind w:left="720" w:hanging="360"/>
      </w:pPr>
      <w:rPr>
        <w:rFonts w:ascii="Arial" w:hAnsi="Arial" w:hint="default"/>
      </w:rPr>
    </w:lvl>
    <w:lvl w:ilvl="1" w:tplc="E130B0A2" w:tentative="1">
      <w:start w:val="1"/>
      <w:numFmt w:val="bullet"/>
      <w:lvlText w:val="•"/>
      <w:lvlJc w:val="left"/>
      <w:pPr>
        <w:tabs>
          <w:tab w:val="num" w:pos="1440"/>
        </w:tabs>
        <w:ind w:left="1440" w:hanging="360"/>
      </w:pPr>
      <w:rPr>
        <w:rFonts w:ascii="Arial" w:hAnsi="Arial" w:hint="default"/>
      </w:rPr>
    </w:lvl>
    <w:lvl w:ilvl="2" w:tplc="AD449F2A" w:tentative="1">
      <w:start w:val="1"/>
      <w:numFmt w:val="bullet"/>
      <w:lvlText w:val="•"/>
      <w:lvlJc w:val="left"/>
      <w:pPr>
        <w:tabs>
          <w:tab w:val="num" w:pos="2160"/>
        </w:tabs>
        <w:ind w:left="2160" w:hanging="360"/>
      </w:pPr>
      <w:rPr>
        <w:rFonts w:ascii="Arial" w:hAnsi="Arial" w:hint="default"/>
      </w:rPr>
    </w:lvl>
    <w:lvl w:ilvl="3" w:tplc="8396996C" w:tentative="1">
      <w:start w:val="1"/>
      <w:numFmt w:val="bullet"/>
      <w:lvlText w:val="•"/>
      <w:lvlJc w:val="left"/>
      <w:pPr>
        <w:tabs>
          <w:tab w:val="num" w:pos="2880"/>
        </w:tabs>
        <w:ind w:left="2880" w:hanging="360"/>
      </w:pPr>
      <w:rPr>
        <w:rFonts w:ascii="Arial" w:hAnsi="Arial" w:hint="default"/>
      </w:rPr>
    </w:lvl>
    <w:lvl w:ilvl="4" w:tplc="3718E088" w:tentative="1">
      <w:start w:val="1"/>
      <w:numFmt w:val="bullet"/>
      <w:lvlText w:val="•"/>
      <w:lvlJc w:val="left"/>
      <w:pPr>
        <w:tabs>
          <w:tab w:val="num" w:pos="3600"/>
        </w:tabs>
        <w:ind w:left="3600" w:hanging="360"/>
      </w:pPr>
      <w:rPr>
        <w:rFonts w:ascii="Arial" w:hAnsi="Arial" w:hint="default"/>
      </w:rPr>
    </w:lvl>
    <w:lvl w:ilvl="5" w:tplc="5A3056E0" w:tentative="1">
      <w:start w:val="1"/>
      <w:numFmt w:val="bullet"/>
      <w:lvlText w:val="•"/>
      <w:lvlJc w:val="left"/>
      <w:pPr>
        <w:tabs>
          <w:tab w:val="num" w:pos="4320"/>
        </w:tabs>
        <w:ind w:left="4320" w:hanging="360"/>
      </w:pPr>
      <w:rPr>
        <w:rFonts w:ascii="Arial" w:hAnsi="Arial" w:hint="default"/>
      </w:rPr>
    </w:lvl>
    <w:lvl w:ilvl="6" w:tplc="607E59C6" w:tentative="1">
      <w:start w:val="1"/>
      <w:numFmt w:val="bullet"/>
      <w:lvlText w:val="•"/>
      <w:lvlJc w:val="left"/>
      <w:pPr>
        <w:tabs>
          <w:tab w:val="num" w:pos="5040"/>
        </w:tabs>
        <w:ind w:left="5040" w:hanging="360"/>
      </w:pPr>
      <w:rPr>
        <w:rFonts w:ascii="Arial" w:hAnsi="Arial" w:hint="default"/>
      </w:rPr>
    </w:lvl>
    <w:lvl w:ilvl="7" w:tplc="6BF89D24" w:tentative="1">
      <w:start w:val="1"/>
      <w:numFmt w:val="bullet"/>
      <w:lvlText w:val="•"/>
      <w:lvlJc w:val="left"/>
      <w:pPr>
        <w:tabs>
          <w:tab w:val="num" w:pos="5760"/>
        </w:tabs>
        <w:ind w:left="5760" w:hanging="360"/>
      </w:pPr>
      <w:rPr>
        <w:rFonts w:ascii="Arial" w:hAnsi="Arial" w:hint="default"/>
      </w:rPr>
    </w:lvl>
    <w:lvl w:ilvl="8" w:tplc="F334CD94" w:tentative="1">
      <w:start w:val="1"/>
      <w:numFmt w:val="bullet"/>
      <w:lvlText w:val="•"/>
      <w:lvlJc w:val="left"/>
      <w:pPr>
        <w:tabs>
          <w:tab w:val="num" w:pos="6480"/>
        </w:tabs>
        <w:ind w:left="6480" w:hanging="360"/>
      </w:pPr>
      <w:rPr>
        <w:rFonts w:ascii="Arial" w:hAnsi="Arial" w:hint="default"/>
      </w:rPr>
    </w:lvl>
  </w:abstractNum>
  <w:abstractNum w:abstractNumId="13">
    <w:nsid w:val="32BA51F8"/>
    <w:multiLevelType w:val="hybridMultilevel"/>
    <w:tmpl w:val="A210E0D0"/>
    <w:lvl w:ilvl="0" w:tplc="3F54FBB6">
      <w:start w:val="1"/>
      <w:numFmt w:val="bullet"/>
      <w:lvlText w:val="•"/>
      <w:lvlJc w:val="left"/>
      <w:pPr>
        <w:tabs>
          <w:tab w:val="num" w:pos="720"/>
        </w:tabs>
        <w:ind w:left="720" w:hanging="360"/>
      </w:pPr>
      <w:rPr>
        <w:rFonts w:ascii="Arial" w:hAnsi="Arial" w:hint="default"/>
      </w:rPr>
    </w:lvl>
    <w:lvl w:ilvl="1" w:tplc="3C50448C" w:tentative="1">
      <w:start w:val="1"/>
      <w:numFmt w:val="bullet"/>
      <w:lvlText w:val="•"/>
      <w:lvlJc w:val="left"/>
      <w:pPr>
        <w:tabs>
          <w:tab w:val="num" w:pos="1440"/>
        </w:tabs>
        <w:ind w:left="1440" w:hanging="360"/>
      </w:pPr>
      <w:rPr>
        <w:rFonts w:ascii="Arial" w:hAnsi="Arial" w:hint="default"/>
      </w:rPr>
    </w:lvl>
    <w:lvl w:ilvl="2" w:tplc="443E53B2" w:tentative="1">
      <w:start w:val="1"/>
      <w:numFmt w:val="bullet"/>
      <w:lvlText w:val="•"/>
      <w:lvlJc w:val="left"/>
      <w:pPr>
        <w:tabs>
          <w:tab w:val="num" w:pos="2160"/>
        </w:tabs>
        <w:ind w:left="2160" w:hanging="360"/>
      </w:pPr>
      <w:rPr>
        <w:rFonts w:ascii="Arial" w:hAnsi="Arial" w:hint="default"/>
      </w:rPr>
    </w:lvl>
    <w:lvl w:ilvl="3" w:tplc="4722756E" w:tentative="1">
      <w:start w:val="1"/>
      <w:numFmt w:val="bullet"/>
      <w:lvlText w:val="•"/>
      <w:lvlJc w:val="left"/>
      <w:pPr>
        <w:tabs>
          <w:tab w:val="num" w:pos="2880"/>
        </w:tabs>
        <w:ind w:left="2880" w:hanging="360"/>
      </w:pPr>
      <w:rPr>
        <w:rFonts w:ascii="Arial" w:hAnsi="Arial" w:hint="default"/>
      </w:rPr>
    </w:lvl>
    <w:lvl w:ilvl="4" w:tplc="6AB8A860" w:tentative="1">
      <w:start w:val="1"/>
      <w:numFmt w:val="bullet"/>
      <w:lvlText w:val="•"/>
      <w:lvlJc w:val="left"/>
      <w:pPr>
        <w:tabs>
          <w:tab w:val="num" w:pos="3600"/>
        </w:tabs>
        <w:ind w:left="3600" w:hanging="360"/>
      </w:pPr>
      <w:rPr>
        <w:rFonts w:ascii="Arial" w:hAnsi="Arial" w:hint="default"/>
      </w:rPr>
    </w:lvl>
    <w:lvl w:ilvl="5" w:tplc="F8D80942" w:tentative="1">
      <w:start w:val="1"/>
      <w:numFmt w:val="bullet"/>
      <w:lvlText w:val="•"/>
      <w:lvlJc w:val="left"/>
      <w:pPr>
        <w:tabs>
          <w:tab w:val="num" w:pos="4320"/>
        </w:tabs>
        <w:ind w:left="4320" w:hanging="360"/>
      </w:pPr>
      <w:rPr>
        <w:rFonts w:ascii="Arial" w:hAnsi="Arial" w:hint="default"/>
      </w:rPr>
    </w:lvl>
    <w:lvl w:ilvl="6" w:tplc="8FAC2DD8" w:tentative="1">
      <w:start w:val="1"/>
      <w:numFmt w:val="bullet"/>
      <w:lvlText w:val="•"/>
      <w:lvlJc w:val="left"/>
      <w:pPr>
        <w:tabs>
          <w:tab w:val="num" w:pos="5040"/>
        </w:tabs>
        <w:ind w:left="5040" w:hanging="360"/>
      </w:pPr>
      <w:rPr>
        <w:rFonts w:ascii="Arial" w:hAnsi="Arial" w:hint="default"/>
      </w:rPr>
    </w:lvl>
    <w:lvl w:ilvl="7" w:tplc="1592FBBE" w:tentative="1">
      <w:start w:val="1"/>
      <w:numFmt w:val="bullet"/>
      <w:lvlText w:val="•"/>
      <w:lvlJc w:val="left"/>
      <w:pPr>
        <w:tabs>
          <w:tab w:val="num" w:pos="5760"/>
        </w:tabs>
        <w:ind w:left="5760" w:hanging="360"/>
      </w:pPr>
      <w:rPr>
        <w:rFonts w:ascii="Arial" w:hAnsi="Arial" w:hint="default"/>
      </w:rPr>
    </w:lvl>
    <w:lvl w:ilvl="8" w:tplc="64128488" w:tentative="1">
      <w:start w:val="1"/>
      <w:numFmt w:val="bullet"/>
      <w:lvlText w:val="•"/>
      <w:lvlJc w:val="left"/>
      <w:pPr>
        <w:tabs>
          <w:tab w:val="num" w:pos="6480"/>
        </w:tabs>
        <w:ind w:left="6480" w:hanging="360"/>
      </w:pPr>
      <w:rPr>
        <w:rFonts w:ascii="Arial" w:hAnsi="Arial" w:hint="default"/>
      </w:rPr>
    </w:lvl>
  </w:abstractNum>
  <w:abstractNum w:abstractNumId="14">
    <w:nsid w:val="33A27D83"/>
    <w:multiLevelType w:val="hybridMultilevel"/>
    <w:tmpl w:val="AC5CCE32"/>
    <w:lvl w:ilvl="0" w:tplc="E3446DE4">
      <w:start w:val="1"/>
      <w:numFmt w:val="bullet"/>
      <w:lvlText w:val="•"/>
      <w:lvlJc w:val="left"/>
      <w:pPr>
        <w:tabs>
          <w:tab w:val="num" w:pos="720"/>
        </w:tabs>
        <w:ind w:left="720" w:hanging="360"/>
      </w:pPr>
      <w:rPr>
        <w:rFonts w:ascii="Arial" w:hAnsi="Arial" w:hint="default"/>
      </w:rPr>
    </w:lvl>
    <w:lvl w:ilvl="1" w:tplc="56986172" w:tentative="1">
      <w:start w:val="1"/>
      <w:numFmt w:val="bullet"/>
      <w:lvlText w:val="•"/>
      <w:lvlJc w:val="left"/>
      <w:pPr>
        <w:tabs>
          <w:tab w:val="num" w:pos="1440"/>
        </w:tabs>
        <w:ind w:left="1440" w:hanging="360"/>
      </w:pPr>
      <w:rPr>
        <w:rFonts w:ascii="Arial" w:hAnsi="Arial" w:hint="default"/>
      </w:rPr>
    </w:lvl>
    <w:lvl w:ilvl="2" w:tplc="C01C7EF6" w:tentative="1">
      <w:start w:val="1"/>
      <w:numFmt w:val="bullet"/>
      <w:lvlText w:val="•"/>
      <w:lvlJc w:val="left"/>
      <w:pPr>
        <w:tabs>
          <w:tab w:val="num" w:pos="2160"/>
        </w:tabs>
        <w:ind w:left="2160" w:hanging="360"/>
      </w:pPr>
      <w:rPr>
        <w:rFonts w:ascii="Arial" w:hAnsi="Arial" w:hint="default"/>
      </w:rPr>
    </w:lvl>
    <w:lvl w:ilvl="3" w:tplc="37D653CC" w:tentative="1">
      <w:start w:val="1"/>
      <w:numFmt w:val="bullet"/>
      <w:lvlText w:val="•"/>
      <w:lvlJc w:val="left"/>
      <w:pPr>
        <w:tabs>
          <w:tab w:val="num" w:pos="2880"/>
        </w:tabs>
        <w:ind w:left="2880" w:hanging="360"/>
      </w:pPr>
      <w:rPr>
        <w:rFonts w:ascii="Arial" w:hAnsi="Arial" w:hint="default"/>
      </w:rPr>
    </w:lvl>
    <w:lvl w:ilvl="4" w:tplc="1082ADBC" w:tentative="1">
      <w:start w:val="1"/>
      <w:numFmt w:val="bullet"/>
      <w:lvlText w:val="•"/>
      <w:lvlJc w:val="left"/>
      <w:pPr>
        <w:tabs>
          <w:tab w:val="num" w:pos="3600"/>
        </w:tabs>
        <w:ind w:left="3600" w:hanging="360"/>
      </w:pPr>
      <w:rPr>
        <w:rFonts w:ascii="Arial" w:hAnsi="Arial" w:hint="default"/>
      </w:rPr>
    </w:lvl>
    <w:lvl w:ilvl="5" w:tplc="BBA6559A" w:tentative="1">
      <w:start w:val="1"/>
      <w:numFmt w:val="bullet"/>
      <w:lvlText w:val="•"/>
      <w:lvlJc w:val="left"/>
      <w:pPr>
        <w:tabs>
          <w:tab w:val="num" w:pos="4320"/>
        </w:tabs>
        <w:ind w:left="4320" w:hanging="360"/>
      </w:pPr>
      <w:rPr>
        <w:rFonts w:ascii="Arial" w:hAnsi="Arial" w:hint="default"/>
      </w:rPr>
    </w:lvl>
    <w:lvl w:ilvl="6" w:tplc="6DC24C9C" w:tentative="1">
      <w:start w:val="1"/>
      <w:numFmt w:val="bullet"/>
      <w:lvlText w:val="•"/>
      <w:lvlJc w:val="left"/>
      <w:pPr>
        <w:tabs>
          <w:tab w:val="num" w:pos="5040"/>
        </w:tabs>
        <w:ind w:left="5040" w:hanging="360"/>
      </w:pPr>
      <w:rPr>
        <w:rFonts w:ascii="Arial" w:hAnsi="Arial" w:hint="default"/>
      </w:rPr>
    </w:lvl>
    <w:lvl w:ilvl="7" w:tplc="6706BB2E" w:tentative="1">
      <w:start w:val="1"/>
      <w:numFmt w:val="bullet"/>
      <w:lvlText w:val="•"/>
      <w:lvlJc w:val="left"/>
      <w:pPr>
        <w:tabs>
          <w:tab w:val="num" w:pos="5760"/>
        </w:tabs>
        <w:ind w:left="5760" w:hanging="360"/>
      </w:pPr>
      <w:rPr>
        <w:rFonts w:ascii="Arial" w:hAnsi="Arial" w:hint="default"/>
      </w:rPr>
    </w:lvl>
    <w:lvl w:ilvl="8" w:tplc="7C02F8D8" w:tentative="1">
      <w:start w:val="1"/>
      <w:numFmt w:val="bullet"/>
      <w:lvlText w:val="•"/>
      <w:lvlJc w:val="left"/>
      <w:pPr>
        <w:tabs>
          <w:tab w:val="num" w:pos="6480"/>
        </w:tabs>
        <w:ind w:left="6480" w:hanging="360"/>
      </w:pPr>
      <w:rPr>
        <w:rFonts w:ascii="Arial" w:hAnsi="Arial" w:hint="default"/>
      </w:rPr>
    </w:lvl>
  </w:abstractNum>
  <w:abstractNum w:abstractNumId="15">
    <w:nsid w:val="3608149B"/>
    <w:multiLevelType w:val="hybridMultilevel"/>
    <w:tmpl w:val="4C863940"/>
    <w:lvl w:ilvl="0" w:tplc="DC1CC65A">
      <w:start w:val="1"/>
      <w:numFmt w:val="bullet"/>
      <w:lvlText w:val="•"/>
      <w:lvlJc w:val="left"/>
      <w:pPr>
        <w:tabs>
          <w:tab w:val="num" w:pos="720"/>
        </w:tabs>
        <w:ind w:left="720" w:hanging="360"/>
      </w:pPr>
      <w:rPr>
        <w:rFonts w:ascii="Arial" w:hAnsi="Arial" w:hint="default"/>
      </w:rPr>
    </w:lvl>
    <w:lvl w:ilvl="1" w:tplc="FDB83B34" w:tentative="1">
      <w:start w:val="1"/>
      <w:numFmt w:val="bullet"/>
      <w:lvlText w:val="•"/>
      <w:lvlJc w:val="left"/>
      <w:pPr>
        <w:tabs>
          <w:tab w:val="num" w:pos="1440"/>
        </w:tabs>
        <w:ind w:left="1440" w:hanging="360"/>
      </w:pPr>
      <w:rPr>
        <w:rFonts w:ascii="Arial" w:hAnsi="Arial" w:hint="default"/>
      </w:rPr>
    </w:lvl>
    <w:lvl w:ilvl="2" w:tplc="85FE0902" w:tentative="1">
      <w:start w:val="1"/>
      <w:numFmt w:val="bullet"/>
      <w:lvlText w:val="•"/>
      <w:lvlJc w:val="left"/>
      <w:pPr>
        <w:tabs>
          <w:tab w:val="num" w:pos="2160"/>
        </w:tabs>
        <w:ind w:left="2160" w:hanging="360"/>
      </w:pPr>
      <w:rPr>
        <w:rFonts w:ascii="Arial" w:hAnsi="Arial" w:hint="default"/>
      </w:rPr>
    </w:lvl>
    <w:lvl w:ilvl="3" w:tplc="D3A01A04" w:tentative="1">
      <w:start w:val="1"/>
      <w:numFmt w:val="bullet"/>
      <w:lvlText w:val="•"/>
      <w:lvlJc w:val="left"/>
      <w:pPr>
        <w:tabs>
          <w:tab w:val="num" w:pos="2880"/>
        </w:tabs>
        <w:ind w:left="2880" w:hanging="360"/>
      </w:pPr>
      <w:rPr>
        <w:rFonts w:ascii="Arial" w:hAnsi="Arial" w:hint="default"/>
      </w:rPr>
    </w:lvl>
    <w:lvl w:ilvl="4" w:tplc="49CC8828" w:tentative="1">
      <w:start w:val="1"/>
      <w:numFmt w:val="bullet"/>
      <w:lvlText w:val="•"/>
      <w:lvlJc w:val="left"/>
      <w:pPr>
        <w:tabs>
          <w:tab w:val="num" w:pos="3600"/>
        </w:tabs>
        <w:ind w:left="3600" w:hanging="360"/>
      </w:pPr>
      <w:rPr>
        <w:rFonts w:ascii="Arial" w:hAnsi="Arial" w:hint="default"/>
      </w:rPr>
    </w:lvl>
    <w:lvl w:ilvl="5" w:tplc="051AFFF4" w:tentative="1">
      <w:start w:val="1"/>
      <w:numFmt w:val="bullet"/>
      <w:lvlText w:val="•"/>
      <w:lvlJc w:val="left"/>
      <w:pPr>
        <w:tabs>
          <w:tab w:val="num" w:pos="4320"/>
        </w:tabs>
        <w:ind w:left="4320" w:hanging="360"/>
      </w:pPr>
      <w:rPr>
        <w:rFonts w:ascii="Arial" w:hAnsi="Arial" w:hint="default"/>
      </w:rPr>
    </w:lvl>
    <w:lvl w:ilvl="6" w:tplc="FCCA6BCA" w:tentative="1">
      <w:start w:val="1"/>
      <w:numFmt w:val="bullet"/>
      <w:lvlText w:val="•"/>
      <w:lvlJc w:val="left"/>
      <w:pPr>
        <w:tabs>
          <w:tab w:val="num" w:pos="5040"/>
        </w:tabs>
        <w:ind w:left="5040" w:hanging="360"/>
      </w:pPr>
      <w:rPr>
        <w:rFonts w:ascii="Arial" w:hAnsi="Arial" w:hint="default"/>
      </w:rPr>
    </w:lvl>
    <w:lvl w:ilvl="7" w:tplc="BB54125C" w:tentative="1">
      <w:start w:val="1"/>
      <w:numFmt w:val="bullet"/>
      <w:lvlText w:val="•"/>
      <w:lvlJc w:val="left"/>
      <w:pPr>
        <w:tabs>
          <w:tab w:val="num" w:pos="5760"/>
        </w:tabs>
        <w:ind w:left="5760" w:hanging="360"/>
      </w:pPr>
      <w:rPr>
        <w:rFonts w:ascii="Arial" w:hAnsi="Arial" w:hint="default"/>
      </w:rPr>
    </w:lvl>
    <w:lvl w:ilvl="8" w:tplc="ADDA02C4" w:tentative="1">
      <w:start w:val="1"/>
      <w:numFmt w:val="bullet"/>
      <w:lvlText w:val="•"/>
      <w:lvlJc w:val="left"/>
      <w:pPr>
        <w:tabs>
          <w:tab w:val="num" w:pos="6480"/>
        </w:tabs>
        <w:ind w:left="6480" w:hanging="360"/>
      </w:pPr>
      <w:rPr>
        <w:rFonts w:ascii="Arial" w:hAnsi="Arial" w:hint="default"/>
      </w:rPr>
    </w:lvl>
  </w:abstractNum>
  <w:abstractNum w:abstractNumId="16">
    <w:nsid w:val="3C886FCC"/>
    <w:multiLevelType w:val="hybridMultilevel"/>
    <w:tmpl w:val="75A49576"/>
    <w:lvl w:ilvl="0" w:tplc="421C77F6">
      <w:start w:val="1"/>
      <w:numFmt w:val="bullet"/>
      <w:lvlText w:val="•"/>
      <w:lvlJc w:val="left"/>
      <w:pPr>
        <w:tabs>
          <w:tab w:val="num" w:pos="720"/>
        </w:tabs>
        <w:ind w:left="720" w:hanging="360"/>
      </w:pPr>
      <w:rPr>
        <w:rFonts w:ascii="Arial" w:hAnsi="Arial" w:hint="default"/>
      </w:rPr>
    </w:lvl>
    <w:lvl w:ilvl="1" w:tplc="B1464F54" w:tentative="1">
      <w:start w:val="1"/>
      <w:numFmt w:val="bullet"/>
      <w:lvlText w:val="•"/>
      <w:lvlJc w:val="left"/>
      <w:pPr>
        <w:tabs>
          <w:tab w:val="num" w:pos="1440"/>
        </w:tabs>
        <w:ind w:left="1440" w:hanging="360"/>
      </w:pPr>
      <w:rPr>
        <w:rFonts w:ascii="Arial" w:hAnsi="Arial" w:hint="default"/>
      </w:rPr>
    </w:lvl>
    <w:lvl w:ilvl="2" w:tplc="BD2CF102" w:tentative="1">
      <w:start w:val="1"/>
      <w:numFmt w:val="bullet"/>
      <w:lvlText w:val="•"/>
      <w:lvlJc w:val="left"/>
      <w:pPr>
        <w:tabs>
          <w:tab w:val="num" w:pos="2160"/>
        </w:tabs>
        <w:ind w:left="2160" w:hanging="360"/>
      </w:pPr>
      <w:rPr>
        <w:rFonts w:ascii="Arial" w:hAnsi="Arial" w:hint="default"/>
      </w:rPr>
    </w:lvl>
    <w:lvl w:ilvl="3" w:tplc="665C6FF8" w:tentative="1">
      <w:start w:val="1"/>
      <w:numFmt w:val="bullet"/>
      <w:lvlText w:val="•"/>
      <w:lvlJc w:val="left"/>
      <w:pPr>
        <w:tabs>
          <w:tab w:val="num" w:pos="2880"/>
        </w:tabs>
        <w:ind w:left="2880" w:hanging="360"/>
      </w:pPr>
      <w:rPr>
        <w:rFonts w:ascii="Arial" w:hAnsi="Arial" w:hint="default"/>
      </w:rPr>
    </w:lvl>
    <w:lvl w:ilvl="4" w:tplc="1E888B6A" w:tentative="1">
      <w:start w:val="1"/>
      <w:numFmt w:val="bullet"/>
      <w:lvlText w:val="•"/>
      <w:lvlJc w:val="left"/>
      <w:pPr>
        <w:tabs>
          <w:tab w:val="num" w:pos="3600"/>
        </w:tabs>
        <w:ind w:left="3600" w:hanging="360"/>
      </w:pPr>
      <w:rPr>
        <w:rFonts w:ascii="Arial" w:hAnsi="Arial" w:hint="default"/>
      </w:rPr>
    </w:lvl>
    <w:lvl w:ilvl="5" w:tplc="CF4053EE" w:tentative="1">
      <w:start w:val="1"/>
      <w:numFmt w:val="bullet"/>
      <w:lvlText w:val="•"/>
      <w:lvlJc w:val="left"/>
      <w:pPr>
        <w:tabs>
          <w:tab w:val="num" w:pos="4320"/>
        </w:tabs>
        <w:ind w:left="4320" w:hanging="360"/>
      </w:pPr>
      <w:rPr>
        <w:rFonts w:ascii="Arial" w:hAnsi="Arial" w:hint="default"/>
      </w:rPr>
    </w:lvl>
    <w:lvl w:ilvl="6" w:tplc="46640072" w:tentative="1">
      <w:start w:val="1"/>
      <w:numFmt w:val="bullet"/>
      <w:lvlText w:val="•"/>
      <w:lvlJc w:val="left"/>
      <w:pPr>
        <w:tabs>
          <w:tab w:val="num" w:pos="5040"/>
        </w:tabs>
        <w:ind w:left="5040" w:hanging="360"/>
      </w:pPr>
      <w:rPr>
        <w:rFonts w:ascii="Arial" w:hAnsi="Arial" w:hint="default"/>
      </w:rPr>
    </w:lvl>
    <w:lvl w:ilvl="7" w:tplc="682CE1B4" w:tentative="1">
      <w:start w:val="1"/>
      <w:numFmt w:val="bullet"/>
      <w:lvlText w:val="•"/>
      <w:lvlJc w:val="left"/>
      <w:pPr>
        <w:tabs>
          <w:tab w:val="num" w:pos="5760"/>
        </w:tabs>
        <w:ind w:left="5760" w:hanging="360"/>
      </w:pPr>
      <w:rPr>
        <w:rFonts w:ascii="Arial" w:hAnsi="Arial" w:hint="default"/>
      </w:rPr>
    </w:lvl>
    <w:lvl w:ilvl="8" w:tplc="3FCC0264" w:tentative="1">
      <w:start w:val="1"/>
      <w:numFmt w:val="bullet"/>
      <w:lvlText w:val="•"/>
      <w:lvlJc w:val="left"/>
      <w:pPr>
        <w:tabs>
          <w:tab w:val="num" w:pos="6480"/>
        </w:tabs>
        <w:ind w:left="6480" w:hanging="360"/>
      </w:pPr>
      <w:rPr>
        <w:rFonts w:ascii="Arial" w:hAnsi="Arial" w:hint="default"/>
      </w:rPr>
    </w:lvl>
  </w:abstractNum>
  <w:abstractNum w:abstractNumId="17">
    <w:nsid w:val="406A72FC"/>
    <w:multiLevelType w:val="hybridMultilevel"/>
    <w:tmpl w:val="113C8AAC"/>
    <w:lvl w:ilvl="0" w:tplc="7B7A5D76">
      <w:start w:val="1"/>
      <w:numFmt w:val="bullet"/>
      <w:lvlText w:val="•"/>
      <w:lvlJc w:val="left"/>
      <w:pPr>
        <w:tabs>
          <w:tab w:val="num" w:pos="720"/>
        </w:tabs>
        <w:ind w:left="720" w:hanging="360"/>
      </w:pPr>
      <w:rPr>
        <w:rFonts w:ascii="Arial" w:hAnsi="Arial" w:hint="default"/>
      </w:rPr>
    </w:lvl>
    <w:lvl w:ilvl="1" w:tplc="0046CF9E" w:tentative="1">
      <w:start w:val="1"/>
      <w:numFmt w:val="bullet"/>
      <w:lvlText w:val="•"/>
      <w:lvlJc w:val="left"/>
      <w:pPr>
        <w:tabs>
          <w:tab w:val="num" w:pos="1440"/>
        </w:tabs>
        <w:ind w:left="1440" w:hanging="360"/>
      </w:pPr>
      <w:rPr>
        <w:rFonts w:ascii="Arial" w:hAnsi="Arial" w:hint="default"/>
      </w:rPr>
    </w:lvl>
    <w:lvl w:ilvl="2" w:tplc="62DCE9EC" w:tentative="1">
      <w:start w:val="1"/>
      <w:numFmt w:val="bullet"/>
      <w:lvlText w:val="•"/>
      <w:lvlJc w:val="left"/>
      <w:pPr>
        <w:tabs>
          <w:tab w:val="num" w:pos="2160"/>
        </w:tabs>
        <w:ind w:left="2160" w:hanging="360"/>
      </w:pPr>
      <w:rPr>
        <w:rFonts w:ascii="Arial" w:hAnsi="Arial" w:hint="default"/>
      </w:rPr>
    </w:lvl>
    <w:lvl w:ilvl="3" w:tplc="914ECF32" w:tentative="1">
      <w:start w:val="1"/>
      <w:numFmt w:val="bullet"/>
      <w:lvlText w:val="•"/>
      <w:lvlJc w:val="left"/>
      <w:pPr>
        <w:tabs>
          <w:tab w:val="num" w:pos="2880"/>
        </w:tabs>
        <w:ind w:left="2880" w:hanging="360"/>
      </w:pPr>
      <w:rPr>
        <w:rFonts w:ascii="Arial" w:hAnsi="Arial" w:hint="default"/>
      </w:rPr>
    </w:lvl>
    <w:lvl w:ilvl="4" w:tplc="31E0D18E" w:tentative="1">
      <w:start w:val="1"/>
      <w:numFmt w:val="bullet"/>
      <w:lvlText w:val="•"/>
      <w:lvlJc w:val="left"/>
      <w:pPr>
        <w:tabs>
          <w:tab w:val="num" w:pos="3600"/>
        </w:tabs>
        <w:ind w:left="3600" w:hanging="360"/>
      </w:pPr>
      <w:rPr>
        <w:rFonts w:ascii="Arial" w:hAnsi="Arial" w:hint="default"/>
      </w:rPr>
    </w:lvl>
    <w:lvl w:ilvl="5" w:tplc="E6144A0E" w:tentative="1">
      <w:start w:val="1"/>
      <w:numFmt w:val="bullet"/>
      <w:lvlText w:val="•"/>
      <w:lvlJc w:val="left"/>
      <w:pPr>
        <w:tabs>
          <w:tab w:val="num" w:pos="4320"/>
        </w:tabs>
        <w:ind w:left="4320" w:hanging="360"/>
      </w:pPr>
      <w:rPr>
        <w:rFonts w:ascii="Arial" w:hAnsi="Arial" w:hint="default"/>
      </w:rPr>
    </w:lvl>
    <w:lvl w:ilvl="6" w:tplc="5E4ABB0A" w:tentative="1">
      <w:start w:val="1"/>
      <w:numFmt w:val="bullet"/>
      <w:lvlText w:val="•"/>
      <w:lvlJc w:val="left"/>
      <w:pPr>
        <w:tabs>
          <w:tab w:val="num" w:pos="5040"/>
        </w:tabs>
        <w:ind w:left="5040" w:hanging="360"/>
      </w:pPr>
      <w:rPr>
        <w:rFonts w:ascii="Arial" w:hAnsi="Arial" w:hint="default"/>
      </w:rPr>
    </w:lvl>
    <w:lvl w:ilvl="7" w:tplc="E3B63D5A" w:tentative="1">
      <w:start w:val="1"/>
      <w:numFmt w:val="bullet"/>
      <w:lvlText w:val="•"/>
      <w:lvlJc w:val="left"/>
      <w:pPr>
        <w:tabs>
          <w:tab w:val="num" w:pos="5760"/>
        </w:tabs>
        <w:ind w:left="5760" w:hanging="360"/>
      </w:pPr>
      <w:rPr>
        <w:rFonts w:ascii="Arial" w:hAnsi="Arial" w:hint="default"/>
      </w:rPr>
    </w:lvl>
    <w:lvl w:ilvl="8" w:tplc="FE14DB08" w:tentative="1">
      <w:start w:val="1"/>
      <w:numFmt w:val="bullet"/>
      <w:lvlText w:val="•"/>
      <w:lvlJc w:val="left"/>
      <w:pPr>
        <w:tabs>
          <w:tab w:val="num" w:pos="6480"/>
        </w:tabs>
        <w:ind w:left="6480" w:hanging="360"/>
      </w:pPr>
      <w:rPr>
        <w:rFonts w:ascii="Arial" w:hAnsi="Arial" w:hint="default"/>
      </w:rPr>
    </w:lvl>
  </w:abstractNum>
  <w:abstractNum w:abstractNumId="18">
    <w:nsid w:val="426C66A1"/>
    <w:multiLevelType w:val="hybridMultilevel"/>
    <w:tmpl w:val="F7DC7A62"/>
    <w:lvl w:ilvl="0" w:tplc="8E42006A">
      <w:start w:val="1"/>
      <w:numFmt w:val="bullet"/>
      <w:lvlText w:val="•"/>
      <w:lvlJc w:val="left"/>
      <w:pPr>
        <w:tabs>
          <w:tab w:val="num" w:pos="720"/>
        </w:tabs>
        <w:ind w:left="720" w:hanging="360"/>
      </w:pPr>
      <w:rPr>
        <w:rFonts w:ascii="Arial" w:hAnsi="Arial" w:hint="default"/>
      </w:rPr>
    </w:lvl>
    <w:lvl w:ilvl="1" w:tplc="2C0EA2AE" w:tentative="1">
      <w:start w:val="1"/>
      <w:numFmt w:val="bullet"/>
      <w:lvlText w:val="•"/>
      <w:lvlJc w:val="left"/>
      <w:pPr>
        <w:tabs>
          <w:tab w:val="num" w:pos="1440"/>
        </w:tabs>
        <w:ind w:left="1440" w:hanging="360"/>
      </w:pPr>
      <w:rPr>
        <w:rFonts w:ascii="Arial" w:hAnsi="Arial" w:hint="default"/>
      </w:rPr>
    </w:lvl>
    <w:lvl w:ilvl="2" w:tplc="7AF0EAC8" w:tentative="1">
      <w:start w:val="1"/>
      <w:numFmt w:val="bullet"/>
      <w:lvlText w:val="•"/>
      <w:lvlJc w:val="left"/>
      <w:pPr>
        <w:tabs>
          <w:tab w:val="num" w:pos="2160"/>
        </w:tabs>
        <w:ind w:left="2160" w:hanging="360"/>
      </w:pPr>
      <w:rPr>
        <w:rFonts w:ascii="Arial" w:hAnsi="Arial" w:hint="default"/>
      </w:rPr>
    </w:lvl>
    <w:lvl w:ilvl="3" w:tplc="7A9AD434" w:tentative="1">
      <w:start w:val="1"/>
      <w:numFmt w:val="bullet"/>
      <w:lvlText w:val="•"/>
      <w:lvlJc w:val="left"/>
      <w:pPr>
        <w:tabs>
          <w:tab w:val="num" w:pos="2880"/>
        </w:tabs>
        <w:ind w:left="2880" w:hanging="360"/>
      </w:pPr>
      <w:rPr>
        <w:rFonts w:ascii="Arial" w:hAnsi="Arial" w:hint="default"/>
      </w:rPr>
    </w:lvl>
    <w:lvl w:ilvl="4" w:tplc="81063BE6" w:tentative="1">
      <w:start w:val="1"/>
      <w:numFmt w:val="bullet"/>
      <w:lvlText w:val="•"/>
      <w:lvlJc w:val="left"/>
      <w:pPr>
        <w:tabs>
          <w:tab w:val="num" w:pos="3600"/>
        </w:tabs>
        <w:ind w:left="3600" w:hanging="360"/>
      </w:pPr>
      <w:rPr>
        <w:rFonts w:ascii="Arial" w:hAnsi="Arial" w:hint="default"/>
      </w:rPr>
    </w:lvl>
    <w:lvl w:ilvl="5" w:tplc="368E52C8" w:tentative="1">
      <w:start w:val="1"/>
      <w:numFmt w:val="bullet"/>
      <w:lvlText w:val="•"/>
      <w:lvlJc w:val="left"/>
      <w:pPr>
        <w:tabs>
          <w:tab w:val="num" w:pos="4320"/>
        </w:tabs>
        <w:ind w:left="4320" w:hanging="360"/>
      </w:pPr>
      <w:rPr>
        <w:rFonts w:ascii="Arial" w:hAnsi="Arial" w:hint="default"/>
      </w:rPr>
    </w:lvl>
    <w:lvl w:ilvl="6" w:tplc="24CAD4C8" w:tentative="1">
      <w:start w:val="1"/>
      <w:numFmt w:val="bullet"/>
      <w:lvlText w:val="•"/>
      <w:lvlJc w:val="left"/>
      <w:pPr>
        <w:tabs>
          <w:tab w:val="num" w:pos="5040"/>
        </w:tabs>
        <w:ind w:left="5040" w:hanging="360"/>
      </w:pPr>
      <w:rPr>
        <w:rFonts w:ascii="Arial" w:hAnsi="Arial" w:hint="default"/>
      </w:rPr>
    </w:lvl>
    <w:lvl w:ilvl="7" w:tplc="7D1E7346" w:tentative="1">
      <w:start w:val="1"/>
      <w:numFmt w:val="bullet"/>
      <w:lvlText w:val="•"/>
      <w:lvlJc w:val="left"/>
      <w:pPr>
        <w:tabs>
          <w:tab w:val="num" w:pos="5760"/>
        </w:tabs>
        <w:ind w:left="5760" w:hanging="360"/>
      </w:pPr>
      <w:rPr>
        <w:rFonts w:ascii="Arial" w:hAnsi="Arial" w:hint="default"/>
      </w:rPr>
    </w:lvl>
    <w:lvl w:ilvl="8" w:tplc="CAC8E2BC" w:tentative="1">
      <w:start w:val="1"/>
      <w:numFmt w:val="bullet"/>
      <w:lvlText w:val="•"/>
      <w:lvlJc w:val="left"/>
      <w:pPr>
        <w:tabs>
          <w:tab w:val="num" w:pos="6480"/>
        </w:tabs>
        <w:ind w:left="6480" w:hanging="360"/>
      </w:pPr>
      <w:rPr>
        <w:rFonts w:ascii="Arial" w:hAnsi="Arial" w:hint="default"/>
      </w:rPr>
    </w:lvl>
  </w:abstractNum>
  <w:abstractNum w:abstractNumId="19">
    <w:nsid w:val="48F0762B"/>
    <w:multiLevelType w:val="hybridMultilevel"/>
    <w:tmpl w:val="5ED80180"/>
    <w:lvl w:ilvl="0" w:tplc="D4C63BF4">
      <w:start w:val="1"/>
      <w:numFmt w:val="bullet"/>
      <w:lvlText w:val="•"/>
      <w:lvlJc w:val="left"/>
      <w:pPr>
        <w:tabs>
          <w:tab w:val="num" w:pos="720"/>
        </w:tabs>
        <w:ind w:left="720" w:hanging="360"/>
      </w:pPr>
      <w:rPr>
        <w:rFonts w:ascii="Arial" w:hAnsi="Arial" w:hint="default"/>
      </w:rPr>
    </w:lvl>
    <w:lvl w:ilvl="1" w:tplc="7F94AD3C" w:tentative="1">
      <w:start w:val="1"/>
      <w:numFmt w:val="bullet"/>
      <w:lvlText w:val="•"/>
      <w:lvlJc w:val="left"/>
      <w:pPr>
        <w:tabs>
          <w:tab w:val="num" w:pos="1440"/>
        </w:tabs>
        <w:ind w:left="1440" w:hanging="360"/>
      </w:pPr>
      <w:rPr>
        <w:rFonts w:ascii="Arial" w:hAnsi="Arial" w:hint="default"/>
      </w:rPr>
    </w:lvl>
    <w:lvl w:ilvl="2" w:tplc="4F7CC16A" w:tentative="1">
      <w:start w:val="1"/>
      <w:numFmt w:val="bullet"/>
      <w:lvlText w:val="•"/>
      <w:lvlJc w:val="left"/>
      <w:pPr>
        <w:tabs>
          <w:tab w:val="num" w:pos="2160"/>
        </w:tabs>
        <w:ind w:left="2160" w:hanging="360"/>
      </w:pPr>
      <w:rPr>
        <w:rFonts w:ascii="Arial" w:hAnsi="Arial" w:hint="default"/>
      </w:rPr>
    </w:lvl>
    <w:lvl w:ilvl="3" w:tplc="B7604D70" w:tentative="1">
      <w:start w:val="1"/>
      <w:numFmt w:val="bullet"/>
      <w:lvlText w:val="•"/>
      <w:lvlJc w:val="left"/>
      <w:pPr>
        <w:tabs>
          <w:tab w:val="num" w:pos="2880"/>
        </w:tabs>
        <w:ind w:left="2880" w:hanging="360"/>
      </w:pPr>
      <w:rPr>
        <w:rFonts w:ascii="Arial" w:hAnsi="Arial" w:hint="default"/>
      </w:rPr>
    </w:lvl>
    <w:lvl w:ilvl="4" w:tplc="2110C800" w:tentative="1">
      <w:start w:val="1"/>
      <w:numFmt w:val="bullet"/>
      <w:lvlText w:val="•"/>
      <w:lvlJc w:val="left"/>
      <w:pPr>
        <w:tabs>
          <w:tab w:val="num" w:pos="3600"/>
        </w:tabs>
        <w:ind w:left="3600" w:hanging="360"/>
      </w:pPr>
      <w:rPr>
        <w:rFonts w:ascii="Arial" w:hAnsi="Arial" w:hint="default"/>
      </w:rPr>
    </w:lvl>
    <w:lvl w:ilvl="5" w:tplc="20DE60B8" w:tentative="1">
      <w:start w:val="1"/>
      <w:numFmt w:val="bullet"/>
      <w:lvlText w:val="•"/>
      <w:lvlJc w:val="left"/>
      <w:pPr>
        <w:tabs>
          <w:tab w:val="num" w:pos="4320"/>
        </w:tabs>
        <w:ind w:left="4320" w:hanging="360"/>
      </w:pPr>
      <w:rPr>
        <w:rFonts w:ascii="Arial" w:hAnsi="Arial" w:hint="default"/>
      </w:rPr>
    </w:lvl>
    <w:lvl w:ilvl="6" w:tplc="03B0E164" w:tentative="1">
      <w:start w:val="1"/>
      <w:numFmt w:val="bullet"/>
      <w:lvlText w:val="•"/>
      <w:lvlJc w:val="left"/>
      <w:pPr>
        <w:tabs>
          <w:tab w:val="num" w:pos="5040"/>
        </w:tabs>
        <w:ind w:left="5040" w:hanging="360"/>
      </w:pPr>
      <w:rPr>
        <w:rFonts w:ascii="Arial" w:hAnsi="Arial" w:hint="default"/>
      </w:rPr>
    </w:lvl>
    <w:lvl w:ilvl="7" w:tplc="4F4A217E" w:tentative="1">
      <w:start w:val="1"/>
      <w:numFmt w:val="bullet"/>
      <w:lvlText w:val="•"/>
      <w:lvlJc w:val="left"/>
      <w:pPr>
        <w:tabs>
          <w:tab w:val="num" w:pos="5760"/>
        </w:tabs>
        <w:ind w:left="5760" w:hanging="360"/>
      </w:pPr>
      <w:rPr>
        <w:rFonts w:ascii="Arial" w:hAnsi="Arial" w:hint="default"/>
      </w:rPr>
    </w:lvl>
    <w:lvl w:ilvl="8" w:tplc="608A2D16" w:tentative="1">
      <w:start w:val="1"/>
      <w:numFmt w:val="bullet"/>
      <w:lvlText w:val="•"/>
      <w:lvlJc w:val="left"/>
      <w:pPr>
        <w:tabs>
          <w:tab w:val="num" w:pos="6480"/>
        </w:tabs>
        <w:ind w:left="6480" w:hanging="360"/>
      </w:pPr>
      <w:rPr>
        <w:rFonts w:ascii="Arial" w:hAnsi="Arial" w:hint="default"/>
      </w:rPr>
    </w:lvl>
  </w:abstractNum>
  <w:abstractNum w:abstractNumId="20">
    <w:nsid w:val="5FC72780"/>
    <w:multiLevelType w:val="hybridMultilevel"/>
    <w:tmpl w:val="294CA44A"/>
    <w:lvl w:ilvl="0" w:tplc="1B98E99C">
      <w:start w:val="1"/>
      <w:numFmt w:val="bullet"/>
      <w:lvlText w:val="•"/>
      <w:lvlJc w:val="left"/>
      <w:pPr>
        <w:tabs>
          <w:tab w:val="num" w:pos="720"/>
        </w:tabs>
        <w:ind w:left="720" w:hanging="360"/>
      </w:pPr>
      <w:rPr>
        <w:rFonts w:ascii="Arial" w:hAnsi="Arial" w:hint="default"/>
      </w:rPr>
    </w:lvl>
    <w:lvl w:ilvl="1" w:tplc="C4DCE068">
      <w:start w:val="1"/>
      <w:numFmt w:val="bullet"/>
      <w:lvlText w:val="•"/>
      <w:lvlJc w:val="left"/>
      <w:pPr>
        <w:tabs>
          <w:tab w:val="num" w:pos="1440"/>
        </w:tabs>
        <w:ind w:left="1440" w:hanging="360"/>
      </w:pPr>
      <w:rPr>
        <w:rFonts w:ascii="Arial" w:hAnsi="Arial" w:hint="default"/>
      </w:rPr>
    </w:lvl>
    <w:lvl w:ilvl="2" w:tplc="B09E0940" w:tentative="1">
      <w:start w:val="1"/>
      <w:numFmt w:val="bullet"/>
      <w:lvlText w:val="•"/>
      <w:lvlJc w:val="left"/>
      <w:pPr>
        <w:tabs>
          <w:tab w:val="num" w:pos="2160"/>
        </w:tabs>
        <w:ind w:left="2160" w:hanging="360"/>
      </w:pPr>
      <w:rPr>
        <w:rFonts w:ascii="Arial" w:hAnsi="Arial" w:hint="default"/>
      </w:rPr>
    </w:lvl>
    <w:lvl w:ilvl="3" w:tplc="54F6BF1A" w:tentative="1">
      <w:start w:val="1"/>
      <w:numFmt w:val="bullet"/>
      <w:lvlText w:val="•"/>
      <w:lvlJc w:val="left"/>
      <w:pPr>
        <w:tabs>
          <w:tab w:val="num" w:pos="2880"/>
        </w:tabs>
        <w:ind w:left="2880" w:hanging="360"/>
      </w:pPr>
      <w:rPr>
        <w:rFonts w:ascii="Arial" w:hAnsi="Arial" w:hint="default"/>
      </w:rPr>
    </w:lvl>
    <w:lvl w:ilvl="4" w:tplc="B8DC6BCE" w:tentative="1">
      <w:start w:val="1"/>
      <w:numFmt w:val="bullet"/>
      <w:lvlText w:val="•"/>
      <w:lvlJc w:val="left"/>
      <w:pPr>
        <w:tabs>
          <w:tab w:val="num" w:pos="3600"/>
        </w:tabs>
        <w:ind w:left="3600" w:hanging="360"/>
      </w:pPr>
      <w:rPr>
        <w:rFonts w:ascii="Arial" w:hAnsi="Arial" w:hint="default"/>
      </w:rPr>
    </w:lvl>
    <w:lvl w:ilvl="5" w:tplc="49CA59D2" w:tentative="1">
      <w:start w:val="1"/>
      <w:numFmt w:val="bullet"/>
      <w:lvlText w:val="•"/>
      <w:lvlJc w:val="left"/>
      <w:pPr>
        <w:tabs>
          <w:tab w:val="num" w:pos="4320"/>
        </w:tabs>
        <w:ind w:left="4320" w:hanging="360"/>
      </w:pPr>
      <w:rPr>
        <w:rFonts w:ascii="Arial" w:hAnsi="Arial" w:hint="default"/>
      </w:rPr>
    </w:lvl>
    <w:lvl w:ilvl="6" w:tplc="514E81BE" w:tentative="1">
      <w:start w:val="1"/>
      <w:numFmt w:val="bullet"/>
      <w:lvlText w:val="•"/>
      <w:lvlJc w:val="left"/>
      <w:pPr>
        <w:tabs>
          <w:tab w:val="num" w:pos="5040"/>
        </w:tabs>
        <w:ind w:left="5040" w:hanging="360"/>
      </w:pPr>
      <w:rPr>
        <w:rFonts w:ascii="Arial" w:hAnsi="Arial" w:hint="default"/>
      </w:rPr>
    </w:lvl>
    <w:lvl w:ilvl="7" w:tplc="F34A0C42" w:tentative="1">
      <w:start w:val="1"/>
      <w:numFmt w:val="bullet"/>
      <w:lvlText w:val="•"/>
      <w:lvlJc w:val="left"/>
      <w:pPr>
        <w:tabs>
          <w:tab w:val="num" w:pos="5760"/>
        </w:tabs>
        <w:ind w:left="5760" w:hanging="360"/>
      </w:pPr>
      <w:rPr>
        <w:rFonts w:ascii="Arial" w:hAnsi="Arial" w:hint="default"/>
      </w:rPr>
    </w:lvl>
    <w:lvl w:ilvl="8" w:tplc="C3DEAB24" w:tentative="1">
      <w:start w:val="1"/>
      <w:numFmt w:val="bullet"/>
      <w:lvlText w:val="•"/>
      <w:lvlJc w:val="left"/>
      <w:pPr>
        <w:tabs>
          <w:tab w:val="num" w:pos="6480"/>
        </w:tabs>
        <w:ind w:left="6480" w:hanging="360"/>
      </w:pPr>
      <w:rPr>
        <w:rFonts w:ascii="Arial" w:hAnsi="Arial" w:hint="default"/>
      </w:rPr>
    </w:lvl>
  </w:abstractNum>
  <w:abstractNum w:abstractNumId="21">
    <w:nsid w:val="72B670B9"/>
    <w:multiLevelType w:val="hybridMultilevel"/>
    <w:tmpl w:val="7960D928"/>
    <w:lvl w:ilvl="0" w:tplc="5204E4DA">
      <w:start w:val="1"/>
      <w:numFmt w:val="bullet"/>
      <w:lvlText w:val="•"/>
      <w:lvlJc w:val="left"/>
      <w:pPr>
        <w:tabs>
          <w:tab w:val="num" w:pos="8582"/>
        </w:tabs>
        <w:ind w:left="8582" w:hanging="360"/>
      </w:pPr>
      <w:rPr>
        <w:rFonts w:ascii="Arial" w:hAnsi="Arial" w:hint="default"/>
      </w:rPr>
    </w:lvl>
    <w:lvl w:ilvl="1" w:tplc="24542B34" w:tentative="1">
      <w:start w:val="1"/>
      <w:numFmt w:val="bullet"/>
      <w:lvlText w:val="•"/>
      <w:lvlJc w:val="left"/>
      <w:pPr>
        <w:tabs>
          <w:tab w:val="num" w:pos="1440"/>
        </w:tabs>
        <w:ind w:left="1440" w:hanging="360"/>
      </w:pPr>
      <w:rPr>
        <w:rFonts w:ascii="Arial" w:hAnsi="Arial" w:hint="default"/>
      </w:rPr>
    </w:lvl>
    <w:lvl w:ilvl="2" w:tplc="D6CE23AE" w:tentative="1">
      <w:start w:val="1"/>
      <w:numFmt w:val="bullet"/>
      <w:lvlText w:val="•"/>
      <w:lvlJc w:val="left"/>
      <w:pPr>
        <w:tabs>
          <w:tab w:val="num" w:pos="2160"/>
        </w:tabs>
        <w:ind w:left="2160" w:hanging="360"/>
      </w:pPr>
      <w:rPr>
        <w:rFonts w:ascii="Arial" w:hAnsi="Arial" w:hint="default"/>
      </w:rPr>
    </w:lvl>
    <w:lvl w:ilvl="3" w:tplc="2D72EC54" w:tentative="1">
      <w:start w:val="1"/>
      <w:numFmt w:val="bullet"/>
      <w:lvlText w:val="•"/>
      <w:lvlJc w:val="left"/>
      <w:pPr>
        <w:tabs>
          <w:tab w:val="num" w:pos="2880"/>
        </w:tabs>
        <w:ind w:left="2880" w:hanging="360"/>
      </w:pPr>
      <w:rPr>
        <w:rFonts w:ascii="Arial" w:hAnsi="Arial" w:hint="default"/>
      </w:rPr>
    </w:lvl>
    <w:lvl w:ilvl="4" w:tplc="1C1826A6" w:tentative="1">
      <w:start w:val="1"/>
      <w:numFmt w:val="bullet"/>
      <w:lvlText w:val="•"/>
      <w:lvlJc w:val="left"/>
      <w:pPr>
        <w:tabs>
          <w:tab w:val="num" w:pos="3600"/>
        </w:tabs>
        <w:ind w:left="3600" w:hanging="360"/>
      </w:pPr>
      <w:rPr>
        <w:rFonts w:ascii="Arial" w:hAnsi="Arial" w:hint="default"/>
      </w:rPr>
    </w:lvl>
    <w:lvl w:ilvl="5" w:tplc="1EFC1638" w:tentative="1">
      <w:start w:val="1"/>
      <w:numFmt w:val="bullet"/>
      <w:lvlText w:val="•"/>
      <w:lvlJc w:val="left"/>
      <w:pPr>
        <w:tabs>
          <w:tab w:val="num" w:pos="4320"/>
        </w:tabs>
        <w:ind w:left="4320" w:hanging="360"/>
      </w:pPr>
      <w:rPr>
        <w:rFonts w:ascii="Arial" w:hAnsi="Arial" w:hint="default"/>
      </w:rPr>
    </w:lvl>
    <w:lvl w:ilvl="6" w:tplc="D1C62E9C" w:tentative="1">
      <w:start w:val="1"/>
      <w:numFmt w:val="bullet"/>
      <w:lvlText w:val="•"/>
      <w:lvlJc w:val="left"/>
      <w:pPr>
        <w:tabs>
          <w:tab w:val="num" w:pos="5040"/>
        </w:tabs>
        <w:ind w:left="5040" w:hanging="360"/>
      </w:pPr>
      <w:rPr>
        <w:rFonts w:ascii="Arial" w:hAnsi="Arial" w:hint="default"/>
      </w:rPr>
    </w:lvl>
    <w:lvl w:ilvl="7" w:tplc="85163478" w:tentative="1">
      <w:start w:val="1"/>
      <w:numFmt w:val="bullet"/>
      <w:lvlText w:val="•"/>
      <w:lvlJc w:val="left"/>
      <w:pPr>
        <w:tabs>
          <w:tab w:val="num" w:pos="5760"/>
        </w:tabs>
        <w:ind w:left="5760" w:hanging="360"/>
      </w:pPr>
      <w:rPr>
        <w:rFonts w:ascii="Arial" w:hAnsi="Arial" w:hint="default"/>
      </w:rPr>
    </w:lvl>
    <w:lvl w:ilvl="8" w:tplc="54D60FE0" w:tentative="1">
      <w:start w:val="1"/>
      <w:numFmt w:val="bullet"/>
      <w:lvlText w:val="•"/>
      <w:lvlJc w:val="left"/>
      <w:pPr>
        <w:tabs>
          <w:tab w:val="num" w:pos="6480"/>
        </w:tabs>
        <w:ind w:left="6480" w:hanging="360"/>
      </w:pPr>
      <w:rPr>
        <w:rFonts w:ascii="Arial" w:hAnsi="Arial" w:hint="default"/>
      </w:rPr>
    </w:lvl>
  </w:abstractNum>
  <w:abstractNum w:abstractNumId="22">
    <w:nsid w:val="7403731B"/>
    <w:multiLevelType w:val="hybridMultilevel"/>
    <w:tmpl w:val="5E38EF84"/>
    <w:lvl w:ilvl="0" w:tplc="3322FE78">
      <w:start w:val="1"/>
      <w:numFmt w:val="bullet"/>
      <w:lvlText w:val="•"/>
      <w:lvlJc w:val="left"/>
      <w:pPr>
        <w:tabs>
          <w:tab w:val="num" w:pos="720"/>
        </w:tabs>
        <w:ind w:left="720" w:hanging="360"/>
      </w:pPr>
      <w:rPr>
        <w:rFonts w:ascii="Arial" w:hAnsi="Arial" w:hint="default"/>
      </w:rPr>
    </w:lvl>
    <w:lvl w:ilvl="1" w:tplc="E49E38EE" w:tentative="1">
      <w:start w:val="1"/>
      <w:numFmt w:val="bullet"/>
      <w:lvlText w:val="•"/>
      <w:lvlJc w:val="left"/>
      <w:pPr>
        <w:tabs>
          <w:tab w:val="num" w:pos="1440"/>
        </w:tabs>
        <w:ind w:left="1440" w:hanging="360"/>
      </w:pPr>
      <w:rPr>
        <w:rFonts w:ascii="Arial" w:hAnsi="Arial" w:hint="default"/>
      </w:rPr>
    </w:lvl>
    <w:lvl w:ilvl="2" w:tplc="5EE2820E" w:tentative="1">
      <w:start w:val="1"/>
      <w:numFmt w:val="bullet"/>
      <w:lvlText w:val="•"/>
      <w:lvlJc w:val="left"/>
      <w:pPr>
        <w:tabs>
          <w:tab w:val="num" w:pos="2160"/>
        </w:tabs>
        <w:ind w:left="2160" w:hanging="360"/>
      </w:pPr>
      <w:rPr>
        <w:rFonts w:ascii="Arial" w:hAnsi="Arial" w:hint="default"/>
      </w:rPr>
    </w:lvl>
    <w:lvl w:ilvl="3" w:tplc="E84417E8" w:tentative="1">
      <w:start w:val="1"/>
      <w:numFmt w:val="bullet"/>
      <w:lvlText w:val="•"/>
      <w:lvlJc w:val="left"/>
      <w:pPr>
        <w:tabs>
          <w:tab w:val="num" w:pos="2880"/>
        </w:tabs>
        <w:ind w:left="2880" w:hanging="360"/>
      </w:pPr>
      <w:rPr>
        <w:rFonts w:ascii="Arial" w:hAnsi="Arial" w:hint="default"/>
      </w:rPr>
    </w:lvl>
    <w:lvl w:ilvl="4" w:tplc="99500CCE" w:tentative="1">
      <w:start w:val="1"/>
      <w:numFmt w:val="bullet"/>
      <w:lvlText w:val="•"/>
      <w:lvlJc w:val="left"/>
      <w:pPr>
        <w:tabs>
          <w:tab w:val="num" w:pos="3600"/>
        </w:tabs>
        <w:ind w:left="3600" w:hanging="360"/>
      </w:pPr>
      <w:rPr>
        <w:rFonts w:ascii="Arial" w:hAnsi="Arial" w:hint="default"/>
      </w:rPr>
    </w:lvl>
    <w:lvl w:ilvl="5" w:tplc="8724EAB8" w:tentative="1">
      <w:start w:val="1"/>
      <w:numFmt w:val="bullet"/>
      <w:lvlText w:val="•"/>
      <w:lvlJc w:val="left"/>
      <w:pPr>
        <w:tabs>
          <w:tab w:val="num" w:pos="4320"/>
        </w:tabs>
        <w:ind w:left="4320" w:hanging="360"/>
      </w:pPr>
      <w:rPr>
        <w:rFonts w:ascii="Arial" w:hAnsi="Arial" w:hint="default"/>
      </w:rPr>
    </w:lvl>
    <w:lvl w:ilvl="6" w:tplc="2E165300" w:tentative="1">
      <w:start w:val="1"/>
      <w:numFmt w:val="bullet"/>
      <w:lvlText w:val="•"/>
      <w:lvlJc w:val="left"/>
      <w:pPr>
        <w:tabs>
          <w:tab w:val="num" w:pos="5040"/>
        </w:tabs>
        <w:ind w:left="5040" w:hanging="360"/>
      </w:pPr>
      <w:rPr>
        <w:rFonts w:ascii="Arial" w:hAnsi="Arial" w:hint="default"/>
      </w:rPr>
    </w:lvl>
    <w:lvl w:ilvl="7" w:tplc="7A0A71E8" w:tentative="1">
      <w:start w:val="1"/>
      <w:numFmt w:val="bullet"/>
      <w:lvlText w:val="•"/>
      <w:lvlJc w:val="left"/>
      <w:pPr>
        <w:tabs>
          <w:tab w:val="num" w:pos="5760"/>
        </w:tabs>
        <w:ind w:left="5760" w:hanging="360"/>
      </w:pPr>
      <w:rPr>
        <w:rFonts w:ascii="Arial" w:hAnsi="Arial" w:hint="default"/>
      </w:rPr>
    </w:lvl>
    <w:lvl w:ilvl="8" w:tplc="2EB8C7F0" w:tentative="1">
      <w:start w:val="1"/>
      <w:numFmt w:val="bullet"/>
      <w:lvlText w:val="•"/>
      <w:lvlJc w:val="left"/>
      <w:pPr>
        <w:tabs>
          <w:tab w:val="num" w:pos="6480"/>
        </w:tabs>
        <w:ind w:left="6480" w:hanging="360"/>
      </w:pPr>
      <w:rPr>
        <w:rFonts w:ascii="Arial" w:hAnsi="Arial" w:hint="default"/>
      </w:rPr>
    </w:lvl>
  </w:abstractNum>
  <w:abstractNum w:abstractNumId="23">
    <w:nsid w:val="74DB5080"/>
    <w:multiLevelType w:val="hybridMultilevel"/>
    <w:tmpl w:val="F1DE6D26"/>
    <w:lvl w:ilvl="0" w:tplc="B57CF49E">
      <w:start w:val="1"/>
      <w:numFmt w:val="bullet"/>
      <w:lvlText w:val="-"/>
      <w:lvlJc w:val="left"/>
      <w:pPr>
        <w:tabs>
          <w:tab w:val="num" w:pos="720"/>
        </w:tabs>
        <w:ind w:left="720" w:hanging="360"/>
      </w:pPr>
      <w:rPr>
        <w:rFonts w:ascii="Times New Roman" w:hAnsi="Times New Roman" w:hint="default"/>
      </w:rPr>
    </w:lvl>
    <w:lvl w:ilvl="1" w:tplc="D924C7C6" w:tentative="1">
      <w:start w:val="1"/>
      <w:numFmt w:val="bullet"/>
      <w:lvlText w:val="-"/>
      <w:lvlJc w:val="left"/>
      <w:pPr>
        <w:tabs>
          <w:tab w:val="num" w:pos="1440"/>
        </w:tabs>
        <w:ind w:left="1440" w:hanging="360"/>
      </w:pPr>
      <w:rPr>
        <w:rFonts w:ascii="Times New Roman" w:hAnsi="Times New Roman" w:hint="default"/>
      </w:rPr>
    </w:lvl>
    <w:lvl w:ilvl="2" w:tplc="9F74B5BC" w:tentative="1">
      <w:start w:val="1"/>
      <w:numFmt w:val="bullet"/>
      <w:lvlText w:val="-"/>
      <w:lvlJc w:val="left"/>
      <w:pPr>
        <w:tabs>
          <w:tab w:val="num" w:pos="2160"/>
        </w:tabs>
        <w:ind w:left="2160" w:hanging="360"/>
      </w:pPr>
      <w:rPr>
        <w:rFonts w:ascii="Times New Roman" w:hAnsi="Times New Roman" w:hint="default"/>
      </w:rPr>
    </w:lvl>
    <w:lvl w:ilvl="3" w:tplc="7B9A233C" w:tentative="1">
      <w:start w:val="1"/>
      <w:numFmt w:val="bullet"/>
      <w:lvlText w:val="-"/>
      <w:lvlJc w:val="left"/>
      <w:pPr>
        <w:tabs>
          <w:tab w:val="num" w:pos="2880"/>
        </w:tabs>
        <w:ind w:left="2880" w:hanging="360"/>
      </w:pPr>
      <w:rPr>
        <w:rFonts w:ascii="Times New Roman" w:hAnsi="Times New Roman" w:hint="default"/>
      </w:rPr>
    </w:lvl>
    <w:lvl w:ilvl="4" w:tplc="0BA298DA" w:tentative="1">
      <w:start w:val="1"/>
      <w:numFmt w:val="bullet"/>
      <w:lvlText w:val="-"/>
      <w:lvlJc w:val="left"/>
      <w:pPr>
        <w:tabs>
          <w:tab w:val="num" w:pos="3600"/>
        </w:tabs>
        <w:ind w:left="3600" w:hanging="360"/>
      </w:pPr>
      <w:rPr>
        <w:rFonts w:ascii="Times New Roman" w:hAnsi="Times New Roman" w:hint="default"/>
      </w:rPr>
    </w:lvl>
    <w:lvl w:ilvl="5" w:tplc="69428A70" w:tentative="1">
      <w:start w:val="1"/>
      <w:numFmt w:val="bullet"/>
      <w:lvlText w:val="-"/>
      <w:lvlJc w:val="left"/>
      <w:pPr>
        <w:tabs>
          <w:tab w:val="num" w:pos="4320"/>
        </w:tabs>
        <w:ind w:left="4320" w:hanging="360"/>
      </w:pPr>
      <w:rPr>
        <w:rFonts w:ascii="Times New Roman" w:hAnsi="Times New Roman" w:hint="default"/>
      </w:rPr>
    </w:lvl>
    <w:lvl w:ilvl="6" w:tplc="7598D4F2" w:tentative="1">
      <w:start w:val="1"/>
      <w:numFmt w:val="bullet"/>
      <w:lvlText w:val="-"/>
      <w:lvlJc w:val="left"/>
      <w:pPr>
        <w:tabs>
          <w:tab w:val="num" w:pos="5040"/>
        </w:tabs>
        <w:ind w:left="5040" w:hanging="360"/>
      </w:pPr>
      <w:rPr>
        <w:rFonts w:ascii="Times New Roman" w:hAnsi="Times New Roman" w:hint="default"/>
      </w:rPr>
    </w:lvl>
    <w:lvl w:ilvl="7" w:tplc="EFEE1A4C" w:tentative="1">
      <w:start w:val="1"/>
      <w:numFmt w:val="bullet"/>
      <w:lvlText w:val="-"/>
      <w:lvlJc w:val="left"/>
      <w:pPr>
        <w:tabs>
          <w:tab w:val="num" w:pos="5760"/>
        </w:tabs>
        <w:ind w:left="5760" w:hanging="360"/>
      </w:pPr>
      <w:rPr>
        <w:rFonts w:ascii="Times New Roman" w:hAnsi="Times New Roman" w:hint="default"/>
      </w:rPr>
    </w:lvl>
    <w:lvl w:ilvl="8" w:tplc="4A28761E" w:tentative="1">
      <w:start w:val="1"/>
      <w:numFmt w:val="bullet"/>
      <w:lvlText w:val="-"/>
      <w:lvlJc w:val="left"/>
      <w:pPr>
        <w:tabs>
          <w:tab w:val="num" w:pos="6480"/>
        </w:tabs>
        <w:ind w:left="6480" w:hanging="360"/>
      </w:pPr>
      <w:rPr>
        <w:rFonts w:ascii="Times New Roman" w:hAnsi="Times New Roman" w:hint="default"/>
      </w:rPr>
    </w:lvl>
  </w:abstractNum>
  <w:abstractNum w:abstractNumId="24">
    <w:nsid w:val="77F128A9"/>
    <w:multiLevelType w:val="hybridMultilevel"/>
    <w:tmpl w:val="1772D37A"/>
    <w:lvl w:ilvl="0" w:tplc="8D5C88D0">
      <w:start w:val="1"/>
      <w:numFmt w:val="bullet"/>
      <w:lvlText w:val="•"/>
      <w:lvlJc w:val="left"/>
      <w:pPr>
        <w:tabs>
          <w:tab w:val="num" w:pos="720"/>
        </w:tabs>
        <w:ind w:left="720" w:hanging="360"/>
      </w:pPr>
      <w:rPr>
        <w:rFonts w:ascii="Arial" w:hAnsi="Arial" w:hint="default"/>
      </w:rPr>
    </w:lvl>
    <w:lvl w:ilvl="1" w:tplc="230A7A0A" w:tentative="1">
      <w:start w:val="1"/>
      <w:numFmt w:val="bullet"/>
      <w:lvlText w:val="•"/>
      <w:lvlJc w:val="left"/>
      <w:pPr>
        <w:tabs>
          <w:tab w:val="num" w:pos="1440"/>
        </w:tabs>
        <w:ind w:left="1440" w:hanging="360"/>
      </w:pPr>
      <w:rPr>
        <w:rFonts w:ascii="Arial" w:hAnsi="Arial" w:hint="default"/>
      </w:rPr>
    </w:lvl>
    <w:lvl w:ilvl="2" w:tplc="3BAEDAC6" w:tentative="1">
      <w:start w:val="1"/>
      <w:numFmt w:val="bullet"/>
      <w:lvlText w:val="•"/>
      <w:lvlJc w:val="left"/>
      <w:pPr>
        <w:tabs>
          <w:tab w:val="num" w:pos="2160"/>
        </w:tabs>
        <w:ind w:left="2160" w:hanging="360"/>
      </w:pPr>
      <w:rPr>
        <w:rFonts w:ascii="Arial" w:hAnsi="Arial" w:hint="default"/>
      </w:rPr>
    </w:lvl>
    <w:lvl w:ilvl="3" w:tplc="6FAE00DE" w:tentative="1">
      <w:start w:val="1"/>
      <w:numFmt w:val="bullet"/>
      <w:lvlText w:val="•"/>
      <w:lvlJc w:val="left"/>
      <w:pPr>
        <w:tabs>
          <w:tab w:val="num" w:pos="2880"/>
        </w:tabs>
        <w:ind w:left="2880" w:hanging="360"/>
      </w:pPr>
      <w:rPr>
        <w:rFonts w:ascii="Arial" w:hAnsi="Arial" w:hint="default"/>
      </w:rPr>
    </w:lvl>
    <w:lvl w:ilvl="4" w:tplc="C3A07584" w:tentative="1">
      <w:start w:val="1"/>
      <w:numFmt w:val="bullet"/>
      <w:lvlText w:val="•"/>
      <w:lvlJc w:val="left"/>
      <w:pPr>
        <w:tabs>
          <w:tab w:val="num" w:pos="3600"/>
        </w:tabs>
        <w:ind w:left="3600" w:hanging="360"/>
      </w:pPr>
      <w:rPr>
        <w:rFonts w:ascii="Arial" w:hAnsi="Arial" w:hint="default"/>
      </w:rPr>
    </w:lvl>
    <w:lvl w:ilvl="5" w:tplc="EC2C1640" w:tentative="1">
      <w:start w:val="1"/>
      <w:numFmt w:val="bullet"/>
      <w:lvlText w:val="•"/>
      <w:lvlJc w:val="left"/>
      <w:pPr>
        <w:tabs>
          <w:tab w:val="num" w:pos="4320"/>
        </w:tabs>
        <w:ind w:left="4320" w:hanging="360"/>
      </w:pPr>
      <w:rPr>
        <w:rFonts w:ascii="Arial" w:hAnsi="Arial" w:hint="default"/>
      </w:rPr>
    </w:lvl>
    <w:lvl w:ilvl="6" w:tplc="F06AAE08" w:tentative="1">
      <w:start w:val="1"/>
      <w:numFmt w:val="bullet"/>
      <w:lvlText w:val="•"/>
      <w:lvlJc w:val="left"/>
      <w:pPr>
        <w:tabs>
          <w:tab w:val="num" w:pos="5040"/>
        </w:tabs>
        <w:ind w:left="5040" w:hanging="360"/>
      </w:pPr>
      <w:rPr>
        <w:rFonts w:ascii="Arial" w:hAnsi="Arial" w:hint="default"/>
      </w:rPr>
    </w:lvl>
    <w:lvl w:ilvl="7" w:tplc="E89C4ED8" w:tentative="1">
      <w:start w:val="1"/>
      <w:numFmt w:val="bullet"/>
      <w:lvlText w:val="•"/>
      <w:lvlJc w:val="left"/>
      <w:pPr>
        <w:tabs>
          <w:tab w:val="num" w:pos="5760"/>
        </w:tabs>
        <w:ind w:left="5760" w:hanging="360"/>
      </w:pPr>
      <w:rPr>
        <w:rFonts w:ascii="Arial" w:hAnsi="Arial" w:hint="default"/>
      </w:rPr>
    </w:lvl>
    <w:lvl w:ilvl="8" w:tplc="36827F68" w:tentative="1">
      <w:start w:val="1"/>
      <w:numFmt w:val="bullet"/>
      <w:lvlText w:val="•"/>
      <w:lvlJc w:val="left"/>
      <w:pPr>
        <w:tabs>
          <w:tab w:val="num" w:pos="6480"/>
        </w:tabs>
        <w:ind w:left="6480" w:hanging="360"/>
      </w:pPr>
      <w:rPr>
        <w:rFonts w:ascii="Arial" w:hAnsi="Arial" w:hint="default"/>
      </w:rPr>
    </w:lvl>
  </w:abstractNum>
  <w:abstractNum w:abstractNumId="25">
    <w:nsid w:val="79D71102"/>
    <w:multiLevelType w:val="hybridMultilevel"/>
    <w:tmpl w:val="3DA2C0B4"/>
    <w:lvl w:ilvl="0" w:tplc="72245132">
      <w:start w:val="1"/>
      <w:numFmt w:val="bullet"/>
      <w:lvlText w:val="•"/>
      <w:lvlJc w:val="left"/>
      <w:pPr>
        <w:tabs>
          <w:tab w:val="num" w:pos="720"/>
        </w:tabs>
        <w:ind w:left="720" w:hanging="360"/>
      </w:pPr>
      <w:rPr>
        <w:rFonts w:ascii="Arial" w:hAnsi="Arial" w:hint="default"/>
      </w:rPr>
    </w:lvl>
    <w:lvl w:ilvl="1" w:tplc="3AD20B76" w:tentative="1">
      <w:start w:val="1"/>
      <w:numFmt w:val="bullet"/>
      <w:lvlText w:val="•"/>
      <w:lvlJc w:val="left"/>
      <w:pPr>
        <w:tabs>
          <w:tab w:val="num" w:pos="1440"/>
        </w:tabs>
        <w:ind w:left="1440" w:hanging="360"/>
      </w:pPr>
      <w:rPr>
        <w:rFonts w:ascii="Arial" w:hAnsi="Arial" w:hint="default"/>
      </w:rPr>
    </w:lvl>
    <w:lvl w:ilvl="2" w:tplc="F2CC3D78" w:tentative="1">
      <w:start w:val="1"/>
      <w:numFmt w:val="bullet"/>
      <w:lvlText w:val="•"/>
      <w:lvlJc w:val="left"/>
      <w:pPr>
        <w:tabs>
          <w:tab w:val="num" w:pos="2160"/>
        </w:tabs>
        <w:ind w:left="2160" w:hanging="360"/>
      </w:pPr>
      <w:rPr>
        <w:rFonts w:ascii="Arial" w:hAnsi="Arial" w:hint="default"/>
      </w:rPr>
    </w:lvl>
    <w:lvl w:ilvl="3" w:tplc="710658C4" w:tentative="1">
      <w:start w:val="1"/>
      <w:numFmt w:val="bullet"/>
      <w:lvlText w:val="•"/>
      <w:lvlJc w:val="left"/>
      <w:pPr>
        <w:tabs>
          <w:tab w:val="num" w:pos="2880"/>
        </w:tabs>
        <w:ind w:left="2880" w:hanging="360"/>
      </w:pPr>
      <w:rPr>
        <w:rFonts w:ascii="Arial" w:hAnsi="Arial" w:hint="default"/>
      </w:rPr>
    </w:lvl>
    <w:lvl w:ilvl="4" w:tplc="E586D44A" w:tentative="1">
      <w:start w:val="1"/>
      <w:numFmt w:val="bullet"/>
      <w:lvlText w:val="•"/>
      <w:lvlJc w:val="left"/>
      <w:pPr>
        <w:tabs>
          <w:tab w:val="num" w:pos="3600"/>
        </w:tabs>
        <w:ind w:left="3600" w:hanging="360"/>
      </w:pPr>
      <w:rPr>
        <w:rFonts w:ascii="Arial" w:hAnsi="Arial" w:hint="default"/>
      </w:rPr>
    </w:lvl>
    <w:lvl w:ilvl="5" w:tplc="98882228" w:tentative="1">
      <w:start w:val="1"/>
      <w:numFmt w:val="bullet"/>
      <w:lvlText w:val="•"/>
      <w:lvlJc w:val="left"/>
      <w:pPr>
        <w:tabs>
          <w:tab w:val="num" w:pos="4320"/>
        </w:tabs>
        <w:ind w:left="4320" w:hanging="360"/>
      </w:pPr>
      <w:rPr>
        <w:rFonts w:ascii="Arial" w:hAnsi="Arial" w:hint="default"/>
      </w:rPr>
    </w:lvl>
    <w:lvl w:ilvl="6" w:tplc="E222B962" w:tentative="1">
      <w:start w:val="1"/>
      <w:numFmt w:val="bullet"/>
      <w:lvlText w:val="•"/>
      <w:lvlJc w:val="left"/>
      <w:pPr>
        <w:tabs>
          <w:tab w:val="num" w:pos="5040"/>
        </w:tabs>
        <w:ind w:left="5040" w:hanging="360"/>
      </w:pPr>
      <w:rPr>
        <w:rFonts w:ascii="Arial" w:hAnsi="Arial" w:hint="default"/>
      </w:rPr>
    </w:lvl>
    <w:lvl w:ilvl="7" w:tplc="6F6CDE6C" w:tentative="1">
      <w:start w:val="1"/>
      <w:numFmt w:val="bullet"/>
      <w:lvlText w:val="•"/>
      <w:lvlJc w:val="left"/>
      <w:pPr>
        <w:tabs>
          <w:tab w:val="num" w:pos="5760"/>
        </w:tabs>
        <w:ind w:left="5760" w:hanging="360"/>
      </w:pPr>
      <w:rPr>
        <w:rFonts w:ascii="Arial" w:hAnsi="Arial" w:hint="default"/>
      </w:rPr>
    </w:lvl>
    <w:lvl w:ilvl="8" w:tplc="833ABC96" w:tentative="1">
      <w:start w:val="1"/>
      <w:numFmt w:val="bullet"/>
      <w:lvlText w:val="•"/>
      <w:lvlJc w:val="left"/>
      <w:pPr>
        <w:tabs>
          <w:tab w:val="num" w:pos="6480"/>
        </w:tabs>
        <w:ind w:left="6480" w:hanging="360"/>
      </w:pPr>
      <w:rPr>
        <w:rFonts w:ascii="Arial" w:hAnsi="Arial" w:hint="default"/>
      </w:rPr>
    </w:lvl>
  </w:abstractNum>
  <w:abstractNum w:abstractNumId="26">
    <w:nsid w:val="7E393409"/>
    <w:multiLevelType w:val="hybridMultilevel"/>
    <w:tmpl w:val="EB0234F2"/>
    <w:lvl w:ilvl="0" w:tplc="9DD8E582">
      <w:start w:val="1"/>
      <w:numFmt w:val="bullet"/>
      <w:lvlText w:val="•"/>
      <w:lvlJc w:val="left"/>
      <w:pPr>
        <w:tabs>
          <w:tab w:val="num" w:pos="720"/>
        </w:tabs>
        <w:ind w:left="720" w:hanging="360"/>
      </w:pPr>
      <w:rPr>
        <w:rFonts w:ascii="Arial" w:hAnsi="Arial" w:hint="default"/>
      </w:rPr>
    </w:lvl>
    <w:lvl w:ilvl="1" w:tplc="4AE0DCF4" w:tentative="1">
      <w:start w:val="1"/>
      <w:numFmt w:val="bullet"/>
      <w:lvlText w:val="•"/>
      <w:lvlJc w:val="left"/>
      <w:pPr>
        <w:tabs>
          <w:tab w:val="num" w:pos="1440"/>
        </w:tabs>
        <w:ind w:left="1440" w:hanging="360"/>
      </w:pPr>
      <w:rPr>
        <w:rFonts w:ascii="Arial" w:hAnsi="Arial" w:hint="default"/>
      </w:rPr>
    </w:lvl>
    <w:lvl w:ilvl="2" w:tplc="3410D5E0" w:tentative="1">
      <w:start w:val="1"/>
      <w:numFmt w:val="bullet"/>
      <w:lvlText w:val="•"/>
      <w:lvlJc w:val="left"/>
      <w:pPr>
        <w:tabs>
          <w:tab w:val="num" w:pos="2160"/>
        </w:tabs>
        <w:ind w:left="2160" w:hanging="360"/>
      </w:pPr>
      <w:rPr>
        <w:rFonts w:ascii="Arial" w:hAnsi="Arial" w:hint="default"/>
      </w:rPr>
    </w:lvl>
    <w:lvl w:ilvl="3" w:tplc="6DCC9524" w:tentative="1">
      <w:start w:val="1"/>
      <w:numFmt w:val="bullet"/>
      <w:lvlText w:val="•"/>
      <w:lvlJc w:val="left"/>
      <w:pPr>
        <w:tabs>
          <w:tab w:val="num" w:pos="2880"/>
        </w:tabs>
        <w:ind w:left="2880" w:hanging="360"/>
      </w:pPr>
      <w:rPr>
        <w:rFonts w:ascii="Arial" w:hAnsi="Arial" w:hint="default"/>
      </w:rPr>
    </w:lvl>
    <w:lvl w:ilvl="4" w:tplc="0DBE952A" w:tentative="1">
      <w:start w:val="1"/>
      <w:numFmt w:val="bullet"/>
      <w:lvlText w:val="•"/>
      <w:lvlJc w:val="left"/>
      <w:pPr>
        <w:tabs>
          <w:tab w:val="num" w:pos="3600"/>
        </w:tabs>
        <w:ind w:left="3600" w:hanging="360"/>
      </w:pPr>
      <w:rPr>
        <w:rFonts w:ascii="Arial" w:hAnsi="Arial" w:hint="default"/>
      </w:rPr>
    </w:lvl>
    <w:lvl w:ilvl="5" w:tplc="08AAA714" w:tentative="1">
      <w:start w:val="1"/>
      <w:numFmt w:val="bullet"/>
      <w:lvlText w:val="•"/>
      <w:lvlJc w:val="left"/>
      <w:pPr>
        <w:tabs>
          <w:tab w:val="num" w:pos="4320"/>
        </w:tabs>
        <w:ind w:left="4320" w:hanging="360"/>
      </w:pPr>
      <w:rPr>
        <w:rFonts w:ascii="Arial" w:hAnsi="Arial" w:hint="default"/>
      </w:rPr>
    </w:lvl>
    <w:lvl w:ilvl="6" w:tplc="3F3EC2B8" w:tentative="1">
      <w:start w:val="1"/>
      <w:numFmt w:val="bullet"/>
      <w:lvlText w:val="•"/>
      <w:lvlJc w:val="left"/>
      <w:pPr>
        <w:tabs>
          <w:tab w:val="num" w:pos="5040"/>
        </w:tabs>
        <w:ind w:left="5040" w:hanging="360"/>
      </w:pPr>
      <w:rPr>
        <w:rFonts w:ascii="Arial" w:hAnsi="Arial" w:hint="default"/>
      </w:rPr>
    </w:lvl>
    <w:lvl w:ilvl="7" w:tplc="BE9257F8" w:tentative="1">
      <w:start w:val="1"/>
      <w:numFmt w:val="bullet"/>
      <w:lvlText w:val="•"/>
      <w:lvlJc w:val="left"/>
      <w:pPr>
        <w:tabs>
          <w:tab w:val="num" w:pos="5760"/>
        </w:tabs>
        <w:ind w:left="5760" w:hanging="360"/>
      </w:pPr>
      <w:rPr>
        <w:rFonts w:ascii="Arial" w:hAnsi="Arial" w:hint="default"/>
      </w:rPr>
    </w:lvl>
    <w:lvl w:ilvl="8" w:tplc="22AC7B68"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5"/>
  </w:num>
  <w:num w:numId="3">
    <w:abstractNumId w:val="20"/>
  </w:num>
  <w:num w:numId="4">
    <w:abstractNumId w:val="0"/>
  </w:num>
  <w:num w:numId="5">
    <w:abstractNumId w:val="23"/>
  </w:num>
  <w:num w:numId="6">
    <w:abstractNumId w:val="3"/>
  </w:num>
  <w:num w:numId="7">
    <w:abstractNumId w:val="14"/>
  </w:num>
  <w:num w:numId="8">
    <w:abstractNumId w:val="17"/>
  </w:num>
  <w:num w:numId="9">
    <w:abstractNumId w:val="21"/>
  </w:num>
  <w:num w:numId="10">
    <w:abstractNumId w:val="18"/>
  </w:num>
  <w:num w:numId="11">
    <w:abstractNumId w:val="15"/>
  </w:num>
  <w:num w:numId="12">
    <w:abstractNumId w:val="12"/>
  </w:num>
  <w:num w:numId="13">
    <w:abstractNumId w:val="8"/>
  </w:num>
  <w:num w:numId="14">
    <w:abstractNumId w:val="13"/>
  </w:num>
  <w:num w:numId="15">
    <w:abstractNumId w:val="2"/>
  </w:num>
  <w:num w:numId="16">
    <w:abstractNumId w:val="11"/>
  </w:num>
  <w:num w:numId="17">
    <w:abstractNumId w:val="22"/>
  </w:num>
  <w:num w:numId="18">
    <w:abstractNumId w:val="6"/>
  </w:num>
  <w:num w:numId="19">
    <w:abstractNumId w:val="25"/>
  </w:num>
  <w:num w:numId="20">
    <w:abstractNumId w:val="9"/>
  </w:num>
  <w:num w:numId="21">
    <w:abstractNumId w:val="26"/>
  </w:num>
  <w:num w:numId="22">
    <w:abstractNumId w:val="10"/>
  </w:num>
  <w:num w:numId="23">
    <w:abstractNumId w:val="16"/>
  </w:num>
  <w:num w:numId="24">
    <w:abstractNumId w:val="24"/>
  </w:num>
  <w:num w:numId="25">
    <w:abstractNumId w:val="19"/>
  </w:num>
  <w:num w:numId="26">
    <w:abstractNumId w:val="7"/>
  </w:num>
  <w:num w:numId="2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0"/>
    <w:footnote w:id="1"/>
  </w:footnotePr>
  <w:endnotePr>
    <w:endnote w:id="0"/>
    <w:endnote w:id="1"/>
  </w:endnotePr>
  <w:compat/>
  <w:rsids>
    <w:rsidRoot w:val="00075224"/>
    <w:rsid w:val="00031881"/>
    <w:rsid w:val="00075224"/>
    <w:rsid w:val="000D04BB"/>
    <w:rsid w:val="000E582A"/>
    <w:rsid w:val="001775DA"/>
    <w:rsid w:val="001B3300"/>
    <w:rsid w:val="001B3C7D"/>
    <w:rsid w:val="001C3362"/>
    <w:rsid w:val="001F66E5"/>
    <w:rsid w:val="00232E5D"/>
    <w:rsid w:val="00256FF7"/>
    <w:rsid w:val="00263C06"/>
    <w:rsid w:val="00295BAC"/>
    <w:rsid w:val="002A0D63"/>
    <w:rsid w:val="002A6FC7"/>
    <w:rsid w:val="00303EE2"/>
    <w:rsid w:val="00353E9B"/>
    <w:rsid w:val="00381C61"/>
    <w:rsid w:val="003B34B8"/>
    <w:rsid w:val="003B6E75"/>
    <w:rsid w:val="003E1BFA"/>
    <w:rsid w:val="00436AC7"/>
    <w:rsid w:val="00475BA3"/>
    <w:rsid w:val="00496110"/>
    <w:rsid w:val="004D79BA"/>
    <w:rsid w:val="004F4F60"/>
    <w:rsid w:val="0053114E"/>
    <w:rsid w:val="00571EF3"/>
    <w:rsid w:val="005805B5"/>
    <w:rsid w:val="005B04CF"/>
    <w:rsid w:val="00620D1E"/>
    <w:rsid w:val="0063073B"/>
    <w:rsid w:val="006C1D56"/>
    <w:rsid w:val="006E2E2E"/>
    <w:rsid w:val="00750C60"/>
    <w:rsid w:val="00793148"/>
    <w:rsid w:val="007E7A2A"/>
    <w:rsid w:val="007F38FA"/>
    <w:rsid w:val="0083215C"/>
    <w:rsid w:val="00834F4C"/>
    <w:rsid w:val="008A1BBF"/>
    <w:rsid w:val="008B41FF"/>
    <w:rsid w:val="008B482F"/>
    <w:rsid w:val="00944AB6"/>
    <w:rsid w:val="00946FEC"/>
    <w:rsid w:val="00974CCA"/>
    <w:rsid w:val="009772F2"/>
    <w:rsid w:val="00983DB8"/>
    <w:rsid w:val="009A4F13"/>
    <w:rsid w:val="009C5E60"/>
    <w:rsid w:val="00A279F0"/>
    <w:rsid w:val="00A466CE"/>
    <w:rsid w:val="00A63DAC"/>
    <w:rsid w:val="00A95EE8"/>
    <w:rsid w:val="00AA7E9A"/>
    <w:rsid w:val="00AC4DFC"/>
    <w:rsid w:val="00AE5E27"/>
    <w:rsid w:val="00AF02E7"/>
    <w:rsid w:val="00AF0A03"/>
    <w:rsid w:val="00AF415D"/>
    <w:rsid w:val="00B253ED"/>
    <w:rsid w:val="00B86422"/>
    <w:rsid w:val="00BB4298"/>
    <w:rsid w:val="00BF10A8"/>
    <w:rsid w:val="00C37FD0"/>
    <w:rsid w:val="00C95DAB"/>
    <w:rsid w:val="00CB0253"/>
    <w:rsid w:val="00CC4FB2"/>
    <w:rsid w:val="00CE43BA"/>
    <w:rsid w:val="00CE7E99"/>
    <w:rsid w:val="00D17E24"/>
    <w:rsid w:val="00DA6084"/>
    <w:rsid w:val="00DC27DA"/>
    <w:rsid w:val="00DD592B"/>
    <w:rsid w:val="00DE15BB"/>
    <w:rsid w:val="00DE3096"/>
    <w:rsid w:val="00E26D1C"/>
    <w:rsid w:val="00E61325"/>
    <w:rsid w:val="00E704A1"/>
    <w:rsid w:val="00E85670"/>
    <w:rsid w:val="00E9559B"/>
    <w:rsid w:val="00ED3380"/>
    <w:rsid w:val="00F034D5"/>
    <w:rsid w:val="00F065BD"/>
    <w:rsid w:val="00F63BAD"/>
    <w:rsid w:val="00F6704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1EF3"/>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52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5224"/>
    <w:rPr>
      <w:rFonts w:ascii="Tahoma" w:hAnsi="Tahoma" w:cs="Tahoma"/>
      <w:sz w:val="16"/>
      <w:szCs w:val="16"/>
    </w:rPr>
  </w:style>
  <w:style w:type="paragraph" w:styleId="NormalWeb">
    <w:name w:val="Normal (Web)"/>
    <w:basedOn w:val="Normal"/>
    <w:uiPriority w:val="99"/>
    <w:semiHidden/>
    <w:unhideWhenUsed/>
    <w:rsid w:val="0007522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A6084"/>
    <w:pPr>
      <w:tabs>
        <w:tab w:val="center" w:pos="4153"/>
        <w:tab w:val="right" w:pos="8306"/>
      </w:tabs>
      <w:spacing w:after="0" w:line="240" w:lineRule="auto"/>
    </w:pPr>
  </w:style>
  <w:style w:type="character" w:customStyle="1" w:styleId="HeaderChar">
    <w:name w:val="Header Char"/>
    <w:basedOn w:val="DefaultParagraphFont"/>
    <w:link w:val="Header"/>
    <w:uiPriority w:val="99"/>
    <w:rsid w:val="00DA6084"/>
  </w:style>
  <w:style w:type="paragraph" w:styleId="Footer">
    <w:name w:val="footer"/>
    <w:basedOn w:val="Normal"/>
    <w:link w:val="FooterChar"/>
    <w:uiPriority w:val="99"/>
    <w:unhideWhenUsed/>
    <w:rsid w:val="00DA6084"/>
    <w:pPr>
      <w:tabs>
        <w:tab w:val="center" w:pos="4153"/>
        <w:tab w:val="right" w:pos="8306"/>
      </w:tabs>
      <w:spacing w:after="0" w:line="240" w:lineRule="auto"/>
    </w:pPr>
  </w:style>
  <w:style w:type="character" w:customStyle="1" w:styleId="FooterChar">
    <w:name w:val="Footer Char"/>
    <w:basedOn w:val="DefaultParagraphFont"/>
    <w:link w:val="Footer"/>
    <w:uiPriority w:val="99"/>
    <w:rsid w:val="00DA6084"/>
  </w:style>
  <w:style w:type="paragraph" w:styleId="ListParagraph">
    <w:name w:val="List Paragraph"/>
    <w:basedOn w:val="Normal"/>
    <w:uiPriority w:val="34"/>
    <w:qFormat/>
    <w:rsid w:val="00750C60"/>
    <w:pPr>
      <w:ind w:left="720"/>
      <w:contextualSpacing/>
    </w:pPr>
  </w:style>
</w:styles>
</file>

<file path=word/webSettings.xml><?xml version="1.0" encoding="utf-8"?>
<w:webSettings xmlns:r="http://schemas.openxmlformats.org/officeDocument/2006/relationships" xmlns:w="http://schemas.openxmlformats.org/wordprocessingml/2006/main">
  <w:divs>
    <w:div w:id="9533937">
      <w:bodyDiv w:val="1"/>
      <w:marLeft w:val="0"/>
      <w:marRight w:val="0"/>
      <w:marTop w:val="0"/>
      <w:marBottom w:val="0"/>
      <w:divBdr>
        <w:top w:val="none" w:sz="0" w:space="0" w:color="auto"/>
        <w:left w:val="none" w:sz="0" w:space="0" w:color="auto"/>
        <w:bottom w:val="none" w:sz="0" w:space="0" w:color="auto"/>
        <w:right w:val="none" w:sz="0" w:space="0" w:color="auto"/>
      </w:divBdr>
    </w:div>
    <w:div w:id="22093145">
      <w:bodyDiv w:val="1"/>
      <w:marLeft w:val="0"/>
      <w:marRight w:val="0"/>
      <w:marTop w:val="0"/>
      <w:marBottom w:val="0"/>
      <w:divBdr>
        <w:top w:val="none" w:sz="0" w:space="0" w:color="auto"/>
        <w:left w:val="none" w:sz="0" w:space="0" w:color="auto"/>
        <w:bottom w:val="none" w:sz="0" w:space="0" w:color="auto"/>
        <w:right w:val="none" w:sz="0" w:space="0" w:color="auto"/>
      </w:divBdr>
    </w:div>
    <w:div w:id="23943891">
      <w:bodyDiv w:val="1"/>
      <w:marLeft w:val="0"/>
      <w:marRight w:val="0"/>
      <w:marTop w:val="0"/>
      <w:marBottom w:val="0"/>
      <w:divBdr>
        <w:top w:val="none" w:sz="0" w:space="0" w:color="auto"/>
        <w:left w:val="none" w:sz="0" w:space="0" w:color="auto"/>
        <w:bottom w:val="none" w:sz="0" w:space="0" w:color="auto"/>
        <w:right w:val="none" w:sz="0" w:space="0" w:color="auto"/>
      </w:divBdr>
    </w:div>
    <w:div w:id="47803489">
      <w:bodyDiv w:val="1"/>
      <w:marLeft w:val="0"/>
      <w:marRight w:val="0"/>
      <w:marTop w:val="0"/>
      <w:marBottom w:val="0"/>
      <w:divBdr>
        <w:top w:val="none" w:sz="0" w:space="0" w:color="auto"/>
        <w:left w:val="none" w:sz="0" w:space="0" w:color="auto"/>
        <w:bottom w:val="none" w:sz="0" w:space="0" w:color="auto"/>
        <w:right w:val="none" w:sz="0" w:space="0" w:color="auto"/>
      </w:divBdr>
    </w:div>
    <w:div w:id="48693555">
      <w:bodyDiv w:val="1"/>
      <w:marLeft w:val="0"/>
      <w:marRight w:val="0"/>
      <w:marTop w:val="0"/>
      <w:marBottom w:val="0"/>
      <w:divBdr>
        <w:top w:val="none" w:sz="0" w:space="0" w:color="auto"/>
        <w:left w:val="none" w:sz="0" w:space="0" w:color="auto"/>
        <w:bottom w:val="none" w:sz="0" w:space="0" w:color="auto"/>
        <w:right w:val="none" w:sz="0" w:space="0" w:color="auto"/>
      </w:divBdr>
    </w:div>
    <w:div w:id="57017465">
      <w:bodyDiv w:val="1"/>
      <w:marLeft w:val="0"/>
      <w:marRight w:val="0"/>
      <w:marTop w:val="0"/>
      <w:marBottom w:val="0"/>
      <w:divBdr>
        <w:top w:val="none" w:sz="0" w:space="0" w:color="auto"/>
        <w:left w:val="none" w:sz="0" w:space="0" w:color="auto"/>
        <w:bottom w:val="none" w:sz="0" w:space="0" w:color="auto"/>
        <w:right w:val="none" w:sz="0" w:space="0" w:color="auto"/>
      </w:divBdr>
    </w:div>
    <w:div w:id="58210482">
      <w:bodyDiv w:val="1"/>
      <w:marLeft w:val="0"/>
      <w:marRight w:val="0"/>
      <w:marTop w:val="0"/>
      <w:marBottom w:val="0"/>
      <w:divBdr>
        <w:top w:val="none" w:sz="0" w:space="0" w:color="auto"/>
        <w:left w:val="none" w:sz="0" w:space="0" w:color="auto"/>
        <w:bottom w:val="none" w:sz="0" w:space="0" w:color="auto"/>
        <w:right w:val="none" w:sz="0" w:space="0" w:color="auto"/>
      </w:divBdr>
    </w:div>
    <w:div w:id="65803758">
      <w:bodyDiv w:val="1"/>
      <w:marLeft w:val="0"/>
      <w:marRight w:val="0"/>
      <w:marTop w:val="0"/>
      <w:marBottom w:val="0"/>
      <w:divBdr>
        <w:top w:val="none" w:sz="0" w:space="0" w:color="auto"/>
        <w:left w:val="none" w:sz="0" w:space="0" w:color="auto"/>
        <w:bottom w:val="none" w:sz="0" w:space="0" w:color="auto"/>
        <w:right w:val="none" w:sz="0" w:space="0" w:color="auto"/>
      </w:divBdr>
    </w:div>
    <w:div w:id="72969202">
      <w:bodyDiv w:val="1"/>
      <w:marLeft w:val="0"/>
      <w:marRight w:val="0"/>
      <w:marTop w:val="0"/>
      <w:marBottom w:val="0"/>
      <w:divBdr>
        <w:top w:val="none" w:sz="0" w:space="0" w:color="auto"/>
        <w:left w:val="none" w:sz="0" w:space="0" w:color="auto"/>
        <w:bottom w:val="none" w:sz="0" w:space="0" w:color="auto"/>
        <w:right w:val="none" w:sz="0" w:space="0" w:color="auto"/>
      </w:divBdr>
    </w:div>
    <w:div w:id="90779890">
      <w:bodyDiv w:val="1"/>
      <w:marLeft w:val="0"/>
      <w:marRight w:val="0"/>
      <w:marTop w:val="0"/>
      <w:marBottom w:val="0"/>
      <w:divBdr>
        <w:top w:val="none" w:sz="0" w:space="0" w:color="auto"/>
        <w:left w:val="none" w:sz="0" w:space="0" w:color="auto"/>
        <w:bottom w:val="none" w:sz="0" w:space="0" w:color="auto"/>
        <w:right w:val="none" w:sz="0" w:space="0" w:color="auto"/>
      </w:divBdr>
    </w:div>
    <w:div w:id="91979442">
      <w:bodyDiv w:val="1"/>
      <w:marLeft w:val="0"/>
      <w:marRight w:val="0"/>
      <w:marTop w:val="0"/>
      <w:marBottom w:val="0"/>
      <w:divBdr>
        <w:top w:val="none" w:sz="0" w:space="0" w:color="auto"/>
        <w:left w:val="none" w:sz="0" w:space="0" w:color="auto"/>
        <w:bottom w:val="none" w:sz="0" w:space="0" w:color="auto"/>
        <w:right w:val="none" w:sz="0" w:space="0" w:color="auto"/>
      </w:divBdr>
      <w:divsChild>
        <w:div w:id="861673604">
          <w:marLeft w:val="0"/>
          <w:marRight w:val="547"/>
          <w:marTop w:val="0"/>
          <w:marBottom w:val="0"/>
          <w:divBdr>
            <w:top w:val="none" w:sz="0" w:space="0" w:color="auto"/>
            <w:left w:val="none" w:sz="0" w:space="0" w:color="auto"/>
            <w:bottom w:val="none" w:sz="0" w:space="0" w:color="auto"/>
            <w:right w:val="none" w:sz="0" w:space="0" w:color="auto"/>
          </w:divBdr>
        </w:div>
        <w:div w:id="551234328">
          <w:marLeft w:val="0"/>
          <w:marRight w:val="547"/>
          <w:marTop w:val="0"/>
          <w:marBottom w:val="0"/>
          <w:divBdr>
            <w:top w:val="none" w:sz="0" w:space="0" w:color="auto"/>
            <w:left w:val="none" w:sz="0" w:space="0" w:color="auto"/>
            <w:bottom w:val="none" w:sz="0" w:space="0" w:color="auto"/>
            <w:right w:val="none" w:sz="0" w:space="0" w:color="auto"/>
          </w:divBdr>
        </w:div>
        <w:div w:id="1467315986">
          <w:marLeft w:val="0"/>
          <w:marRight w:val="547"/>
          <w:marTop w:val="0"/>
          <w:marBottom w:val="0"/>
          <w:divBdr>
            <w:top w:val="none" w:sz="0" w:space="0" w:color="auto"/>
            <w:left w:val="none" w:sz="0" w:space="0" w:color="auto"/>
            <w:bottom w:val="none" w:sz="0" w:space="0" w:color="auto"/>
            <w:right w:val="none" w:sz="0" w:space="0" w:color="auto"/>
          </w:divBdr>
        </w:div>
        <w:div w:id="1116481315">
          <w:marLeft w:val="0"/>
          <w:marRight w:val="547"/>
          <w:marTop w:val="0"/>
          <w:marBottom w:val="0"/>
          <w:divBdr>
            <w:top w:val="none" w:sz="0" w:space="0" w:color="auto"/>
            <w:left w:val="none" w:sz="0" w:space="0" w:color="auto"/>
            <w:bottom w:val="none" w:sz="0" w:space="0" w:color="auto"/>
            <w:right w:val="none" w:sz="0" w:space="0" w:color="auto"/>
          </w:divBdr>
        </w:div>
      </w:divsChild>
    </w:div>
    <w:div w:id="107241802">
      <w:bodyDiv w:val="1"/>
      <w:marLeft w:val="0"/>
      <w:marRight w:val="0"/>
      <w:marTop w:val="0"/>
      <w:marBottom w:val="0"/>
      <w:divBdr>
        <w:top w:val="none" w:sz="0" w:space="0" w:color="auto"/>
        <w:left w:val="none" w:sz="0" w:space="0" w:color="auto"/>
        <w:bottom w:val="none" w:sz="0" w:space="0" w:color="auto"/>
        <w:right w:val="none" w:sz="0" w:space="0" w:color="auto"/>
      </w:divBdr>
    </w:div>
    <w:div w:id="107362174">
      <w:bodyDiv w:val="1"/>
      <w:marLeft w:val="0"/>
      <w:marRight w:val="0"/>
      <w:marTop w:val="0"/>
      <w:marBottom w:val="0"/>
      <w:divBdr>
        <w:top w:val="none" w:sz="0" w:space="0" w:color="auto"/>
        <w:left w:val="none" w:sz="0" w:space="0" w:color="auto"/>
        <w:bottom w:val="none" w:sz="0" w:space="0" w:color="auto"/>
        <w:right w:val="none" w:sz="0" w:space="0" w:color="auto"/>
      </w:divBdr>
    </w:div>
    <w:div w:id="110368299">
      <w:bodyDiv w:val="1"/>
      <w:marLeft w:val="0"/>
      <w:marRight w:val="0"/>
      <w:marTop w:val="0"/>
      <w:marBottom w:val="0"/>
      <w:divBdr>
        <w:top w:val="none" w:sz="0" w:space="0" w:color="auto"/>
        <w:left w:val="none" w:sz="0" w:space="0" w:color="auto"/>
        <w:bottom w:val="none" w:sz="0" w:space="0" w:color="auto"/>
        <w:right w:val="none" w:sz="0" w:space="0" w:color="auto"/>
      </w:divBdr>
    </w:div>
    <w:div w:id="128517717">
      <w:bodyDiv w:val="1"/>
      <w:marLeft w:val="0"/>
      <w:marRight w:val="0"/>
      <w:marTop w:val="0"/>
      <w:marBottom w:val="0"/>
      <w:divBdr>
        <w:top w:val="none" w:sz="0" w:space="0" w:color="auto"/>
        <w:left w:val="none" w:sz="0" w:space="0" w:color="auto"/>
        <w:bottom w:val="none" w:sz="0" w:space="0" w:color="auto"/>
        <w:right w:val="none" w:sz="0" w:space="0" w:color="auto"/>
      </w:divBdr>
    </w:div>
    <w:div w:id="134612756">
      <w:bodyDiv w:val="1"/>
      <w:marLeft w:val="0"/>
      <w:marRight w:val="0"/>
      <w:marTop w:val="0"/>
      <w:marBottom w:val="0"/>
      <w:divBdr>
        <w:top w:val="none" w:sz="0" w:space="0" w:color="auto"/>
        <w:left w:val="none" w:sz="0" w:space="0" w:color="auto"/>
        <w:bottom w:val="none" w:sz="0" w:space="0" w:color="auto"/>
        <w:right w:val="none" w:sz="0" w:space="0" w:color="auto"/>
      </w:divBdr>
    </w:div>
    <w:div w:id="134958271">
      <w:bodyDiv w:val="1"/>
      <w:marLeft w:val="0"/>
      <w:marRight w:val="0"/>
      <w:marTop w:val="0"/>
      <w:marBottom w:val="0"/>
      <w:divBdr>
        <w:top w:val="none" w:sz="0" w:space="0" w:color="auto"/>
        <w:left w:val="none" w:sz="0" w:space="0" w:color="auto"/>
        <w:bottom w:val="none" w:sz="0" w:space="0" w:color="auto"/>
        <w:right w:val="none" w:sz="0" w:space="0" w:color="auto"/>
      </w:divBdr>
    </w:div>
    <w:div w:id="139466156">
      <w:bodyDiv w:val="1"/>
      <w:marLeft w:val="0"/>
      <w:marRight w:val="0"/>
      <w:marTop w:val="0"/>
      <w:marBottom w:val="0"/>
      <w:divBdr>
        <w:top w:val="none" w:sz="0" w:space="0" w:color="auto"/>
        <w:left w:val="none" w:sz="0" w:space="0" w:color="auto"/>
        <w:bottom w:val="none" w:sz="0" w:space="0" w:color="auto"/>
        <w:right w:val="none" w:sz="0" w:space="0" w:color="auto"/>
      </w:divBdr>
    </w:div>
    <w:div w:id="150216407">
      <w:bodyDiv w:val="1"/>
      <w:marLeft w:val="0"/>
      <w:marRight w:val="0"/>
      <w:marTop w:val="0"/>
      <w:marBottom w:val="0"/>
      <w:divBdr>
        <w:top w:val="none" w:sz="0" w:space="0" w:color="auto"/>
        <w:left w:val="none" w:sz="0" w:space="0" w:color="auto"/>
        <w:bottom w:val="none" w:sz="0" w:space="0" w:color="auto"/>
        <w:right w:val="none" w:sz="0" w:space="0" w:color="auto"/>
      </w:divBdr>
    </w:div>
    <w:div w:id="150947171">
      <w:bodyDiv w:val="1"/>
      <w:marLeft w:val="0"/>
      <w:marRight w:val="0"/>
      <w:marTop w:val="0"/>
      <w:marBottom w:val="0"/>
      <w:divBdr>
        <w:top w:val="none" w:sz="0" w:space="0" w:color="auto"/>
        <w:left w:val="none" w:sz="0" w:space="0" w:color="auto"/>
        <w:bottom w:val="none" w:sz="0" w:space="0" w:color="auto"/>
        <w:right w:val="none" w:sz="0" w:space="0" w:color="auto"/>
      </w:divBdr>
    </w:div>
    <w:div w:id="151991352">
      <w:bodyDiv w:val="1"/>
      <w:marLeft w:val="0"/>
      <w:marRight w:val="0"/>
      <w:marTop w:val="0"/>
      <w:marBottom w:val="0"/>
      <w:divBdr>
        <w:top w:val="none" w:sz="0" w:space="0" w:color="auto"/>
        <w:left w:val="none" w:sz="0" w:space="0" w:color="auto"/>
        <w:bottom w:val="none" w:sz="0" w:space="0" w:color="auto"/>
        <w:right w:val="none" w:sz="0" w:space="0" w:color="auto"/>
      </w:divBdr>
    </w:div>
    <w:div w:id="158271013">
      <w:bodyDiv w:val="1"/>
      <w:marLeft w:val="0"/>
      <w:marRight w:val="0"/>
      <w:marTop w:val="0"/>
      <w:marBottom w:val="0"/>
      <w:divBdr>
        <w:top w:val="none" w:sz="0" w:space="0" w:color="auto"/>
        <w:left w:val="none" w:sz="0" w:space="0" w:color="auto"/>
        <w:bottom w:val="none" w:sz="0" w:space="0" w:color="auto"/>
        <w:right w:val="none" w:sz="0" w:space="0" w:color="auto"/>
      </w:divBdr>
    </w:div>
    <w:div w:id="159540556">
      <w:bodyDiv w:val="1"/>
      <w:marLeft w:val="0"/>
      <w:marRight w:val="0"/>
      <w:marTop w:val="0"/>
      <w:marBottom w:val="0"/>
      <w:divBdr>
        <w:top w:val="none" w:sz="0" w:space="0" w:color="auto"/>
        <w:left w:val="none" w:sz="0" w:space="0" w:color="auto"/>
        <w:bottom w:val="none" w:sz="0" w:space="0" w:color="auto"/>
        <w:right w:val="none" w:sz="0" w:space="0" w:color="auto"/>
      </w:divBdr>
    </w:div>
    <w:div w:id="180362274">
      <w:bodyDiv w:val="1"/>
      <w:marLeft w:val="0"/>
      <w:marRight w:val="0"/>
      <w:marTop w:val="0"/>
      <w:marBottom w:val="0"/>
      <w:divBdr>
        <w:top w:val="none" w:sz="0" w:space="0" w:color="auto"/>
        <w:left w:val="none" w:sz="0" w:space="0" w:color="auto"/>
        <w:bottom w:val="none" w:sz="0" w:space="0" w:color="auto"/>
        <w:right w:val="none" w:sz="0" w:space="0" w:color="auto"/>
      </w:divBdr>
    </w:div>
    <w:div w:id="184053286">
      <w:bodyDiv w:val="1"/>
      <w:marLeft w:val="0"/>
      <w:marRight w:val="0"/>
      <w:marTop w:val="0"/>
      <w:marBottom w:val="0"/>
      <w:divBdr>
        <w:top w:val="none" w:sz="0" w:space="0" w:color="auto"/>
        <w:left w:val="none" w:sz="0" w:space="0" w:color="auto"/>
        <w:bottom w:val="none" w:sz="0" w:space="0" w:color="auto"/>
        <w:right w:val="none" w:sz="0" w:space="0" w:color="auto"/>
      </w:divBdr>
      <w:divsChild>
        <w:div w:id="538056495">
          <w:marLeft w:val="0"/>
          <w:marRight w:val="547"/>
          <w:marTop w:val="115"/>
          <w:marBottom w:val="0"/>
          <w:divBdr>
            <w:top w:val="none" w:sz="0" w:space="0" w:color="auto"/>
            <w:left w:val="none" w:sz="0" w:space="0" w:color="auto"/>
            <w:bottom w:val="none" w:sz="0" w:space="0" w:color="auto"/>
            <w:right w:val="none" w:sz="0" w:space="0" w:color="auto"/>
          </w:divBdr>
        </w:div>
        <w:div w:id="883565274">
          <w:marLeft w:val="0"/>
          <w:marRight w:val="547"/>
          <w:marTop w:val="115"/>
          <w:marBottom w:val="0"/>
          <w:divBdr>
            <w:top w:val="none" w:sz="0" w:space="0" w:color="auto"/>
            <w:left w:val="none" w:sz="0" w:space="0" w:color="auto"/>
            <w:bottom w:val="none" w:sz="0" w:space="0" w:color="auto"/>
            <w:right w:val="none" w:sz="0" w:space="0" w:color="auto"/>
          </w:divBdr>
        </w:div>
      </w:divsChild>
    </w:div>
    <w:div w:id="184641903">
      <w:bodyDiv w:val="1"/>
      <w:marLeft w:val="0"/>
      <w:marRight w:val="0"/>
      <w:marTop w:val="0"/>
      <w:marBottom w:val="0"/>
      <w:divBdr>
        <w:top w:val="none" w:sz="0" w:space="0" w:color="auto"/>
        <w:left w:val="none" w:sz="0" w:space="0" w:color="auto"/>
        <w:bottom w:val="none" w:sz="0" w:space="0" w:color="auto"/>
        <w:right w:val="none" w:sz="0" w:space="0" w:color="auto"/>
      </w:divBdr>
    </w:div>
    <w:div w:id="201359302">
      <w:bodyDiv w:val="1"/>
      <w:marLeft w:val="0"/>
      <w:marRight w:val="0"/>
      <w:marTop w:val="0"/>
      <w:marBottom w:val="0"/>
      <w:divBdr>
        <w:top w:val="none" w:sz="0" w:space="0" w:color="auto"/>
        <w:left w:val="none" w:sz="0" w:space="0" w:color="auto"/>
        <w:bottom w:val="none" w:sz="0" w:space="0" w:color="auto"/>
        <w:right w:val="none" w:sz="0" w:space="0" w:color="auto"/>
      </w:divBdr>
    </w:div>
    <w:div w:id="208997854">
      <w:bodyDiv w:val="1"/>
      <w:marLeft w:val="0"/>
      <w:marRight w:val="0"/>
      <w:marTop w:val="0"/>
      <w:marBottom w:val="0"/>
      <w:divBdr>
        <w:top w:val="none" w:sz="0" w:space="0" w:color="auto"/>
        <w:left w:val="none" w:sz="0" w:space="0" w:color="auto"/>
        <w:bottom w:val="none" w:sz="0" w:space="0" w:color="auto"/>
        <w:right w:val="none" w:sz="0" w:space="0" w:color="auto"/>
      </w:divBdr>
    </w:div>
    <w:div w:id="225531800">
      <w:bodyDiv w:val="1"/>
      <w:marLeft w:val="0"/>
      <w:marRight w:val="0"/>
      <w:marTop w:val="0"/>
      <w:marBottom w:val="0"/>
      <w:divBdr>
        <w:top w:val="none" w:sz="0" w:space="0" w:color="auto"/>
        <w:left w:val="none" w:sz="0" w:space="0" w:color="auto"/>
        <w:bottom w:val="none" w:sz="0" w:space="0" w:color="auto"/>
        <w:right w:val="none" w:sz="0" w:space="0" w:color="auto"/>
      </w:divBdr>
    </w:div>
    <w:div w:id="270943727">
      <w:bodyDiv w:val="1"/>
      <w:marLeft w:val="0"/>
      <w:marRight w:val="0"/>
      <w:marTop w:val="0"/>
      <w:marBottom w:val="0"/>
      <w:divBdr>
        <w:top w:val="none" w:sz="0" w:space="0" w:color="auto"/>
        <w:left w:val="none" w:sz="0" w:space="0" w:color="auto"/>
        <w:bottom w:val="none" w:sz="0" w:space="0" w:color="auto"/>
        <w:right w:val="none" w:sz="0" w:space="0" w:color="auto"/>
      </w:divBdr>
    </w:div>
    <w:div w:id="273169870">
      <w:bodyDiv w:val="1"/>
      <w:marLeft w:val="0"/>
      <w:marRight w:val="0"/>
      <w:marTop w:val="0"/>
      <w:marBottom w:val="0"/>
      <w:divBdr>
        <w:top w:val="none" w:sz="0" w:space="0" w:color="auto"/>
        <w:left w:val="none" w:sz="0" w:space="0" w:color="auto"/>
        <w:bottom w:val="none" w:sz="0" w:space="0" w:color="auto"/>
        <w:right w:val="none" w:sz="0" w:space="0" w:color="auto"/>
      </w:divBdr>
    </w:div>
    <w:div w:id="290090700">
      <w:bodyDiv w:val="1"/>
      <w:marLeft w:val="0"/>
      <w:marRight w:val="0"/>
      <w:marTop w:val="0"/>
      <w:marBottom w:val="0"/>
      <w:divBdr>
        <w:top w:val="none" w:sz="0" w:space="0" w:color="auto"/>
        <w:left w:val="none" w:sz="0" w:space="0" w:color="auto"/>
        <w:bottom w:val="none" w:sz="0" w:space="0" w:color="auto"/>
        <w:right w:val="none" w:sz="0" w:space="0" w:color="auto"/>
      </w:divBdr>
    </w:div>
    <w:div w:id="308944426">
      <w:bodyDiv w:val="1"/>
      <w:marLeft w:val="0"/>
      <w:marRight w:val="0"/>
      <w:marTop w:val="0"/>
      <w:marBottom w:val="0"/>
      <w:divBdr>
        <w:top w:val="none" w:sz="0" w:space="0" w:color="auto"/>
        <w:left w:val="none" w:sz="0" w:space="0" w:color="auto"/>
        <w:bottom w:val="none" w:sz="0" w:space="0" w:color="auto"/>
        <w:right w:val="none" w:sz="0" w:space="0" w:color="auto"/>
      </w:divBdr>
    </w:div>
    <w:div w:id="317000940">
      <w:bodyDiv w:val="1"/>
      <w:marLeft w:val="0"/>
      <w:marRight w:val="0"/>
      <w:marTop w:val="0"/>
      <w:marBottom w:val="0"/>
      <w:divBdr>
        <w:top w:val="none" w:sz="0" w:space="0" w:color="auto"/>
        <w:left w:val="none" w:sz="0" w:space="0" w:color="auto"/>
        <w:bottom w:val="none" w:sz="0" w:space="0" w:color="auto"/>
        <w:right w:val="none" w:sz="0" w:space="0" w:color="auto"/>
      </w:divBdr>
    </w:div>
    <w:div w:id="317149681">
      <w:bodyDiv w:val="1"/>
      <w:marLeft w:val="0"/>
      <w:marRight w:val="0"/>
      <w:marTop w:val="0"/>
      <w:marBottom w:val="0"/>
      <w:divBdr>
        <w:top w:val="none" w:sz="0" w:space="0" w:color="auto"/>
        <w:left w:val="none" w:sz="0" w:space="0" w:color="auto"/>
        <w:bottom w:val="none" w:sz="0" w:space="0" w:color="auto"/>
        <w:right w:val="none" w:sz="0" w:space="0" w:color="auto"/>
      </w:divBdr>
    </w:div>
    <w:div w:id="340082318">
      <w:bodyDiv w:val="1"/>
      <w:marLeft w:val="0"/>
      <w:marRight w:val="0"/>
      <w:marTop w:val="0"/>
      <w:marBottom w:val="0"/>
      <w:divBdr>
        <w:top w:val="none" w:sz="0" w:space="0" w:color="auto"/>
        <w:left w:val="none" w:sz="0" w:space="0" w:color="auto"/>
        <w:bottom w:val="none" w:sz="0" w:space="0" w:color="auto"/>
        <w:right w:val="none" w:sz="0" w:space="0" w:color="auto"/>
      </w:divBdr>
    </w:div>
    <w:div w:id="345712557">
      <w:bodyDiv w:val="1"/>
      <w:marLeft w:val="0"/>
      <w:marRight w:val="0"/>
      <w:marTop w:val="0"/>
      <w:marBottom w:val="0"/>
      <w:divBdr>
        <w:top w:val="none" w:sz="0" w:space="0" w:color="auto"/>
        <w:left w:val="none" w:sz="0" w:space="0" w:color="auto"/>
        <w:bottom w:val="none" w:sz="0" w:space="0" w:color="auto"/>
        <w:right w:val="none" w:sz="0" w:space="0" w:color="auto"/>
      </w:divBdr>
    </w:div>
    <w:div w:id="355741112">
      <w:bodyDiv w:val="1"/>
      <w:marLeft w:val="0"/>
      <w:marRight w:val="0"/>
      <w:marTop w:val="0"/>
      <w:marBottom w:val="0"/>
      <w:divBdr>
        <w:top w:val="none" w:sz="0" w:space="0" w:color="auto"/>
        <w:left w:val="none" w:sz="0" w:space="0" w:color="auto"/>
        <w:bottom w:val="none" w:sz="0" w:space="0" w:color="auto"/>
        <w:right w:val="none" w:sz="0" w:space="0" w:color="auto"/>
      </w:divBdr>
    </w:div>
    <w:div w:id="366373798">
      <w:bodyDiv w:val="1"/>
      <w:marLeft w:val="0"/>
      <w:marRight w:val="0"/>
      <w:marTop w:val="0"/>
      <w:marBottom w:val="0"/>
      <w:divBdr>
        <w:top w:val="none" w:sz="0" w:space="0" w:color="auto"/>
        <w:left w:val="none" w:sz="0" w:space="0" w:color="auto"/>
        <w:bottom w:val="none" w:sz="0" w:space="0" w:color="auto"/>
        <w:right w:val="none" w:sz="0" w:space="0" w:color="auto"/>
      </w:divBdr>
    </w:div>
    <w:div w:id="367804158">
      <w:bodyDiv w:val="1"/>
      <w:marLeft w:val="0"/>
      <w:marRight w:val="0"/>
      <w:marTop w:val="0"/>
      <w:marBottom w:val="0"/>
      <w:divBdr>
        <w:top w:val="none" w:sz="0" w:space="0" w:color="auto"/>
        <w:left w:val="none" w:sz="0" w:space="0" w:color="auto"/>
        <w:bottom w:val="none" w:sz="0" w:space="0" w:color="auto"/>
        <w:right w:val="none" w:sz="0" w:space="0" w:color="auto"/>
      </w:divBdr>
    </w:div>
    <w:div w:id="376465951">
      <w:bodyDiv w:val="1"/>
      <w:marLeft w:val="0"/>
      <w:marRight w:val="0"/>
      <w:marTop w:val="0"/>
      <w:marBottom w:val="0"/>
      <w:divBdr>
        <w:top w:val="none" w:sz="0" w:space="0" w:color="auto"/>
        <w:left w:val="none" w:sz="0" w:space="0" w:color="auto"/>
        <w:bottom w:val="none" w:sz="0" w:space="0" w:color="auto"/>
        <w:right w:val="none" w:sz="0" w:space="0" w:color="auto"/>
      </w:divBdr>
    </w:div>
    <w:div w:id="385646548">
      <w:bodyDiv w:val="1"/>
      <w:marLeft w:val="0"/>
      <w:marRight w:val="0"/>
      <w:marTop w:val="0"/>
      <w:marBottom w:val="0"/>
      <w:divBdr>
        <w:top w:val="none" w:sz="0" w:space="0" w:color="auto"/>
        <w:left w:val="none" w:sz="0" w:space="0" w:color="auto"/>
        <w:bottom w:val="none" w:sz="0" w:space="0" w:color="auto"/>
        <w:right w:val="none" w:sz="0" w:space="0" w:color="auto"/>
      </w:divBdr>
    </w:div>
    <w:div w:id="387653694">
      <w:bodyDiv w:val="1"/>
      <w:marLeft w:val="0"/>
      <w:marRight w:val="0"/>
      <w:marTop w:val="0"/>
      <w:marBottom w:val="0"/>
      <w:divBdr>
        <w:top w:val="none" w:sz="0" w:space="0" w:color="auto"/>
        <w:left w:val="none" w:sz="0" w:space="0" w:color="auto"/>
        <w:bottom w:val="none" w:sz="0" w:space="0" w:color="auto"/>
        <w:right w:val="none" w:sz="0" w:space="0" w:color="auto"/>
      </w:divBdr>
    </w:div>
    <w:div w:id="391587957">
      <w:bodyDiv w:val="1"/>
      <w:marLeft w:val="0"/>
      <w:marRight w:val="0"/>
      <w:marTop w:val="0"/>
      <w:marBottom w:val="0"/>
      <w:divBdr>
        <w:top w:val="none" w:sz="0" w:space="0" w:color="auto"/>
        <w:left w:val="none" w:sz="0" w:space="0" w:color="auto"/>
        <w:bottom w:val="none" w:sz="0" w:space="0" w:color="auto"/>
        <w:right w:val="none" w:sz="0" w:space="0" w:color="auto"/>
      </w:divBdr>
    </w:div>
    <w:div w:id="394401254">
      <w:bodyDiv w:val="1"/>
      <w:marLeft w:val="0"/>
      <w:marRight w:val="0"/>
      <w:marTop w:val="0"/>
      <w:marBottom w:val="0"/>
      <w:divBdr>
        <w:top w:val="none" w:sz="0" w:space="0" w:color="auto"/>
        <w:left w:val="none" w:sz="0" w:space="0" w:color="auto"/>
        <w:bottom w:val="none" w:sz="0" w:space="0" w:color="auto"/>
        <w:right w:val="none" w:sz="0" w:space="0" w:color="auto"/>
      </w:divBdr>
    </w:div>
    <w:div w:id="431509768">
      <w:bodyDiv w:val="1"/>
      <w:marLeft w:val="0"/>
      <w:marRight w:val="0"/>
      <w:marTop w:val="0"/>
      <w:marBottom w:val="0"/>
      <w:divBdr>
        <w:top w:val="none" w:sz="0" w:space="0" w:color="auto"/>
        <w:left w:val="none" w:sz="0" w:space="0" w:color="auto"/>
        <w:bottom w:val="none" w:sz="0" w:space="0" w:color="auto"/>
        <w:right w:val="none" w:sz="0" w:space="0" w:color="auto"/>
      </w:divBdr>
    </w:div>
    <w:div w:id="445317887">
      <w:bodyDiv w:val="1"/>
      <w:marLeft w:val="0"/>
      <w:marRight w:val="0"/>
      <w:marTop w:val="0"/>
      <w:marBottom w:val="0"/>
      <w:divBdr>
        <w:top w:val="none" w:sz="0" w:space="0" w:color="auto"/>
        <w:left w:val="none" w:sz="0" w:space="0" w:color="auto"/>
        <w:bottom w:val="none" w:sz="0" w:space="0" w:color="auto"/>
        <w:right w:val="none" w:sz="0" w:space="0" w:color="auto"/>
      </w:divBdr>
    </w:div>
    <w:div w:id="457916960">
      <w:bodyDiv w:val="1"/>
      <w:marLeft w:val="0"/>
      <w:marRight w:val="0"/>
      <w:marTop w:val="0"/>
      <w:marBottom w:val="0"/>
      <w:divBdr>
        <w:top w:val="none" w:sz="0" w:space="0" w:color="auto"/>
        <w:left w:val="none" w:sz="0" w:space="0" w:color="auto"/>
        <w:bottom w:val="none" w:sz="0" w:space="0" w:color="auto"/>
        <w:right w:val="none" w:sz="0" w:space="0" w:color="auto"/>
      </w:divBdr>
    </w:div>
    <w:div w:id="467628679">
      <w:bodyDiv w:val="1"/>
      <w:marLeft w:val="0"/>
      <w:marRight w:val="0"/>
      <w:marTop w:val="0"/>
      <w:marBottom w:val="0"/>
      <w:divBdr>
        <w:top w:val="none" w:sz="0" w:space="0" w:color="auto"/>
        <w:left w:val="none" w:sz="0" w:space="0" w:color="auto"/>
        <w:bottom w:val="none" w:sz="0" w:space="0" w:color="auto"/>
        <w:right w:val="none" w:sz="0" w:space="0" w:color="auto"/>
      </w:divBdr>
    </w:div>
    <w:div w:id="483350949">
      <w:bodyDiv w:val="1"/>
      <w:marLeft w:val="0"/>
      <w:marRight w:val="0"/>
      <w:marTop w:val="0"/>
      <w:marBottom w:val="0"/>
      <w:divBdr>
        <w:top w:val="none" w:sz="0" w:space="0" w:color="auto"/>
        <w:left w:val="none" w:sz="0" w:space="0" w:color="auto"/>
        <w:bottom w:val="none" w:sz="0" w:space="0" w:color="auto"/>
        <w:right w:val="none" w:sz="0" w:space="0" w:color="auto"/>
      </w:divBdr>
    </w:div>
    <w:div w:id="487287264">
      <w:bodyDiv w:val="1"/>
      <w:marLeft w:val="0"/>
      <w:marRight w:val="0"/>
      <w:marTop w:val="0"/>
      <w:marBottom w:val="0"/>
      <w:divBdr>
        <w:top w:val="none" w:sz="0" w:space="0" w:color="auto"/>
        <w:left w:val="none" w:sz="0" w:space="0" w:color="auto"/>
        <w:bottom w:val="none" w:sz="0" w:space="0" w:color="auto"/>
        <w:right w:val="none" w:sz="0" w:space="0" w:color="auto"/>
      </w:divBdr>
    </w:div>
    <w:div w:id="518202545">
      <w:bodyDiv w:val="1"/>
      <w:marLeft w:val="0"/>
      <w:marRight w:val="0"/>
      <w:marTop w:val="0"/>
      <w:marBottom w:val="0"/>
      <w:divBdr>
        <w:top w:val="none" w:sz="0" w:space="0" w:color="auto"/>
        <w:left w:val="none" w:sz="0" w:space="0" w:color="auto"/>
        <w:bottom w:val="none" w:sz="0" w:space="0" w:color="auto"/>
        <w:right w:val="none" w:sz="0" w:space="0" w:color="auto"/>
      </w:divBdr>
    </w:div>
    <w:div w:id="521019490">
      <w:bodyDiv w:val="1"/>
      <w:marLeft w:val="0"/>
      <w:marRight w:val="0"/>
      <w:marTop w:val="0"/>
      <w:marBottom w:val="0"/>
      <w:divBdr>
        <w:top w:val="none" w:sz="0" w:space="0" w:color="auto"/>
        <w:left w:val="none" w:sz="0" w:space="0" w:color="auto"/>
        <w:bottom w:val="none" w:sz="0" w:space="0" w:color="auto"/>
        <w:right w:val="none" w:sz="0" w:space="0" w:color="auto"/>
      </w:divBdr>
    </w:div>
    <w:div w:id="528838224">
      <w:bodyDiv w:val="1"/>
      <w:marLeft w:val="0"/>
      <w:marRight w:val="0"/>
      <w:marTop w:val="0"/>
      <w:marBottom w:val="0"/>
      <w:divBdr>
        <w:top w:val="none" w:sz="0" w:space="0" w:color="auto"/>
        <w:left w:val="none" w:sz="0" w:space="0" w:color="auto"/>
        <w:bottom w:val="none" w:sz="0" w:space="0" w:color="auto"/>
        <w:right w:val="none" w:sz="0" w:space="0" w:color="auto"/>
      </w:divBdr>
      <w:divsChild>
        <w:div w:id="1910068211">
          <w:marLeft w:val="0"/>
          <w:marRight w:val="720"/>
          <w:marTop w:val="0"/>
          <w:marBottom w:val="0"/>
          <w:divBdr>
            <w:top w:val="none" w:sz="0" w:space="0" w:color="auto"/>
            <w:left w:val="none" w:sz="0" w:space="0" w:color="auto"/>
            <w:bottom w:val="none" w:sz="0" w:space="0" w:color="auto"/>
            <w:right w:val="none" w:sz="0" w:space="0" w:color="auto"/>
          </w:divBdr>
        </w:div>
      </w:divsChild>
    </w:div>
    <w:div w:id="537162234">
      <w:bodyDiv w:val="1"/>
      <w:marLeft w:val="0"/>
      <w:marRight w:val="0"/>
      <w:marTop w:val="0"/>
      <w:marBottom w:val="0"/>
      <w:divBdr>
        <w:top w:val="none" w:sz="0" w:space="0" w:color="auto"/>
        <w:left w:val="none" w:sz="0" w:space="0" w:color="auto"/>
        <w:bottom w:val="none" w:sz="0" w:space="0" w:color="auto"/>
        <w:right w:val="none" w:sz="0" w:space="0" w:color="auto"/>
      </w:divBdr>
    </w:div>
    <w:div w:id="546525229">
      <w:bodyDiv w:val="1"/>
      <w:marLeft w:val="0"/>
      <w:marRight w:val="0"/>
      <w:marTop w:val="0"/>
      <w:marBottom w:val="0"/>
      <w:divBdr>
        <w:top w:val="none" w:sz="0" w:space="0" w:color="auto"/>
        <w:left w:val="none" w:sz="0" w:space="0" w:color="auto"/>
        <w:bottom w:val="none" w:sz="0" w:space="0" w:color="auto"/>
        <w:right w:val="none" w:sz="0" w:space="0" w:color="auto"/>
      </w:divBdr>
    </w:div>
    <w:div w:id="549730805">
      <w:bodyDiv w:val="1"/>
      <w:marLeft w:val="0"/>
      <w:marRight w:val="0"/>
      <w:marTop w:val="0"/>
      <w:marBottom w:val="0"/>
      <w:divBdr>
        <w:top w:val="none" w:sz="0" w:space="0" w:color="auto"/>
        <w:left w:val="none" w:sz="0" w:space="0" w:color="auto"/>
        <w:bottom w:val="none" w:sz="0" w:space="0" w:color="auto"/>
        <w:right w:val="none" w:sz="0" w:space="0" w:color="auto"/>
      </w:divBdr>
    </w:div>
    <w:div w:id="550314236">
      <w:bodyDiv w:val="1"/>
      <w:marLeft w:val="0"/>
      <w:marRight w:val="0"/>
      <w:marTop w:val="0"/>
      <w:marBottom w:val="0"/>
      <w:divBdr>
        <w:top w:val="none" w:sz="0" w:space="0" w:color="auto"/>
        <w:left w:val="none" w:sz="0" w:space="0" w:color="auto"/>
        <w:bottom w:val="none" w:sz="0" w:space="0" w:color="auto"/>
        <w:right w:val="none" w:sz="0" w:space="0" w:color="auto"/>
      </w:divBdr>
    </w:div>
    <w:div w:id="554859197">
      <w:bodyDiv w:val="1"/>
      <w:marLeft w:val="0"/>
      <w:marRight w:val="0"/>
      <w:marTop w:val="0"/>
      <w:marBottom w:val="0"/>
      <w:divBdr>
        <w:top w:val="none" w:sz="0" w:space="0" w:color="auto"/>
        <w:left w:val="none" w:sz="0" w:space="0" w:color="auto"/>
        <w:bottom w:val="none" w:sz="0" w:space="0" w:color="auto"/>
        <w:right w:val="none" w:sz="0" w:space="0" w:color="auto"/>
      </w:divBdr>
    </w:div>
    <w:div w:id="574752156">
      <w:bodyDiv w:val="1"/>
      <w:marLeft w:val="0"/>
      <w:marRight w:val="0"/>
      <w:marTop w:val="0"/>
      <w:marBottom w:val="0"/>
      <w:divBdr>
        <w:top w:val="none" w:sz="0" w:space="0" w:color="auto"/>
        <w:left w:val="none" w:sz="0" w:space="0" w:color="auto"/>
        <w:bottom w:val="none" w:sz="0" w:space="0" w:color="auto"/>
        <w:right w:val="none" w:sz="0" w:space="0" w:color="auto"/>
      </w:divBdr>
      <w:divsChild>
        <w:div w:id="98574651">
          <w:marLeft w:val="0"/>
          <w:marRight w:val="850"/>
          <w:marTop w:val="0"/>
          <w:marBottom w:val="0"/>
          <w:divBdr>
            <w:top w:val="none" w:sz="0" w:space="0" w:color="auto"/>
            <w:left w:val="none" w:sz="0" w:space="0" w:color="auto"/>
            <w:bottom w:val="none" w:sz="0" w:space="0" w:color="auto"/>
            <w:right w:val="none" w:sz="0" w:space="0" w:color="auto"/>
          </w:divBdr>
        </w:div>
        <w:div w:id="201947672">
          <w:marLeft w:val="0"/>
          <w:marRight w:val="850"/>
          <w:marTop w:val="0"/>
          <w:marBottom w:val="0"/>
          <w:divBdr>
            <w:top w:val="none" w:sz="0" w:space="0" w:color="auto"/>
            <w:left w:val="none" w:sz="0" w:space="0" w:color="auto"/>
            <w:bottom w:val="none" w:sz="0" w:space="0" w:color="auto"/>
            <w:right w:val="none" w:sz="0" w:space="0" w:color="auto"/>
          </w:divBdr>
        </w:div>
      </w:divsChild>
    </w:div>
    <w:div w:id="575937733">
      <w:bodyDiv w:val="1"/>
      <w:marLeft w:val="0"/>
      <w:marRight w:val="0"/>
      <w:marTop w:val="0"/>
      <w:marBottom w:val="0"/>
      <w:divBdr>
        <w:top w:val="none" w:sz="0" w:space="0" w:color="auto"/>
        <w:left w:val="none" w:sz="0" w:space="0" w:color="auto"/>
        <w:bottom w:val="none" w:sz="0" w:space="0" w:color="auto"/>
        <w:right w:val="none" w:sz="0" w:space="0" w:color="auto"/>
      </w:divBdr>
    </w:div>
    <w:div w:id="587037410">
      <w:bodyDiv w:val="1"/>
      <w:marLeft w:val="0"/>
      <w:marRight w:val="0"/>
      <w:marTop w:val="0"/>
      <w:marBottom w:val="0"/>
      <w:divBdr>
        <w:top w:val="none" w:sz="0" w:space="0" w:color="auto"/>
        <w:left w:val="none" w:sz="0" w:space="0" w:color="auto"/>
        <w:bottom w:val="none" w:sz="0" w:space="0" w:color="auto"/>
        <w:right w:val="none" w:sz="0" w:space="0" w:color="auto"/>
      </w:divBdr>
    </w:div>
    <w:div w:id="593435194">
      <w:bodyDiv w:val="1"/>
      <w:marLeft w:val="0"/>
      <w:marRight w:val="0"/>
      <w:marTop w:val="0"/>
      <w:marBottom w:val="0"/>
      <w:divBdr>
        <w:top w:val="none" w:sz="0" w:space="0" w:color="auto"/>
        <w:left w:val="none" w:sz="0" w:space="0" w:color="auto"/>
        <w:bottom w:val="none" w:sz="0" w:space="0" w:color="auto"/>
        <w:right w:val="none" w:sz="0" w:space="0" w:color="auto"/>
      </w:divBdr>
    </w:div>
    <w:div w:id="594480451">
      <w:bodyDiv w:val="1"/>
      <w:marLeft w:val="0"/>
      <w:marRight w:val="0"/>
      <w:marTop w:val="0"/>
      <w:marBottom w:val="0"/>
      <w:divBdr>
        <w:top w:val="none" w:sz="0" w:space="0" w:color="auto"/>
        <w:left w:val="none" w:sz="0" w:space="0" w:color="auto"/>
        <w:bottom w:val="none" w:sz="0" w:space="0" w:color="auto"/>
        <w:right w:val="none" w:sz="0" w:space="0" w:color="auto"/>
      </w:divBdr>
    </w:div>
    <w:div w:id="597056590">
      <w:bodyDiv w:val="1"/>
      <w:marLeft w:val="0"/>
      <w:marRight w:val="0"/>
      <w:marTop w:val="0"/>
      <w:marBottom w:val="0"/>
      <w:divBdr>
        <w:top w:val="none" w:sz="0" w:space="0" w:color="auto"/>
        <w:left w:val="none" w:sz="0" w:space="0" w:color="auto"/>
        <w:bottom w:val="none" w:sz="0" w:space="0" w:color="auto"/>
        <w:right w:val="none" w:sz="0" w:space="0" w:color="auto"/>
      </w:divBdr>
    </w:div>
    <w:div w:id="597905943">
      <w:bodyDiv w:val="1"/>
      <w:marLeft w:val="0"/>
      <w:marRight w:val="0"/>
      <w:marTop w:val="0"/>
      <w:marBottom w:val="0"/>
      <w:divBdr>
        <w:top w:val="none" w:sz="0" w:space="0" w:color="auto"/>
        <w:left w:val="none" w:sz="0" w:space="0" w:color="auto"/>
        <w:bottom w:val="none" w:sz="0" w:space="0" w:color="auto"/>
        <w:right w:val="none" w:sz="0" w:space="0" w:color="auto"/>
      </w:divBdr>
    </w:div>
    <w:div w:id="604197610">
      <w:bodyDiv w:val="1"/>
      <w:marLeft w:val="0"/>
      <w:marRight w:val="0"/>
      <w:marTop w:val="0"/>
      <w:marBottom w:val="0"/>
      <w:divBdr>
        <w:top w:val="none" w:sz="0" w:space="0" w:color="auto"/>
        <w:left w:val="none" w:sz="0" w:space="0" w:color="auto"/>
        <w:bottom w:val="none" w:sz="0" w:space="0" w:color="auto"/>
        <w:right w:val="none" w:sz="0" w:space="0" w:color="auto"/>
      </w:divBdr>
    </w:div>
    <w:div w:id="605649550">
      <w:bodyDiv w:val="1"/>
      <w:marLeft w:val="0"/>
      <w:marRight w:val="0"/>
      <w:marTop w:val="0"/>
      <w:marBottom w:val="0"/>
      <w:divBdr>
        <w:top w:val="none" w:sz="0" w:space="0" w:color="auto"/>
        <w:left w:val="none" w:sz="0" w:space="0" w:color="auto"/>
        <w:bottom w:val="none" w:sz="0" w:space="0" w:color="auto"/>
        <w:right w:val="none" w:sz="0" w:space="0" w:color="auto"/>
      </w:divBdr>
    </w:div>
    <w:div w:id="611522219">
      <w:bodyDiv w:val="1"/>
      <w:marLeft w:val="0"/>
      <w:marRight w:val="0"/>
      <w:marTop w:val="0"/>
      <w:marBottom w:val="0"/>
      <w:divBdr>
        <w:top w:val="none" w:sz="0" w:space="0" w:color="auto"/>
        <w:left w:val="none" w:sz="0" w:space="0" w:color="auto"/>
        <w:bottom w:val="none" w:sz="0" w:space="0" w:color="auto"/>
        <w:right w:val="none" w:sz="0" w:space="0" w:color="auto"/>
      </w:divBdr>
    </w:div>
    <w:div w:id="613709863">
      <w:bodyDiv w:val="1"/>
      <w:marLeft w:val="0"/>
      <w:marRight w:val="0"/>
      <w:marTop w:val="0"/>
      <w:marBottom w:val="0"/>
      <w:divBdr>
        <w:top w:val="none" w:sz="0" w:space="0" w:color="auto"/>
        <w:left w:val="none" w:sz="0" w:space="0" w:color="auto"/>
        <w:bottom w:val="none" w:sz="0" w:space="0" w:color="auto"/>
        <w:right w:val="none" w:sz="0" w:space="0" w:color="auto"/>
      </w:divBdr>
      <w:divsChild>
        <w:div w:id="64963570">
          <w:marLeft w:val="0"/>
          <w:marRight w:val="691"/>
          <w:marTop w:val="0"/>
          <w:marBottom w:val="0"/>
          <w:divBdr>
            <w:top w:val="none" w:sz="0" w:space="0" w:color="auto"/>
            <w:left w:val="none" w:sz="0" w:space="0" w:color="auto"/>
            <w:bottom w:val="none" w:sz="0" w:space="0" w:color="auto"/>
            <w:right w:val="none" w:sz="0" w:space="0" w:color="auto"/>
          </w:divBdr>
        </w:div>
      </w:divsChild>
    </w:div>
    <w:div w:id="621764485">
      <w:bodyDiv w:val="1"/>
      <w:marLeft w:val="0"/>
      <w:marRight w:val="0"/>
      <w:marTop w:val="0"/>
      <w:marBottom w:val="0"/>
      <w:divBdr>
        <w:top w:val="none" w:sz="0" w:space="0" w:color="auto"/>
        <w:left w:val="none" w:sz="0" w:space="0" w:color="auto"/>
        <w:bottom w:val="none" w:sz="0" w:space="0" w:color="auto"/>
        <w:right w:val="none" w:sz="0" w:space="0" w:color="auto"/>
      </w:divBdr>
    </w:div>
    <w:div w:id="633952333">
      <w:bodyDiv w:val="1"/>
      <w:marLeft w:val="0"/>
      <w:marRight w:val="0"/>
      <w:marTop w:val="0"/>
      <w:marBottom w:val="0"/>
      <w:divBdr>
        <w:top w:val="none" w:sz="0" w:space="0" w:color="auto"/>
        <w:left w:val="none" w:sz="0" w:space="0" w:color="auto"/>
        <w:bottom w:val="none" w:sz="0" w:space="0" w:color="auto"/>
        <w:right w:val="none" w:sz="0" w:space="0" w:color="auto"/>
      </w:divBdr>
    </w:div>
    <w:div w:id="639919113">
      <w:bodyDiv w:val="1"/>
      <w:marLeft w:val="0"/>
      <w:marRight w:val="0"/>
      <w:marTop w:val="0"/>
      <w:marBottom w:val="0"/>
      <w:divBdr>
        <w:top w:val="none" w:sz="0" w:space="0" w:color="auto"/>
        <w:left w:val="none" w:sz="0" w:space="0" w:color="auto"/>
        <w:bottom w:val="none" w:sz="0" w:space="0" w:color="auto"/>
        <w:right w:val="none" w:sz="0" w:space="0" w:color="auto"/>
      </w:divBdr>
    </w:div>
    <w:div w:id="647054974">
      <w:bodyDiv w:val="1"/>
      <w:marLeft w:val="0"/>
      <w:marRight w:val="0"/>
      <w:marTop w:val="0"/>
      <w:marBottom w:val="0"/>
      <w:divBdr>
        <w:top w:val="none" w:sz="0" w:space="0" w:color="auto"/>
        <w:left w:val="none" w:sz="0" w:space="0" w:color="auto"/>
        <w:bottom w:val="none" w:sz="0" w:space="0" w:color="auto"/>
        <w:right w:val="none" w:sz="0" w:space="0" w:color="auto"/>
      </w:divBdr>
    </w:div>
    <w:div w:id="650214333">
      <w:bodyDiv w:val="1"/>
      <w:marLeft w:val="0"/>
      <w:marRight w:val="0"/>
      <w:marTop w:val="0"/>
      <w:marBottom w:val="0"/>
      <w:divBdr>
        <w:top w:val="none" w:sz="0" w:space="0" w:color="auto"/>
        <w:left w:val="none" w:sz="0" w:space="0" w:color="auto"/>
        <w:bottom w:val="none" w:sz="0" w:space="0" w:color="auto"/>
        <w:right w:val="none" w:sz="0" w:space="0" w:color="auto"/>
      </w:divBdr>
    </w:div>
    <w:div w:id="654721304">
      <w:bodyDiv w:val="1"/>
      <w:marLeft w:val="0"/>
      <w:marRight w:val="0"/>
      <w:marTop w:val="0"/>
      <w:marBottom w:val="0"/>
      <w:divBdr>
        <w:top w:val="none" w:sz="0" w:space="0" w:color="auto"/>
        <w:left w:val="none" w:sz="0" w:space="0" w:color="auto"/>
        <w:bottom w:val="none" w:sz="0" w:space="0" w:color="auto"/>
        <w:right w:val="none" w:sz="0" w:space="0" w:color="auto"/>
      </w:divBdr>
    </w:div>
    <w:div w:id="656032659">
      <w:bodyDiv w:val="1"/>
      <w:marLeft w:val="0"/>
      <w:marRight w:val="0"/>
      <w:marTop w:val="0"/>
      <w:marBottom w:val="0"/>
      <w:divBdr>
        <w:top w:val="none" w:sz="0" w:space="0" w:color="auto"/>
        <w:left w:val="none" w:sz="0" w:space="0" w:color="auto"/>
        <w:bottom w:val="none" w:sz="0" w:space="0" w:color="auto"/>
        <w:right w:val="none" w:sz="0" w:space="0" w:color="auto"/>
      </w:divBdr>
    </w:div>
    <w:div w:id="664818939">
      <w:bodyDiv w:val="1"/>
      <w:marLeft w:val="0"/>
      <w:marRight w:val="0"/>
      <w:marTop w:val="0"/>
      <w:marBottom w:val="0"/>
      <w:divBdr>
        <w:top w:val="none" w:sz="0" w:space="0" w:color="auto"/>
        <w:left w:val="none" w:sz="0" w:space="0" w:color="auto"/>
        <w:bottom w:val="none" w:sz="0" w:space="0" w:color="auto"/>
        <w:right w:val="none" w:sz="0" w:space="0" w:color="auto"/>
      </w:divBdr>
    </w:div>
    <w:div w:id="665089351">
      <w:bodyDiv w:val="1"/>
      <w:marLeft w:val="0"/>
      <w:marRight w:val="0"/>
      <w:marTop w:val="0"/>
      <w:marBottom w:val="0"/>
      <w:divBdr>
        <w:top w:val="none" w:sz="0" w:space="0" w:color="auto"/>
        <w:left w:val="none" w:sz="0" w:space="0" w:color="auto"/>
        <w:bottom w:val="none" w:sz="0" w:space="0" w:color="auto"/>
        <w:right w:val="none" w:sz="0" w:space="0" w:color="auto"/>
      </w:divBdr>
      <w:divsChild>
        <w:div w:id="634142800">
          <w:marLeft w:val="0"/>
          <w:marRight w:val="1267"/>
          <w:marTop w:val="96"/>
          <w:marBottom w:val="0"/>
          <w:divBdr>
            <w:top w:val="none" w:sz="0" w:space="0" w:color="auto"/>
            <w:left w:val="none" w:sz="0" w:space="0" w:color="auto"/>
            <w:bottom w:val="none" w:sz="0" w:space="0" w:color="auto"/>
            <w:right w:val="none" w:sz="0" w:space="0" w:color="auto"/>
          </w:divBdr>
        </w:div>
        <w:div w:id="1367218262">
          <w:marLeft w:val="0"/>
          <w:marRight w:val="1267"/>
          <w:marTop w:val="96"/>
          <w:marBottom w:val="0"/>
          <w:divBdr>
            <w:top w:val="none" w:sz="0" w:space="0" w:color="auto"/>
            <w:left w:val="none" w:sz="0" w:space="0" w:color="auto"/>
            <w:bottom w:val="none" w:sz="0" w:space="0" w:color="auto"/>
            <w:right w:val="none" w:sz="0" w:space="0" w:color="auto"/>
          </w:divBdr>
        </w:div>
      </w:divsChild>
    </w:div>
    <w:div w:id="673340153">
      <w:bodyDiv w:val="1"/>
      <w:marLeft w:val="0"/>
      <w:marRight w:val="0"/>
      <w:marTop w:val="0"/>
      <w:marBottom w:val="0"/>
      <w:divBdr>
        <w:top w:val="none" w:sz="0" w:space="0" w:color="auto"/>
        <w:left w:val="none" w:sz="0" w:space="0" w:color="auto"/>
        <w:bottom w:val="none" w:sz="0" w:space="0" w:color="auto"/>
        <w:right w:val="none" w:sz="0" w:space="0" w:color="auto"/>
      </w:divBdr>
    </w:div>
    <w:div w:id="676930574">
      <w:bodyDiv w:val="1"/>
      <w:marLeft w:val="0"/>
      <w:marRight w:val="0"/>
      <w:marTop w:val="0"/>
      <w:marBottom w:val="0"/>
      <w:divBdr>
        <w:top w:val="none" w:sz="0" w:space="0" w:color="auto"/>
        <w:left w:val="none" w:sz="0" w:space="0" w:color="auto"/>
        <w:bottom w:val="none" w:sz="0" w:space="0" w:color="auto"/>
        <w:right w:val="none" w:sz="0" w:space="0" w:color="auto"/>
      </w:divBdr>
    </w:div>
    <w:div w:id="680745447">
      <w:bodyDiv w:val="1"/>
      <w:marLeft w:val="0"/>
      <w:marRight w:val="0"/>
      <w:marTop w:val="0"/>
      <w:marBottom w:val="0"/>
      <w:divBdr>
        <w:top w:val="none" w:sz="0" w:space="0" w:color="auto"/>
        <w:left w:val="none" w:sz="0" w:space="0" w:color="auto"/>
        <w:bottom w:val="none" w:sz="0" w:space="0" w:color="auto"/>
        <w:right w:val="none" w:sz="0" w:space="0" w:color="auto"/>
      </w:divBdr>
    </w:div>
    <w:div w:id="682558290">
      <w:bodyDiv w:val="1"/>
      <w:marLeft w:val="0"/>
      <w:marRight w:val="0"/>
      <w:marTop w:val="0"/>
      <w:marBottom w:val="0"/>
      <w:divBdr>
        <w:top w:val="none" w:sz="0" w:space="0" w:color="auto"/>
        <w:left w:val="none" w:sz="0" w:space="0" w:color="auto"/>
        <w:bottom w:val="none" w:sz="0" w:space="0" w:color="auto"/>
        <w:right w:val="none" w:sz="0" w:space="0" w:color="auto"/>
      </w:divBdr>
    </w:div>
    <w:div w:id="688869296">
      <w:bodyDiv w:val="1"/>
      <w:marLeft w:val="0"/>
      <w:marRight w:val="0"/>
      <w:marTop w:val="0"/>
      <w:marBottom w:val="0"/>
      <w:divBdr>
        <w:top w:val="none" w:sz="0" w:space="0" w:color="auto"/>
        <w:left w:val="none" w:sz="0" w:space="0" w:color="auto"/>
        <w:bottom w:val="none" w:sz="0" w:space="0" w:color="auto"/>
        <w:right w:val="none" w:sz="0" w:space="0" w:color="auto"/>
      </w:divBdr>
    </w:div>
    <w:div w:id="690835670">
      <w:bodyDiv w:val="1"/>
      <w:marLeft w:val="0"/>
      <w:marRight w:val="0"/>
      <w:marTop w:val="0"/>
      <w:marBottom w:val="0"/>
      <w:divBdr>
        <w:top w:val="none" w:sz="0" w:space="0" w:color="auto"/>
        <w:left w:val="none" w:sz="0" w:space="0" w:color="auto"/>
        <w:bottom w:val="none" w:sz="0" w:space="0" w:color="auto"/>
        <w:right w:val="none" w:sz="0" w:space="0" w:color="auto"/>
      </w:divBdr>
    </w:div>
    <w:div w:id="693263360">
      <w:bodyDiv w:val="1"/>
      <w:marLeft w:val="0"/>
      <w:marRight w:val="0"/>
      <w:marTop w:val="0"/>
      <w:marBottom w:val="0"/>
      <w:divBdr>
        <w:top w:val="none" w:sz="0" w:space="0" w:color="auto"/>
        <w:left w:val="none" w:sz="0" w:space="0" w:color="auto"/>
        <w:bottom w:val="none" w:sz="0" w:space="0" w:color="auto"/>
        <w:right w:val="none" w:sz="0" w:space="0" w:color="auto"/>
      </w:divBdr>
    </w:div>
    <w:div w:id="695152734">
      <w:bodyDiv w:val="1"/>
      <w:marLeft w:val="0"/>
      <w:marRight w:val="0"/>
      <w:marTop w:val="0"/>
      <w:marBottom w:val="0"/>
      <w:divBdr>
        <w:top w:val="none" w:sz="0" w:space="0" w:color="auto"/>
        <w:left w:val="none" w:sz="0" w:space="0" w:color="auto"/>
        <w:bottom w:val="none" w:sz="0" w:space="0" w:color="auto"/>
        <w:right w:val="none" w:sz="0" w:space="0" w:color="auto"/>
      </w:divBdr>
    </w:div>
    <w:div w:id="695814059">
      <w:bodyDiv w:val="1"/>
      <w:marLeft w:val="0"/>
      <w:marRight w:val="0"/>
      <w:marTop w:val="0"/>
      <w:marBottom w:val="0"/>
      <w:divBdr>
        <w:top w:val="none" w:sz="0" w:space="0" w:color="auto"/>
        <w:left w:val="none" w:sz="0" w:space="0" w:color="auto"/>
        <w:bottom w:val="none" w:sz="0" w:space="0" w:color="auto"/>
        <w:right w:val="none" w:sz="0" w:space="0" w:color="auto"/>
      </w:divBdr>
    </w:div>
    <w:div w:id="700714889">
      <w:bodyDiv w:val="1"/>
      <w:marLeft w:val="0"/>
      <w:marRight w:val="0"/>
      <w:marTop w:val="0"/>
      <w:marBottom w:val="0"/>
      <w:divBdr>
        <w:top w:val="none" w:sz="0" w:space="0" w:color="auto"/>
        <w:left w:val="none" w:sz="0" w:space="0" w:color="auto"/>
        <w:bottom w:val="none" w:sz="0" w:space="0" w:color="auto"/>
        <w:right w:val="none" w:sz="0" w:space="0" w:color="auto"/>
      </w:divBdr>
    </w:div>
    <w:div w:id="706297944">
      <w:bodyDiv w:val="1"/>
      <w:marLeft w:val="0"/>
      <w:marRight w:val="0"/>
      <w:marTop w:val="0"/>
      <w:marBottom w:val="0"/>
      <w:divBdr>
        <w:top w:val="none" w:sz="0" w:space="0" w:color="auto"/>
        <w:left w:val="none" w:sz="0" w:space="0" w:color="auto"/>
        <w:bottom w:val="none" w:sz="0" w:space="0" w:color="auto"/>
        <w:right w:val="none" w:sz="0" w:space="0" w:color="auto"/>
      </w:divBdr>
    </w:div>
    <w:div w:id="710108773">
      <w:bodyDiv w:val="1"/>
      <w:marLeft w:val="0"/>
      <w:marRight w:val="0"/>
      <w:marTop w:val="0"/>
      <w:marBottom w:val="0"/>
      <w:divBdr>
        <w:top w:val="none" w:sz="0" w:space="0" w:color="auto"/>
        <w:left w:val="none" w:sz="0" w:space="0" w:color="auto"/>
        <w:bottom w:val="none" w:sz="0" w:space="0" w:color="auto"/>
        <w:right w:val="none" w:sz="0" w:space="0" w:color="auto"/>
      </w:divBdr>
    </w:div>
    <w:div w:id="719400220">
      <w:bodyDiv w:val="1"/>
      <w:marLeft w:val="0"/>
      <w:marRight w:val="0"/>
      <w:marTop w:val="0"/>
      <w:marBottom w:val="0"/>
      <w:divBdr>
        <w:top w:val="none" w:sz="0" w:space="0" w:color="auto"/>
        <w:left w:val="none" w:sz="0" w:space="0" w:color="auto"/>
        <w:bottom w:val="none" w:sz="0" w:space="0" w:color="auto"/>
        <w:right w:val="none" w:sz="0" w:space="0" w:color="auto"/>
      </w:divBdr>
    </w:div>
    <w:div w:id="721247830">
      <w:bodyDiv w:val="1"/>
      <w:marLeft w:val="0"/>
      <w:marRight w:val="0"/>
      <w:marTop w:val="0"/>
      <w:marBottom w:val="0"/>
      <w:divBdr>
        <w:top w:val="none" w:sz="0" w:space="0" w:color="auto"/>
        <w:left w:val="none" w:sz="0" w:space="0" w:color="auto"/>
        <w:bottom w:val="none" w:sz="0" w:space="0" w:color="auto"/>
        <w:right w:val="none" w:sz="0" w:space="0" w:color="auto"/>
      </w:divBdr>
    </w:div>
    <w:div w:id="722754414">
      <w:bodyDiv w:val="1"/>
      <w:marLeft w:val="0"/>
      <w:marRight w:val="0"/>
      <w:marTop w:val="0"/>
      <w:marBottom w:val="0"/>
      <w:divBdr>
        <w:top w:val="none" w:sz="0" w:space="0" w:color="auto"/>
        <w:left w:val="none" w:sz="0" w:space="0" w:color="auto"/>
        <w:bottom w:val="none" w:sz="0" w:space="0" w:color="auto"/>
        <w:right w:val="none" w:sz="0" w:space="0" w:color="auto"/>
      </w:divBdr>
    </w:div>
    <w:div w:id="723218857">
      <w:bodyDiv w:val="1"/>
      <w:marLeft w:val="0"/>
      <w:marRight w:val="0"/>
      <w:marTop w:val="0"/>
      <w:marBottom w:val="0"/>
      <w:divBdr>
        <w:top w:val="none" w:sz="0" w:space="0" w:color="auto"/>
        <w:left w:val="none" w:sz="0" w:space="0" w:color="auto"/>
        <w:bottom w:val="none" w:sz="0" w:space="0" w:color="auto"/>
        <w:right w:val="none" w:sz="0" w:space="0" w:color="auto"/>
      </w:divBdr>
    </w:div>
    <w:div w:id="728114882">
      <w:bodyDiv w:val="1"/>
      <w:marLeft w:val="0"/>
      <w:marRight w:val="0"/>
      <w:marTop w:val="0"/>
      <w:marBottom w:val="0"/>
      <w:divBdr>
        <w:top w:val="none" w:sz="0" w:space="0" w:color="auto"/>
        <w:left w:val="none" w:sz="0" w:space="0" w:color="auto"/>
        <w:bottom w:val="none" w:sz="0" w:space="0" w:color="auto"/>
        <w:right w:val="none" w:sz="0" w:space="0" w:color="auto"/>
      </w:divBdr>
    </w:div>
    <w:div w:id="732192834">
      <w:bodyDiv w:val="1"/>
      <w:marLeft w:val="0"/>
      <w:marRight w:val="0"/>
      <w:marTop w:val="0"/>
      <w:marBottom w:val="0"/>
      <w:divBdr>
        <w:top w:val="none" w:sz="0" w:space="0" w:color="auto"/>
        <w:left w:val="none" w:sz="0" w:space="0" w:color="auto"/>
        <w:bottom w:val="none" w:sz="0" w:space="0" w:color="auto"/>
        <w:right w:val="none" w:sz="0" w:space="0" w:color="auto"/>
      </w:divBdr>
    </w:div>
    <w:div w:id="733233803">
      <w:bodyDiv w:val="1"/>
      <w:marLeft w:val="0"/>
      <w:marRight w:val="0"/>
      <w:marTop w:val="0"/>
      <w:marBottom w:val="0"/>
      <w:divBdr>
        <w:top w:val="none" w:sz="0" w:space="0" w:color="auto"/>
        <w:left w:val="none" w:sz="0" w:space="0" w:color="auto"/>
        <w:bottom w:val="none" w:sz="0" w:space="0" w:color="auto"/>
        <w:right w:val="none" w:sz="0" w:space="0" w:color="auto"/>
      </w:divBdr>
    </w:div>
    <w:div w:id="737871287">
      <w:bodyDiv w:val="1"/>
      <w:marLeft w:val="0"/>
      <w:marRight w:val="0"/>
      <w:marTop w:val="0"/>
      <w:marBottom w:val="0"/>
      <w:divBdr>
        <w:top w:val="none" w:sz="0" w:space="0" w:color="auto"/>
        <w:left w:val="none" w:sz="0" w:space="0" w:color="auto"/>
        <w:bottom w:val="none" w:sz="0" w:space="0" w:color="auto"/>
        <w:right w:val="none" w:sz="0" w:space="0" w:color="auto"/>
      </w:divBdr>
    </w:div>
    <w:div w:id="747774771">
      <w:bodyDiv w:val="1"/>
      <w:marLeft w:val="0"/>
      <w:marRight w:val="0"/>
      <w:marTop w:val="0"/>
      <w:marBottom w:val="0"/>
      <w:divBdr>
        <w:top w:val="none" w:sz="0" w:space="0" w:color="auto"/>
        <w:left w:val="none" w:sz="0" w:space="0" w:color="auto"/>
        <w:bottom w:val="none" w:sz="0" w:space="0" w:color="auto"/>
        <w:right w:val="none" w:sz="0" w:space="0" w:color="auto"/>
      </w:divBdr>
    </w:div>
    <w:div w:id="777604679">
      <w:bodyDiv w:val="1"/>
      <w:marLeft w:val="0"/>
      <w:marRight w:val="0"/>
      <w:marTop w:val="0"/>
      <w:marBottom w:val="0"/>
      <w:divBdr>
        <w:top w:val="none" w:sz="0" w:space="0" w:color="auto"/>
        <w:left w:val="none" w:sz="0" w:space="0" w:color="auto"/>
        <w:bottom w:val="none" w:sz="0" w:space="0" w:color="auto"/>
        <w:right w:val="none" w:sz="0" w:space="0" w:color="auto"/>
      </w:divBdr>
    </w:div>
    <w:div w:id="781144364">
      <w:bodyDiv w:val="1"/>
      <w:marLeft w:val="0"/>
      <w:marRight w:val="0"/>
      <w:marTop w:val="0"/>
      <w:marBottom w:val="0"/>
      <w:divBdr>
        <w:top w:val="none" w:sz="0" w:space="0" w:color="auto"/>
        <w:left w:val="none" w:sz="0" w:space="0" w:color="auto"/>
        <w:bottom w:val="none" w:sz="0" w:space="0" w:color="auto"/>
        <w:right w:val="none" w:sz="0" w:space="0" w:color="auto"/>
      </w:divBdr>
      <w:divsChild>
        <w:div w:id="140730143">
          <w:marLeft w:val="0"/>
          <w:marRight w:val="547"/>
          <w:marTop w:val="0"/>
          <w:marBottom w:val="0"/>
          <w:divBdr>
            <w:top w:val="none" w:sz="0" w:space="0" w:color="auto"/>
            <w:left w:val="none" w:sz="0" w:space="0" w:color="auto"/>
            <w:bottom w:val="none" w:sz="0" w:space="0" w:color="auto"/>
            <w:right w:val="none" w:sz="0" w:space="0" w:color="auto"/>
          </w:divBdr>
        </w:div>
        <w:div w:id="1360860818">
          <w:marLeft w:val="0"/>
          <w:marRight w:val="547"/>
          <w:marTop w:val="0"/>
          <w:marBottom w:val="0"/>
          <w:divBdr>
            <w:top w:val="none" w:sz="0" w:space="0" w:color="auto"/>
            <w:left w:val="none" w:sz="0" w:space="0" w:color="auto"/>
            <w:bottom w:val="none" w:sz="0" w:space="0" w:color="auto"/>
            <w:right w:val="none" w:sz="0" w:space="0" w:color="auto"/>
          </w:divBdr>
        </w:div>
        <w:div w:id="189729940">
          <w:marLeft w:val="0"/>
          <w:marRight w:val="547"/>
          <w:marTop w:val="0"/>
          <w:marBottom w:val="0"/>
          <w:divBdr>
            <w:top w:val="none" w:sz="0" w:space="0" w:color="auto"/>
            <w:left w:val="none" w:sz="0" w:space="0" w:color="auto"/>
            <w:bottom w:val="none" w:sz="0" w:space="0" w:color="auto"/>
            <w:right w:val="none" w:sz="0" w:space="0" w:color="auto"/>
          </w:divBdr>
        </w:div>
        <w:div w:id="747312614">
          <w:marLeft w:val="0"/>
          <w:marRight w:val="547"/>
          <w:marTop w:val="0"/>
          <w:marBottom w:val="0"/>
          <w:divBdr>
            <w:top w:val="none" w:sz="0" w:space="0" w:color="auto"/>
            <w:left w:val="none" w:sz="0" w:space="0" w:color="auto"/>
            <w:bottom w:val="none" w:sz="0" w:space="0" w:color="auto"/>
            <w:right w:val="none" w:sz="0" w:space="0" w:color="auto"/>
          </w:divBdr>
        </w:div>
      </w:divsChild>
    </w:div>
    <w:div w:id="783958054">
      <w:bodyDiv w:val="1"/>
      <w:marLeft w:val="0"/>
      <w:marRight w:val="0"/>
      <w:marTop w:val="0"/>
      <w:marBottom w:val="0"/>
      <w:divBdr>
        <w:top w:val="none" w:sz="0" w:space="0" w:color="auto"/>
        <w:left w:val="none" w:sz="0" w:space="0" w:color="auto"/>
        <w:bottom w:val="none" w:sz="0" w:space="0" w:color="auto"/>
        <w:right w:val="none" w:sz="0" w:space="0" w:color="auto"/>
      </w:divBdr>
    </w:div>
    <w:div w:id="783961708">
      <w:bodyDiv w:val="1"/>
      <w:marLeft w:val="0"/>
      <w:marRight w:val="0"/>
      <w:marTop w:val="0"/>
      <w:marBottom w:val="0"/>
      <w:divBdr>
        <w:top w:val="none" w:sz="0" w:space="0" w:color="auto"/>
        <w:left w:val="none" w:sz="0" w:space="0" w:color="auto"/>
        <w:bottom w:val="none" w:sz="0" w:space="0" w:color="auto"/>
        <w:right w:val="none" w:sz="0" w:space="0" w:color="auto"/>
      </w:divBdr>
    </w:div>
    <w:div w:id="802357517">
      <w:bodyDiv w:val="1"/>
      <w:marLeft w:val="0"/>
      <w:marRight w:val="0"/>
      <w:marTop w:val="0"/>
      <w:marBottom w:val="0"/>
      <w:divBdr>
        <w:top w:val="none" w:sz="0" w:space="0" w:color="auto"/>
        <w:left w:val="none" w:sz="0" w:space="0" w:color="auto"/>
        <w:bottom w:val="none" w:sz="0" w:space="0" w:color="auto"/>
        <w:right w:val="none" w:sz="0" w:space="0" w:color="auto"/>
      </w:divBdr>
    </w:div>
    <w:div w:id="803615991">
      <w:bodyDiv w:val="1"/>
      <w:marLeft w:val="0"/>
      <w:marRight w:val="0"/>
      <w:marTop w:val="0"/>
      <w:marBottom w:val="0"/>
      <w:divBdr>
        <w:top w:val="none" w:sz="0" w:space="0" w:color="auto"/>
        <w:left w:val="none" w:sz="0" w:space="0" w:color="auto"/>
        <w:bottom w:val="none" w:sz="0" w:space="0" w:color="auto"/>
        <w:right w:val="none" w:sz="0" w:space="0" w:color="auto"/>
      </w:divBdr>
    </w:div>
    <w:div w:id="811486956">
      <w:bodyDiv w:val="1"/>
      <w:marLeft w:val="0"/>
      <w:marRight w:val="0"/>
      <w:marTop w:val="0"/>
      <w:marBottom w:val="0"/>
      <w:divBdr>
        <w:top w:val="none" w:sz="0" w:space="0" w:color="auto"/>
        <w:left w:val="none" w:sz="0" w:space="0" w:color="auto"/>
        <w:bottom w:val="none" w:sz="0" w:space="0" w:color="auto"/>
        <w:right w:val="none" w:sz="0" w:space="0" w:color="auto"/>
      </w:divBdr>
    </w:div>
    <w:div w:id="817575206">
      <w:bodyDiv w:val="1"/>
      <w:marLeft w:val="0"/>
      <w:marRight w:val="0"/>
      <w:marTop w:val="0"/>
      <w:marBottom w:val="0"/>
      <w:divBdr>
        <w:top w:val="none" w:sz="0" w:space="0" w:color="auto"/>
        <w:left w:val="none" w:sz="0" w:space="0" w:color="auto"/>
        <w:bottom w:val="none" w:sz="0" w:space="0" w:color="auto"/>
        <w:right w:val="none" w:sz="0" w:space="0" w:color="auto"/>
      </w:divBdr>
      <w:divsChild>
        <w:div w:id="1345670892">
          <w:marLeft w:val="806"/>
          <w:marRight w:val="0"/>
          <w:marTop w:val="154"/>
          <w:marBottom w:val="0"/>
          <w:divBdr>
            <w:top w:val="none" w:sz="0" w:space="0" w:color="auto"/>
            <w:left w:val="none" w:sz="0" w:space="0" w:color="auto"/>
            <w:bottom w:val="none" w:sz="0" w:space="0" w:color="auto"/>
            <w:right w:val="none" w:sz="0" w:space="0" w:color="auto"/>
          </w:divBdr>
        </w:div>
        <w:div w:id="419909152">
          <w:marLeft w:val="806"/>
          <w:marRight w:val="0"/>
          <w:marTop w:val="154"/>
          <w:marBottom w:val="0"/>
          <w:divBdr>
            <w:top w:val="none" w:sz="0" w:space="0" w:color="auto"/>
            <w:left w:val="none" w:sz="0" w:space="0" w:color="auto"/>
            <w:bottom w:val="none" w:sz="0" w:space="0" w:color="auto"/>
            <w:right w:val="none" w:sz="0" w:space="0" w:color="auto"/>
          </w:divBdr>
        </w:div>
        <w:div w:id="401022811">
          <w:marLeft w:val="806"/>
          <w:marRight w:val="0"/>
          <w:marTop w:val="154"/>
          <w:marBottom w:val="0"/>
          <w:divBdr>
            <w:top w:val="none" w:sz="0" w:space="0" w:color="auto"/>
            <w:left w:val="none" w:sz="0" w:space="0" w:color="auto"/>
            <w:bottom w:val="none" w:sz="0" w:space="0" w:color="auto"/>
            <w:right w:val="none" w:sz="0" w:space="0" w:color="auto"/>
          </w:divBdr>
        </w:div>
        <w:div w:id="529344544">
          <w:marLeft w:val="806"/>
          <w:marRight w:val="0"/>
          <w:marTop w:val="154"/>
          <w:marBottom w:val="0"/>
          <w:divBdr>
            <w:top w:val="none" w:sz="0" w:space="0" w:color="auto"/>
            <w:left w:val="none" w:sz="0" w:space="0" w:color="auto"/>
            <w:bottom w:val="none" w:sz="0" w:space="0" w:color="auto"/>
            <w:right w:val="none" w:sz="0" w:space="0" w:color="auto"/>
          </w:divBdr>
        </w:div>
        <w:div w:id="139268582">
          <w:marLeft w:val="806"/>
          <w:marRight w:val="0"/>
          <w:marTop w:val="154"/>
          <w:marBottom w:val="0"/>
          <w:divBdr>
            <w:top w:val="none" w:sz="0" w:space="0" w:color="auto"/>
            <w:left w:val="none" w:sz="0" w:space="0" w:color="auto"/>
            <w:bottom w:val="none" w:sz="0" w:space="0" w:color="auto"/>
            <w:right w:val="none" w:sz="0" w:space="0" w:color="auto"/>
          </w:divBdr>
        </w:div>
        <w:div w:id="592664730">
          <w:marLeft w:val="806"/>
          <w:marRight w:val="0"/>
          <w:marTop w:val="154"/>
          <w:marBottom w:val="0"/>
          <w:divBdr>
            <w:top w:val="none" w:sz="0" w:space="0" w:color="auto"/>
            <w:left w:val="none" w:sz="0" w:space="0" w:color="auto"/>
            <w:bottom w:val="none" w:sz="0" w:space="0" w:color="auto"/>
            <w:right w:val="none" w:sz="0" w:space="0" w:color="auto"/>
          </w:divBdr>
        </w:div>
      </w:divsChild>
    </w:div>
    <w:div w:id="821774262">
      <w:bodyDiv w:val="1"/>
      <w:marLeft w:val="0"/>
      <w:marRight w:val="0"/>
      <w:marTop w:val="0"/>
      <w:marBottom w:val="0"/>
      <w:divBdr>
        <w:top w:val="none" w:sz="0" w:space="0" w:color="auto"/>
        <w:left w:val="none" w:sz="0" w:space="0" w:color="auto"/>
        <w:bottom w:val="none" w:sz="0" w:space="0" w:color="auto"/>
        <w:right w:val="none" w:sz="0" w:space="0" w:color="auto"/>
      </w:divBdr>
    </w:div>
    <w:div w:id="824706846">
      <w:bodyDiv w:val="1"/>
      <w:marLeft w:val="0"/>
      <w:marRight w:val="0"/>
      <w:marTop w:val="0"/>
      <w:marBottom w:val="0"/>
      <w:divBdr>
        <w:top w:val="none" w:sz="0" w:space="0" w:color="auto"/>
        <w:left w:val="none" w:sz="0" w:space="0" w:color="auto"/>
        <w:bottom w:val="none" w:sz="0" w:space="0" w:color="auto"/>
        <w:right w:val="none" w:sz="0" w:space="0" w:color="auto"/>
      </w:divBdr>
    </w:div>
    <w:div w:id="826437263">
      <w:bodyDiv w:val="1"/>
      <w:marLeft w:val="0"/>
      <w:marRight w:val="0"/>
      <w:marTop w:val="0"/>
      <w:marBottom w:val="0"/>
      <w:divBdr>
        <w:top w:val="none" w:sz="0" w:space="0" w:color="auto"/>
        <w:left w:val="none" w:sz="0" w:space="0" w:color="auto"/>
        <w:bottom w:val="none" w:sz="0" w:space="0" w:color="auto"/>
        <w:right w:val="none" w:sz="0" w:space="0" w:color="auto"/>
      </w:divBdr>
    </w:div>
    <w:div w:id="831531479">
      <w:bodyDiv w:val="1"/>
      <w:marLeft w:val="0"/>
      <w:marRight w:val="0"/>
      <w:marTop w:val="0"/>
      <w:marBottom w:val="0"/>
      <w:divBdr>
        <w:top w:val="none" w:sz="0" w:space="0" w:color="auto"/>
        <w:left w:val="none" w:sz="0" w:space="0" w:color="auto"/>
        <w:bottom w:val="none" w:sz="0" w:space="0" w:color="auto"/>
        <w:right w:val="none" w:sz="0" w:space="0" w:color="auto"/>
      </w:divBdr>
      <w:divsChild>
        <w:div w:id="1921133432">
          <w:marLeft w:val="0"/>
          <w:marRight w:val="850"/>
          <w:marTop w:val="0"/>
          <w:marBottom w:val="0"/>
          <w:divBdr>
            <w:top w:val="none" w:sz="0" w:space="0" w:color="auto"/>
            <w:left w:val="none" w:sz="0" w:space="0" w:color="auto"/>
            <w:bottom w:val="none" w:sz="0" w:space="0" w:color="auto"/>
            <w:right w:val="none" w:sz="0" w:space="0" w:color="auto"/>
          </w:divBdr>
        </w:div>
        <w:div w:id="1917863248">
          <w:marLeft w:val="0"/>
          <w:marRight w:val="850"/>
          <w:marTop w:val="0"/>
          <w:marBottom w:val="0"/>
          <w:divBdr>
            <w:top w:val="none" w:sz="0" w:space="0" w:color="auto"/>
            <w:left w:val="none" w:sz="0" w:space="0" w:color="auto"/>
            <w:bottom w:val="none" w:sz="0" w:space="0" w:color="auto"/>
            <w:right w:val="none" w:sz="0" w:space="0" w:color="auto"/>
          </w:divBdr>
        </w:div>
      </w:divsChild>
    </w:div>
    <w:div w:id="836111514">
      <w:bodyDiv w:val="1"/>
      <w:marLeft w:val="0"/>
      <w:marRight w:val="0"/>
      <w:marTop w:val="0"/>
      <w:marBottom w:val="0"/>
      <w:divBdr>
        <w:top w:val="none" w:sz="0" w:space="0" w:color="auto"/>
        <w:left w:val="none" w:sz="0" w:space="0" w:color="auto"/>
        <w:bottom w:val="none" w:sz="0" w:space="0" w:color="auto"/>
        <w:right w:val="none" w:sz="0" w:space="0" w:color="auto"/>
      </w:divBdr>
    </w:div>
    <w:div w:id="836387534">
      <w:bodyDiv w:val="1"/>
      <w:marLeft w:val="0"/>
      <w:marRight w:val="0"/>
      <w:marTop w:val="0"/>
      <w:marBottom w:val="0"/>
      <w:divBdr>
        <w:top w:val="none" w:sz="0" w:space="0" w:color="auto"/>
        <w:left w:val="none" w:sz="0" w:space="0" w:color="auto"/>
        <w:bottom w:val="none" w:sz="0" w:space="0" w:color="auto"/>
        <w:right w:val="none" w:sz="0" w:space="0" w:color="auto"/>
      </w:divBdr>
    </w:div>
    <w:div w:id="838886236">
      <w:bodyDiv w:val="1"/>
      <w:marLeft w:val="0"/>
      <w:marRight w:val="0"/>
      <w:marTop w:val="0"/>
      <w:marBottom w:val="0"/>
      <w:divBdr>
        <w:top w:val="none" w:sz="0" w:space="0" w:color="auto"/>
        <w:left w:val="none" w:sz="0" w:space="0" w:color="auto"/>
        <w:bottom w:val="none" w:sz="0" w:space="0" w:color="auto"/>
        <w:right w:val="none" w:sz="0" w:space="0" w:color="auto"/>
      </w:divBdr>
    </w:div>
    <w:div w:id="843518092">
      <w:bodyDiv w:val="1"/>
      <w:marLeft w:val="0"/>
      <w:marRight w:val="0"/>
      <w:marTop w:val="0"/>
      <w:marBottom w:val="0"/>
      <w:divBdr>
        <w:top w:val="none" w:sz="0" w:space="0" w:color="auto"/>
        <w:left w:val="none" w:sz="0" w:space="0" w:color="auto"/>
        <w:bottom w:val="none" w:sz="0" w:space="0" w:color="auto"/>
        <w:right w:val="none" w:sz="0" w:space="0" w:color="auto"/>
      </w:divBdr>
    </w:div>
    <w:div w:id="843741333">
      <w:bodyDiv w:val="1"/>
      <w:marLeft w:val="0"/>
      <w:marRight w:val="0"/>
      <w:marTop w:val="0"/>
      <w:marBottom w:val="0"/>
      <w:divBdr>
        <w:top w:val="none" w:sz="0" w:space="0" w:color="auto"/>
        <w:left w:val="none" w:sz="0" w:space="0" w:color="auto"/>
        <w:bottom w:val="none" w:sz="0" w:space="0" w:color="auto"/>
        <w:right w:val="none" w:sz="0" w:space="0" w:color="auto"/>
      </w:divBdr>
    </w:div>
    <w:div w:id="847251574">
      <w:bodyDiv w:val="1"/>
      <w:marLeft w:val="0"/>
      <w:marRight w:val="0"/>
      <w:marTop w:val="0"/>
      <w:marBottom w:val="0"/>
      <w:divBdr>
        <w:top w:val="none" w:sz="0" w:space="0" w:color="auto"/>
        <w:left w:val="none" w:sz="0" w:space="0" w:color="auto"/>
        <w:bottom w:val="none" w:sz="0" w:space="0" w:color="auto"/>
        <w:right w:val="none" w:sz="0" w:space="0" w:color="auto"/>
      </w:divBdr>
    </w:div>
    <w:div w:id="859318226">
      <w:bodyDiv w:val="1"/>
      <w:marLeft w:val="0"/>
      <w:marRight w:val="0"/>
      <w:marTop w:val="0"/>
      <w:marBottom w:val="0"/>
      <w:divBdr>
        <w:top w:val="none" w:sz="0" w:space="0" w:color="auto"/>
        <w:left w:val="none" w:sz="0" w:space="0" w:color="auto"/>
        <w:bottom w:val="none" w:sz="0" w:space="0" w:color="auto"/>
        <w:right w:val="none" w:sz="0" w:space="0" w:color="auto"/>
      </w:divBdr>
    </w:div>
    <w:div w:id="870338863">
      <w:bodyDiv w:val="1"/>
      <w:marLeft w:val="0"/>
      <w:marRight w:val="0"/>
      <w:marTop w:val="0"/>
      <w:marBottom w:val="0"/>
      <w:divBdr>
        <w:top w:val="none" w:sz="0" w:space="0" w:color="auto"/>
        <w:left w:val="none" w:sz="0" w:space="0" w:color="auto"/>
        <w:bottom w:val="none" w:sz="0" w:space="0" w:color="auto"/>
        <w:right w:val="none" w:sz="0" w:space="0" w:color="auto"/>
      </w:divBdr>
    </w:div>
    <w:div w:id="877013556">
      <w:bodyDiv w:val="1"/>
      <w:marLeft w:val="0"/>
      <w:marRight w:val="0"/>
      <w:marTop w:val="0"/>
      <w:marBottom w:val="0"/>
      <w:divBdr>
        <w:top w:val="none" w:sz="0" w:space="0" w:color="auto"/>
        <w:left w:val="none" w:sz="0" w:space="0" w:color="auto"/>
        <w:bottom w:val="none" w:sz="0" w:space="0" w:color="auto"/>
        <w:right w:val="none" w:sz="0" w:space="0" w:color="auto"/>
      </w:divBdr>
    </w:div>
    <w:div w:id="881677625">
      <w:bodyDiv w:val="1"/>
      <w:marLeft w:val="0"/>
      <w:marRight w:val="0"/>
      <w:marTop w:val="0"/>
      <w:marBottom w:val="0"/>
      <w:divBdr>
        <w:top w:val="none" w:sz="0" w:space="0" w:color="auto"/>
        <w:left w:val="none" w:sz="0" w:space="0" w:color="auto"/>
        <w:bottom w:val="none" w:sz="0" w:space="0" w:color="auto"/>
        <w:right w:val="none" w:sz="0" w:space="0" w:color="auto"/>
      </w:divBdr>
    </w:div>
    <w:div w:id="902957285">
      <w:bodyDiv w:val="1"/>
      <w:marLeft w:val="0"/>
      <w:marRight w:val="0"/>
      <w:marTop w:val="0"/>
      <w:marBottom w:val="0"/>
      <w:divBdr>
        <w:top w:val="none" w:sz="0" w:space="0" w:color="auto"/>
        <w:left w:val="none" w:sz="0" w:space="0" w:color="auto"/>
        <w:bottom w:val="none" w:sz="0" w:space="0" w:color="auto"/>
        <w:right w:val="none" w:sz="0" w:space="0" w:color="auto"/>
      </w:divBdr>
    </w:div>
    <w:div w:id="910964326">
      <w:bodyDiv w:val="1"/>
      <w:marLeft w:val="0"/>
      <w:marRight w:val="0"/>
      <w:marTop w:val="0"/>
      <w:marBottom w:val="0"/>
      <w:divBdr>
        <w:top w:val="none" w:sz="0" w:space="0" w:color="auto"/>
        <w:left w:val="none" w:sz="0" w:space="0" w:color="auto"/>
        <w:bottom w:val="none" w:sz="0" w:space="0" w:color="auto"/>
        <w:right w:val="none" w:sz="0" w:space="0" w:color="auto"/>
      </w:divBdr>
    </w:div>
    <w:div w:id="919560181">
      <w:bodyDiv w:val="1"/>
      <w:marLeft w:val="0"/>
      <w:marRight w:val="0"/>
      <w:marTop w:val="0"/>
      <w:marBottom w:val="0"/>
      <w:divBdr>
        <w:top w:val="none" w:sz="0" w:space="0" w:color="auto"/>
        <w:left w:val="none" w:sz="0" w:space="0" w:color="auto"/>
        <w:bottom w:val="none" w:sz="0" w:space="0" w:color="auto"/>
        <w:right w:val="none" w:sz="0" w:space="0" w:color="auto"/>
      </w:divBdr>
    </w:div>
    <w:div w:id="921569252">
      <w:bodyDiv w:val="1"/>
      <w:marLeft w:val="0"/>
      <w:marRight w:val="0"/>
      <w:marTop w:val="0"/>
      <w:marBottom w:val="0"/>
      <w:divBdr>
        <w:top w:val="none" w:sz="0" w:space="0" w:color="auto"/>
        <w:left w:val="none" w:sz="0" w:space="0" w:color="auto"/>
        <w:bottom w:val="none" w:sz="0" w:space="0" w:color="auto"/>
        <w:right w:val="none" w:sz="0" w:space="0" w:color="auto"/>
      </w:divBdr>
    </w:div>
    <w:div w:id="935208146">
      <w:bodyDiv w:val="1"/>
      <w:marLeft w:val="0"/>
      <w:marRight w:val="0"/>
      <w:marTop w:val="0"/>
      <w:marBottom w:val="0"/>
      <w:divBdr>
        <w:top w:val="none" w:sz="0" w:space="0" w:color="auto"/>
        <w:left w:val="none" w:sz="0" w:space="0" w:color="auto"/>
        <w:bottom w:val="none" w:sz="0" w:space="0" w:color="auto"/>
        <w:right w:val="none" w:sz="0" w:space="0" w:color="auto"/>
      </w:divBdr>
    </w:div>
    <w:div w:id="940838624">
      <w:bodyDiv w:val="1"/>
      <w:marLeft w:val="0"/>
      <w:marRight w:val="0"/>
      <w:marTop w:val="0"/>
      <w:marBottom w:val="0"/>
      <w:divBdr>
        <w:top w:val="none" w:sz="0" w:space="0" w:color="auto"/>
        <w:left w:val="none" w:sz="0" w:space="0" w:color="auto"/>
        <w:bottom w:val="none" w:sz="0" w:space="0" w:color="auto"/>
        <w:right w:val="none" w:sz="0" w:space="0" w:color="auto"/>
      </w:divBdr>
    </w:div>
    <w:div w:id="943533251">
      <w:bodyDiv w:val="1"/>
      <w:marLeft w:val="0"/>
      <w:marRight w:val="0"/>
      <w:marTop w:val="0"/>
      <w:marBottom w:val="0"/>
      <w:divBdr>
        <w:top w:val="none" w:sz="0" w:space="0" w:color="auto"/>
        <w:left w:val="none" w:sz="0" w:space="0" w:color="auto"/>
        <w:bottom w:val="none" w:sz="0" w:space="0" w:color="auto"/>
        <w:right w:val="none" w:sz="0" w:space="0" w:color="auto"/>
      </w:divBdr>
    </w:div>
    <w:div w:id="954024597">
      <w:bodyDiv w:val="1"/>
      <w:marLeft w:val="0"/>
      <w:marRight w:val="0"/>
      <w:marTop w:val="0"/>
      <w:marBottom w:val="0"/>
      <w:divBdr>
        <w:top w:val="none" w:sz="0" w:space="0" w:color="auto"/>
        <w:left w:val="none" w:sz="0" w:space="0" w:color="auto"/>
        <w:bottom w:val="none" w:sz="0" w:space="0" w:color="auto"/>
        <w:right w:val="none" w:sz="0" w:space="0" w:color="auto"/>
      </w:divBdr>
    </w:div>
    <w:div w:id="962076904">
      <w:bodyDiv w:val="1"/>
      <w:marLeft w:val="0"/>
      <w:marRight w:val="0"/>
      <w:marTop w:val="0"/>
      <w:marBottom w:val="0"/>
      <w:divBdr>
        <w:top w:val="none" w:sz="0" w:space="0" w:color="auto"/>
        <w:left w:val="none" w:sz="0" w:space="0" w:color="auto"/>
        <w:bottom w:val="none" w:sz="0" w:space="0" w:color="auto"/>
        <w:right w:val="none" w:sz="0" w:space="0" w:color="auto"/>
      </w:divBdr>
    </w:div>
    <w:div w:id="963581546">
      <w:bodyDiv w:val="1"/>
      <w:marLeft w:val="0"/>
      <w:marRight w:val="0"/>
      <w:marTop w:val="0"/>
      <w:marBottom w:val="0"/>
      <w:divBdr>
        <w:top w:val="none" w:sz="0" w:space="0" w:color="auto"/>
        <w:left w:val="none" w:sz="0" w:space="0" w:color="auto"/>
        <w:bottom w:val="none" w:sz="0" w:space="0" w:color="auto"/>
        <w:right w:val="none" w:sz="0" w:space="0" w:color="auto"/>
      </w:divBdr>
    </w:div>
    <w:div w:id="972516398">
      <w:bodyDiv w:val="1"/>
      <w:marLeft w:val="0"/>
      <w:marRight w:val="0"/>
      <w:marTop w:val="0"/>
      <w:marBottom w:val="0"/>
      <w:divBdr>
        <w:top w:val="none" w:sz="0" w:space="0" w:color="auto"/>
        <w:left w:val="none" w:sz="0" w:space="0" w:color="auto"/>
        <w:bottom w:val="none" w:sz="0" w:space="0" w:color="auto"/>
        <w:right w:val="none" w:sz="0" w:space="0" w:color="auto"/>
      </w:divBdr>
    </w:div>
    <w:div w:id="974873674">
      <w:bodyDiv w:val="1"/>
      <w:marLeft w:val="0"/>
      <w:marRight w:val="0"/>
      <w:marTop w:val="0"/>
      <w:marBottom w:val="0"/>
      <w:divBdr>
        <w:top w:val="none" w:sz="0" w:space="0" w:color="auto"/>
        <w:left w:val="none" w:sz="0" w:space="0" w:color="auto"/>
        <w:bottom w:val="none" w:sz="0" w:space="0" w:color="auto"/>
        <w:right w:val="none" w:sz="0" w:space="0" w:color="auto"/>
      </w:divBdr>
    </w:div>
    <w:div w:id="982613243">
      <w:bodyDiv w:val="1"/>
      <w:marLeft w:val="0"/>
      <w:marRight w:val="0"/>
      <w:marTop w:val="0"/>
      <w:marBottom w:val="0"/>
      <w:divBdr>
        <w:top w:val="none" w:sz="0" w:space="0" w:color="auto"/>
        <w:left w:val="none" w:sz="0" w:space="0" w:color="auto"/>
        <w:bottom w:val="none" w:sz="0" w:space="0" w:color="auto"/>
        <w:right w:val="none" w:sz="0" w:space="0" w:color="auto"/>
      </w:divBdr>
    </w:div>
    <w:div w:id="988292419">
      <w:bodyDiv w:val="1"/>
      <w:marLeft w:val="0"/>
      <w:marRight w:val="0"/>
      <w:marTop w:val="0"/>
      <w:marBottom w:val="0"/>
      <w:divBdr>
        <w:top w:val="none" w:sz="0" w:space="0" w:color="auto"/>
        <w:left w:val="none" w:sz="0" w:space="0" w:color="auto"/>
        <w:bottom w:val="none" w:sz="0" w:space="0" w:color="auto"/>
        <w:right w:val="none" w:sz="0" w:space="0" w:color="auto"/>
      </w:divBdr>
    </w:div>
    <w:div w:id="990525933">
      <w:bodyDiv w:val="1"/>
      <w:marLeft w:val="0"/>
      <w:marRight w:val="0"/>
      <w:marTop w:val="0"/>
      <w:marBottom w:val="0"/>
      <w:divBdr>
        <w:top w:val="none" w:sz="0" w:space="0" w:color="auto"/>
        <w:left w:val="none" w:sz="0" w:space="0" w:color="auto"/>
        <w:bottom w:val="none" w:sz="0" w:space="0" w:color="auto"/>
        <w:right w:val="none" w:sz="0" w:space="0" w:color="auto"/>
      </w:divBdr>
    </w:div>
    <w:div w:id="993409874">
      <w:bodyDiv w:val="1"/>
      <w:marLeft w:val="0"/>
      <w:marRight w:val="0"/>
      <w:marTop w:val="0"/>
      <w:marBottom w:val="0"/>
      <w:divBdr>
        <w:top w:val="none" w:sz="0" w:space="0" w:color="auto"/>
        <w:left w:val="none" w:sz="0" w:space="0" w:color="auto"/>
        <w:bottom w:val="none" w:sz="0" w:space="0" w:color="auto"/>
        <w:right w:val="none" w:sz="0" w:space="0" w:color="auto"/>
      </w:divBdr>
    </w:div>
    <w:div w:id="994529063">
      <w:bodyDiv w:val="1"/>
      <w:marLeft w:val="0"/>
      <w:marRight w:val="0"/>
      <w:marTop w:val="0"/>
      <w:marBottom w:val="0"/>
      <w:divBdr>
        <w:top w:val="none" w:sz="0" w:space="0" w:color="auto"/>
        <w:left w:val="none" w:sz="0" w:space="0" w:color="auto"/>
        <w:bottom w:val="none" w:sz="0" w:space="0" w:color="auto"/>
        <w:right w:val="none" w:sz="0" w:space="0" w:color="auto"/>
      </w:divBdr>
    </w:div>
    <w:div w:id="998384544">
      <w:bodyDiv w:val="1"/>
      <w:marLeft w:val="0"/>
      <w:marRight w:val="0"/>
      <w:marTop w:val="0"/>
      <w:marBottom w:val="0"/>
      <w:divBdr>
        <w:top w:val="none" w:sz="0" w:space="0" w:color="auto"/>
        <w:left w:val="none" w:sz="0" w:space="0" w:color="auto"/>
        <w:bottom w:val="none" w:sz="0" w:space="0" w:color="auto"/>
        <w:right w:val="none" w:sz="0" w:space="0" w:color="auto"/>
      </w:divBdr>
    </w:div>
    <w:div w:id="999574262">
      <w:bodyDiv w:val="1"/>
      <w:marLeft w:val="0"/>
      <w:marRight w:val="0"/>
      <w:marTop w:val="0"/>
      <w:marBottom w:val="0"/>
      <w:divBdr>
        <w:top w:val="none" w:sz="0" w:space="0" w:color="auto"/>
        <w:left w:val="none" w:sz="0" w:space="0" w:color="auto"/>
        <w:bottom w:val="none" w:sz="0" w:space="0" w:color="auto"/>
        <w:right w:val="none" w:sz="0" w:space="0" w:color="auto"/>
      </w:divBdr>
    </w:div>
    <w:div w:id="1000962966">
      <w:bodyDiv w:val="1"/>
      <w:marLeft w:val="0"/>
      <w:marRight w:val="0"/>
      <w:marTop w:val="0"/>
      <w:marBottom w:val="0"/>
      <w:divBdr>
        <w:top w:val="none" w:sz="0" w:space="0" w:color="auto"/>
        <w:left w:val="none" w:sz="0" w:space="0" w:color="auto"/>
        <w:bottom w:val="none" w:sz="0" w:space="0" w:color="auto"/>
        <w:right w:val="none" w:sz="0" w:space="0" w:color="auto"/>
      </w:divBdr>
    </w:div>
    <w:div w:id="1026322845">
      <w:bodyDiv w:val="1"/>
      <w:marLeft w:val="0"/>
      <w:marRight w:val="0"/>
      <w:marTop w:val="0"/>
      <w:marBottom w:val="0"/>
      <w:divBdr>
        <w:top w:val="none" w:sz="0" w:space="0" w:color="auto"/>
        <w:left w:val="none" w:sz="0" w:space="0" w:color="auto"/>
        <w:bottom w:val="none" w:sz="0" w:space="0" w:color="auto"/>
        <w:right w:val="none" w:sz="0" w:space="0" w:color="auto"/>
      </w:divBdr>
    </w:div>
    <w:div w:id="1028798282">
      <w:bodyDiv w:val="1"/>
      <w:marLeft w:val="0"/>
      <w:marRight w:val="0"/>
      <w:marTop w:val="0"/>
      <w:marBottom w:val="0"/>
      <w:divBdr>
        <w:top w:val="none" w:sz="0" w:space="0" w:color="auto"/>
        <w:left w:val="none" w:sz="0" w:space="0" w:color="auto"/>
        <w:bottom w:val="none" w:sz="0" w:space="0" w:color="auto"/>
        <w:right w:val="none" w:sz="0" w:space="0" w:color="auto"/>
      </w:divBdr>
    </w:div>
    <w:div w:id="1033191327">
      <w:bodyDiv w:val="1"/>
      <w:marLeft w:val="0"/>
      <w:marRight w:val="0"/>
      <w:marTop w:val="0"/>
      <w:marBottom w:val="0"/>
      <w:divBdr>
        <w:top w:val="none" w:sz="0" w:space="0" w:color="auto"/>
        <w:left w:val="none" w:sz="0" w:space="0" w:color="auto"/>
        <w:bottom w:val="none" w:sz="0" w:space="0" w:color="auto"/>
        <w:right w:val="none" w:sz="0" w:space="0" w:color="auto"/>
      </w:divBdr>
    </w:div>
    <w:div w:id="1038775926">
      <w:bodyDiv w:val="1"/>
      <w:marLeft w:val="0"/>
      <w:marRight w:val="0"/>
      <w:marTop w:val="0"/>
      <w:marBottom w:val="0"/>
      <w:divBdr>
        <w:top w:val="none" w:sz="0" w:space="0" w:color="auto"/>
        <w:left w:val="none" w:sz="0" w:space="0" w:color="auto"/>
        <w:bottom w:val="none" w:sz="0" w:space="0" w:color="auto"/>
        <w:right w:val="none" w:sz="0" w:space="0" w:color="auto"/>
      </w:divBdr>
    </w:div>
    <w:div w:id="1041901389">
      <w:bodyDiv w:val="1"/>
      <w:marLeft w:val="0"/>
      <w:marRight w:val="0"/>
      <w:marTop w:val="0"/>
      <w:marBottom w:val="0"/>
      <w:divBdr>
        <w:top w:val="none" w:sz="0" w:space="0" w:color="auto"/>
        <w:left w:val="none" w:sz="0" w:space="0" w:color="auto"/>
        <w:bottom w:val="none" w:sz="0" w:space="0" w:color="auto"/>
        <w:right w:val="none" w:sz="0" w:space="0" w:color="auto"/>
      </w:divBdr>
    </w:div>
    <w:div w:id="1044670940">
      <w:bodyDiv w:val="1"/>
      <w:marLeft w:val="0"/>
      <w:marRight w:val="0"/>
      <w:marTop w:val="0"/>
      <w:marBottom w:val="0"/>
      <w:divBdr>
        <w:top w:val="none" w:sz="0" w:space="0" w:color="auto"/>
        <w:left w:val="none" w:sz="0" w:space="0" w:color="auto"/>
        <w:bottom w:val="none" w:sz="0" w:space="0" w:color="auto"/>
        <w:right w:val="none" w:sz="0" w:space="0" w:color="auto"/>
      </w:divBdr>
    </w:div>
    <w:div w:id="1052384141">
      <w:bodyDiv w:val="1"/>
      <w:marLeft w:val="0"/>
      <w:marRight w:val="0"/>
      <w:marTop w:val="0"/>
      <w:marBottom w:val="0"/>
      <w:divBdr>
        <w:top w:val="none" w:sz="0" w:space="0" w:color="auto"/>
        <w:left w:val="none" w:sz="0" w:space="0" w:color="auto"/>
        <w:bottom w:val="none" w:sz="0" w:space="0" w:color="auto"/>
        <w:right w:val="none" w:sz="0" w:space="0" w:color="auto"/>
      </w:divBdr>
    </w:div>
    <w:div w:id="1054810009">
      <w:bodyDiv w:val="1"/>
      <w:marLeft w:val="0"/>
      <w:marRight w:val="0"/>
      <w:marTop w:val="0"/>
      <w:marBottom w:val="0"/>
      <w:divBdr>
        <w:top w:val="none" w:sz="0" w:space="0" w:color="auto"/>
        <w:left w:val="none" w:sz="0" w:space="0" w:color="auto"/>
        <w:bottom w:val="none" w:sz="0" w:space="0" w:color="auto"/>
        <w:right w:val="none" w:sz="0" w:space="0" w:color="auto"/>
      </w:divBdr>
    </w:div>
    <w:div w:id="1059476170">
      <w:bodyDiv w:val="1"/>
      <w:marLeft w:val="0"/>
      <w:marRight w:val="0"/>
      <w:marTop w:val="0"/>
      <w:marBottom w:val="0"/>
      <w:divBdr>
        <w:top w:val="none" w:sz="0" w:space="0" w:color="auto"/>
        <w:left w:val="none" w:sz="0" w:space="0" w:color="auto"/>
        <w:bottom w:val="none" w:sz="0" w:space="0" w:color="auto"/>
        <w:right w:val="none" w:sz="0" w:space="0" w:color="auto"/>
      </w:divBdr>
    </w:div>
    <w:div w:id="1079793721">
      <w:bodyDiv w:val="1"/>
      <w:marLeft w:val="0"/>
      <w:marRight w:val="0"/>
      <w:marTop w:val="0"/>
      <w:marBottom w:val="0"/>
      <w:divBdr>
        <w:top w:val="none" w:sz="0" w:space="0" w:color="auto"/>
        <w:left w:val="none" w:sz="0" w:space="0" w:color="auto"/>
        <w:bottom w:val="none" w:sz="0" w:space="0" w:color="auto"/>
        <w:right w:val="none" w:sz="0" w:space="0" w:color="auto"/>
      </w:divBdr>
    </w:div>
    <w:div w:id="1081368741">
      <w:bodyDiv w:val="1"/>
      <w:marLeft w:val="0"/>
      <w:marRight w:val="0"/>
      <w:marTop w:val="0"/>
      <w:marBottom w:val="0"/>
      <w:divBdr>
        <w:top w:val="none" w:sz="0" w:space="0" w:color="auto"/>
        <w:left w:val="none" w:sz="0" w:space="0" w:color="auto"/>
        <w:bottom w:val="none" w:sz="0" w:space="0" w:color="auto"/>
        <w:right w:val="none" w:sz="0" w:space="0" w:color="auto"/>
      </w:divBdr>
    </w:div>
    <w:div w:id="1085029486">
      <w:bodyDiv w:val="1"/>
      <w:marLeft w:val="0"/>
      <w:marRight w:val="0"/>
      <w:marTop w:val="0"/>
      <w:marBottom w:val="0"/>
      <w:divBdr>
        <w:top w:val="none" w:sz="0" w:space="0" w:color="auto"/>
        <w:left w:val="none" w:sz="0" w:space="0" w:color="auto"/>
        <w:bottom w:val="none" w:sz="0" w:space="0" w:color="auto"/>
        <w:right w:val="none" w:sz="0" w:space="0" w:color="auto"/>
      </w:divBdr>
    </w:div>
    <w:div w:id="1117334804">
      <w:bodyDiv w:val="1"/>
      <w:marLeft w:val="0"/>
      <w:marRight w:val="0"/>
      <w:marTop w:val="0"/>
      <w:marBottom w:val="0"/>
      <w:divBdr>
        <w:top w:val="none" w:sz="0" w:space="0" w:color="auto"/>
        <w:left w:val="none" w:sz="0" w:space="0" w:color="auto"/>
        <w:bottom w:val="none" w:sz="0" w:space="0" w:color="auto"/>
        <w:right w:val="none" w:sz="0" w:space="0" w:color="auto"/>
      </w:divBdr>
    </w:div>
    <w:div w:id="1117411383">
      <w:bodyDiv w:val="1"/>
      <w:marLeft w:val="0"/>
      <w:marRight w:val="0"/>
      <w:marTop w:val="0"/>
      <w:marBottom w:val="0"/>
      <w:divBdr>
        <w:top w:val="none" w:sz="0" w:space="0" w:color="auto"/>
        <w:left w:val="none" w:sz="0" w:space="0" w:color="auto"/>
        <w:bottom w:val="none" w:sz="0" w:space="0" w:color="auto"/>
        <w:right w:val="none" w:sz="0" w:space="0" w:color="auto"/>
      </w:divBdr>
    </w:div>
    <w:div w:id="1122380962">
      <w:bodyDiv w:val="1"/>
      <w:marLeft w:val="0"/>
      <w:marRight w:val="0"/>
      <w:marTop w:val="0"/>
      <w:marBottom w:val="0"/>
      <w:divBdr>
        <w:top w:val="none" w:sz="0" w:space="0" w:color="auto"/>
        <w:left w:val="none" w:sz="0" w:space="0" w:color="auto"/>
        <w:bottom w:val="none" w:sz="0" w:space="0" w:color="auto"/>
        <w:right w:val="none" w:sz="0" w:space="0" w:color="auto"/>
      </w:divBdr>
    </w:div>
    <w:div w:id="1129862673">
      <w:bodyDiv w:val="1"/>
      <w:marLeft w:val="0"/>
      <w:marRight w:val="0"/>
      <w:marTop w:val="0"/>
      <w:marBottom w:val="0"/>
      <w:divBdr>
        <w:top w:val="none" w:sz="0" w:space="0" w:color="auto"/>
        <w:left w:val="none" w:sz="0" w:space="0" w:color="auto"/>
        <w:bottom w:val="none" w:sz="0" w:space="0" w:color="auto"/>
        <w:right w:val="none" w:sz="0" w:space="0" w:color="auto"/>
      </w:divBdr>
    </w:div>
    <w:div w:id="1133904115">
      <w:bodyDiv w:val="1"/>
      <w:marLeft w:val="0"/>
      <w:marRight w:val="0"/>
      <w:marTop w:val="0"/>
      <w:marBottom w:val="0"/>
      <w:divBdr>
        <w:top w:val="none" w:sz="0" w:space="0" w:color="auto"/>
        <w:left w:val="none" w:sz="0" w:space="0" w:color="auto"/>
        <w:bottom w:val="none" w:sz="0" w:space="0" w:color="auto"/>
        <w:right w:val="none" w:sz="0" w:space="0" w:color="auto"/>
      </w:divBdr>
    </w:div>
    <w:div w:id="1146387592">
      <w:bodyDiv w:val="1"/>
      <w:marLeft w:val="0"/>
      <w:marRight w:val="0"/>
      <w:marTop w:val="0"/>
      <w:marBottom w:val="0"/>
      <w:divBdr>
        <w:top w:val="none" w:sz="0" w:space="0" w:color="auto"/>
        <w:left w:val="none" w:sz="0" w:space="0" w:color="auto"/>
        <w:bottom w:val="none" w:sz="0" w:space="0" w:color="auto"/>
        <w:right w:val="none" w:sz="0" w:space="0" w:color="auto"/>
      </w:divBdr>
    </w:div>
    <w:div w:id="1153639909">
      <w:bodyDiv w:val="1"/>
      <w:marLeft w:val="0"/>
      <w:marRight w:val="0"/>
      <w:marTop w:val="0"/>
      <w:marBottom w:val="0"/>
      <w:divBdr>
        <w:top w:val="none" w:sz="0" w:space="0" w:color="auto"/>
        <w:left w:val="none" w:sz="0" w:space="0" w:color="auto"/>
        <w:bottom w:val="none" w:sz="0" w:space="0" w:color="auto"/>
        <w:right w:val="none" w:sz="0" w:space="0" w:color="auto"/>
      </w:divBdr>
    </w:div>
    <w:div w:id="1158227390">
      <w:bodyDiv w:val="1"/>
      <w:marLeft w:val="0"/>
      <w:marRight w:val="0"/>
      <w:marTop w:val="0"/>
      <w:marBottom w:val="0"/>
      <w:divBdr>
        <w:top w:val="none" w:sz="0" w:space="0" w:color="auto"/>
        <w:left w:val="none" w:sz="0" w:space="0" w:color="auto"/>
        <w:bottom w:val="none" w:sz="0" w:space="0" w:color="auto"/>
        <w:right w:val="none" w:sz="0" w:space="0" w:color="auto"/>
      </w:divBdr>
    </w:div>
    <w:div w:id="1160190983">
      <w:bodyDiv w:val="1"/>
      <w:marLeft w:val="0"/>
      <w:marRight w:val="0"/>
      <w:marTop w:val="0"/>
      <w:marBottom w:val="0"/>
      <w:divBdr>
        <w:top w:val="none" w:sz="0" w:space="0" w:color="auto"/>
        <w:left w:val="none" w:sz="0" w:space="0" w:color="auto"/>
        <w:bottom w:val="none" w:sz="0" w:space="0" w:color="auto"/>
        <w:right w:val="none" w:sz="0" w:space="0" w:color="auto"/>
      </w:divBdr>
    </w:div>
    <w:div w:id="1173689292">
      <w:bodyDiv w:val="1"/>
      <w:marLeft w:val="0"/>
      <w:marRight w:val="0"/>
      <w:marTop w:val="0"/>
      <w:marBottom w:val="0"/>
      <w:divBdr>
        <w:top w:val="none" w:sz="0" w:space="0" w:color="auto"/>
        <w:left w:val="none" w:sz="0" w:space="0" w:color="auto"/>
        <w:bottom w:val="none" w:sz="0" w:space="0" w:color="auto"/>
        <w:right w:val="none" w:sz="0" w:space="0" w:color="auto"/>
      </w:divBdr>
    </w:div>
    <w:div w:id="1175261503">
      <w:bodyDiv w:val="1"/>
      <w:marLeft w:val="0"/>
      <w:marRight w:val="0"/>
      <w:marTop w:val="0"/>
      <w:marBottom w:val="0"/>
      <w:divBdr>
        <w:top w:val="none" w:sz="0" w:space="0" w:color="auto"/>
        <w:left w:val="none" w:sz="0" w:space="0" w:color="auto"/>
        <w:bottom w:val="none" w:sz="0" w:space="0" w:color="auto"/>
        <w:right w:val="none" w:sz="0" w:space="0" w:color="auto"/>
      </w:divBdr>
    </w:div>
    <w:div w:id="1176648100">
      <w:bodyDiv w:val="1"/>
      <w:marLeft w:val="0"/>
      <w:marRight w:val="0"/>
      <w:marTop w:val="0"/>
      <w:marBottom w:val="0"/>
      <w:divBdr>
        <w:top w:val="none" w:sz="0" w:space="0" w:color="auto"/>
        <w:left w:val="none" w:sz="0" w:space="0" w:color="auto"/>
        <w:bottom w:val="none" w:sz="0" w:space="0" w:color="auto"/>
        <w:right w:val="none" w:sz="0" w:space="0" w:color="auto"/>
      </w:divBdr>
    </w:div>
    <w:div w:id="1179275308">
      <w:bodyDiv w:val="1"/>
      <w:marLeft w:val="0"/>
      <w:marRight w:val="0"/>
      <w:marTop w:val="0"/>
      <w:marBottom w:val="0"/>
      <w:divBdr>
        <w:top w:val="none" w:sz="0" w:space="0" w:color="auto"/>
        <w:left w:val="none" w:sz="0" w:space="0" w:color="auto"/>
        <w:bottom w:val="none" w:sz="0" w:space="0" w:color="auto"/>
        <w:right w:val="none" w:sz="0" w:space="0" w:color="auto"/>
      </w:divBdr>
    </w:div>
    <w:div w:id="1179850372">
      <w:bodyDiv w:val="1"/>
      <w:marLeft w:val="0"/>
      <w:marRight w:val="0"/>
      <w:marTop w:val="0"/>
      <w:marBottom w:val="0"/>
      <w:divBdr>
        <w:top w:val="none" w:sz="0" w:space="0" w:color="auto"/>
        <w:left w:val="none" w:sz="0" w:space="0" w:color="auto"/>
        <w:bottom w:val="none" w:sz="0" w:space="0" w:color="auto"/>
        <w:right w:val="none" w:sz="0" w:space="0" w:color="auto"/>
      </w:divBdr>
    </w:div>
    <w:div w:id="1198204190">
      <w:bodyDiv w:val="1"/>
      <w:marLeft w:val="0"/>
      <w:marRight w:val="0"/>
      <w:marTop w:val="0"/>
      <w:marBottom w:val="0"/>
      <w:divBdr>
        <w:top w:val="none" w:sz="0" w:space="0" w:color="auto"/>
        <w:left w:val="none" w:sz="0" w:space="0" w:color="auto"/>
        <w:bottom w:val="none" w:sz="0" w:space="0" w:color="auto"/>
        <w:right w:val="none" w:sz="0" w:space="0" w:color="auto"/>
      </w:divBdr>
    </w:div>
    <w:div w:id="1203513829">
      <w:bodyDiv w:val="1"/>
      <w:marLeft w:val="0"/>
      <w:marRight w:val="0"/>
      <w:marTop w:val="0"/>
      <w:marBottom w:val="0"/>
      <w:divBdr>
        <w:top w:val="none" w:sz="0" w:space="0" w:color="auto"/>
        <w:left w:val="none" w:sz="0" w:space="0" w:color="auto"/>
        <w:bottom w:val="none" w:sz="0" w:space="0" w:color="auto"/>
        <w:right w:val="none" w:sz="0" w:space="0" w:color="auto"/>
      </w:divBdr>
    </w:div>
    <w:div w:id="1203706876">
      <w:bodyDiv w:val="1"/>
      <w:marLeft w:val="0"/>
      <w:marRight w:val="0"/>
      <w:marTop w:val="0"/>
      <w:marBottom w:val="0"/>
      <w:divBdr>
        <w:top w:val="none" w:sz="0" w:space="0" w:color="auto"/>
        <w:left w:val="none" w:sz="0" w:space="0" w:color="auto"/>
        <w:bottom w:val="none" w:sz="0" w:space="0" w:color="auto"/>
        <w:right w:val="none" w:sz="0" w:space="0" w:color="auto"/>
      </w:divBdr>
    </w:div>
    <w:div w:id="1203906225">
      <w:bodyDiv w:val="1"/>
      <w:marLeft w:val="0"/>
      <w:marRight w:val="0"/>
      <w:marTop w:val="0"/>
      <w:marBottom w:val="0"/>
      <w:divBdr>
        <w:top w:val="none" w:sz="0" w:space="0" w:color="auto"/>
        <w:left w:val="none" w:sz="0" w:space="0" w:color="auto"/>
        <w:bottom w:val="none" w:sz="0" w:space="0" w:color="auto"/>
        <w:right w:val="none" w:sz="0" w:space="0" w:color="auto"/>
      </w:divBdr>
    </w:div>
    <w:div w:id="1208639809">
      <w:bodyDiv w:val="1"/>
      <w:marLeft w:val="0"/>
      <w:marRight w:val="0"/>
      <w:marTop w:val="0"/>
      <w:marBottom w:val="0"/>
      <w:divBdr>
        <w:top w:val="none" w:sz="0" w:space="0" w:color="auto"/>
        <w:left w:val="none" w:sz="0" w:space="0" w:color="auto"/>
        <w:bottom w:val="none" w:sz="0" w:space="0" w:color="auto"/>
        <w:right w:val="none" w:sz="0" w:space="0" w:color="auto"/>
      </w:divBdr>
    </w:div>
    <w:div w:id="1220819781">
      <w:bodyDiv w:val="1"/>
      <w:marLeft w:val="0"/>
      <w:marRight w:val="0"/>
      <w:marTop w:val="0"/>
      <w:marBottom w:val="0"/>
      <w:divBdr>
        <w:top w:val="none" w:sz="0" w:space="0" w:color="auto"/>
        <w:left w:val="none" w:sz="0" w:space="0" w:color="auto"/>
        <w:bottom w:val="none" w:sz="0" w:space="0" w:color="auto"/>
        <w:right w:val="none" w:sz="0" w:space="0" w:color="auto"/>
      </w:divBdr>
    </w:div>
    <w:div w:id="1245260119">
      <w:bodyDiv w:val="1"/>
      <w:marLeft w:val="0"/>
      <w:marRight w:val="0"/>
      <w:marTop w:val="0"/>
      <w:marBottom w:val="0"/>
      <w:divBdr>
        <w:top w:val="none" w:sz="0" w:space="0" w:color="auto"/>
        <w:left w:val="none" w:sz="0" w:space="0" w:color="auto"/>
        <w:bottom w:val="none" w:sz="0" w:space="0" w:color="auto"/>
        <w:right w:val="none" w:sz="0" w:space="0" w:color="auto"/>
      </w:divBdr>
    </w:div>
    <w:div w:id="1249194793">
      <w:bodyDiv w:val="1"/>
      <w:marLeft w:val="0"/>
      <w:marRight w:val="0"/>
      <w:marTop w:val="0"/>
      <w:marBottom w:val="0"/>
      <w:divBdr>
        <w:top w:val="none" w:sz="0" w:space="0" w:color="auto"/>
        <w:left w:val="none" w:sz="0" w:space="0" w:color="auto"/>
        <w:bottom w:val="none" w:sz="0" w:space="0" w:color="auto"/>
        <w:right w:val="none" w:sz="0" w:space="0" w:color="auto"/>
      </w:divBdr>
    </w:div>
    <w:div w:id="1253121618">
      <w:bodyDiv w:val="1"/>
      <w:marLeft w:val="0"/>
      <w:marRight w:val="0"/>
      <w:marTop w:val="0"/>
      <w:marBottom w:val="0"/>
      <w:divBdr>
        <w:top w:val="none" w:sz="0" w:space="0" w:color="auto"/>
        <w:left w:val="none" w:sz="0" w:space="0" w:color="auto"/>
        <w:bottom w:val="none" w:sz="0" w:space="0" w:color="auto"/>
        <w:right w:val="none" w:sz="0" w:space="0" w:color="auto"/>
      </w:divBdr>
    </w:div>
    <w:div w:id="1261986376">
      <w:bodyDiv w:val="1"/>
      <w:marLeft w:val="0"/>
      <w:marRight w:val="0"/>
      <w:marTop w:val="0"/>
      <w:marBottom w:val="0"/>
      <w:divBdr>
        <w:top w:val="none" w:sz="0" w:space="0" w:color="auto"/>
        <w:left w:val="none" w:sz="0" w:space="0" w:color="auto"/>
        <w:bottom w:val="none" w:sz="0" w:space="0" w:color="auto"/>
        <w:right w:val="none" w:sz="0" w:space="0" w:color="auto"/>
      </w:divBdr>
    </w:div>
    <w:div w:id="1269389724">
      <w:bodyDiv w:val="1"/>
      <w:marLeft w:val="0"/>
      <w:marRight w:val="0"/>
      <w:marTop w:val="0"/>
      <w:marBottom w:val="0"/>
      <w:divBdr>
        <w:top w:val="none" w:sz="0" w:space="0" w:color="auto"/>
        <w:left w:val="none" w:sz="0" w:space="0" w:color="auto"/>
        <w:bottom w:val="none" w:sz="0" w:space="0" w:color="auto"/>
        <w:right w:val="none" w:sz="0" w:space="0" w:color="auto"/>
      </w:divBdr>
    </w:div>
    <w:div w:id="1289626823">
      <w:bodyDiv w:val="1"/>
      <w:marLeft w:val="0"/>
      <w:marRight w:val="0"/>
      <w:marTop w:val="0"/>
      <w:marBottom w:val="0"/>
      <w:divBdr>
        <w:top w:val="none" w:sz="0" w:space="0" w:color="auto"/>
        <w:left w:val="none" w:sz="0" w:space="0" w:color="auto"/>
        <w:bottom w:val="none" w:sz="0" w:space="0" w:color="auto"/>
        <w:right w:val="none" w:sz="0" w:space="0" w:color="auto"/>
      </w:divBdr>
    </w:div>
    <w:div w:id="1300259985">
      <w:bodyDiv w:val="1"/>
      <w:marLeft w:val="0"/>
      <w:marRight w:val="0"/>
      <w:marTop w:val="0"/>
      <w:marBottom w:val="0"/>
      <w:divBdr>
        <w:top w:val="none" w:sz="0" w:space="0" w:color="auto"/>
        <w:left w:val="none" w:sz="0" w:space="0" w:color="auto"/>
        <w:bottom w:val="none" w:sz="0" w:space="0" w:color="auto"/>
        <w:right w:val="none" w:sz="0" w:space="0" w:color="auto"/>
      </w:divBdr>
    </w:div>
    <w:div w:id="1303847984">
      <w:bodyDiv w:val="1"/>
      <w:marLeft w:val="0"/>
      <w:marRight w:val="0"/>
      <w:marTop w:val="0"/>
      <w:marBottom w:val="0"/>
      <w:divBdr>
        <w:top w:val="none" w:sz="0" w:space="0" w:color="auto"/>
        <w:left w:val="none" w:sz="0" w:space="0" w:color="auto"/>
        <w:bottom w:val="none" w:sz="0" w:space="0" w:color="auto"/>
        <w:right w:val="none" w:sz="0" w:space="0" w:color="auto"/>
      </w:divBdr>
    </w:div>
    <w:div w:id="1307903180">
      <w:bodyDiv w:val="1"/>
      <w:marLeft w:val="0"/>
      <w:marRight w:val="0"/>
      <w:marTop w:val="0"/>
      <w:marBottom w:val="0"/>
      <w:divBdr>
        <w:top w:val="none" w:sz="0" w:space="0" w:color="auto"/>
        <w:left w:val="none" w:sz="0" w:space="0" w:color="auto"/>
        <w:bottom w:val="none" w:sz="0" w:space="0" w:color="auto"/>
        <w:right w:val="none" w:sz="0" w:space="0" w:color="auto"/>
      </w:divBdr>
    </w:div>
    <w:div w:id="1321957458">
      <w:bodyDiv w:val="1"/>
      <w:marLeft w:val="0"/>
      <w:marRight w:val="0"/>
      <w:marTop w:val="0"/>
      <w:marBottom w:val="0"/>
      <w:divBdr>
        <w:top w:val="none" w:sz="0" w:space="0" w:color="auto"/>
        <w:left w:val="none" w:sz="0" w:space="0" w:color="auto"/>
        <w:bottom w:val="none" w:sz="0" w:space="0" w:color="auto"/>
        <w:right w:val="none" w:sz="0" w:space="0" w:color="auto"/>
      </w:divBdr>
    </w:div>
    <w:div w:id="1336222418">
      <w:bodyDiv w:val="1"/>
      <w:marLeft w:val="0"/>
      <w:marRight w:val="0"/>
      <w:marTop w:val="0"/>
      <w:marBottom w:val="0"/>
      <w:divBdr>
        <w:top w:val="none" w:sz="0" w:space="0" w:color="auto"/>
        <w:left w:val="none" w:sz="0" w:space="0" w:color="auto"/>
        <w:bottom w:val="none" w:sz="0" w:space="0" w:color="auto"/>
        <w:right w:val="none" w:sz="0" w:space="0" w:color="auto"/>
      </w:divBdr>
    </w:div>
    <w:div w:id="1339112481">
      <w:bodyDiv w:val="1"/>
      <w:marLeft w:val="0"/>
      <w:marRight w:val="0"/>
      <w:marTop w:val="0"/>
      <w:marBottom w:val="0"/>
      <w:divBdr>
        <w:top w:val="none" w:sz="0" w:space="0" w:color="auto"/>
        <w:left w:val="none" w:sz="0" w:space="0" w:color="auto"/>
        <w:bottom w:val="none" w:sz="0" w:space="0" w:color="auto"/>
        <w:right w:val="none" w:sz="0" w:space="0" w:color="auto"/>
      </w:divBdr>
    </w:div>
    <w:div w:id="1343360902">
      <w:bodyDiv w:val="1"/>
      <w:marLeft w:val="0"/>
      <w:marRight w:val="0"/>
      <w:marTop w:val="0"/>
      <w:marBottom w:val="0"/>
      <w:divBdr>
        <w:top w:val="none" w:sz="0" w:space="0" w:color="auto"/>
        <w:left w:val="none" w:sz="0" w:space="0" w:color="auto"/>
        <w:bottom w:val="none" w:sz="0" w:space="0" w:color="auto"/>
        <w:right w:val="none" w:sz="0" w:space="0" w:color="auto"/>
      </w:divBdr>
    </w:div>
    <w:div w:id="1347175267">
      <w:bodyDiv w:val="1"/>
      <w:marLeft w:val="0"/>
      <w:marRight w:val="0"/>
      <w:marTop w:val="0"/>
      <w:marBottom w:val="0"/>
      <w:divBdr>
        <w:top w:val="none" w:sz="0" w:space="0" w:color="auto"/>
        <w:left w:val="none" w:sz="0" w:space="0" w:color="auto"/>
        <w:bottom w:val="none" w:sz="0" w:space="0" w:color="auto"/>
        <w:right w:val="none" w:sz="0" w:space="0" w:color="auto"/>
      </w:divBdr>
    </w:div>
    <w:div w:id="1359548681">
      <w:bodyDiv w:val="1"/>
      <w:marLeft w:val="0"/>
      <w:marRight w:val="0"/>
      <w:marTop w:val="0"/>
      <w:marBottom w:val="0"/>
      <w:divBdr>
        <w:top w:val="none" w:sz="0" w:space="0" w:color="auto"/>
        <w:left w:val="none" w:sz="0" w:space="0" w:color="auto"/>
        <w:bottom w:val="none" w:sz="0" w:space="0" w:color="auto"/>
        <w:right w:val="none" w:sz="0" w:space="0" w:color="auto"/>
      </w:divBdr>
    </w:div>
    <w:div w:id="1360014279">
      <w:bodyDiv w:val="1"/>
      <w:marLeft w:val="0"/>
      <w:marRight w:val="0"/>
      <w:marTop w:val="0"/>
      <w:marBottom w:val="0"/>
      <w:divBdr>
        <w:top w:val="none" w:sz="0" w:space="0" w:color="auto"/>
        <w:left w:val="none" w:sz="0" w:space="0" w:color="auto"/>
        <w:bottom w:val="none" w:sz="0" w:space="0" w:color="auto"/>
        <w:right w:val="none" w:sz="0" w:space="0" w:color="auto"/>
      </w:divBdr>
    </w:div>
    <w:div w:id="1362976389">
      <w:bodyDiv w:val="1"/>
      <w:marLeft w:val="0"/>
      <w:marRight w:val="0"/>
      <w:marTop w:val="0"/>
      <w:marBottom w:val="0"/>
      <w:divBdr>
        <w:top w:val="none" w:sz="0" w:space="0" w:color="auto"/>
        <w:left w:val="none" w:sz="0" w:space="0" w:color="auto"/>
        <w:bottom w:val="none" w:sz="0" w:space="0" w:color="auto"/>
        <w:right w:val="none" w:sz="0" w:space="0" w:color="auto"/>
      </w:divBdr>
    </w:div>
    <w:div w:id="1369335869">
      <w:bodyDiv w:val="1"/>
      <w:marLeft w:val="0"/>
      <w:marRight w:val="0"/>
      <w:marTop w:val="0"/>
      <w:marBottom w:val="0"/>
      <w:divBdr>
        <w:top w:val="none" w:sz="0" w:space="0" w:color="auto"/>
        <w:left w:val="none" w:sz="0" w:space="0" w:color="auto"/>
        <w:bottom w:val="none" w:sz="0" w:space="0" w:color="auto"/>
        <w:right w:val="none" w:sz="0" w:space="0" w:color="auto"/>
      </w:divBdr>
    </w:div>
    <w:div w:id="1369644995">
      <w:bodyDiv w:val="1"/>
      <w:marLeft w:val="0"/>
      <w:marRight w:val="0"/>
      <w:marTop w:val="0"/>
      <w:marBottom w:val="0"/>
      <w:divBdr>
        <w:top w:val="none" w:sz="0" w:space="0" w:color="auto"/>
        <w:left w:val="none" w:sz="0" w:space="0" w:color="auto"/>
        <w:bottom w:val="none" w:sz="0" w:space="0" w:color="auto"/>
        <w:right w:val="none" w:sz="0" w:space="0" w:color="auto"/>
      </w:divBdr>
    </w:div>
    <w:div w:id="1372193265">
      <w:bodyDiv w:val="1"/>
      <w:marLeft w:val="0"/>
      <w:marRight w:val="0"/>
      <w:marTop w:val="0"/>
      <w:marBottom w:val="0"/>
      <w:divBdr>
        <w:top w:val="none" w:sz="0" w:space="0" w:color="auto"/>
        <w:left w:val="none" w:sz="0" w:space="0" w:color="auto"/>
        <w:bottom w:val="none" w:sz="0" w:space="0" w:color="auto"/>
        <w:right w:val="none" w:sz="0" w:space="0" w:color="auto"/>
      </w:divBdr>
    </w:div>
    <w:div w:id="1383599466">
      <w:bodyDiv w:val="1"/>
      <w:marLeft w:val="0"/>
      <w:marRight w:val="0"/>
      <w:marTop w:val="0"/>
      <w:marBottom w:val="0"/>
      <w:divBdr>
        <w:top w:val="none" w:sz="0" w:space="0" w:color="auto"/>
        <w:left w:val="none" w:sz="0" w:space="0" w:color="auto"/>
        <w:bottom w:val="none" w:sz="0" w:space="0" w:color="auto"/>
        <w:right w:val="none" w:sz="0" w:space="0" w:color="auto"/>
      </w:divBdr>
      <w:divsChild>
        <w:div w:id="2041081568">
          <w:marLeft w:val="0"/>
          <w:marRight w:val="446"/>
          <w:marTop w:val="0"/>
          <w:marBottom w:val="0"/>
          <w:divBdr>
            <w:top w:val="none" w:sz="0" w:space="0" w:color="auto"/>
            <w:left w:val="none" w:sz="0" w:space="0" w:color="auto"/>
            <w:bottom w:val="none" w:sz="0" w:space="0" w:color="auto"/>
            <w:right w:val="none" w:sz="0" w:space="0" w:color="auto"/>
          </w:divBdr>
        </w:div>
      </w:divsChild>
    </w:div>
    <w:div w:id="1383944658">
      <w:bodyDiv w:val="1"/>
      <w:marLeft w:val="0"/>
      <w:marRight w:val="0"/>
      <w:marTop w:val="0"/>
      <w:marBottom w:val="0"/>
      <w:divBdr>
        <w:top w:val="none" w:sz="0" w:space="0" w:color="auto"/>
        <w:left w:val="none" w:sz="0" w:space="0" w:color="auto"/>
        <w:bottom w:val="none" w:sz="0" w:space="0" w:color="auto"/>
        <w:right w:val="none" w:sz="0" w:space="0" w:color="auto"/>
      </w:divBdr>
    </w:div>
    <w:div w:id="1405567209">
      <w:bodyDiv w:val="1"/>
      <w:marLeft w:val="0"/>
      <w:marRight w:val="0"/>
      <w:marTop w:val="0"/>
      <w:marBottom w:val="0"/>
      <w:divBdr>
        <w:top w:val="none" w:sz="0" w:space="0" w:color="auto"/>
        <w:left w:val="none" w:sz="0" w:space="0" w:color="auto"/>
        <w:bottom w:val="none" w:sz="0" w:space="0" w:color="auto"/>
        <w:right w:val="none" w:sz="0" w:space="0" w:color="auto"/>
      </w:divBdr>
    </w:div>
    <w:div w:id="1406495615">
      <w:bodyDiv w:val="1"/>
      <w:marLeft w:val="0"/>
      <w:marRight w:val="0"/>
      <w:marTop w:val="0"/>
      <w:marBottom w:val="0"/>
      <w:divBdr>
        <w:top w:val="none" w:sz="0" w:space="0" w:color="auto"/>
        <w:left w:val="none" w:sz="0" w:space="0" w:color="auto"/>
        <w:bottom w:val="none" w:sz="0" w:space="0" w:color="auto"/>
        <w:right w:val="none" w:sz="0" w:space="0" w:color="auto"/>
      </w:divBdr>
    </w:div>
    <w:div w:id="1441102342">
      <w:bodyDiv w:val="1"/>
      <w:marLeft w:val="0"/>
      <w:marRight w:val="0"/>
      <w:marTop w:val="0"/>
      <w:marBottom w:val="0"/>
      <w:divBdr>
        <w:top w:val="none" w:sz="0" w:space="0" w:color="auto"/>
        <w:left w:val="none" w:sz="0" w:space="0" w:color="auto"/>
        <w:bottom w:val="none" w:sz="0" w:space="0" w:color="auto"/>
        <w:right w:val="none" w:sz="0" w:space="0" w:color="auto"/>
      </w:divBdr>
    </w:div>
    <w:div w:id="1441678285">
      <w:bodyDiv w:val="1"/>
      <w:marLeft w:val="0"/>
      <w:marRight w:val="0"/>
      <w:marTop w:val="0"/>
      <w:marBottom w:val="0"/>
      <w:divBdr>
        <w:top w:val="none" w:sz="0" w:space="0" w:color="auto"/>
        <w:left w:val="none" w:sz="0" w:space="0" w:color="auto"/>
        <w:bottom w:val="none" w:sz="0" w:space="0" w:color="auto"/>
        <w:right w:val="none" w:sz="0" w:space="0" w:color="auto"/>
      </w:divBdr>
    </w:div>
    <w:div w:id="1445227593">
      <w:bodyDiv w:val="1"/>
      <w:marLeft w:val="0"/>
      <w:marRight w:val="0"/>
      <w:marTop w:val="0"/>
      <w:marBottom w:val="0"/>
      <w:divBdr>
        <w:top w:val="none" w:sz="0" w:space="0" w:color="auto"/>
        <w:left w:val="none" w:sz="0" w:space="0" w:color="auto"/>
        <w:bottom w:val="none" w:sz="0" w:space="0" w:color="auto"/>
        <w:right w:val="none" w:sz="0" w:space="0" w:color="auto"/>
      </w:divBdr>
    </w:div>
    <w:div w:id="1448811561">
      <w:bodyDiv w:val="1"/>
      <w:marLeft w:val="0"/>
      <w:marRight w:val="0"/>
      <w:marTop w:val="0"/>
      <w:marBottom w:val="0"/>
      <w:divBdr>
        <w:top w:val="none" w:sz="0" w:space="0" w:color="auto"/>
        <w:left w:val="none" w:sz="0" w:space="0" w:color="auto"/>
        <w:bottom w:val="none" w:sz="0" w:space="0" w:color="auto"/>
        <w:right w:val="none" w:sz="0" w:space="0" w:color="auto"/>
      </w:divBdr>
    </w:div>
    <w:div w:id="1455057254">
      <w:bodyDiv w:val="1"/>
      <w:marLeft w:val="0"/>
      <w:marRight w:val="0"/>
      <w:marTop w:val="0"/>
      <w:marBottom w:val="0"/>
      <w:divBdr>
        <w:top w:val="none" w:sz="0" w:space="0" w:color="auto"/>
        <w:left w:val="none" w:sz="0" w:space="0" w:color="auto"/>
        <w:bottom w:val="none" w:sz="0" w:space="0" w:color="auto"/>
        <w:right w:val="none" w:sz="0" w:space="0" w:color="auto"/>
      </w:divBdr>
    </w:div>
    <w:div w:id="1491362124">
      <w:bodyDiv w:val="1"/>
      <w:marLeft w:val="0"/>
      <w:marRight w:val="0"/>
      <w:marTop w:val="0"/>
      <w:marBottom w:val="0"/>
      <w:divBdr>
        <w:top w:val="none" w:sz="0" w:space="0" w:color="auto"/>
        <w:left w:val="none" w:sz="0" w:space="0" w:color="auto"/>
        <w:bottom w:val="none" w:sz="0" w:space="0" w:color="auto"/>
        <w:right w:val="none" w:sz="0" w:space="0" w:color="auto"/>
      </w:divBdr>
    </w:div>
    <w:div w:id="1494222905">
      <w:bodyDiv w:val="1"/>
      <w:marLeft w:val="0"/>
      <w:marRight w:val="0"/>
      <w:marTop w:val="0"/>
      <w:marBottom w:val="0"/>
      <w:divBdr>
        <w:top w:val="none" w:sz="0" w:space="0" w:color="auto"/>
        <w:left w:val="none" w:sz="0" w:space="0" w:color="auto"/>
        <w:bottom w:val="none" w:sz="0" w:space="0" w:color="auto"/>
        <w:right w:val="none" w:sz="0" w:space="0" w:color="auto"/>
      </w:divBdr>
    </w:div>
    <w:div w:id="1543516711">
      <w:bodyDiv w:val="1"/>
      <w:marLeft w:val="0"/>
      <w:marRight w:val="0"/>
      <w:marTop w:val="0"/>
      <w:marBottom w:val="0"/>
      <w:divBdr>
        <w:top w:val="none" w:sz="0" w:space="0" w:color="auto"/>
        <w:left w:val="none" w:sz="0" w:space="0" w:color="auto"/>
        <w:bottom w:val="none" w:sz="0" w:space="0" w:color="auto"/>
        <w:right w:val="none" w:sz="0" w:space="0" w:color="auto"/>
      </w:divBdr>
    </w:div>
    <w:div w:id="1552380897">
      <w:bodyDiv w:val="1"/>
      <w:marLeft w:val="0"/>
      <w:marRight w:val="0"/>
      <w:marTop w:val="0"/>
      <w:marBottom w:val="0"/>
      <w:divBdr>
        <w:top w:val="none" w:sz="0" w:space="0" w:color="auto"/>
        <w:left w:val="none" w:sz="0" w:space="0" w:color="auto"/>
        <w:bottom w:val="none" w:sz="0" w:space="0" w:color="auto"/>
        <w:right w:val="none" w:sz="0" w:space="0" w:color="auto"/>
      </w:divBdr>
    </w:div>
    <w:div w:id="1577281169">
      <w:bodyDiv w:val="1"/>
      <w:marLeft w:val="0"/>
      <w:marRight w:val="0"/>
      <w:marTop w:val="0"/>
      <w:marBottom w:val="0"/>
      <w:divBdr>
        <w:top w:val="none" w:sz="0" w:space="0" w:color="auto"/>
        <w:left w:val="none" w:sz="0" w:space="0" w:color="auto"/>
        <w:bottom w:val="none" w:sz="0" w:space="0" w:color="auto"/>
        <w:right w:val="none" w:sz="0" w:space="0" w:color="auto"/>
      </w:divBdr>
    </w:div>
    <w:div w:id="1609006231">
      <w:bodyDiv w:val="1"/>
      <w:marLeft w:val="0"/>
      <w:marRight w:val="0"/>
      <w:marTop w:val="0"/>
      <w:marBottom w:val="0"/>
      <w:divBdr>
        <w:top w:val="none" w:sz="0" w:space="0" w:color="auto"/>
        <w:left w:val="none" w:sz="0" w:space="0" w:color="auto"/>
        <w:bottom w:val="none" w:sz="0" w:space="0" w:color="auto"/>
        <w:right w:val="none" w:sz="0" w:space="0" w:color="auto"/>
      </w:divBdr>
    </w:div>
    <w:div w:id="1618757201">
      <w:bodyDiv w:val="1"/>
      <w:marLeft w:val="0"/>
      <w:marRight w:val="0"/>
      <w:marTop w:val="0"/>
      <w:marBottom w:val="0"/>
      <w:divBdr>
        <w:top w:val="none" w:sz="0" w:space="0" w:color="auto"/>
        <w:left w:val="none" w:sz="0" w:space="0" w:color="auto"/>
        <w:bottom w:val="none" w:sz="0" w:space="0" w:color="auto"/>
        <w:right w:val="none" w:sz="0" w:space="0" w:color="auto"/>
      </w:divBdr>
    </w:div>
    <w:div w:id="1622297305">
      <w:bodyDiv w:val="1"/>
      <w:marLeft w:val="0"/>
      <w:marRight w:val="0"/>
      <w:marTop w:val="0"/>
      <w:marBottom w:val="0"/>
      <w:divBdr>
        <w:top w:val="none" w:sz="0" w:space="0" w:color="auto"/>
        <w:left w:val="none" w:sz="0" w:space="0" w:color="auto"/>
        <w:bottom w:val="none" w:sz="0" w:space="0" w:color="auto"/>
        <w:right w:val="none" w:sz="0" w:space="0" w:color="auto"/>
      </w:divBdr>
    </w:div>
    <w:div w:id="1639452477">
      <w:bodyDiv w:val="1"/>
      <w:marLeft w:val="0"/>
      <w:marRight w:val="0"/>
      <w:marTop w:val="0"/>
      <w:marBottom w:val="0"/>
      <w:divBdr>
        <w:top w:val="none" w:sz="0" w:space="0" w:color="auto"/>
        <w:left w:val="none" w:sz="0" w:space="0" w:color="auto"/>
        <w:bottom w:val="none" w:sz="0" w:space="0" w:color="auto"/>
        <w:right w:val="none" w:sz="0" w:space="0" w:color="auto"/>
      </w:divBdr>
    </w:div>
    <w:div w:id="1662151361">
      <w:bodyDiv w:val="1"/>
      <w:marLeft w:val="0"/>
      <w:marRight w:val="0"/>
      <w:marTop w:val="0"/>
      <w:marBottom w:val="0"/>
      <w:divBdr>
        <w:top w:val="none" w:sz="0" w:space="0" w:color="auto"/>
        <w:left w:val="none" w:sz="0" w:space="0" w:color="auto"/>
        <w:bottom w:val="none" w:sz="0" w:space="0" w:color="auto"/>
        <w:right w:val="none" w:sz="0" w:space="0" w:color="auto"/>
      </w:divBdr>
    </w:div>
    <w:div w:id="1668361041">
      <w:bodyDiv w:val="1"/>
      <w:marLeft w:val="0"/>
      <w:marRight w:val="0"/>
      <w:marTop w:val="0"/>
      <w:marBottom w:val="0"/>
      <w:divBdr>
        <w:top w:val="none" w:sz="0" w:space="0" w:color="auto"/>
        <w:left w:val="none" w:sz="0" w:space="0" w:color="auto"/>
        <w:bottom w:val="none" w:sz="0" w:space="0" w:color="auto"/>
        <w:right w:val="none" w:sz="0" w:space="0" w:color="auto"/>
      </w:divBdr>
    </w:div>
    <w:div w:id="1694842812">
      <w:bodyDiv w:val="1"/>
      <w:marLeft w:val="0"/>
      <w:marRight w:val="0"/>
      <w:marTop w:val="0"/>
      <w:marBottom w:val="0"/>
      <w:divBdr>
        <w:top w:val="none" w:sz="0" w:space="0" w:color="auto"/>
        <w:left w:val="none" w:sz="0" w:space="0" w:color="auto"/>
        <w:bottom w:val="none" w:sz="0" w:space="0" w:color="auto"/>
        <w:right w:val="none" w:sz="0" w:space="0" w:color="auto"/>
      </w:divBdr>
    </w:div>
    <w:div w:id="1702781585">
      <w:bodyDiv w:val="1"/>
      <w:marLeft w:val="0"/>
      <w:marRight w:val="0"/>
      <w:marTop w:val="0"/>
      <w:marBottom w:val="0"/>
      <w:divBdr>
        <w:top w:val="none" w:sz="0" w:space="0" w:color="auto"/>
        <w:left w:val="none" w:sz="0" w:space="0" w:color="auto"/>
        <w:bottom w:val="none" w:sz="0" w:space="0" w:color="auto"/>
        <w:right w:val="none" w:sz="0" w:space="0" w:color="auto"/>
      </w:divBdr>
    </w:div>
    <w:div w:id="1707288028">
      <w:bodyDiv w:val="1"/>
      <w:marLeft w:val="0"/>
      <w:marRight w:val="0"/>
      <w:marTop w:val="0"/>
      <w:marBottom w:val="0"/>
      <w:divBdr>
        <w:top w:val="none" w:sz="0" w:space="0" w:color="auto"/>
        <w:left w:val="none" w:sz="0" w:space="0" w:color="auto"/>
        <w:bottom w:val="none" w:sz="0" w:space="0" w:color="auto"/>
        <w:right w:val="none" w:sz="0" w:space="0" w:color="auto"/>
      </w:divBdr>
    </w:div>
    <w:div w:id="1710643612">
      <w:bodyDiv w:val="1"/>
      <w:marLeft w:val="0"/>
      <w:marRight w:val="0"/>
      <w:marTop w:val="0"/>
      <w:marBottom w:val="0"/>
      <w:divBdr>
        <w:top w:val="none" w:sz="0" w:space="0" w:color="auto"/>
        <w:left w:val="none" w:sz="0" w:space="0" w:color="auto"/>
        <w:bottom w:val="none" w:sz="0" w:space="0" w:color="auto"/>
        <w:right w:val="none" w:sz="0" w:space="0" w:color="auto"/>
      </w:divBdr>
    </w:div>
    <w:div w:id="1717074815">
      <w:bodyDiv w:val="1"/>
      <w:marLeft w:val="0"/>
      <w:marRight w:val="0"/>
      <w:marTop w:val="0"/>
      <w:marBottom w:val="0"/>
      <w:divBdr>
        <w:top w:val="none" w:sz="0" w:space="0" w:color="auto"/>
        <w:left w:val="none" w:sz="0" w:space="0" w:color="auto"/>
        <w:bottom w:val="none" w:sz="0" w:space="0" w:color="auto"/>
        <w:right w:val="none" w:sz="0" w:space="0" w:color="auto"/>
      </w:divBdr>
    </w:div>
    <w:div w:id="1724325342">
      <w:bodyDiv w:val="1"/>
      <w:marLeft w:val="0"/>
      <w:marRight w:val="0"/>
      <w:marTop w:val="0"/>
      <w:marBottom w:val="0"/>
      <w:divBdr>
        <w:top w:val="none" w:sz="0" w:space="0" w:color="auto"/>
        <w:left w:val="none" w:sz="0" w:space="0" w:color="auto"/>
        <w:bottom w:val="none" w:sz="0" w:space="0" w:color="auto"/>
        <w:right w:val="none" w:sz="0" w:space="0" w:color="auto"/>
      </w:divBdr>
    </w:div>
    <w:div w:id="1726761796">
      <w:bodyDiv w:val="1"/>
      <w:marLeft w:val="0"/>
      <w:marRight w:val="0"/>
      <w:marTop w:val="0"/>
      <w:marBottom w:val="0"/>
      <w:divBdr>
        <w:top w:val="none" w:sz="0" w:space="0" w:color="auto"/>
        <w:left w:val="none" w:sz="0" w:space="0" w:color="auto"/>
        <w:bottom w:val="none" w:sz="0" w:space="0" w:color="auto"/>
        <w:right w:val="none" w:sz="0" w:space="0" w:color="auto"/>
      </w:divBdr>
    </w:div>
    <w:div w:id="1729375671">
      <w:bodyDiv w:val="1"/>
      <w:marLeft w:val="0"/>
      <w:marRight w:val="0"/>
      <w:marTop w:val="0"/>
      <w:marBottom w:val="0"/>
      <w:divBdr>
        <w:top w:val="none" w:sz="0" w:space="0" w:color="auto"/>
        <w:left w:val="none" w:sz="0" w:space="0" w:color="auto"/>
        <w:bottom w:val="none" w:sz="0" w:space="0" w:color="auto"/>
        <w:right w:val="none" w:sz="0" w:space="0" w:color="auto"/>
      </w:divBdr>
    </w:div>
    <w:div w:id="1740904799">
      <w:bodyDiv w:val="1"/>
      <w:marLeft w:val="0"/>
      <w:marRight w:val="0"/>
      <w:marTop w:val="0"/>
      <w:marBottom w:val="0"/>
      <w:divBdr>
        <w:top w:val="none" w:sz="0" w:space="0" w:color="auto"/>
        <w:left w:val="none" w:sz="0" w:space="0" w:color="auto"/>
        <w:bottom w:val="none" w:sz="0" w:space="0" w:color="auto"/>
        <w:right w:val="none" w:sz="0" w:space="0" w:color="auto"/>
      </w:divBdr>
    </w:div>
    <w:div w:id="1757166472">
      <w:bodyDiv w:val="1"/>
      <w:marLeft w:val="0"/>
      <w:marRight w:val="0"/>
      <w:marTop w:val="0"/>
      <w:marBottom w:val="0"/>
      <w:divBdr>
        <w:top w:val="none" w:sz="0" w:space="0" w:color="auto"/>
        <w:left w:val="none" w:sz="0" w:space="0" w:color="auto"/>
        <w:bottom w:val="none" w:sz="0" w:space="0" w:color="auto"/>
        <w:right w:val="none" w:sz="0" w:space="0" w:color="auto"/>
      </w:divBdr>
    </w:div>
    <w:div w:id="1765565882">
      <w:bodyDiv w:val="1"/>
      <w:marLeft w:val="0"/>
      <w:marRight w:val="0"/>
      <w:marTop w:val="0"/>
      <w:marBottom w:val="0"/>
      <w:divBdr>
        <w:top w:val="none" w:sz="0" w:space="0" w:color="auto"/>
        <w:left w:val="none" w:sz="0" w:space="0" w:color="auto"/>
        <w:bottom w:val="none" w:sz="0" w:space="0" w:color="auto"/>
        <w:right w:val="none" w:sz="0" w:space="0" w:color="auto"/>
      </w:divBdr>
    </w:div>
    <w:div w:id="1766074686">
      <w:bodyDiv w:val="1"/>
      <w:marLeft w:val="0"/>
      <w:marRight w:val="0"/>
      <w:marTop w:val="0"/>
      <w:marBottom w:val="0"/>
      <w:divBdr>
        <w:top w:val="none" w:sz="0" w:space="0" w:color="auto"/>
        <w:left w:val="none" w:sz="0" w:space="0" w:color="auto"/>
        <w:bottom w:val="none" w:sz="0" w:space="0" w:color="auto"/>
        <w:right w:val="none" w:sz="0" w:space="0" w:color="auto"/>
      </w:divBdr>
    </w:div>
    <w:div w:id="1801650519">
      <w:bodyDiv w:val="1"/>
      <w:marLeft w:val="0"/>
      <w:marRight w:val="0"/>
      <w:marTop w:val="0"/>
      <w:marBottom w:val="0"/>
      <w:divBdr>
        <w:top w:val="none" w:sz="0" w:space="0" w:color="auto"/>
        <w:left w:val="none" w:sz="0" w:space="0" w:color="auto"/>
        <w:bottom w:val="none" w:sz="0" w:space="0" w:color="auto"/>
        <w:right w:val="none" w:sz="0" w:space="0" w:color="auto"/>
      </w:divBdr>
    </w:div>
    <w:div w:id="1803114728">
      <w:bodyDiv w:val="1"/>
      <w:marLeft w:val="0"/>
      <w:marRight w:val="0"/>
      <w:marTop w:val="0"/>
      <w:marBottom w:val="0"/>
      <w:divBdr>
        <w:top w:val="none" w:sz="0" w:space="0" w:color="auto"/>
        <w:left w:val="none" w:sz="0" w:space="0" w:color="auto"/>
        <w:bottom w:val="none" w:sz="0" w:space="0" w:color="auto"/>
        <w:right w:val="none" w:sz="0" w:space="0" w:color="auto"/>
      </w:divBdr>
    </w:div>
    <w:div w:id="1819612560">
      <w:bodyDiv w:val="1"/>
      <w:marLeft w:val="0"/>
      <w:marRight w:val="0"/>
      <w:marTop w:val="0"/>
      <w:marBottom w:val="0"/>
      <w:divBdr>
        <w:top w:val="none" w:sz="0" w:space="0" w:color="auto"/>
        <w:left w:val="none" w:sz="0" w:space="0" w:color="auto"/>
        <w:bottom w:val="none" w:sz="0" w:space="0" w:color="auto"/>
        <w:right w:val="none" w:sz="0" w:space="0" w:color="auto"/>
      </w:divBdr>
    </w:div>
    <w:div w:id="1833138933">
      <w:bodyDiv w:val="1"/>
      <w:marLeft w:val="0"/>
      <w:marRight w:val="0"/>
      <w:marTop w:val="0"/>
      <w:marBottom w:val="0"/>
      <w:divBdr>
        <w:top w:val="none" w:sz="0" w:space="0" w:color="auto"/>
        <w:left w:val="none" w:sz="0" w:space="0" w:color="auto"/>
        <w:bottom w:val="none" w:sz="0" w:space="0" w:color="auto"/>
        <w:right w:val="none" w:sz="0" w:space="0" w:color="auto"/>
      </w:divBdr>
    </w:div>
    <w:div w:id="1833913627">
      <w:bodyDiv w:val="1"/>
      <w:marLeft w:val="0"/>
      <w:marRight w:val="0"/>
      <w:marTop w:val="0"/>
      <w:marBottom w:val="0"/>
      <w:divBdr>
        <w:top w:val="none" w:sz="0" w:space="0" w:color="auto"/>
        <w:left w:val="none" w:sz="0" w:space="0" w:color="auto"/>
        <w:bottom w:val="none" w:sz="0" w:space="0" w:color="auto"/>
        <w:right w:val="none" w:sz="0" w:space="0" w:color="auto"/>
      </w:divBdr>
    </w:div>
    <w:div w:id="1835027029">
      <w:bodyDiv w:val="1"/>
      <w:marLeft w:val="0"/>
      <w:marRight w:val="0"/>
      <w:marTop w:val="0"/>
      <w:marBottom w:val="0"/>
      <w:divBdr>
        <w:top w:val="none" w:sz="0" w:space="0" w:color="auto"/>
        <w:left w:val="none" w:sz="0" w:space="0" w:color="auto"/>
        <w:bottom w:val="none" w:sz="0" w:space="0" w:color="auto"/>
        <w:right w:val="none" w:sz="0" w:space="0" w:color="auto"/>
      </w:divBdr>
    </w:div>
    <w:div w:id="1845391414">
      <w:bodyDiv w:val="1"/>
      <w:marLeft w:val="0"/>
      <w:marRight w:val="0"/>
      <w:marTop w:val="0"/>
      <w:marBottom w:val="0"/>
      <w:divBdr>
        <w:top w:val="none" w:sz="0" w:space="0" w:color="auto"/>
        <w:left w:val="none" w:sz="0" w:space="0" w:color="auto"/>
        <w:bottom w:val="none" w:sz="0" w:space="0" w:color="auto"/>
        <w:right w:val="none" w:sz="0" w:space="0" w:color="auto"/>
      </w:divBdr>
    </w:div>
    <w:div w:id="1846046576">
      <w:bodyDiv w:val="1"/>
      <w:marLeft w:val="0"/>
      <w:marRight w:val="0"/>
      <w:marTop w:val="0"/>
      <w:marBottom w:val="0"/>
      <w:divBdr>
        <w:top w:val="none" w:sz="0" w:space="0" w:color="auto"/>
        <w:left w:val="none" w:sz="0" w:space="0" w:color="auto"/>
        <w:bottom w:val="none" w:sz="0" w:space="0" w:color="auto"/>
        <w:right w:val="none" w:sz="0" w:space="0" w:color="auto"/>
      </w:divBdr>
    </w:div>
    <w:div w:id="1855529843">
      <w:bodyDiv w:val="1"/>
      <w:marLeft w:val="0"/>
      <w:marRight w:val="0"/>
      <w:marTop w:val="0"/>
      <w:marBottom w:val="0"/>
      <w:divBdr>
        <w:top w:val="none" w:sz="0" w:space="0" w:color="auto"/>
        <w:left w:val="none" w:sz="0" w:space="0" w:color="auto"/>
        <w:bottom w:val="none" w:sz="0" w:space="0" w:color="auto"/>
        <w:right w:val="none" w:sz="0" w:space="0" w:color="auto"/>
      </w:divBdr>
    </w:div>
    <w:div w:id="1858303977">
      <w:bodyDiv w:val="1"/>
      <w:marLeft w:val="0"/>
      <w:marRight w:val="0"/>
      <w:marTop w:val="0"/>
      <w:marBottom w:val="0"/>
      <w:divBdr>
        <w:top w:val="none" w:sz="0" w:space="0" w:color="auto"/>
        <w:left w:val="none" w:sz="0" w:space="0" w:color="auto"/>
        <w:bottom w:val="none" w:sz="0" w:space="0" w:color="auto"/>
        <w:right w:val="none" w:sz="0" w:space="0" w:color="auto"/>
      </w:divBdr>
    </w:div>
    <w:div w:id="1861432434">
      <w:bodyDiv w:val="1"/>
      <w:marLeft w:val="0"/>
      <w:marRight w:val="0"/>
      <w:marTop w:val="0"/>
      <w:marBottom w:val="0"/>
      <w:divBdr>
        <w:top w:val="none" w:sz="0" w:space="0" w:color="auto"/>
        <w:left w:val="none" w:sz="0" w:space="0" w:color="auto"/>
        <w:bottom w:val="none" w:sz="0" w:space="0" w:color="auto"/>
        <w:right w:val="none" w:sz="0" w:space="0" w:color="auto"/>
      </w:divBdr>
    </w:div>
    <w:div w:id="1862938097">
      <w:bodyDiv w:val="1"/>
      <w:marLeft w:val="0"/>
      <w:marRight w:val="0"/>
      <w:marTop w:val="0"/>
      <w:marBottom w:val="0"/>
      <w:divBdr>
        <w:top w:val="none" w:sz="0" w:space="0" w:color="auto"/>
        <w:left w:val="none" w:sz="0" w:space="0" w:color="auto"/>
        <w:bottom w:val="none" w:sz="0" w:space="0" w:color="auto"/>
        <w:right w:val="none" w:sz="0" w:space="0" w:color="auto"/>
      </w:divBdr>
    </w:div>
    <w:div w:id="1867869215">
      <w:bodyDiv w:val="1"/>
      <w:marLeft w:val="0"/>
      <w:marRight w:val="0"/>
      <w:marTop w:val="0"/>
      <w:marBottom w:val="0"/>
      <w:divBdr>
        <w:top w:val="none" w:sz="0" w:space="0" w:color="auto"/>
        <w:left w:val="none" w:sz="0" w:space="0" w:color="auto"/>
        <w:bottom w:val="none" w:sz="0" w:space="0" w:color="auto"/>
        <w:right w:val="none" w:sz="0" w:space="0" w:color="auto"/>
      </w:divBdr>
    </w:div>
    <w:div w:id="1892960232">
      <w:bodyDiv w:val="1"/>
      <w:marLeft w:val="0"/>
      <w:marRight w:val="0"/>
      <w:marTop w:val="0"/>
      <w:marBottom w:val="0"/>
      <w:divBdr>
        <w:top w:val="none" w:sz="0" w:space="0" w:color="auto"/>
        <w:left w:val="none" w:sz="0" w:space="0" w:color="auto"/>
        <w:bottom w:val="none" w:sz="0" w:space="0" w:color="auto"/>
        <w:right w:val="none" w:sz="0" w:space="0" w:color="auto"/>
      </w:divBdr>
    </w:div>
    <w:div w:id="1893148801">
      <w:bodyDiv w:val="1"/>
      <w:marLeft w:val="0"/>
      <w:marRight w:val="0"/>
      <w:marTop w:val="0"/>
      <w:marBottom w:val="0"/>
      <w:divBdr>
        <w:top w:val="none" w:sz="0" w:space="0" w:color="auto"/>
        <w:left w:val="none" w:sz="0" w:space="0" w:color="auto"/>
        <w:bottom w:val="none" w:sz="0" w:space="0" w:color="auto"/>
        <w:right w:val="none" w:sz="0" w:space="0" w:color="auto"/>
      </w:divBdr>
    </w:div>
    <w:div w:id="1915434452">
      <w:bodyDiv w:val="1"/>
      <w:marLeft w:val="0"/>
      <w:marRight w:val="0"/>
      <w:marTop w:val="0"/>
      <w:marBottom w:val="0"/>
      <w:divBdr>
        <w:top w:val="none" w:sz="0" w:space="0" w:color="auto"/>
        <w:left w:val="none" w:sz="0" w:space="0" w:color="auto"/>
        <w:bottom w:val="none" w:sz="0" w:space="0" w:color="auto"/>
        <w:right w:val="none" w:sz="0" w:space="0" w:color="auto"/>
      </w:divBdr>
    </w:div>
    <w:div w:id="1916352283">
      <w:bodyDiv w:val="1"/>
      <w:marLeft w:val="0"/>
      <w:marRight w:val="0"/>
      <w:marTop w:val="0"/>
      <w:marBottom w:val="0"/>
      <w:divBdr>
        <w:top w:val="none" w:sz="0" w:space="0" w:color="auto"/>
        <w:left w:val="none" w:sz="0" w:space="0" w:color="auto"/>
        <w:bottom w:val="none" w:sz="0" w:space="0" w:color="auto"/>
        <w:right w:val="none" w:sz="0" w:space="0" w:color="auto"/>
      </w:divBdr>
    </w:div>
    <w:div w:id="1917783729">
      <w:bodyDiv w:val="1"/>
      <w:marLeft w:val="0"/>
      <w:marRight w:val="0"/>
      <w:marTop w:val="0"/>
      <w:marBottom w:val="0"/>
      <w:divBdr>
        <w:top w:val="none" w:sz="0" w:space="0" w:color="auto"/>
        <w:left w:val="none" w:sz="0" w:space="0" w:color="auto"/>
        <w:bottom w:val="none" w:sz="0" w:space="0" w:color="auto"/>
        <w:right w:val="none" w:sz="0" w:space="0" w:color="auto"/>
      </w:divBdr>
    </w:div>
    <w:div w:id="1928221819">
      <w:bodyDiv w:val="1"/>
      <w:marLeft w:val="0"/>
      <w:marRight w:val="0"/>
      <w:marTop w:val="0"/>
      <w:marBottom w:val="0"/>
      <w:divBdr>
        <w:top w:val="none" w:sz="0" w:space="0" w:color="auto"/>
        <w:left w:val="none" w:sz="0" w:space="0" w:color="auto"/>
        <w:bottom w:val="none" w:sz="0" w:space="0" w:color="auto"/>
        <w:right w:val="none" w:sz="0" w:space="0" w:color="auto"/>
      </w:divBdr>
    </w:div>
    <w:div w:id="1932855939">
      <w:bodyDiv w:val="1"/>
      <w:marLeft w:val="0"/>
      <w:marRight w:val="0"/>
      <w:marTop w:val="0"/>
      <w:marBottom w:val="0"/>
      <w:divBdr>
        <w:top w:val="none" w:sz="0" w:space="0" w:color="auto"/>
        <w:left w:val="none" w:sz="0" w:space="0" w:color="auto"/>
        <w:bottom w:val="none" w:sz="0" w:space="0" w:color="auto"/>
        <w:right w:val="none" w:sz="0" w:space="0" w:color="auto"/>
      </w:divBdr>
    </w:div>
    <w:div w:id="1939673008">
      <w:bodyDiv w:val="1"/>
      <w:marLeft w:val="0"/>
      <w:marRight w:val="0"/>
      <w:marTop w:val="0"/>
      <w:marBottom w:val="0"/>
      <w:divBdr>
        <w:top w:val="none" w:sz="0" w:space="0" w:color="auto"/>
        <w:left w:val="none" w:sz="0" w:space="0" w:color="auto"/>
        <w:bottom w:val="none" w:sz="0" w:space="0" w:color="auto"/>
        <w:right w:val="none" w:sz="0" w:space="0" w:color="auto"/>
      </w:divBdr>
    </w:div>
    <w:div w:id="1941793654">
      <w:bodyDiv w:val="1"/>
      <w:marLeft w:val="0"/>
      <w:marRight w:val="0"/>
      <w:marTop w:val="0"/>
      <w:marBottom w:val="0"/>
      <w:divBdr>
        <w:top w:val="none" w:sz="0" w:space="0" w:color="auto"/>
        <w:left w:val="none" w:sz="0" w:space="0" w:color="auto"/>
        <w:bottom w:val="none" w:sz="0" w:space="0" w:color="auto"/>
        <w:right w:val="none" w:sz="0" w:space="0" w:color="auto"/>
      </w:divBdr>
    </w:div>
    <w:div w:id="1942569008">
      <w:bodyDiv w:val="1"/>
      <w:marLeft w:val="0"/>
      <w:marRight w:val="0"/>
      <w:marTop w:val="0"/>
      <w:marBottom w:val="0"/>
      <w:divBdr>
        <w:top w:val="none" w:sz="0" w:space="0" w:color="auto"/>
        <w:left w:val="none" w:sz="0" w:space="0" w:color="auto"/>
        <w:bottom w:val="none" w:sz="0" w:space="0" w:color="auto"/>
        <w:right w:val="none" w:sz="0" w:space="0" w:color="auto"/>
      </w:divBdr>
    </w:div>
    <w:div w:id="1977832168">
      <w:bodyDiv w:val="1"/>
      <w:marLeft w:val="0"/>
      <w:marRight w:val="0"/>
      <w:marTop w:val="0"/>
      <w:marBottom w:val="0"/>
      <w:divBdr>
        <w:top w:val="none" w:sz="0" w:space="0" w:color="auto"/>
        <w:left w:val="none" w:sz="0" w:space="0" w:color="auto"/>
        <w:bottom w:val="none" w:sz="0" w:space="0" w:color="auto"/>
        <w:right w:val="none" w:sz="0" w:space="0" w:color="auto"/>
      </w:divBdr>
    </w:div>
    <w:div w:id="1977908483">
      <w:bodyDiv w:val="1"/>
      <w:marLeft w:val="0"/>
      <w:marRight w:val="0"/>
      <w:marTop w:val="0"/>
      <w:marBottom w:val="0"/>
      <w:divBdr>
        <w:top w:val="none" w:sz="0" w:space="0" w:color="auto"/>
        <w:left w:val="none" w:sz="0" w:space="0" w:color="auto"/>
        <w:bottom w:val="none" w:sz="0" w:space="0" w:color="auto"/>
        <w:right w:val="none" w:sz="0" w:space="0" w:color="auto"/>
      </w:divBdr>
    </w:div>
    <w:div w:id="1981570535">
      <w:bodyDiv w:val="1"/>
      <w:marLeft w:val="0"/>
      <w:marRight w:val="0"/>
      <w:marTop w:val="0"/>
      <w:marBottom w:val="0"/>
      <w:divBdr>
        <w:top w:val="none" w:sz="0" w:space="0" w:color="auto"/>
        <w:left w:val="none" w:sz="0" w:space="0" w:color="auto"/>
        <w:bottom w:val="none" w:sz="0" w:space="0" w:color="auto"/>
        <w:right w:val="none" w:sz="0" w:space="0" w:color="auto"/>
      </w:divBdr>
    </w:div>
    <w:div w:id="1983654553">
      <w:bodyDiv w:val="1"/>
      <w:marLeft w:val="0"/>
      <w:marRight w:val="0"/>
      <w:marTop w:val="0"/>
      <w:marBottom w:val="0"/>
      <w:divBdr>
        <w:top w:val="none" w:sz="0" w:space="0" w:color="auto"/>
        <w:left w:val="none" w:sz="0" w:space="0" w:color="auto"/>
        <w:bottom w:val="none" w:sz="0" w:space="0" w:color="auto"/>
        <w:right w:val="none" w:sz="0" w:space="0" w:color="auto"/>
      </w:divBdr>
    </w:div>
    <w:div w:id="1984966777">
      <w:bodyDiv w:val="1"/>
      <w:marLeft w:val="0"/>
      <w:marRight w:val="0"/>
      <w:marTop w:val="0"/>
      <w:marBottom w:val="0"/>
      <w:divBdr>
        <w:top w:val="none" w:sz="0" w:space="0" w:color="auto"/>
        <w:left w:val="none" w:sz="0" w:space="0" w:color="auto"/>
        <w:bottom w:val="none" w:sz="0" w:space="0" w:color="auto"/>
        <w:right w:val="none" w:sz="0" w:space="0" w:color="auto"/>
      </w:divBdr>
    </w:div>
    <w:div w:id="1997024644">
      <w:bodyDiv w:val="1"/>
      <w:marLeft w:val="0"/>
      <w:marRight w:val="0"/>
      <w:marTop w:val="0"/>
      <w:marBottom w:val="0"/>
      <w:divBdr>
        <w:top w:val="none" w:sz="0" w:space="0" w:color="auto"/>
        <w:left w:val="none" w:sz="0" w:space="0" w:color="auto"/>
        <w:bottom w:val="none" w:sz="0" w:space="0" w:color="auto"/>
        <w:right w:val="none" w:sz="0" w:space="0" w:color="auto"/>
      </w:divBdr>
    </w:div>
    <w:div w:id="2005548843">
      <w:bodyDiv w:val="1"/>
      <w:marLeft w:val="0"/>
      <w:marRight w:val="0"/>
      <w:marTop w:val="0"/>
      <w:marBottom w:val="0"/>
      <w:divBdr>
        <w:top w:val="none" w:sz="0" w:space="0" w:color="auto"/>
        <w:left w:val="none" w:sz="0" w:space="0" w:color="auto"/>
        <w:bottom w:val="none" w:sz="0" w:space="0" w:color="auto"/>
        <w:right w:val="none" w:sz="0" w:space="0" w:color="auto"/>
      </w:divBdr>
    </w:div>
    <w:div w:id="2012904815">
      <w:bodyDiv w:val="1"/>
      <w:marLeft w:val="0"/>
      <w:marRight w:val="0"/>
      <w:marTop w:val="0"/>
      <w:marBottom w:val="0"/>
      <w:divBdr>
        <w:top w:val="none" w:sz="0" w:space="0" w:color="auto"/>
        <w:left w:val="none" w:sz="0" w:space="0" w:color="auto"/>
        <w:bottom w:val="none" w:sz="0" w:space="0" w:color="auto"/>
        <w:right w:val="none" w:sz="0" w:space="0" w:color="auto"/>
      </w:divBdr>
    </w:div>
    <w:div w:id="2024699340">
      <w:bodyDiv w:val="1"/>
      <w:marLeft w:val="0"/>
      <w:marRight w:val="0"/>
      <w:marTop w:val="0"/>
      <w:marBottom w:val="0"/>
      <w:divBdr>
        <w:top w:val="none" w:sz="0" w:space="0" w:color="auto"/>
        <w:left w:val="none" w:sz="0" w:space="0" w:color="auto"/>
        <w:bottom w:val="none" w:sz="0" w:space="0" w:color="auto"/>
        <w:right w:val="none" w:sz="0" w:space="0" w:color="auto"/>
      </w:divBdr>
    </w:div>
    <w:div w:id="2031374883">
      <w:bodyDiv w:val="1"/>
      <w:marLeft w:val="0"/>
      <w:marRight w:val="0"/>
      <w:marTop w:val="0"/>
      <w:marBottom w:val="0"/>
      <w:divBdr>
        <w:top w:val="none" w:sz="0" w:space="0" w:color="auto"/>
        <w:left w:val="none" w:sz="0" w:space="0" w:color="auto"/>
        <w:bottom w:val="none" w:sz="0" w:space="0" w:color="auto"/>
        <w:right w:val="none" w:sz="0" w:space="0" w:color="auto"/>
      </w:divBdr>
    </w:div>
    <w:div w:id="2039743520">
      <w:bodyDiv w:val="1"/>
      <w:marLeft w:val="0"/>
      <w:marRight w:val="0"/>
      <w:marTop w:val="0"/>
      <w:marBottom w:val="0"/>
      <w:divBdr>
        <w:top w:val="none" w:sz="0" w:space="0" w:color="auto"/>
        <w:left w:val="none" w:sz="0" w:space="0" w:color="auto"/>
        <w:bottom w:val="none" w:sz="0" w:space="0" w:color="auto"/>
        <w:right w:val="none" w:sz="0" w:space="0" w:color="auto"/>
      </w:divBdr>
    </w:div>
    <w:div w:id="2043506209">
      <w:bodyDiv w:val="1"/>
      <w:marLeft w:val="0"/>
      <w:marRight w:val="0"/>
      <w:marTop w:val="0"/>
      <w:marBottom w:val="0"/>
      <w:divBdr>
        <w:top w:val="none" w:sz="0" w:space="0" w:color="auto"/>
        <w:left w:val="none" w:sz="0" w:space="0" w:color="auto"/>
        <w:bottom w:val="none" w:sz="0" w:space="0" w:color="auto"/>
        <w:right w:val="none" w:sz="0" w:space="0" w:color="auto"/>
      </w:divBdr>
    </w:div>
    <w:div w:id="2044863705">
      <w:bodyDiv w:val="1"/>
      <w:marLeft w:val="0"/>
      <w:marRight w:val="0"/>
      <w:marTop w:val="0"/>
      <w:marBottom w:val="0"/>
      <w:divBdr>
        <w:top w:val="none" w:sz="0" w:space="0" w:color="auto"/>
        <w:left w:val="none" w:sz="0" w:space="0" w:color="auto"/>
        <w:bottom w:val="none" w:sz="0" w:space="0" w:color="auto"/>
        <w:right w:val="none" w:sz="0" w:space="0" w:color="auto"/>
      </w:divBdr>
    </w:div>
    <w:div w:id="2055424381">
      <w:bodyDiv w:val="1"/>
      <w:marLeft w:val="0"/>
      <w:marRight w:val="0"/>
      <w:marTop w:val="0"/>
      <w:marBottom w:val="0"/>
      <w:divBdr>
        <w:top w:val="none" w:sz="0" w:space="0" w:color="auto"/>
        <w:left w:val="none" w:sz="0" w:space="0" w:color="auto"/>
        <w:bottom w:val="none" w:sz="0" w:space="0" w:color="auto"/>
        <w:right w:val="none" w:sz="0" w:space="0" w:color="auto"/>
      </w:divBdr>
    </w:div>
    <w:div w:id="2060742543">
      <w:bodyDiv w:val="1"/>
      <w:marLeft w:val="0"/>
      <w:marRight w:val="0"/>
      <w:marTop w:val="0"/>
      <w:marBottom w:val="0"/>
      <w:divBdr>
        <w:top w:val="none" w:sz="0" w:space="0" w:color="auto"/>
        <w:left w:val="none" w:sz="0" w:space="0" w:color="auto"/>
        <w:bottom w:val="none" w:sz="0" w:space="0" w:color="auto"/>
        <w:right w:val="none" w:sz="0" w:space="0" w:color="auto"/>
      </w:divBdr>
    </w:div>
    <w:div w:id="2067293834">
      <w:bodyDiv w:val="1"/>
      <w:marLeft w:val="0"/>
      <w:marRight w:val="0"/>
      <w:marTop w:val="0"/>
      <w:marBottom w:val="0"/>
      <w:divBdr>
        <w:top w:val="none" w:sz="0" w:space="0" w:color="auto"/>
        <w:left w:val="none" w:sz="0" w:space="0" w:color="auto"/>
        <w:bottom w:val="none" w:sz="0" w:space="0" w:color="auto"/>
        <w:right w:val="none" w:sz="0" w:space="0" w:color="auto"/>
      </w:divBdr>
    </w:div>
    <w:div w:id="2099475088">
      <w:bodyDiv w:val="1"/>
      <w:marLeft w:val="0"/>
      <w:marRight w:val="0"/>
      <w:marTop w:val="0"/>
      <w:marBottom w:val="0"/>
      <w:divBdr>
        <w:top w:val="none" w:sz="0" w:space="0" w:color="auto"/>
        <w:left w:val="none" w:sz="0" w:space="0" w:color="auto"/>
        <w:bottom w:val="none" w:sz="0" w:space="0" w:color="auto"/>
        <w:right w:val="none" w:sz="0" w:space="0" w:color="auto"/>
      </w:divBdr>
    </w:div>
    <w:div w:id="2103261028">
      <w:bodyDiv w:val="1"/>
      <w:marLeft w:val="0"/>
      <w:marRight w:val="0"/>
      <w:marTop w:val="0"/>
      <w:marBottom w:val="0"/>
      <w:divBdr>
        <w:top w:val="none" w:sz="0" w:space="0" w:color="auto"/>
        <w:left w:val="none" w:sz="0" w:space="0" w:color="auto"/>
        <w:bottom w:val="none" w:sz="0" w:space="0" w:color="auto"/>
        <w:right w:val="none" w:sz="0" w:space="0" w:color="auto"/>
      </w:divBdr>
    </w:div>
    <w:div w:id="2115199668">
      <w:bodyDiv w:val="1"/>
      <w:marLeft w:val="0"/>
      <w:marRight w:val="0"/>
      <w:marTop w:val="0"/>
      <w:marBottom w:val="0"/>
      <w:divBdr>
        <w:top w:val="none" w:sz="0" w:space="0" w:color="auto"/>
        <w:left w:val="none" w:sz="0" w:space="0" w:color="auto"/>
        <w:bottom w:val="none" w:sz="0" w:space="0" w:color="auto"/>
        <w:right w:val="none" w:sz="0" w:space="0" w:color="auto"/>
      </w:divBdr>
    </w:div>
    <w:div w:id="2117023759">
      <w:bodyDiv w:val="1"/>
      <w:marLeft w:val="0"/>
      <w:marRight w:val="0"/>
      <w:marTop w:val="0"/>
      <w:marBottom w:val="0"/>
      <w:divBdr>
        <w:top w:val="none" w:sz="0" w:space="0" w:color="auto"/>
        <w:left w:val="none" w:sz="0" w:space="0" w:color="auto"/>
        <w:bottom w:val="none" w:sz="0" w:space="0" w:color="auto"/>
        <w:right w:val="none" w:sz="0" w:space="0" w:color="auto"/>
      </w:divBdr>
    </w:div>
    <w:div w:id="2120179071">
      <w:bodyDiv w:val="1"/>
      <w:marLeft w:val="0"/>
      <w:marRight w:val="0"/>
      <w:marTop w:val="0"/>
      <w:marBottom w:val="0"/>
      <w:divBdr>
        <w:top w:val="none" w:sz="0" w:space="0" w:color="auto"/>
        <w:left w:val="none" w:sz="0" w:space="0" w:color="auto"/>
        <w:bottom w:val="none" w:sz="0" w:space="0" w:color="auto"/>
        <w:right w:val="none" w:sz="0" w:space="0" w:color="auto"/>
      </w:divBdr>
    </w:div>
    <w:div w:id="2142923065">
      <w:bodyDiv w:val="1"/>
      <w:marLeft w:val="0"/>
      <w:marRight w:val="0"/>
      <w:marTop w:val="0"/>
      <w:marBottom w:val="0"/>
      <w:divBdr>
        <w:top w:val="none" w:sz="0" w:space="0" w:color="auto"/>
        <w:left w:val="none" w:sz="0" w:space="0" w:color="auto"/>
        <w:bottom w:val="none" w:sz="0" w:space="0" w:color="auto"/>
        <w:right w:val="none" w:sz="0" w:space="0" w:color="auto"/>
      </w:divBdr>
    </w:div>
    <w:div w:id="214430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wmf"/><Relationship Id="rId26" Type="http://schemas.openxmlformats.org/officeDocument/2006/relationships/image" Target="media/image18.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3.png"/><Relationship Id="rId19" Type="http://schemas.openxmlformats.org/officeDocument/2006/relationships/oleObject" Target="embeddings/oleObject1.bin"/><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DC0EF0-3D69-4F61-B970-C97C5762B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2276</Words>
  <Characters>12974</Characters>
  <Application>Microsoft Office Word</Application>
  <DocSecurity>0</DocSecurity>
  <Lines>108</Lines>
  <Paragraphs>30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15220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heet est</cp:lastModifiedBy>
  <cp:revision>2</cp:revision>
  <cp:lastPrinted>2014-10-23T03:14:00Z</cp:lastPrinted>
  <dcterms:created xsi:type="dcterms:W3CDTF">2014-10-30T12:03:00Z</dcterms:created>
  <dcterms:modified xsi:type="dcterms:W3CDTF">2014-10-30T12:03:00Z</dcterms:modified>
</cp:coreProperties>
</file>