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005" w:rsidRDefault="002E6005" w:rsidP="009E55AB">
      <w:pPr>
        <w:bidi/>
        <w:spacing w:after="0"/>
        <w:ind w:left="198"/>
        <w:jc w:val="center"/>
        <w:rPr>
          <w:rFonts w:cs="Bold Italic Art"/>
          <w:b/>
          <w:bCs/>
          <w:color w:val="EC1212"/>
          <w:sz w:val="24"/>
          <w:szCs w:val="24"/>
          <w:rtl/>
        </w:rPr>
      </w:pPr>
    </w:p>
    <w:p w:rsidR="00F72F8C" w:rsidRDefault="007233A9" w:rsidP="007233A9">
      <w:pPr>
        <w:bidi/>
        <w:spacing w:after="0"/>
        <w:ind w:left="198"/>
        <w:jc w:val="center"/>
        <w:rPr>
          <w:rFonts w:cs="Bold Italic Art"/>
          <w:b/>
          <w:bCs/>
          <w:color w:val="EC1212"/>
          <w:sz w:val="52"/>
          <w:szCs w:val="52"/>
          <w:rtl/>
        </w:rPr>
      </w:pPr>
      <w:bookmarkStart w:id="0" w:name="OLE_LINK5"/>
      <w:bookmarkStart w:id="1" w:name="OLE_LINK6"/>
      <w:r>
        <w:rPr>
          <w:rFonts w:cs="Bold Italic Art" w:hint="cs"/>
          <w:b/>
          <w:bCs/>
          <w:color w:val="EC1212"/>
          <w:sz w:val="52"/>
          <w:szCs w:val="52"/>
          <w:rtl/>
        </w:rPr>
        <w:t xml:space="preserve">ادارة التسويق </w:t>
      </w:r>
    </w:p>
    <w:p w:rsidR="002E6005" w:rsidRDefault="002E6005" w:rsidP="009E55AB">
      <w:pPr>
        <w:bidi/>
        <w:spacing w:after="0"/>
        <w:ind w:left="198"/>
        <w:jc w:val="center"/>
        <w:rPr>
          <w:rFonts w:cs="Bold Italic Art"/>
          <w:b/>
          <w:bCs/>
          <w:color w:val="EC1212"/>
          <w:sz w:val="52"/>
          <w:szCs w:val="52"/>
          <w:rtl/>
        </w:rPr>
      </w:pPr>
    </w:p>
    <w:p w:rsidR="00F72F8C" w:rsidRPr="00520BB2" w:rsidRDefault="00F72F8C" w:rsidP="009E55AB">
      <w:pPr>
        <w:bidi/>
        <w:spacing w:after="0"/>
        <w:ind w:left="198"/>
        <w:jc w:val="center"/>
        <w:rPr>
          <w:rFonts w:ascii="Simplified Arabic" w:hAnsi="Simplified Arabic" w:cs="Bold Italic Art"/>
          <w:b/>
          <w:bCs/>
          <w:color w:val="00B050"/>
          <w:sz w:val="44"/>
          <w:szCs w:val="44"/>
          <w:rtl/>
        </w:rPr>
      </w:pPr>
      <w:r w:rsidRPr="00520BB2">
        <w:rPr>
          <w:rFonts w:ascii="Simplified Arabic" w:hAnsi="Simplified Arabic" w:cs="Bold Italic Art"/>
          <w:b/>
          <w:bCs/>
          <w:color w:val="00B050"/>
          <w:sz w:val="44"/>
          <w:szCs w:val="44"/>
          <w:rtl/>
        </w:rPr>
        <w:t>المحــــاضرة الأولى</w:t>
      </w:r>
    </w:p>
    <w:p w:rsidR="007233A9" w:rsidRDefault="008478CD" w:rsidP="007233A9">
      <w:pPr>
        <w:bidi/>
        <w:spacing w:after="0"/>
        <w:ind w:left="198"/>
        <w:jc w:val="center"/>
        <w:rPr>
          <w:rFonts w:ascii="Simplified Arabic" w:hAnsi="Simplified Arabic" w:cs="Bold Italic Art"/>
          <w:b/>
          <w:bCs/>
          <w:color w:val="0033CC"/>
          <w:sz w:val="44"/>
          <w:szCs w:val="44"/>
          <w:rtl/>
        </w:rPr>
      </w:pPr>
      <w:r>
        <w:rPr>
          <w:rFonts w:ascii="Simplified Arabic" w:hAnsi="Simplified Arabic" w:cs="Bold Italic Art" w:hint="cs"/>
          <w:b/>
          <w:bCs/>
          <w:color w:val="0033CC"/>
          <w:sz w:val="44"/>
          <w:szCs w:val="44"/>
          <w:rtl/>
        </w:rPr>
        <w:t xml:space="preserve">اختبر نفسك </w:t>
      </w:r>
      <w:bookmarkEnd w:id="0"/>
      <w:bookmarkEnd w:id="1"/>
    </w:p>
    <w:p w:rsidR="00217379" w:rsidRPr="00F240DE" w:rsidRDefault="00F240DE" w:rsidP="00AF1AC2">
      <w:pPr>
        <w:pStyle w:val="NormalWeb"/>
        <w:numPr>
          <w:ilvl w:val="0"/>
          <w:numId w:val="1"/>
        </w:numPr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ت</w:t>
      </w:r>
      <w:r w:rsidR="00217379"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عبر عن شيء فطري لدى الانسان يتعين عليه اشباعه كالحاجه إلى الاكل والشرب</w:t>
      </w:r>
      <w:r w:rsidR="00217379"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217379"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والمأوى</w:t>
      </w:r>
      <w:r w:rsidR="00217379" w:rsidRPr="00F240DE">
        <w:rPr>
          <w:rFonts w:ascii="Arial" w:hAnsi="Arial" w:cs="Arial"/>
          <w:b/>
          <w:bCs/>
          <w:color w:val="FF0000"/>
          <w:sz w:val="24"/>
          <w:szCs w:val="24"/>
        </w:rPr>
        <w:t>.</w:t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أ‌</w:t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الرغبه</w:t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="00217379"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ب‌</w:t>
      </w:r>
      <w:r w:rsidR="00217379"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="00217379"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الحاجه</w:t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ت‌</w:t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الرغبه والحاجه</w:t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ث‌</w:t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لا شيء مما سبق</w:t>
      </w:r>
      <w:r w:rsidR="00217379"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</w:p>
    <w:p w:rsidR="00217379" w:rsidRPr="00F240DE" w:rsidRDefault="00217379" w:rsidP="00AF1AC2">
      <w:pPr>
        <w:pStyle w:val="NormalWeb"/>
        <w:numPr>
          <w:ilvl w:val="0"/>
          <w:numId w:val="1"/>
        </w:numPr>
        <w:bidi/>
        <w:ind w:left="360"/>
        <w:rPr>
          <w:rFonts w:ascii="Arial" w:hAnsi="Arial" w:cs="Arial"/>
          <w:b/>
          <w:bCs/>
          <w:color w:val="221100"/>
          <w:sz w:val="24"/>
          <w:szCs w:val="24"/>
        </w:rPr>
      </w:pP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س2: يتعلق بكل شيء من شأنه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ان يلبي رغبه لدى الانسان سواء كان سلعه او خدمه لاشباع حاجه معينه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 أ‌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الرغبه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ب‌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الحاجه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ت‌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المنتج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ث‌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الطلب</w:t>
      </w: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س3: تعبر عن الوسيله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المفضله لتلبية حاجه معينه كالحاجه إلى اللباس والرغبه في ثوب الاصيل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مثلا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>.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أ‌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الرغبه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الحاجه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ت‌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الرغبه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والحاجه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ث‌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لا شيء مما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سبق</w:t>
      </w: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221100"/>
          <w:sz w:val="24"/>
          <w:szCs w:val="24"/>
        </w:rPr>
      </w:pP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س4: يمثل الرغبه في شراء بعض المنتجات على ان تكون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هذه الرغبه مدعومه بإرادة الشراء وكذا بالقدره على الشراء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>.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أ‌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السوق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المنتج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ت‌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الطلب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ث‌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أ،ب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معا</w:t>
      </w:r>
    </w:p>
    <w:p w:rsidR="00217379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  <w:r w:rsidRPr="001840AF">
        <w:rPr>
          <w:rFonts w:ascii="Browallia New" w:hAnsi="Browallia New" w:cs="Browallia New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س5: بالمعنى التقليدي هو مكان التقاء العرض بالطلب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بهدف اجراء عملية التبادل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>.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أ‌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الطلب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المنتج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ت‌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العرض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ث‌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السوق</w:t>
      </w:r>
    </w:p>
    <w:p w:rsidR="00F240DE" w:rsidRDefault="00F240DE" w:rsidP="00F240DE">
      <w:pPr>
        <w:pStyle w:val="NormalWeb"/>
        <w:bidi/>
        <w:ind w:left="36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F240DE" w:rsidRDefault="00F240DE" w:rsidP="00F240DE">
      <w:pPr>
        <w:pStyle w:val="NormalWeb"/>
        <w:bidi/>
        <w:ind w:left="36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F240DE" w:rsidRPr="00F240DE" w:rsidRDefault="00F240DE" w:rsidP="00F240DE">
      <w:pPr>
        <w:pStyle w:val="NormalWeb"/>
        <w:bidi/>
        <w:ind w:left="36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س6: هو مجموع الزبائن الحاليين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والمحتملين الذين لديهم الرغبه في الشراء ولديهم القدره الماديه على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ذلك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>.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أ‌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السوق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العرض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ت‌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الطلب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ث‌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المنتج</w:t>
      </w: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س7: عرفت الجمعيه الامريكيه للتسويق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التسوق على انه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:</w:t>
      </w: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أ‌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مجموع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الزبائن الحاليين والمحتملين الذين لديهم الرغبه في الشراء ولديهم القدره الماديه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على ذلك</w:t>
      </w: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عملية تخطيط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وتنفيذ لمفهوم التسعير والترويج والتوزيع للافكار والسلع والخدمات لإحداث التبادل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الذي يحقق اهداف الافراد والمنظمات</w:t>
      </w: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ت‌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العمليه التي تعني بتدفق السلع والخدمات من المنتج إلى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</w:rPr>
        <w:t xml:space="preserve">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المستهلك</w:t>
      </w: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ث‌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جميع ما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سبق</w:t>
      </w: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س8: عرفت الجمعيه الامريكيه للتسويق التسوق وفق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المفهوم الاجتماعي على انه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أ‌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عملية تخطيط وتنفيذ لمفهوم التسعير والترويج والتوزيع للافكار والسلع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</w:rPr>
        <w:t xml:space="preserve">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والخدمات لإحداث التبادل الذي يحقق اهداف الافراد والمنظمات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العمليه التي تعني بتدفق السلع والخدمات من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المنتج إلى المستهلك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ت‌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مجموع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الزبائن الحاليين والمحتملين الذين لديهم الرغبه في الشراء ولديهم القدره الماديه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على ذلك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ث‌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كل ما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سبق</w:t>
      </w: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س9: مراحل تطور التسويق حسب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ترتيبهاهي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أ‌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مرحلة التوجه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بالانتاج ،مرحلة التوجه بالمبيعات،مرحلة التوجه التسويقي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‌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مرحلة التوجه بالانتاج ،مرحلة التوجه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</w:rPr>
        <w:t xml:space="preserve">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بالمبيعات،مرحلة التوجه التسويقي ،مرحلة التسويق المتكامل، مرحلة التوجه الاجتماعي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</w:rPr>
        <w:t xml:space="preserve">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للتسويق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ت‌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مرحلة التوجه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بالانتاج ،مرحلة التوجه بالمبيعات ،مرحلة التسويق المتكامل، مرحلة التوجه الاجتماعي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للتسويق ،مرحلة التوجه التسويقي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ث‌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مرحلة التوجه بالانتاج ،مرحلة التوجه بالمبيعات،مرحلة التوجه التسويقي 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مرحلة التوجه الاجتماعي للتسويق</w:t>
      </w:r>
    </w:p>
    <w:p w:rsidR="00217379" w:rsidRDefault="00217379" w:rsidP="00520BB2">
      <w:pPr>
        <w:pStyle w:val="NormalWeb"/>
        <w:bidi/>
        <w:ind w:left="36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س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10: عرفت مرحلة التوجه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بالانتاج بـ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أ‌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مرحلة التوجه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بالمبيعات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مرحلة التوجه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التسويقي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ت‌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مرحلة التوجه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الاجتماعي للتسويق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ث‌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اسواق البائع</w:t>
      </w:r>
      <w:r w:rsidR="00520BB2"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(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المنتج</w:t>
      </w:r>
      <w:r w:rsidR="00520BB2"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)</w:t>
      </w:r>
    </w:p>
    <w:p w:rsidR="00F240DE" w:rsidRDefault="00F240DE" w:rsidP="00F240DE">
      <w:pPr>
        <w:pStyle w:val="NormalWeb"/>
        <w:bidi/>
        <w:ind w:left="36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F240DE" w:rsidRDefault="00F240DE" w:rsidP="00F240DE">
      <w:pPr>
        <w:pStyle w:val="NormalWeb"/>
        <w:bidi/>
        <w:ind w:left="36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F240DE" w:rsidRPr="00F240DE" w:rsidRDefault="00F240DE" w:rsidP="00F240DE">
      <w:pPr>
        <w:pStyle w:val="NormalWeb"/>
        <w:bidi/>
        <w:ind w:left="36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س11: هو الاحدث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في فلسفة التسويق والذي يكرس المسئوليه الاجتماعيه للمؤسسه تجاه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المجتمع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أ‌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مرحلة التوجه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التسويقي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مرحلة التسويق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المتكامل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ت‌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مرحلة التوجه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</w:rPr>
        <w:t xml:space="preserve">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الاجتماعي للتسويق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ث‌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مرحلة التوجه بالمبيعات</w:t>
      </w:r>
    </w:p>
    <w:p w:rsidR="00217379" w:rsidRPr="00F240DE" w:rsidRDefault="00217379" w:rsidP="00217379">
      <w:pPr>
        <w:pStyle w:val="NormalWeb"/>
        <w:bidi/>
        <w:ind w:left="360"/>
        <w:rPr>
          <w:rFonts w:ascii="Arial" w:hAnsi="Arial" w:cs="Arial"/>
          <w:b/>
          <w:bCs/>
          <w:color w:val="0D45E3"/>
          <w:sz w:val="24"/>
          <w:szCs w:val="24"/>
        </w:rPr>
      </w:pP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س12: من اهداف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التسويق ما يلي</w:t>
      </w:r>
      <w:r w:rsidRPr="00F240DE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أ‌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تعظيم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الاستهلاك و وتعظيم رضا المستهلك والعمل على تلبية حاجاته ورغباته والتنبؤ برغبات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وحاجات افراد المجتمع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ب‌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تعظيم نوعية الحياه وتطويرها وتحقيق اهداف الموسسه وتحقيق التنميه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المستدامه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ت‌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التنبؤ برغبات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F240DE">
        <w:rPr>
          <w:rFonts w:ascii="Arial" w:hAnsi="Arial" w:cs="Arial"/>
          <w:b/>
          <w:bCs/>
          <w:color w:val="221100"/>
          <w:sz w:val="24"/>
          <w:szCs w:val="24"/>
          <w:rtl/>
        </w:rPr>
        <w:t>وحاجات افراد المجتمع</w:t>
      </w:r>
      <w:r w:rsidRPr="00F240DE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ث‌</w:t>
      </w:r>
      <w:r w:rsidRPr="00F240DE">
        <w:rPr>
          <w:rFonts w:ascii="Arial" w:hAnsi="Arial" w:cs="Arial"/>
          <w:b/>
          <w:bCs/>
          <w:color w:val="0D45E3"/>
          <w:sz w:val="24"/>
          <w:szCs w:val="24"/>
        </w:rPr>
        <w:t xml:space="preserve">)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جميع ما سبق ذكره</w:t>
      </w:r>
    </w:p>
    <w:p w:rsidR="00520BB2" w:rsidRPr="00F240DE" w:rsidRDefault="00520BB2" w:rsidP="006B0538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س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13عرفت هذة الفترة باسواق البائع ( المنتج ) في العديد من الصناعات نظرا </w:t>
      </w:r>
    </w:p>
    <w:p w:rsidR="00520BB2" w:rsidRPr="00F240DE" w:rsidRDefault="00520BB2" w:rsidP="00520BB2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</w:p>
    <w:p w:rsidR="00520BB2" w:rsidRPr="00F240DE" w:rsidRDefault="00520BB2" w:rsidP="00AF1AC2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لتفوق الطلب على العرض </w:t>
      </w:r>
    </w:p>
    <w:p w:rsidR="00520BB2" w:rsidRPr="00F240DE" w:rsidRDefault="00520BB2" w:rsidP="00AF1AC2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لتوفق العرض على الطلب </w:t>
      </w:r>
    </w:p>
    <w:p w:rsidR="00520BB2" w:rsidRPr="00F240DE" w:rsidRDefault="00520BB2" w:rsidP="00AF1AC2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>3- لاشئ مما ذكر</w:t>
      </w:r>
    </w:p>
    <w:p w:rsidR="00520BB2" w:rsidRPr="00F240DE" w:rsidRDefault="00520BB2" w:rsidP="00520BB2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F240DE">
        <w:rPr>
          <w:rFonts w:ascii="Arial" w:hAnsi="Arial" w:cs="Arial"/>
          <w:color w:val="FF0000"/>
          <w:sz w:val="24"/>
          <w:szCs w:val="24"/>
          <w:rtl/>
        </w:rPr>
        <w:t>14</w:t>
      </w: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-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تركيز المنتجين على جودة المخرجات على اعتبار ان المنتج الجيد يبيع نفسة </w:t>
      </w:r>
    </w:p>
    <w:p w:rsidR="00520BB2" w:rsidRPr="00F240DE" w:rsidRDefault="00520BB2" w:rsidP="00520BB2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520BB2" w:rsidRPr="00F240DE" w:rsidRDefault="00520BB2" w:rsidP="00AF1AC2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bCs/>
          <w:color w:val="0D45E3"/>
          <w:sz w:val="24"/>
          <w:szCs w:val="24"/>
        </w:rPr>
      </w:pP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>كما يقول تايلور</w:t>
      </w:r>
    </w:p>
    <w:p w:rsidR="00520BB2" w:rsidRPr="00F240DE" w:rsidRDefault="00520BB2" w:rsidP="00AF1AC2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 كما يقول فردريك </w:t>
      </w:r>
    </w:p>
    <w:p w:rsidR="00E6697E" w:rsidRPr="00F240DE" w:rsidRDefault="00520BB2" w:rsidP="00AF1AC2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>كما يقول وليم</w:t>
      </w:r>
    </w:p>
    <w:p w:rsidR="00E6697E" w:rsidRPr="00F240DE" w:rsidRDefault="001840AF" w:rsidP="001840AF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  <w:r w:rsidRPr="00F240DE">
        <w:rPr>
          <w:rFonts w:ascii="Arial" w:hAnsi="Arial" w:cs="Arial"/>
          <w:color w:val="FF0000"/>
          <w:sz w:val="24"/>
          <w:szCs w:val="24"/>
        </w:rPr>
        <w:t>15</w:t>
      </w:r>
      <w:r w:rsidR="00E6697E" w:rsidRPr="00F240DE">
        <w:rPr>
          <w:rFonts w:ascii="Arial" w:hAnsi="Arial" w:cs="Arial"/>
          <w:color w:val="FF0000"/>
          <w:sz w:val="24"/>
          <w:szCs w:val="24"/>
          <w:rtl/>
        </w:rPr>
        <w:t xml:space="preserve">- </w:t>
      </w:r>
      <w:r w:rsidR="00E6697E"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توجة معظم الشركات في الولايات المتحدة واوروبا الصناعية من بداية الثورة الصناعية وحتى عام 1925 م كان توجها</w:t>
      </w:r>
      <w:r w:rsidR="00E6697E"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 </w:t>
      </w:r>
    </w:p>
    <w:p w:rsidR="00E6697E" w:rsidRPr="00F240DE" w:rsidRDefault="00E6697E" w:rsidP="00AF1AC2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انتاجيا </w:t>
      </w:r>
      <w:r w:rsidR="00520BB2"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  </w:t>
      </w:r>
    </w:p>
    <w:p w:rsidR="00E6697E" w:rsidRPr="00F240DE" w:rsidRDefault="00E6697E" w:rsidP="00AF1AC2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>تسويقي</w:t>
      </w:r>
    </w:p>
    <w:p w:rsidR="00E6697E" w:rsidRPr="00F240DE" w:rsidRDefault="00E6697E" w:rsidP="00AF1AC2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مبيعات </w:t>
      </w:r>
    </w:p>
    <w:p w:rsidR="00E6697E" w:rsidRPr="00F240DE" w:rsidRDefault="00E6697E" w:rsidP="00AF1AC2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تسويقي بالكامل  </w:t>
      </w:r>
      <w:r w:rsidR="00520BB2"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 </w:t>
      </w:r>
    </w:p>
    <w:p w:rsidR="006B0538" w:rsidRPr="00F240DE" w:rsidRDefault="006B0538" w:rsidP="00E6697E">
      <w:pPr>
        <w:bidi/>
        <w:spacing w:after="0"/>
        <w:ind w:left="45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E6697E" w:rsidRPr="00F240DE" w:rsidRDefault="00E6697E" w:rsidP="00E6697E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F240DE">
        <w:rPr>
          <w:rFonts w:ascii="Arial" w:hAnsi="Arial" w:cs="Arial"/>
          <w:color w:val="FF0000"/>
          <w:sz w:val="24"/>
          <w:szCs w:val="24"/>
          <w:rtl/>
        </w:rPr>
        <w:t>16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- نظرا لكثرة المخرجات ( 1925-1950 م وتطور اساليب الانتاج وتراكم راس المال فقد ركز رجال المبيعات عن زبائن لمنتجاتهم في مرحلة </w:t>
      </w:r>
    </w:p>
    <w:p w:rsidR="00E6697E" w:rsidRPr="00F240DE" w:rsidRDefault="00E6697E" w:rsidP="00AF1AC2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 لتوجية بالانتاج </w:t>
      </w:r>
    </w:p>
    <w:p w:rsidR="00E6697E" w:rsidRPr="00F240DE" w:rsidRDefault="00E6697E" w:rsidP="00AF1AC2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مرحلة التوجة بالمبيعات </w:t>
      </w:r>
    </w:p>
    <w:p w:rsidR="00E6697E" w:rsidRPr="00F240DE" w:rsidRDefault="00E6697E" w:rsidP="00AF1AC2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مرحلة التوجه بالمستهلك </w:t>
      </w:r>
    </w:p>
    <w:p w:rsidR="00E6697E" w:rsidRDefault="00E6697E" w:rsidP="00AF1AC2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مرحلة التوجة الاجتماعي  </w:t>
      </w:r>
    </w:p>
    <w:p w:rsidR="00F240DE" w:rsidRDefault="00F240DE" w:rsidP="00F240DE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240DE" w:rsidRDefault="00F240DE" w:rsidP="00F240DE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240DE" w:rsidRDefault="00F240DE" w:rsidP="00F240DE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240DE" w:rsidRDefault="00F240DE" w:rsidP="00F240DE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240DE" w:rsidRDefault="00F240DE" w:rsidP="00F240DE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240DE" w:rsidRPr="00F240DE" w:rsidRDefault="00F240DE" w:rsidP="00F240DE">
      <w:pPr>
        <w:bidi/>
        <w:spacing w:after="0"/>
        <w:rPr>
          <w:rFonts w:ascii="Arial" w:hAnsi="Arial" w:cs="Arial"/>
          <w:color w:val="000000" w:themeColor="text1"/>
          <w:sz w:val="24"/>
          <w:szCs w:val="24"/>
        </w:rPr>
      </w:pPr>
    </w:p>
    <w:p w:rsidR="001840AF" w:rsidRPr="00F240DE" w:rsidRDefault="001840AF" w:rsidP="001840AF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1840AF" w:rsidRPr="00F240DE" w:rsidRDefault="001840AF" w:rsidP="001840AF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17</w:t>
      </w: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-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هو الاحدث في فلسفة التسوق ويكرس المسؤولية الاجتماعية للمؤسسة تجاة المجتمع </w:t>
      </w:r>
    </w:p>
    <w:p w:rsidR="001840AF" w:rsidRPr="00F240DE" w:rsidRDefault="001840AF" w:rsidP="00AF1AC2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لتوجية بالانتاج </w:t>
      </w:r>
    </w:p>
    <w:p w:rsidR="001840AF" w:rsidRPr="00F240DE" w:rsidRDefault="001840AF" w:rsidP="00AF1AC2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F240DE">
        <w:rPr>
          <w:rFonts w:ascii="Arial" w:hAnsi="Arial" w:cs="Arial"/>
          <w:sz w:val="24"/>
          <w:szCs w:val="24"/>
          <w:rtl/>
        </w:rPr>
        <w:t>مرحلة التوجة بالمبيعات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 </w:t>
      </w:r>
    </w:p>
    <w:p w:rsidR="001840AF" w:rsidRPr="00F240DE" w:rsidRDefault="001840AF" w:rsidP="00AF1AC2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مرحلة التوجه بالمستهلك </w:t>
      </w:r>
    </w:p>
    <w:p w:rsidR="001840AF" w:rsidRDefault="00840680" w:rsidP="00AF1AC2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مر</w:t>
      </w:r>
      <w:r w:rsidR="001840AF"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حلة التوجة الاجتماعي  </w:t>
      </w:r>
    </w:p>
    <w:p w:rsidR="00F240DE" w:rsidRDefault="00F240DE" w:rsidP="00F240DE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F240DE" w:rsidRDefault="00F240DE" w:rsidP="00F240DE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F240DE" w:rsidRDefault="00F240DE" w:rsidP="00F240DE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F240DE" w:rsidRDefault="00F240DE" w:rsidP="00F240DE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F240DE" w:rsidRPr="00F240DE" w:rsidRDefault="00F240DE" w:rsidP="00F240DE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</w:p>
    <w:p w:rsidR="00840680" w:rsidRPr="00F240DE" w:rsidRDefault="00840680" w:rsidP="00840680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840680" w:rsidRPr="00F240DE" w:rsidRDefault="00840680" w:rsidP="00840680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18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 xml:space="preserve">-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تبين هذة المرحلة للرجال التسويق ان نجاح التسويق يعتمد على ايجاد التوازن بين كل المتغيرات والعوامل المؤثرة في النشاط التسويقي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 xml:space="preserve"> </w:t>
      </w:r>
    </w:p>
    <w:p w:rsidR="00840680" w:rsidRPr="00F240DE" w:rsidRDefault="00840680" w:rsidP="00840680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rtl/>
        </w:rPr>
      </w:pPr>
    </w:p>
    <w:p w:rsidR="00840680" w:rsidRPr="00F240DE" w:rsidRDefault="00840680" w:rsidP="00AF1AC2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لتوجية التسويق  </w:t>
      </w:r>
    </w:p>
    <w:p w:rsidR="00840680" w:rsidRPr="00F240DE" w:rsidRDefault="00840680" w:rsidP="00AF1AC2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F240DE">
        <w:rPr>
          <w:rFonts w:ascii="Arial" w:hAnsi="Arial" w:cs="Arial"/>
          <w:sz w:val="24"/>
          <w:szCs w:val="24"/>
          <w:rtl/>
        </w:rPr>
        <w:t>مرحلة التوجة بالمبيعات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 </w:t>
      </w:r>
    </w:p>
    <w:p w:rsidR="00840680" w:rsidRPr="00F240DE" w:rsidRDefault="00840680" w:rsidP="00AF1AC2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مرحلة التوجه بالمستهلك </w:t>
      </w:r>
    </w:p>
    <w:p w:rsidR="00840680" w:rsidRPr="00F240DE" w:rsidRDefault="00840680" w:rsidP="00AF1AC2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>مرحلة التوجة الاجتماعي</w:t>
      </w:r>
    </w:p>
    <w:p w:rsidR="00840680" w:rsidRPr="00F240DE" w:rsidRDefault="00840680" w:rsidP="00AF1AC2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مرحلة التسويق المتكامل   </w:t>
      </w:r>
    </w:p>
    <w:p w:rsidR="00840680" w:rsidRPr="00F240DE" w:rsidRDefault="00840680" w:rsidP="00840680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</w:p>
    <w:p w:rsidR="00840680" w:rsidRPr="00F240DE" w:rsidRDefault="00840680" w:rsidP="00840680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>19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rtl/>
        </w:rPr>
        <w:t xml:space="preserve">- </w:t>
      </w:r>
      <w:r w:rsidRPr="00F240DE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اصبح التركيز على اسواق المشترين واشباع حجات المستهلك مع تحقيق ربح معقول </w:t>
      </w:r>
    </w:p>
    <w:p w:rsidR="00840680" w:rsidRPr="00F240DE" w:rsidRDefault="00840680" w:rsidP="00AF1AC2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 xml:space="preserve">لتوجية التسويق المتكامل  </w:t>
      </w:r>
    </w:p>
    <w:p w:rsidR="00840680" w:rsidRPr="00F240DE" w:rsidRDefault="00840680" w:rsidP="00AF1AC2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F240DE">
        <w:rPr>
          <w:rFonts w:ascii="Arial" w:hAnsi="Arial" w:cs="Arial"/>
          <w:sz w:val="24"/>
          <w:szCs w:val="24"/>
          <w:rtl/>
        </w:rPr>
        <w:t>مرحلة التوجة بالمبيعات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 </w:t>
      </w:r>
    </w:p>
    <w:p w:rsidR="00840680" w:rsidRPr="00F240DE" w:rsidRDefault="00840680" w:rsidP="00AF1AC2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مرحلة التوجه بالمستهلك </w:t>
      </w:r>
    </w:p>
    <w:p w:rsidR="00840680" w:rsidRDefault="00840680" w:rsidP="00AF1AC2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240DE">
        <w:rPr>
          <w:rFonts w:ascii="Arial" w:hAnsi="Arial" w:cs="Arial"/>
          <w:color w:val="000000" w:themeColor="text1"/>
          <w:sz w:val="24"/>
          <w:szCs w:val="24"/>
          <w:rtl/>
        </w:rPr>
        <w:t>مرحلة التوجة الاجتماعي</w:t>
      </w:r>
    </w:p>
    <w:p w:rsidR="00F240DE" w:rsidRDefault="00F240DE" w:rsidP="00F240DE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DF57DA" w:rsidRDefault="00DF57DA" w:rsidP="00F240DE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1D1F88" w:rsidRPr="00FA11B0" w:rsidRDefault="001D1F88" w:rsidP="00F240DE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FA11B0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20- كنتيجة الانتشار الوعي وتفوق العرض على الطلب </w:t>
      </w:r>
    </w:p>
    <w:p w:rsidR="001D1F88" w:rsidRDefault="001D1F88" w:rsidP="00F240DE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A11B0" w:rsidRDefault="00FA11B0" w:rsidP="00AF1AC2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لم يعد للتسويق دور في تخطيط الانتاج </w:t>
      </w:r>
    </w:p>
    <w:p w:rsidR="00FA11B0" w:rsidRPr="00FA11B0" w:rsidRDefault="001D1F88" w:rsidP="00AF1AC2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b/>
          <w:bCs/>
          <w:color w:val="0D45E3"/>
          <w:sz w:val="24"/>
          <w:szCs w:val="24"/>
        </w:rPr>
      </w:pPr>
      <w:r w:rsidRPr="00FA11B0">
        <w:rPr>
          <w:rFonts w:ascii="Arial" w:hAnsi="Arial" w:cs="Arial" w:hint="cs"/>
          <w:b/>
          <w:bCs/>
          <w:color w:val="0D45E3"/>
          <w:sz w:val="24"/>
          <w:szCs w:val="24"/>
          <w:rtl/>
        </w:rPr>
        <w:t xml:space="preserve"> </w:t>
      </w:r>
      <w:r w:rsidR="00FA11B0" w:rsidRPr="00FA11B0">
        <w:rPr>
          <w:rFonts w:ascii="Arial" w:hAnsi="Arial" w:cs="Arial" w:hint="cs"/>
          <w:b/>
          <w:bCs/>
          <w:color w:val="0D45E3"/>
          <w:sz w:val="24"/>
          <w:szCs w:val="24"/>
          <w:rtl/>
        </w:rPr>
        <w:t xml:space="preserve">لم يعد التسويق مكملا لعملية الانتاج وانما اصبح له دور في تخطيط هذا الانتاج </w:t>
      </w:r>
    </w:p>
    <w:p w:rsidR="00FA11B0" w:rsidRDefault="00FA11B0" w:rsidP="00AF1AC2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ليس شئ مما ذكر </w:t>
      </w: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A11B0" w:rsidRPr="00FA11B0" w:rsidRDefault="00FA11B0" w:rsidP="00FA11B0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FA11B0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21- من اهداف التسويق </w:t>
      </w: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1-تعظيم الاستهلاك </w:t>
      </w: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2-تعظيم رضا المستهلك </w:t>
      </w: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3-التنبؤ برغبات وحاجات افراد المجتمع </w:t>
      </w:r>
    </w:p>
    <w:p w:rsidR="00DD7A0C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4-تعظيم نوعية </w:t>
      </w:r>
      <w:r w:rsidR="00DD7A0C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الحياة وتطويرها </w:t>
      </w:r>
    </w:p>
    <w:p w:rsidR="00FA11B0" w:rsidRDefault="00DD7A0C" w:rsidP="00DD7A0C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5-تحقيق اهاف المؤسسة </w:t>
      </w:r>
    </w:p>
    <w:p w:rsidR="00DD7A0C" w:rsidRDefault="00DD7A0C" w:rsidP="00DD7A0C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6-تحقيق التنمية المستدامة </w:t>
      </w:r>
    </w:p>
    <w:p w:rsidR="00DD7A0C" w:rsidRPr="00DD7A0C" w:rsidRDefault="00DD7A0C" w:rsidP="00DD7A0C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</w:pPr>
      <w:r w:rsidRPr="00DD7A0C">
        <w:rPr>
          <w:rFonts w:ascii="Arial" w:hAnsi="Arial" w:cs="Arial" w:hint="cs"/>
          <w:b/>
          <w:bCs/>
          <w:color w:val="0D45E3"/>
          <w:sz w:val="24"/>
          <w:szCs w:val="24"/>
          <w:rtl/>
        </w:rPr>
        <w:t>7</w:t>
      </w:r>
      <w:r w:rsidRPr="00DD7A0C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 xml:space="preserve">- جميع ماذكر </w:t>
      </w:r>
    </w:p>
    <w:p w:rsidR="00FA11B0" w:rsidRDefault="00FA11B0" w:rsidP="00FA11B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DD7A0C" w:rsidRDefault="00DD7A0C" w:rsidP="00DD7A0C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FA11B0" w:rsidRPr="00DD7A0C" w:rsidRDefault="00DD7A0C" w:rsidP="00DD7A0C">
      <w:pPr>
        <w:bidi/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DD7A0C">
        <w:rPr>
          <w:rFonts w:ascii="Arial" w:hAnsi="Arial" w:cs="Arial" w:hint="cs"/>
          <w:color w:val="FF0000"/>
          <w:sz w:val="24"/>
          <w:szCs w:val="24"/>
          <w:rtl/>
        </w:rPr>
        <w:t>22</w:t>
      </w:r>
      <w:r w:rsidRPr="00DD7A0C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- التسوق ادي الى ارتفاع الاسعار بسبب طول قنوات التوزيع وتكاليف الاعلان والترويج  </w:t>
      </w:r>
    </w:p>
    <w:p w:rsidR="00DD7A0C" w:rsidRPr="00DD7A0C" w:rsidRDefault="00DD7A0C" w:rsidP="00DD7A0C">
      <w:pPr>
        <w:bidi/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DD7A0C" w:rsidRDefault="00DD7A0C" w:rsidP="00AF1AC2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DD7A0C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من المشكلات التى يخلقها التسويق للمجتمع </w:t>
      </w:r>
    </w:p>
    <w:p w:rsidR="00DD7A0C" w:rsidRPr="00DD7A0C" w:rsidRDefault="00DD7A0C" w:rsidP="00AF1AC2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DD7A0C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 xml:space="preserve">من المشكلات التي يخلقها التسويق للافراد </w:t>
      </w:r>
    </w:p>
    <w:p w:rsidR="00DD7A0C" w:rsidRDefault="00DD7A0C" w:rsidP="00AF1AC2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من المشكلات التي يخلقها التسويق للمؤسسات المنافسة </w:t>
      </w:r>
      <w:r w:rsidRPr="00DD7A0C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 </w:t>
      </w:r>
    </w:p>
    <w:p w:rsidR="00DD7A0C" w:rsidRDefault="00DD7A0C" w:rsidP="00AF1AC2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جميع ما ذكر صحيح </w:t>
      </w:r>
    </w:p>
    <w:p w:rsidR="00DD7A0C" w:rsidRDefault="00DD7A0C" w:rsidP="00DD7A0C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DD7A0C" w:rsidRDefault="00DD7A0C" w:rsidP="00C32864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23- انتشار المفاهيم المادية </w:t>
      </w:r>
      <w:r w:rsidR="00C32864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وتلويث البيئة  </w:t>
      </w:r>
      <w:r w:rsidRPr="00DD7A0C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 </w:t>
      </w:r>
    </w:p>
    <w:p w:rsidR="00C32864" w:rsidRPr="00650488" w:rsidRDefault="00C32864" w:rsidP="00AF1AC2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650488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 xml:space="preserve">من المشكلات التى يخلقها التسويق للمجتمع </w:t>
      </w:r>
    </w:p>
    <w:p w:rsidR="00C32864" w:rsidRPr="00650488" w:rsidRDefault="00C32864" w:rsidP="00AF1AC2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650488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من المشكلات التي يخلقها التسويق للافراد </w:t>
      </w:r>
    </w:p>
    <w:p w:rsidR="00C32864" w:rsidRDefault="00C32864" w:rsidP="00AF1AC2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من المشكلات التي يخلقها التسويق للمؤسسات المنافسة </w:t>
      </w:r>
      <w:r w:rsidRPr="00DD7A0C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 </w:t>
      </w:r>
    </w:p>
    <w:p w:rsidR="00C32864" w:rsidRDefault="00C32864" w:rsidP="00AF1AC2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جميع ما ذكر صحيح </w:t>
      </w:r>
    </w:p>
    <w:p w:rsidR="00C32864" w:rsidRDefault="00C32864" w:rsidP="00C32864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650488" w:rsidRDefault="00650488" w:rsidP="00C32864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5F30E5" w:rsidRDefault="00650488" w:rsidP="005F30E5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5F30E5">
        <w:rPr>
          <w:rFonts w:ascii="Arial" w:hAnsi="Arial" w:cs="Arial" w:hint="cs"/>
          <w:color w:val="FF0000"/>
          <w:sz w:val="24"/>
          <w:szCs w:val="24"/>
          <w:rtl/>
        </w:rPr>
        <w:t>24-</w:t>
      </w:r>
      <w:r w:rsidR="005F30E5" w:rsidRPr="005F30E5">
        <w:rPr>
          <w:rFonts w:ascii="Arial" w:hAnsi="Arial" w:cs="Arial" w:hint="cs"/>
          <w:color w:val="FF0000"/>
          <w:sz w:val="24"/>
          <w:szCs w:val="24"/>
          <w:rtl/>
        </w:rPr>
        <w:t xml:space="preserve"> </w:t>
      </w:r>
      <w:r w:rsidR="005F30E5" w:rsidRPr="005F30E5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حرب </w:t>
      </w:r>
      <w:r w:rsidR="005F30E5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الاسعار </w:t>
      </w:r>
      <w:r w:rsidR="005F30E5">
        <w:rPr>
          <w:rFonts w:ascii="Arial" w:hAnsi="Arial" w:cs="Arial"/>
          <w:b/>
          <w:bCs/>
          <w:color w:val="FF0000"/>
          <w:sz w:val="24"/>
          <w:szCs w:val="24"/>
          <w:rtl/>
        </w:rPr>
        <w:t>–</w:t>
      </w:r>
      <w:r w:rsidR="005F30E5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دمج الشركات بهدف السيطرة على السوق </w:t>
      </w:r>
      <w:r w:rsidR="005F30E5">
        <w:rPr>
          <w:rFonts w:ascii="Arial" w:hAnsi="Arial" w:cs="Arial"/>
          <w:b/>
          <w:bCs/>
          <w:color w:val="FF0000"/>
          <w:sz w:val="24"/>
          <w:szCs w:val="24"/>
          <w:rtl/>
        </w:rPr>
        <w:t>–</w:t>
      </w:r>
      <w:r w:rsidR="005F30E5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وضع عراقيل امام انشاء مشروعت منافسة  </w:t>
      </w:r>
    </w:p>
    <w:p w:rsidR="005F30E5" w:rsidRPr="005F30E5" w:rsidRDefault="005F30E5" w:rsidP="00AF1AC2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4"/>
          <w:szCs w:val="24"/>
        </w:rPr>
      </w:pPr>
      <w:bookmarkStart w:id="2" w:name="OLE_LINK1"/>
      <w:bookmarkStart w:id="3" w:name="OLE_LINK2"/>
      <w:r w:rsidRPr="005F30E5">
        <w:rPr>
          <w:rFonts w:ascii="Arial" w:hAnsi="Arial" w:cs="Arial" w:hint="cs"/>
          <w:sz w:val="24"/>
          <w:szCs w:val="24"/>
          <w:rtl/>
        </w:rPr>
        <w:t xml:space="preserve">من المشكلات التى يخلقها التسويق للمجتمع </w:t>
      </w:r>
    </w:p>
    <w:p w:rsidR="005F30E5" w:rsidRPr="00650488" w:rsidRDefault="005F30E5" w:rsidP="00AF1AC2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650488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من المشكلات التي يخلقها التسويق للافراد </w:t>
      </w:r>
    </w:p>
    <w:p w:rsidR="005F30E5" w:rsidRPr="005F30E5" w:rsidRDefault="005F30E5" w:rsidP="00AF1AC2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5F30E5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 xml:space="preserve">من المشكلات التي يخلقها التسويق للمؤسسات المنافسة  </w:t>
      </w:r>
    </w:p>
    <w:p w:rsidR="005F30E5" w:rsidRDefault="005F30E5" w:rsidP="00AF1AC2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جميع ما ذكر صحيح </w:t>
      </w:r>
      <w:bookmarkEnd w:id="2"/>
      <w:bookmarkEnd w:id="3"/>
    </w:p>
    <w:p w:rsidR="005F30E5" w:rsidRDefault="005F30E5" w:rsidP="005F30E5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</w:p>
    <w:p w:rsidR="005F30E5" w:rsidRDefault="005F30E5" w:rsidP="005F30E5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rtl/>
        </w:rPr>
      </w:pPr>
      <w:r w:rsidRPr="005F30E5">
        <w:rPr>
          <w:rFonts w:ascii="Arial" w:hAnsi="Arial" w:cs="Arial" w:hint="cs"/>
          <w:color w:val="FF0000"/>
          <w:sz w:val="24"/>
          <w:szCs w:val="24"/>
          <w:rtl/>
        </w:rPr>
        <w:t>25</w:t>
      </w: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- </w:t>
      </w:r>
      <w:r w:rsidRPr="005F30E5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خداع المستهلك  - التقادم السريع للمنتجات واستنزاف قدرات المستهلك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–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الملوثات البيئة - </w:t>
      </w:r>
    </w:p>
    <w:p w:rsidR="005F30E5" w:rsidRPr="005F30E5" w:rsidRDefault="005F30E5" w:rsidP="00AF1AC2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sz w:val="24"/>
          <w:szCs w:val="24"/>
        </w:rPr>
      </w:pPr>
      <w:r w:rsidRPr="005F30E5">
        <w:rPr>
          <w:rFonts w:ascii="Arial" w:hAnsi="Arial" w:cs="Arial" w:hint="cs"/>
          <w:sz w:val="24"/>
          <w:szCs w:val="24"/>
          <w:rtl/>
        </w:rPr>
        <w:t xml:space="preserve">من المشكلات التى يخلقها التسويق للمجتمع </w:t>
      </w:r>
    </w:p>
    <w:p w:rsidR="005F30E5" w:rsidRPr="005F30E5" w:rsidRDefault="005F30E5" w:rsidP="00AF1AC2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5F30E5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 xml:space="preserve">من المشكلات التي يخلقها التسويق للافراد </w:t>
      </w:r>
    </w:p>
    <w:p w:rsidR="005F30E5" w:rsidRDefault="005F30E5" w:rsidP="00AF1AC2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sz w:val="24"/>
          <w:szCs w:val="24"/>
        </w:rPr>
      </w:pPr>
      <w:r w:rsidRPr="005F30E5">
        <w:rPr>
          <w:rFonts w:ascii="Arial" w:hAnsi="Arial" w:cs="Arial" w:hint="cs"/>
          <w:sz w:val="24"/>
          <w:szCs w:val="24"/>
          <w:rtl/>
        </w:rPr>
        <w:t xml:space="preserve">من المشكلات التي يخلقها التسويق للمؤسسات المنافسة  </w:t>
      </w:r>
    </w:p>
    <w:p w:rsidR="00BA19ED" w:rsidRDefault="00BA19ED" w:rsidP="00BA19ED">
      <w:pPr>
        <w:bidi/>
        <w:spacing w:after="0"/>
        <w:rPr>
          <w:rFonts w:ascii="Arial" w:hAnsi="Arial" w:cs="Arial"/>
          <w:sz w:val="24"/>
          <w:szCs w:val="24"/>
          <w:rtl/>
        </w:rPr>
      </w:pPr>
    </w:p>
    <w:p w:rsidR="00BA19ED" w:rsidRDefault="00BA19ED" w:rsidP="00BA19ED">
      <w:pPr>
        <w:bidi/>
        <w:spacing w:after="0"/>
        <w:rPr>
          <w:rFonts w:ascii="Arial" w:hAnsi="Arial" w:cs="Arial"/>
          <w:sz w:val="24"/>
          <w:szCs w:val="24"/>
          <w:rtl/>
        </w:rPr>
      </w:pPr>
    </w:p>
    <w:p w:rsidR="00BA19ED" w:rsidRDefault="00BA19ED" w:rsidP="00BA19ED">
      <w:pPr>
        <w:bidi/>
        <w:spacing w:after="0"/>
        <w:rPr>
          <w:rFonts w:ascii="Arial" w:hAnsi="Arial" w:cs="Arial"/>
          <w:sz w:val="24"/>
          <w:szCs w:val="24"/>
          <w:rtl/>
        </w:rPr>
      </w:pPr>
    </w:p>
    <w:p w:rsidR="00BA19ED" w:rsidRPr="00BA19ED" w:rsidRDefault="00BA19ED" w:rsidP="00BA19ED">
      <w:pPr>
        <w:bidi/>
        <w:spacing w:after="0"/>
        <w:rPr>
          <w:rFonts w:ascii="Arial" w:hAnsi="Arial" w:cs="Arial"/>
          <w:sz w:val="24"/>
          <w:szCs w:val="24"/>
        </w:rPr>
      </w:pPr>
    </w:p>
    <w:p w:rsidR="005F30E5" w:rsidRDefault="005F30E5" w:rsidP="005F30E5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</w:p>
    <w:p w:rsidR="00BA19ED" w:rsidRDefault="005F30E5" w:rsidP="00BA19ED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DD7A0C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 </w:t>
      </w:r>
      <w:r w:rsidR="00BA19ED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26- من اهداف هذا التوجه تحقيق اقصى ربح عن طريق ارضاء العميل </w:t>
      </w:r>
    </w:p>
    <w:p w:rsidR="00BA19ED" w:rsidRPr="00F240DE" w:rsidRDefault="00BA19ED" w:rsidP="00AF1AC2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التوجة بالمبيعات </w:t>
      </w:r>
    </w:p>
    <w:p w:rsidR="00BA19ED" w:rsidRPr="00F240DE" w:rsidRDefault="00BA19ED" w:rsidP="00AF1AC2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>
        <w:rPr>
          <w:rFonts w:ascii="Arial" w:hAnsi="Arial" w:cs="Arial" w:hint="cs"/>
          <w:sz w:val="24"/>
          <w:szCs w:val="24"/>
          <w:rtl/>
        </w:rPr>
        <w:t>ا</w:t>
      </w:r>
      <w:r w:rsidRPr="00F240DE">
        <w:rPr>
          <w:rFonts w:ascii="Arial" w:hAnsi="Arial" w:cs="Arial"/>
          <w:sz w:val="24"/>
          <w:szCs w:val="24"/>
          <w:rtl/>
        </w:rPr>
        <w:t xml:space="preserve">لتوجة </w:t>
      </w:r>
      <w:r>
        <w:rPr>
          <w:rFonts w:ascii="Arial" w:hAnsi="Arial" w:cs="Arial" w:hint="cs"/>
          <w:sz w:val="24"/>
          <w:szCs w:val="24"/>
          <w:rtl/>
        </w:rPr>
        <w:t xml:space="preserve">بالتسويق المتكامل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 </w:t>
      </w:r>
    </w:p>
    <w:p w:rsidR="00BA19ED" w:rsidRDefault="00BA19ED" w:rsidP="00AF1AC2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BA19ED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>ا</w:t>
      </w:r>
      <w:r w:rsidRPr="00BA19ED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لتوجه بالمستهلك </w:t>
      </w:r>
    </w:p>
    <w:p w:rsidR="00BA19ED" w:rsidRDefault="00BA19ED" w:rsidP="00BA19ED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</w:p>
    <w:p w:rsidR="00BA19ED" w:rsidRDefault="00BA19ED" w:rsidP="00BA19ED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- </w:t>
      </w:r>
      <w:proofErr w:type="gramStart"/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27 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من</w:t>
      </w:r>
      <w:proofErr w:type="gramEnd"/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فلسفلة هذا التوجه تحديد حاجات ورغبات ثم انتاج   </w:t>
      </w:r>
    </w:p>
    <w:p w:rsidR="00BA19ED" w:rsidRPr="00F240DE" w:rsidRDefault="00BA19ED" w:rsidP="00AF1AC2">
      <w:pPr>
        <w:pStyle w:val="ListParagraph"/>
        <w:numPr>
          <w:ilvl w:val="0"/>
          <w:numId w:val="15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التوجة بالمبيعات </w:t>
      </w:r>
    </w:p>
    <w:p w:rsidR="00BA19ED" w:rsidRPr="00F240DE" w:rsidRDefault="00BA19ED" w:rsidP="00AF1AC2">
      <w:pPr>
        <w:pStyle w:val="ListParagraph"/>
        <w:numPr>
          <w:ilvl w:val="0"/>
          <w:numId w:val="15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>
        <w:rPr>
          <w:rFonts w:ascii="Arial" w:hAnsi="Arial" w:cs="Arial" w:hint="cs"/>
          <w:sz w:val="24"/>
          <w:szCs w:val="24"/>
          <w:rtl/>
        </w:rPr>
        <w:t>ا</w:t>
      </w:r>
      <w:r w:rsidRPr="00F240DE">
        <w:rPr>
          <w:rFonts w:ascii="Arial" w:hAnsi="Arial" w:cs="Arial"/>
          <w:sz w:val="24"/>
          <w:szCs w:val="24"/>
          <w:rtl/>
        </w:rPr>
        <w:t xml:space="preserve">لتوجة </w:t>
      </w:r>
      <w:r>
        <w:rPr>
          <w:rFonts w:ascii="Arial" w:hAnsi="Arial" w:cs="Arial" w:hint="cs"/>
          <w:sz w:val="24"/>
          <w:szCs w:val="24"/>
          <w:rtl/>
        </w:rPr>
        <w:t xml:space="preserve">بالتسويق المتكامل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 </w:t>
      </w:r>
    </w:p>
    <w:p w:rsidR="00BA19ED" w:rsidRDefault="00BA19ED" w:rsidP="00AF1AC2">
      <w:pPr>
        <w:pStyle w:val="ListParagraph"/>
        <w:numPr>
          <w:ilvl w:val="0"/>
          <w:numId w:val="15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BA19ED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>ا</w:t>
      </w:r>
      <w:r w:rsidRPr="00BA19ED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لتوجه بالمستهلك </w:t>
      </w:r>
    </w:p>
    <w:p w:rsidR="00BA19ED" w:rsidRDefault="00BA19ED" w:rsidP="00BA19ED">
      <w:pPr>
        <w:bidi/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</w:p>
    <w:p w:rsidR="00BA19ED" w:rsidRPr="00BA19ED" w:rsidRDefault="00BA19ED" w:rsidP="00BA19ED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BA19ED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28</w:t>
      </w:r>
      <w:r w:rsidRPr="00BA19ED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- من فلسفلة هذا التوجه الانتاج اولا ثم اقناع العملاء بالشراء </w:t>
      </w:r>
    </w:p>
    <w:p w:rsidR="00BA19ED" w:rsidRPr="00BA19ED" w:rsidRDefault="00BA19ED" w:rsidP="00AF1AC2">
      <w:pPr>
        <w:pStyle w:val="ListParagraph"/>
        <w:numPr>
          <w:ilvl w:val="0"/>
          <w:numId w:val="16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BA19ED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 xml:space="preserve">التوجة بالمبيعات </w:t>
      </w:r>
    </w:p>
    <w:p w:rsidR="00BA19ED" w:rsidRDefault="00BA19ED" w:rsidP="00AF1AC2">
      <w:pPr>
        <w:pStyle w:val="ListParagraph"/>
        <w:numPr>
          <w:ilvl w:val="0"/>
          <w:numId w:val="16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>
        <w:rPr>
          <w:rFonts w:ascii="Arial" w:hAnsi="Arial" w:cs="Arial" w:hint="cs"/>
          <w:sz w:val="24"/>
          <w:szCs w:val="24"/>
          <w:rtl/>
        </w:rPr>
        <w:t>ا</w:t>
      </w:r>
      <w:r w:rsidRPr="00F240DE">
        <w:rPr>
          <w:rFonts w:ascii="Arial" w:hAnsi="Arial" w:cs="Arial"/>
          <w:sz w:val="24"/>
          <w:szCs w:val="24"/>
          <w:rtl/>
        </w:rPr>
        <w:t xml:space="preserve">لتوجة </w:t>
      </w:r>
      <w:r>
        <w:rPr>
          <w:rFonts w:ascii="Arial" w:hAnsi="Arial" w:cs="Arial" w:hint="cs"/>
          <w:sz w:val="24"/>
          <w:szCs w:val="24"/>
          <w:rtl/>
        </w:rPr>
        <w:t xml:space="preserve">بالتسويق المتكامل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 </w:t>
      </w:r>
    </w:p>
    <w:p w:rsidR="00BA19ED" w:rsidRDefault="00BA19ED" w:rsidP="00AF1AC2">
      <w:pPr>
        <w:pStyle w:val="ListParagraph"/>
        <w:numPr>
          <w:ilvl w:val="0"/>
          <w:numId w:val="16"/>
        </w:numPr>
        <w:spacing w:after="0"/>
        <w:rPr>
          <w:rFonts w:ascii="Arial" w:hAnsi="Arial" w:cs="Arial"/>
          <w:sz w:val="24"/>
          <w:szCs w:val="24"/>
        </w:rPr>
      </w:pPr>
      <w:r w:rsidRPr="00BA19ED">
        <w:rPr>
          <w:rFonts w:ascii="Arial" w:hAnsi="Arial" w:cs="Arial" w:hint="cs"/>
          <w:sz w:val="24"/>
          <w:szCs w:val="24"/>
          <w:rtl/>
        </w:rPr>
        <w:t xml:space="preserve">التوجة بالمستهلك </w:t>
      </w:r>
    </w:p>
    <w:p w:rsidR="00BA19ED" w:rsidRDefault="00BA19ED" w:rsidP="00BA19ED">
      <w:pPr>
        <w:bidi/>
        <w:spacing w:after="0"/>
        <w:rPr>
          <w:rFonts w:ascii="Arial" w:hAnsi="Arial" w:cs="Arial"/>
          <w:sz w:val="24"/>
          <w:szCs w:val="24"/>
          <w:rtl/>
        </w:rPr>
      </w:pPr>
    </w:p>
    <w:p w:rsidR="00BA19ED" w:rsidRDefault="00BA19ED" w:rsidP="00BA19ED">
      <w:pPr>
        <w:bidi/>
        <w:spacing w:after="0"/>
        <w:rPr>
          <w:rFonts w:ascii="Arial" w:hAnsi="Arial" w:cs="Arial"/>
          <w:sz w:val="24"/>
          <w:szCs w:val="24"/>
          <w:rtl/>
        </w:rPr>
      </w:pPr>
      <w:r w:rsidRPr="00BA19ED">
        <w:rPr>
          <w:rFonts w:ascii="Arial" w:hAnsi="Arial" w:cs="Arial" w:hint="cs"/>
          <w:color w:val="FF0000"/>
          <w:sz w:val="24"/>
          <w:szCs w:val="24"/>
          <w:rtl/>
        </w:rPr>
        <w:t>29</w:t>
      </w:r>
      <w:r w:rsidRPr="00BA19ED">
        <w:rPr>
          <w:rFonts w:ascii="Arial" w:hAnsi="Arial" w:cs="Arial" w:hint="cs"/>
          <w:b/>
          <w:bCs/>
          <w:color w:val="FF0000"/>
          <w:sz w:val="24"/>
          <w:szCs w:val="24"/>
          <w:rtl/>
        </w:rPr>
        <w:t>- من فلسلفة هذا التوجه تحديد المنافع التي يتوقعها المستهلك والسوق من السلعة والخدمات وافكار ثم تقديمها بالشكل المناسب</w:t>
      </w:r>
      <w:r>
        <w:rPr>
          <w:rFonts w:ascii="Arial" w:hAnsi="Arial" w:cs="Arial" w:hint="cs"/>
          <w:sz w:val="24"/>
          <w:szCs w:val="24"/>
          <w:rtl/>
        </w:rPr>
        <w:t xml:space="preserve"> </w:t>
      </w:r>
    </w:p>
    <w:p w:rsidR="00BA19ED" w:rsidRPr="00BA19ED" w:rsidRDefault="00BA19ED" w:rsidP="00AF1AC2">
      <w:pPr>
        <w:pStyle w:val="ListParagraph"/>
        <w:numPr>
          <w:ilvl w:val="0"/>
          <w:numId w:val="17"/>
        </w:numPr>
        <w:spacing w:after="0"/>
        <w:rPr>
          <w:rFonts w:ascii="Arial" w:hAnsi="Arial" w:cs="Arial"/>
          <w:sz w:val="24"/>
          <w:szCs w:val="24"/>
        </w:rPr>
      </w:pPr>
      <w:r w:rsidRPr="00BA19ED">
        <w:rPr>
          <w:rFonts w:ascii="Arial" w:hAnsi="Arial" w:cs="Arial" w:hint="cs"/>
          <w:sz w:val="24"/>
          <w:szCs w:val="24"/>
          <w:rtl/>
        </w:rPr>
        <w:t xml:space="preserve">التوجة بالمبيعات </w:t>
      </w:r>
    </w:p>
    <w:p w:rsidR="00BA19ED" w:rsidRPr="00BA19ED" w:rsidRDefault="00BA19ED" w:rsidP="00AF1AC2">
      <w:pPr>
        <w:pStyle w:val="ListParagraph"/>
        <w:numPr>
          <w:ilvl w:val="0"/>
          <w:numId w:val="17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BA19ED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>ا</w:t>
      </w:r>
      <w:r w:rsidRPr="00BA19ED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لتوجة </w:t>
      </w:r>
      <w:r w:rsidRPr="00BA19ED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 xml:space="preserve">بالتسويق المتكامل </w:t>
      </w:r>
      <w:r w:rsidRPr="00BA19ED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 </w:t>
      </w:r>
    </w:p>
    <w:p w:rsidR="00BA19ED" w:rsidRPr="00BA19ED" w:rsidRDefault="00BA19ED" w:rsidP="00AF1AC2">
      <w:pPr>
        <w:pStyle w:val="ListParagraph"/>
        <w:numPr>
          <w:ilvl w:val="0"/>
          <w:numId w:val="17"/>
        </w:numPr>
        <w:spacing w:after="0"/>
        <w:rPr>
          <w:rFonts w:ascii="Arial" w:hAnsi="Arial" w:cs="Arial"/>
          <w:sz w:val="24"/>
          <w:szCs w:val="24"/>
          <w:rtl/>
        </w:rPr>
      </w:pPr>
      <w:r w:rsidRPr="00BA19ED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>ا</w:t>
      </w:r>
      <w:r w:rsidRPr="00BA19ED">
        <w:rPr>
          <w:rFonts w:ascii="Arial" w:hAnsi="Arial" w:cs="Arial" w:hint="cs"/>
          <w:sz w:val="24"/>
          <w:szCs w:val="24"/>
          <w:rtl/>
        </w:rPr>
        <w:t>لتوجة بالمستهلك</w:t>
      </w:r>
    </w:p>
    <w:p w:rsidR="00BA19ED" w:rsidRDefault="00BA19ED" w:rsidP="00BA19ED">
      <w:pPr>
        <w:bidi/>
        <w:spacing w:after="0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 </w:t>
      </w:r>
    </w:p>
    <w:p w:rsidR="0086394A" w:rsidRDefault="0086394A" w:rsidP="0086394A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30- من اهداف هذا التوجه تحقيق اقصى ربح </w:t>
      </w:r>
    </w:p>
    <w:p w:rsidR="0086394A" w:rsidRPr="00BA19ED" w:rsidRDefault="0086394A" w:rsidP="00AF1AC2">
      <w:pPr>
        <w:pStyle w:val="ListParagraph"/>
        <w:numPr>
          <w:ilvl w:val="0"/>
          <w:numId w:val="18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BA19ED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 xml:space="preserve">التوجة بالمبيعات </w:t>
      </w:r>
    </w:p>
    <w:p w:rsidR="0086394A" w:rsidRPr="0086394A" w:rsidRDefault="0086394A" w:rsidP="00AF1AC2">
      <w:pPr>
        <w:pStyle w:val="ListParagraph"/>
        <w:numPr>
          <w:ilvl w:val="0"/>
          <w:numId w:val="18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>
        <w:rPr>
          <w:rFonts w:ascii="Arial" w:hAnsi="Arial" w:cs="Arial" w:hint="cs"/>
          <w:sz w:val="24"/>
          <w:szCs w:val="24"/>
          <w:rtl/>
        </w:rPr>
        <w:t>ا</w:t>
      </w:r>
      <w:r w:rsidRPr="00F240DE">
        <w:rPr>
          <w:rFonts w:ascii="Arial" w:hAnsi="Arial" w:cs="Arial"/>
          <w:sz w:val="24"/>
          <w:szCs w:val="24"/>
          <w:rtl/>
        </w:rPr>
        <w:t xml:space="preserve">لتوجة </w:t>
      </w:r>
      <w:r>
        <w:rPr>
          <w:rFonts w:ascii="Arial" w:hAnsi="Arial" w:cs="Arial" w:hint="cs"/>
          <w:sz w:val="24"/>
          <w:szCs w:val="24"/>
          <w:rtl/>
        </w:rPr>
        <w:t xml:space="preserve">بالتسويق المتكامل </w:t>
      </w:r>
    </w:p>
    <w:p w:rsidR="0086394A" w:rsidRPr="0086394A" w:rsidRDefault="0086394A" w:rsidP="00AF1AC2">
      <w:pPr>
        <w:pStyle w:val="ListParagraph"/>
        <w:numPr>
          <w:ilvl w:val="0"/>
          <w:numId w:val="18"/>
        </w:num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 w:rsidRPr="0086394A">
        <w:rPr>
          <w:rFonts w:ascii="Arial" w:hAnsi="Arial" w:cs="Arial" w:hint="cs"/>
          <w:sz w:val="24"/>
          <w:szCs w:val="24"/>
          <w:rtl/>
        </w:rPr>
        <w:t>التوجة بالمستهلك</w:t>
      </w:r>
    </w:p>
    <w:p w:rsidR="0086394A" w:rsidRDefault="0086394A" w:rsidP="0086394A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</w:p>
    <w:p w:rsidR="0086394A" w:rsidRDefault="0086394A" w:rsidP="0086394A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bookmarkStart w:id="4" w:name="OLE_LINK3"/>
      <w:bookmarkStart w:id="5" w:name="OLE_LINK4"/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31- من اهداف</w:t>
      </w:r>
      <w:r w:rsidR="008478CD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هذا التوجه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تحقيق اقصى ربح عن طريق ارضاء المستهلك او العميل </w:t>
      </w:r>
    </w:p>
    <w:bookmarkEnd w:id="4"/>
    <w:bookmarkEnd w:id="5"/>
    <w:p w:rsidR="0086394A" w:rsidRPr="0086394A" w:rsidRDefault="0086394A" w:rsidP="0086394A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</w:p>
    <w:p w:rsidR="0086394A" w:rsidRPr="00F240DE" w:rsidRDefault="0086394A" w:rsidP="00AF1AC2">
      <w:pPr>
        <w:pStyle w:val="ListParagraph"/>
        <w:numPr>
          <w:ilvl w:val="0"/>
          <w:numId w:val="19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التوجة بالمبيعات </w:t>
      </w:r>
    </w:p>
    <w:p w:rsidR="0086394A" w:rsidRDefault="0086394A" w:rsidP="00AF1AC2">
      <w:pPr>
        <w:pStyle w:val="ListParagraph"/>
        <w:numPr>
          <w:ilvl w:val="0"/>
          <w:numId w:val="19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>
        <w:rPr>
          <w:rFonts w:ascii="Arial" w:hAnsi="Arial" w:cs="Arial" w:hint="cs"/>
          <w:sz w:val="24"/>
          <w:szCs w:val="24"/>
          <w:rtl/>
        </w:rPr>
        <w:t>ا</w:t>
      </w:r>
      <w:r w:rsidRPr="00F240DE">
        <w:rPr>
          <w:rFonts w:ascii="Arial" w:hAnsi="Arial" w:cs="Arial"/>
          <w:sz w:val="24"/>
          <w:szCs w:val="24"/>
          <w:rtl/>
        </w:rPr>
        <w:t xml:space="preserve">لتوجة </w:t>
      </w:r>
      <w:r>
        <w:rPr>
          <w:rFonts w:ascii="Arial" w:hAnsi="Arial" w:cs="Arial" w:hint="cs"/>
          <w:sz w:val="24"/>
          <w:szCs w:val="24"/>
          <w:rtl/>
        </w:rPr>
        <w:t xml:space="preserve">بالتسويق المتكامل </w:t>
      </w:r>
      <w:r w:rsidRPr="00F240DE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 </w:t>
      </w:r>
    </w:p>
    <w:p w:rsidR="0086394A" w:rsidRPr="00EF0CB0" w:rsidRDefault="0086394A" w:rsidP="00AF1AC2">
      <w:pPr>
        <w:pStyle w:val="ListParagraph"/>
        <w:numPr>
          <w:ilvl w:val="0"/>
          <w:numId w:val="19"/>
        </w:numPr>
        <w:spacing w:after="0"/>
        <w:rPr>
          <w:rFonts w:ascii="Arial" w:hAnsi="Arial" w:cs="Arial"/>
          <w:sz w:val="24"/>
          <w:szCs w:val="24"/>
        </w:rPr>
      </w:pPr>
      <w:r w:rsidRPr="0086394A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>ا</w:t>
      </w:r>
      <w:r w:rsidRPr="0086394A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>لتوجه بالمستهلك</w:t>
      </w:r>
    </w:p>
    <w:p w:rsidR="00EF0CB0" w:rsidRPr="00EF0CB0" w:rsidRDefault="00EF0CB0" w:rsidP="00EF0CB0">
      <w:pPr>
        <w:bidi/>
        <w:spacing w:after="0"/>
        <w:rPr>
          <w:rFonts w:ascii="Arial" w:hAnsi="Arial" w:cs="Arial"/>
          <w:sz w:val="24"/>
          <w:szCs w:val="24"/>
        </w:rPr>
      </w:pPr>
    </w:p>
    <w:p w:rsidR="00EF0CB0" w:rsidRDefault="00EF0CB0" w:rsidP="008478CD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31- من اهداف </w:t>
      </w:r>
      <w:r w:rsidR="008478CD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هذا التوجة اقامة علاقة مع السوق لتحقيق اهداف المنافسة وارضاء العميل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</w:p>
    <w:p w:rsidR="008478CD" w:rsidRPr="00BA19ED" w:rsidRDefault="008478CD" w:rsidP="00AF1AC2">
      <w:pPr>
        <w:pStyle w:val="ListParagraph"/>
        <w:numPr>
          <w:ilvl w:val="0"/>
          <w:numId w:val="20"/>
        </w:numPr>
        <w:spacing w:after="0"/>
        <w:rPr>
          <w:rFonts w:ascii="Arial" w:hAnsi="Arial" w:cs="Arial"/>
          <w:sz w:val="24"/>
          <w:szCs w:val="24"/>
        </w:rPr>
      </w:pPr>
      <w:r w:rsidRPr="00BA19ED">
        <w:rPr>
          <w:rFonts w:ascii="Arial" w:hAnsi="Arial" w:cs="Arial" w:hint="cs"/>
          <w:sz w:val="24"/>
          <w:szCs w:val="24"/>
          <w:rtl/>
        </w:rPr>
        <w:t xml:space="preserve">التوجة بالمبيعات </w:t>
      </w:r>
    </w:p>
    <w:p w:rsidR="008478CD" w:rsidRDefault="008478CD" w:rsidP="00AF1AC2">
      <w:pPr>
        <w:pStyle w:val="ListParagraph"/>
        <w:numPr>
          <w:ilvl w:val="0"/>
          <w:numId w:val="20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 w:rsidRPr="00BA19ED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>ا</w:t>
      </w:r>
      <w:r w:rsidRPr="00BA19ED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لتوجة </w:t>
      </w:r>
      <w:r w:rsidRPr="00BA19ED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 xml:space="preserve">بالتسويق المتكامل </w:t>
      </w:r>
      <w:r w:rsidRPr="00BA19ED">
        <w:rPr>
          <w:rFonts w:ascii="Arial" w:hAnsi="Arial" w:cs="Arial"/>
          <w:b/>
          <w:bCs/>
          <w:color w:val="0D45E3"/>
          <w:sz w:val="24"/>
          <w:szCs w:val="24"/>
          <w:u w:val="single"/>
          <w:rtl/>
        </w:rPr>
        <w:t xml:space="preserve"> </w:t>
      </w:r>
    </w:p>
    <w:p w:rsidR="008478CD" w:rsidRPr="008478CD" w:rsidRDefault="008478CD" w:rsidP="00AF1AC2">
      <w:pPr>
        <w:pStyle w:val="ListParagraph"/>
        <w:numPr>
          <w:ilvl w:val="0"/>
          <w:numId w:val="20"/>
        </w:numPr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ا</w:t>
      </w:r>
      <w:r w:rsidRPr="008478CD">
        <w:rPr>
          <w:rFonts w:ascii="Arial" w:hAnsi="Arial" w:cs="Arial" w:hint="cs"/>
          <w:sz w:val="24"/>
          <w:szCs w:val="24"/>
          <w:rtl/>
        </w:rPr>
        <w:t>لتوجة بالمستهلك</w:t>
      </w:r>
    </w:p>
    <w:p w:rsidR="00EF0CB0" w:rsidRDefault="00EF0CB0" w:rsidP="00EF0CB0">
      <w:pPr>
        <w:bidi/>
        <w:spacing w:after="0"/>
        <w:rPr>
          <w:rFonts w:ascii="Arial" w:hAnsi="Arial" w:cs="Arial"/>
          <w:sz w:val="24"/>
          <w:szCs w:val="24"/>
          <w:rtl/>
        </w:rPr>
      </w:pPr>
    </w:p>
    <w:p w:rsidR="00F732E3" w:rsidRDefault="00F732E3" w:rsidP="00EF0CB0">
      <w:pPr>
        <w:bidi/>
        <w:spacing w:after="0"/>
        <w:rPr>
          <w:rFonts w:ascii="Arial" w:hAnsi="Arial" w:cs="Arial"/>
          <w:sz w:val="24"/>
          <w:szCs w:val="24"/>
          <w:rtl/>
        </w:rPr>
      </w:pPr>
    </w:p>
    <w:p w:rsidR="00F732E3" w:rsidRDefault="00F732E3" w:rsidP="00EF0CB0">
      <w:pPr>
        <w:bidi/>
        <w:spacing w:after="0"/>
        <w:rPr>
          <w:rFonts w:ascii="Arial" w:hAnsi="Arial" w:cs="Arial"/>
          <w:sz w:val="24"/>
          <w:szCs w:val="24"/>
          <w:rtl/>
        </w:rPr>
      </w:pPr>
    </w:p>
    <w:p w:rsidR="00F732E3" w:rsidRDefault="00F732E3" w:rsidP="00EF0CB0">
      <w:pPr>
        <w:bidi/>
        <w:spacing w:after="0"/>
        <w:rPr>
          <w:rFonts w:ascii="Arial" w:hAnsi="Arial" w:cs="Arial"/>
          <w:sz w:val="24"/>
          <w:szCs w:val="24"/>
          <w:rtl/>
        </w:rPr>
      </w:pPr>
    </w:p>
    <w:p w:rsidR="00F732E3" w:rsidRDefault="00F732E3" w:rsidP="00F732E3">
      <w:pPr>
        <w:bidi/>
        <w:spacing w:after="0"/>
        <w:ind w:left="198"/>
        <w:jc w:val="center"/>
        <w:rPr>
          <w:rFonts w:cs="Bold Italic Art"/>
          <w:b/>
          <w:bCs/>
          <w:color w:val="EC1212"/>
          <w:sz w:val="52"/>
          <w:szCs w:val="52"/>
          <w:rtl/>
        </w:rPr>
      </w:pPr>
      <w:r>
        <w:rPr>
          <w:rFonts w:cs="Bold Italic Art" w:hint="cs"/>
          <w:b/>
          <w:bCs/>
          <w:color w:val="EC1212"/>
          <w:sz w:val="52"/>
          <w:szCs w:val="52"/>
          <w:rtl/>
        </w:rPr>
        <w:lastRenderedPageBreak/>
        <w:t xml:space="preserve">ادارة التسويق </w:t>
      </w:r>
    </w:p>
    <w:p w:rsidR="00F732E3" w:rsidRDefault="00F732E3" w:rsidP="00F732E3">
      <w:pPr>
        <w:bidi/>
        <w:spacing w:after="0"/>
        <w:ind w:left="198"/>
        <w:jc w:val="center"/>
        <w:rPr>
          <w:rFonts w:cs="Bold Italic Art"/>
          <w:b/>
          <w:bCs/>
          <w:color w:val="EC1212"/>
          <w:sz w:val="52"/>
          <w:szCs w:val="52"/>
          <w:rtl/>
        </w:rPr>
      </w:pPr>
    </w:p>
    <w:p w:rsidR="00F732E3" w:rsidRPr="00520BB2" w:rsidRDefault="00F732E3" w:rsidP="00F732E3">
      <w:pPr>
        <w:bidi/>
        <w:spacing w:after="0"/>
        <w:ind w:left="198"/>
        <w:jc w:val="center"/>
        <w:rPr>
          <w:rFonts w:ascii="Simplified Arabic" w:hAnsi="Simplified Arabic" w:cs="Bold Italic Art"/>
          <w:b/>
          <w:bCs/>
          <w:color w:val="00B050"/>
          <w:sz w:val="44"/>
          <w:szCs w:val="44"/>
          <w:rtl/>
        </w:rPr>
      </w:pPr>
      <w:r w:rsidRPr="00520BB2">
        <w:rPr>
          <w:rFonts w:ascii="Simplified Arabic" w:hAnsi="Simplified Arabic" w:cs="Bold Italic Art"/>
          <w:b/>
          <w:bCs/>
          <w:color w:val="00B050"/>
          <w:sz w:val="44"/>
          <w:szCs w:val="44"/>
          <w:rtl/>
        </w:rPr>
        <w:t xml:space="preserve">المحــــاضرة </w:t>
      </w:r>
      <w:r>
        <w:rPr>
          <w:rFonts w:ascii="Simplified Arabic" w:hAnsi="Simplified Arabic" w:cs="Bold Italic Art" w:hint="cs"/>
          <w:b/>
          <w:bCs/>
          <w:color w:val="00B050"/>
          <w:sz w:val="44"/>
          <w:szCs w:val="44"/>
          <w:rtl/>
        </w:rPr>
        <w:t xml:space="preserve">الثانية </w:t>
      </w:r>
    </w:p>
    <w:p w:rsidR="00027194" w:rsidRDefault="00F732E3" w:rsidP="00F732E3">
      <w:pPr>
        <w:bidi/>
        <w:spacing w:after="0"/>
        <w:jc w:val="center"/>
        <w:rPr>
          <w:rFonts w:ascii="Arial" w:hAnsi="Arial" w:cs="Arial"/>
          <w:sz w:val="24"/>
          <w:szCs w:val="24"/>
          <w:rtl/>
        </w:rPr>
      </w:pPr>
      <w:r>
        <w:rPr>
          <w:rFonts w:ascii="Simplified Arabic" w:hAnsi="Simplified Arabic" w:cs="Bold Italic Art" w:hint="cs"/>
          <w:b/>
          <w:bCs/>
          <w:color w:val="0033CC"/>
          <w:sz w:val="44"/>
          <w:szCs w:val="44"/>
          <w:rtl/>
        </w:rPr>
        <w:t>اختبر نفسك</w:t>
      </w:r>
    </w:p>
    <w:p w:rsidR="00027194" w:rsidRPr="00027194" w:rsidRDefault="00027194" w:rsidP="00027194">
      <w:pPr>
        <w:bidi/>
        <w:rPr>
          <w:rFonts w:ascii="Arial" w:hAnsi="Arial" w:cs="Arial"/>
          <w:sz w:val="24"/>
          <w:szCs w:val="24"/>
          <w:rtl/>
        </w:rPr>
      </w:pPr>
    </w:p>
    <w:p w:rsidR="00027194" w:rsidRDefault="00027194" w:rsidP="00027194">
      <w:pPr>
        <w:bidi/>
        <w:rPr>
          <w:rFonts w:ascii="Arial" w:hAnsi="Arial" w:cs="Arial"/>
          <w:b/>
          <w:bCs/>
          <w:color w:val="FF0000"/>
          <w:sz w:val="24"/>
          <w:szCs w:val="24"/>
          <w:lang w:bidi="ar-DZ"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1س - </w:t>
      </w:r>
      <w:r w:rsidRPr="00027194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كافة العوامل والظروف والمتغيّرات التي تواجه الم</w:t>
      </w:r>
      <w:r w:rsidRPr="00027194">
        <w:rPr>
          <w:rFonts w:ascii="Arial" w:hAnsi="Arial" w:cs="Arial" w:hint="cs"/>
          <w:b/>
          <w:bCs/>
          <w:color w:val="FF0000"/>
          <w:sz w:val="24"/>
          <w:szCs w:val="24"/>
          <w:rtl/>
        </w:rPr>
        <w:t>نظمة</w:t>
      </w:r>
      <w:r w:rsidRPr="00027194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وتؤثر في مسارها </w:t>
      </w:r>
      <w:r w:rsidRPr="00027194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الاستراتيجي</w:t>
      </w:r>
    </w:p>
    <w:p w:rsidR="00027194" w:rsidRPr="00F240DE" w:rsidRDefault="00027194" w:rsidP="00027194">
      <w:pPr>
        <w:pStyle w:val="ListParagraph"/>
        <w:numPr>
          <w:ilvl w:val="0"/>
          <w:numId w:val="2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البيئه الداخلية  </w:t>
      </w:r>
    </w:p>
    <w:p w:rsidR="00027194" w:rsidRPr="00027194" w:rsidRDefault="00027194" w:rsidP="00027194">
      <w:pPr>
        <w:pStyle w:val="ListParagraph"/>
        <w:numPr>
          <w:ilvl w:val="0"/>
          <w:numId w:val="21"/>
        </w:numPr>
        <w:spacing w:after="0"/>
        <w:rPr>
          <w:rFonts w:ascii="Arial" w:hAnsi="Arial" w:cs="Arial"/>
          <w:b/>
          <w:bCs/>
          <w:color w:val="0D45E3"/>
          <w:sz w:val="24"/>
          <w:szCs w:val="24"/>
          <w:u w:val="single"/>
        </w:rPr>
      </w:pPr>
      <w:r>
        <w:rPr>
          <w:rFonts w:ascii="Arial" w:hAnsi="Arial" w:cs="Arial" w:hint="cs"/>
          <w:sz w:val="24"/>
          <w:szCs w:val="24"/>
          <w:rtl/>
        </w:rPr>
        <w:t xml:space="preserve">البيئة الخارجية  </w:t>
      </w:r>
    </w:p>
    <w:p w:rsidR="00027194" w:rsidRPr="00027194" w:rsidRDefault="00027194" w:rsidP="00027194">
      <w:pPr>
        <w:pStyle w:val="ListParagraph"/>
        <w:numPr>
          <w:ilvl w:val="0"/>
          <w:numId w:val="21"/>
        </w:num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 w:rsidRPr="00027194">
        <w:rPr>
          <w:rFonts w:ascii="Arial" w:hAnsi="Arial" w:cs="Arial" w:hint="cs"/>
          <w:b/>
          <w:bCs/>
          <w:color w:val="0D45E3"/>
          <w:sz w:val="24"/>
          <w:szCs w:val="24"/>
          <w:u w:val="single"/>
          <w:rtl/>
        </w:rPr>
        <w:t>البيئة التسويقية</w:t>
      </w:r>
    </w:p>
    <w:p w:rsidR="00027194" w:rsidRDefault="00027194" w:rsidP="00027194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</w:p>
    <w:p w:rsidR="00027194" w:rsidRPr="00027194" w:rsidRDefault="00027194" w:rsidP="00027194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</w:p>
    <w:p w:rsidR="004E5677" w:rsidRDefault="00027194" w:rsidP="004E5677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2-س - </w:t>
      </w:r>
      <w:r w:rsidRPr="00027194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العوامل المتعلقة بالتّمويل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 - </w:t>
      </w:r>
      <w:r w:rsidR="004E5677" w:rsidRPr="004E5677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العوامل الإنتاجية – العوامل المتعلقة بالموارد البشرية – العوامل التسويقية</w:t>
      </w:r>
    </w:p>
    <w:p w:rsidR="004E5677" w:rsidRDefault="004E5677" w:rsidP="004E5677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</w:pPr>
    </w:p>
    <w:p w:rsidR="004E5677" w:rsidRPr="004E5677" w:rsidRDefault="004E5677" w:rsidP="004E5677">
      <w:pPr>
        <w:pStyle w:val="ListParagraph"/>
        <w:numPr>
          <w:ilvl w:val="0"/>
          <w:numId w:val="22"/>
        </w:numPr>
        <w:spacing w:after="0"/>
        <w:rPr>
          <w:rFonts w:ascii="Arial" w:hAnsi="Arial" w:cs="Arial"/>
          <w:b/>
          <w:bCs/>
          <w:color w:val="FF0000"/>
          <w:sz w:val="24"/>
          <w:szCs w:val="24"/>
        </w:rPr>
      </w:pPr>
      <w:r w:rsidRPr="004E5677">
        <w:rPr>
          <w:rFonts w:ascii="Arial" w:hAnsi="Arial" w:cs="Arial" w:hint="cs"/>
          <w:b/>
          <w:bCs/>
          <w:color w:val="0000FF"/>
          <w:sz w:val="24"/>
          <w:szCs w:val="24"/>
          <w:u w:val="single"/>
          <w:rtl/>
        </w:rPr>
        <w:t>البيئة الداخلية للمنظمة</w:t>
      </w:r>
      <w:r w:rsidRPr="004E5677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</w:p>
    <w:p w:rsidR="004E5677" w:rsidRPr="004E5677" w:rsidRDefault="004E5677" w:rsidP="004E5677">
      <w:pPr>
        <w:pStyle w:val="ListParagraph"/>
        <w:numPr>
          <w:ilvl w:val="0"/>
          <w:numId w:val="22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 w:rsidRPr="004E5677">
        <w:rPr>
          <w:rFonts w:ascii="Arial" w:hAnsi="Arial" w:cs="Arial" w:hint="cs"/>
          <w:color w:val="0D0D0D" w:themeColor="text1" w:themeTint="F2"/>
          <w:sz w:val="24"/>
          <w:szCs w:val="24"/>
          <w:rtl/>
        </w:rPr>
        <w:t xml:space="preserve">البيئة الخارجية المباشره </w:t>
      </w:r>
    </w:p>
    <w:p w:rsidR="004E5677" w:rsidRDefault="004E5677" w:rsidP="004E5677">
      <w:pPr>
        <w:pStyle w:val="ListParagraph"/>
        <w:numPr>
          <w:ilvl w:val="0"/>
          <w:numId w:val="22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 w:rsidRPr="004E5677">
        <w:rPr>
          <w:rFonts w:ascii="Arial" w:hAnsi="Arial" w:cs="Arial" w:hint="cs"/>
          <w:color w:val="0D0D0D" w:themeColor="text1" w:themeTint="F2"/>
          <w:sz w:val="24"/>
          <w:szCs w:val="24"/>
          <w:rtl/>
        </w:rPr>
        <w:t xml:space="preserve">البييئة الخارجية الغير مباشرة </w:t>
      </w:r>
    </w:p>
    <w:p w:rsidR="004E5677" w:rsidRDefault="004E5677" w:rsidP="004E5677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  <w:rtl/>
        </w:rPr>
      </w:pPr>
    </w:p>
    <w:p w:rsidR="004E5677" w:rsidRPr="004E5677" w:rsidRDefault="004E5677" w:rsidP="004E5677">
      <w:pPr>
        <w:bidi/>
        <w:spacing w:after="0"/>
        <w:rPr>
          <w:rFonts w:ascii="Arial" w:hAnsi="Arial" w:cs="Arial"/>
          <w:color w:val="FF0000"/>
          <w:sz w:val="24"/>
          <w:szCs w:val="24"/>
        </w:rPr>
      </w:pPr>
      <w:r w:rsidRPr="004E5677">
        <w:rPr>
          <w:rFonts w:ascii="Arial" w:hAnsi="Arial" w:cs="Arial" w:hint="cs"/>
          <w:color w:val="FF0000"/>
          <w:sz w:val="24"/>
          <w:szCs w:val="24"/>
          <w:rtl/>
        </w:rPr>
        <w:t xml:space="preserve">3-س </w:t>
      </w:r>
      <w:r w:rsidRPr="004E5677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– العملاء – المورّدون – المنافسون – الوسطاء – الممولون</w:t>
      </w:r>
      <w:r w:rsidRPr="004E5677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 </w:t>
      </w:r>
      <w:r w:rsidRPr="004E5677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ـ </w:t>
      </w:r>
      <w:r w:rsidRPr="004E5677">
        <w:rPr>
          <w:rFonts w:ascii="Arial" w:hAnsi="Arial" w:cs="Arial"/>
          <w:b/>
          <w:bCs/>
          <w:color w:val="FF0000"/>
          <w:sz w:val="24"/>
          <w:szCs w:val="24"/>
          <w:rtl/>
        </w:rPr>
        <w:t>وكالات النشر والإعلان</w:t>
      </w:r>
      <w:r w:rsidRPr="004E5677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4E5677">
        <w:rPr>
          <w:rFonts w:ascii="Arial" w:hAnsi="Arial" w:cs="Arial"/>
          <w:b/>
          <w:bCs/>
          <w:color w:val="FF0000"/>
          <w:sz w:val="24"/>
          <w:szCs w:val="24"/>
          <w:rtl/>
        </w:rPr>
        <w:t>- التوزيع المادي.</w:t>
      </w:r>
    </w:p>
    <w:p w:rsidR="004E5677" w:rsidRPr="004E5677" w:rsidRDefault="004E5677" w:rsidP="004E5677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  <w:rtl/>
        </w:rPr>
      </w:pPr>
    </w:p>
    <w:p w:rsidR="004E5677" w:rsidRPr="004E5677" w:rsidRDefault="004E5677" w:rsidP="004E5677">
      <w:pPr>
        <w:pStyle w:val="ListParagraph"/>
        <w:numPr>
          <w:ilvl w:val="0"/>
          <w:numId w:val="23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4E5677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البيئة الداخلية للمنظمة </w:t>
      </w:r>
    </w:p>
    <w:p w:rsidR="004E5677" w:rsidRPr="004E5677" w:rsidRDefault="004E5677" w:rsidP="004E5677">
      <w:pPr>
        <w:pStyle w:val="ListParagraph"/>
        <w:numPr>
          <w:ilvl w:val="0"/>
          <w:numId w:val="23"/>
        </w:numPr>
        <w:spacing w:after="0"/>
        <w:rPr>
          <w:rFonts w:ascii="Arial" w:hAnsi="Arial" w:cs="Arial"/>
          <w:b/>
          <w:bCs/>
          <w:color w:val="0000FF"/>
          <w:sz w:val="24"/>
          <w:szCs w:val="24"/>
          <w:u w:val="single"/>
        </w:rPr>
      </w:pPr>
      <w:r w:rsidRPr="004E5677">
        <w:rPr>
          <w:rFonts w:ascii="Arial" w:hAnsi="Arial" w:cs="Arial" w:hint="cs"/>
          <w:b/>
          <w:bCs/>
          <w:color w:val="0000FF"/>
          <w:sz w:val="24"/>
          <w:szCs w:val="24"/>
          <w:u w:val="single"/>
          <w:rtl/>
        </w:rPr>
        <w:t xml:space="preserve">البيئة الخارجية المباشره </w:t>
      </w:r>
    </w:p>
    <w:p w:rsidR="004E5677" w:rsidRDefault="004E5677" w:rsidP="004E5677">
      <w:pPr>
        <w:pStyle w:val="ListParagraph"/>
        <w:numPr>
          <w:ilvl w:val="0"/>
          <w:numId w:val="23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 w:rsidRPr="004E5677">
        <w:rPr>
          <w:rFonts w:ascii="Arial" w:hAnsi="Arial" w:cs="Arial" w:hint="cs"/>
          <w:color w:val="0D0D0D" w:themeColor="text1" w:themeTint="F2"/>
          <w:sz w:val="24"/>
          <w:szCs w:val="24"/>
          <w:rtl/>
        </w:rPr>
        <w:t>البييئة الخارجية الغير مباشرة</w:t>
      </w:r>
    </w:p>
    <w:p w:rsidR="004E5677" w:rsidRDefault="004E5677" w:rsidP="004E5677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  <w:rtl/>
        </w:rPr>
      </w:pPr>
    </w:p>
    <w:p w:rsidR="004E5677" w:rsidRDefault="004E5677" w:rsidP="004E5677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  <w:rtl/>
        </w:rPr>
      </w:pPr>
    </w:p>
    <w:p w:rsidR="004E5677" w:rsidRDefault="00FC582F" w:rsidP="004E5677">
      <w:pPr>
        <w:bidi/>
        <w:spacing w:after="0"/>
        <w:rPr>
          <w:rFonts w:ascii="Arial" w:hAnsi="Arial" w:cs="Arial"/>
          <w:b/>
          <w:bCs/>
          <w:color w:val="0D0D0D" w:themeColor="text1" w:themeTint="F2"/>
          <w:sz w:val="24"/>
          <w:szCs w:val="24"/>
          <w:rtl/>
        </w:rPr>
      </w:pPr>
      <w:r w:rsidRPr="00FC582F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5-س -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هم مجموع الزبائن الفعليين وال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>محتملين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الذين تسعى المؤسسة لكسبهم، سواء أكانوا مستهلكين عاديين أم صناعيين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ـ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>و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يجب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تحليل قدراتهم المادية والتعرف إلى سلوكاتهم الشرائية وخصائصهم المختلفة</w:t>
      </w:r>
      <w:r w:rsidR="004E5677" w:rsidRPr="004E5677">
        <w:rPr>
          <w:rFonts w:ascii="Arial" w:hAnsi="Arial" w:cs="Arial"/>
          <w:b/>
          <w:bCs/>
          <w:color w:val="0D0D0D" w:themeColor="text1" w:themeTint="F2"/>
          <w:sz w:val="24"/>
          <w:szCs w:val="24"/>
          <w:rtl/>
        </w:rPr>
        <w:t>.</w:t>
      </w:r>
    </w:p>
    <w:p w:rsidR="004E5677" w:rsidRPr="00FC582F" w:rsidRDefault="004E5677" w:rsidP="004E5677">
      <w:pPr>
        <w:pStyle w:val="ListParagraph"/>
        <w:numPr>
          <w:ilvl w:val="0"/>
          <w:numId w:val="24"/>
        </w:numPr>
        <w:spacing w:after="0"/>
        <w:rPr>
          <w:rFonts w:ascii="Arial" w:hAnsi="Arial" w:cs="Arial"/>
          <w:b/>
          <w:bCs/>
          <w:color w:val="0000FF"/>
          <w:sz w:val="24"/>
          <w:szCs w:val="24"/>
          <w:u w:val="single"/>
        </w:rPr>
      </w:pPr>
      <w:r w:rsidRPr="00FC582F">
        <w:rPr>
          <w:rFonts w:ascii="Arial" w:hAnsi="Arial" w:cs="Arial" w:hint="cs"/>
          <w:b/>
          <w:bCs/>
          <w:color w:val="0000FF"/>
          <w:sz w:val="24"/>
          <w:szCs w:val="24"/>
          <w:u w:val="single"/>
          <w:rtl/>
        </w:rPr>
        <w:t xml:space="preserve">العملاء </w:t>
      </w:r>
    </w:p>
    <w:p w:rsidR="004E5677" w:rsidRDefault="004E5677" w:rsidP="004E5677">
      <w:pPr>
        <w:pStyle w:val="ListParagraph"/>
        <w:numPr>
          <w:ilvl w:val="0"/>
          <w:numId w:val="24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 w:hint="cs"/>
          <w:color w:val="0D0D0D" w:themeColor="text1" w:themeTint="F2"/>
          <w:sz w:val="24"/>
          <w:szCs w:val="24"/>
          <w:rtl/>
        </w:rPr>
        <w:t>الموردون</w:t>
      </w:r>
    </w:p>
    <w:p w:rsidR="004E5677" w:rsidRDefault="004E5677" w:rsidP="004E5677">
      <w:pPr>
        <w:pStyle w:val="ListParagraph"/>
        <w:numPr>
          <w:ilvl w:val="0"/>
          <w:numId w:val="24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 w:hint="cs"/>
          <w:color w:val="0D0D0D" w:themeColor="text1" w:themeTint="F2"/>
          <w:sz w:val="24"/>
          <w:szCs w:val="24"/>
          <w:rtl/>
        </w:rPr>
        <w:t xml:space="preserve">المنافسون </w:t>
      </w:r>
    </w:p>
    <w:p w:rsidR="004E5677" w:rsidRDefault="004E5677" w:rsidP="004E5677">
      <w:pPr>
        <w:pStyle w:val="ListParagraph"/>
        <w:numPr>
          <w:ilvl w:val="0"/>
          <w:numId w:val="24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 w:hint="cs"/>
          <w:color w:val="0D0D0D" w:themeColor="text1" w:themeTint="F2"/>
          <w:sz w:val="24"/>
          <w:szCs w:val="24"/>
          <w:rtl/>
        </w:rPr>
        <w:t xml:space="preserve">الوسطاء </w:t>
      </w:r>
    </w:p>
    <w:p w:rsidR="00FC582F" w:rsidRDefault="00FC582F" w:rsidP="00FC582F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  <w:rtl/>
        </w:rPr>
      </w:pPr>
    </w:p>
    <w:p w:rsidR="00FC582F" w:rsidRDefault="00FC582F" w:rsidP="00FC582F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  <w:rtl/>
        </w:rPr>
      </w:pPr>
    </w:p>
    <w:p w:rsidR="00FC582F" w:rsidRDefault="00FC582F" w:rsidP="00FC582F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  <w:rtl/>
        </w:rPr>
      </w:pPr>
    </w:p>
    <w:p w:rsidR="00FC582F" w:rsidRDefault="00FC582F" w:rsidP="00FC582F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  <w:rtl/>
        </w:rPr>
      </w:pPr>
    </w:p>
    <w:p w:rsidR="00FC582F" w:rsidRDefault="00FC582F" w:rsidP="00FC582F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  <w:rtl/>
        </w:rPr>
      </w:pPr>
    </w:p>
    <w:p w:rsidR="00FC582F" w:rsidRDefault="00FC582F" w:rsidP="00FC582F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  <w:rtl/>
        </w:rPr>
      </w:pPr>
    </w:p>
    <w:p w:rsidR="00FC582F" w:rsidRDefault="00FC582F" w:rsidP="00FC582F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  <w:rtl/>
        </w:rPr>
      </w:pPr>
    </w:p>
    <w:p w:rsidR="00FC582F" w:rsidRPr="00FC582F" w:rsidRDefault="00FC582F" w:rsidP="00FC582F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</w:p>
    <w:p w:rsidR="004E5677" w:rsidRPr="00FC582F" w:rsidRDefault="00FC582F" w:rsidP="00FC582F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</w:pPr>
      <w:r w:rsidRPr="00FC582F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4 س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– يشكلون جملة المؤسسات التي تزوّد الم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نظمة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بالمواد والتكنولوجيا والتجهيزات المختلفة بغرض استخدامها في عملياتها الإنتاجية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(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>تأثير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مباشر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على الميزة التنافسية للمؤسسة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)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.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</w:t>
      </w:r>
    </w:p>
    <w:p w:rsidR="00FC582F" w:rsidRPr="00FC582F" w:rsidRDefault="00FC582F" w:rsidP="00FC582F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</w:pPr>
    </w:p>
    <w:p w:rsidR="00FC582F" w:rsidRDefault="00FC582F" w:rsidP="00FC582F">
      <w:pPr>
        <w:pStyle w:val="ListParagraph"/>
        <w:numPr>
          <w:ilvl w:val="0"/>
          <w:numId w:val="25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 w:hint="cs"/>
          <w:color w:val="0D0D0D" w:themeColor="text1" w:themeTint="F2"/>
          <w:sz w:val="24"/>
          <w:szCs w:val="24"/>
          <w:rtl/>
        </w:rPr>
        <w:t xml:space="preserve">العملاء </w:t>
      </w:r>
    </w:p>
    <w:p w:rsidR="00FC582F" w:rsidRPr="00FC582F" w:rsidRDefault="00FC582F" w:rsidP="00FC582F">
      <w:pPr>
        <w:pStyle w:val="ListParagraph"/>
        <w:numPr>
          <w:ilvl w:val="0"/>
          <w:numId w:val="25"/>
        </w:numPr>
        <w:spacing w:after="0"/>
        <w:rPr>
          <w:rFonts w:ascii="Arial" w:hAnsi="Arial" w:cs="Arial"/>
          <w:b/>
          <w:bCs/>
          <w:color w:val="0000FF"/>
          <w:sz w:val="24"/>
          <w:szCs w:val="24"/>
          <w:u w:val="single"/>
        </w:rPr>
      </w:pPr>
      <w:r w:rsidRPr="00FC582F">
        <w:rPr>
          <w:rFonts w:ascii="Arial" w:hAnsi="Arial" w:cs="Arial" w:hint="cs"/>
          <w:b/>
          <w:bCs/>
          <w:color w:val="0000FF"/>
          <w:sz w:val="24"/>
          <w:szCs w:val="24"/>
          <w:u w:val="single"/>
          <w:rtl/>
        </w:rPr>
        <w:t>الموردون</w:t>
      </w:r>
    </w:p>
    <w:p w:rsidR="00FC582F" w:rsidRDefault="00FC582F" w:rsidP="00FC582F">
      <w:pPr>
        <w:pStyle w:val="ListParagraph"/>
        <w:numPr>
          <w:ilvl w:val="0"/>
          <w:numId w:val="25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 w:hint="cs"/>
          <w:color w:val="0D0D0D" w:themeColor="text1" w:themeTint="F2"/>
          <w:sz w:val="24"/>
          <w:szCs w:val="24"/>
          <w:rtl/>
        </w:rPr>
        <w:t xml:space="preserve">المنافسون </w:t>
      </w:r>
    </w:p>
    <w:p w:rsidR="00FC582F" w:rsidRPr="00FC582F" w:rsidRDefault="00FC582F" w:rsidP="00FC582F">
      <w:pPr>
        <w:pStyle w:val="ListParagraph"/>
        <w:numPr>
          <w:ilvl w:val="0"/>
          <w:numId w:val="25"/>
        </w:numPr>
        <w:spacing w:after="0"/>
        <w:rPr>
          <w:rFonts w:ascii="Arial" w:hAnsi="Arial" w:cs="Arial"/>
          <w:b/>
          <w:bCs/>
          <w:color w:val="0D0D0D" w:themeColor="text1" w:themeTint="F2"/>
          <w:sz w:val="24"/>
          <w:szCs w:val="24"/>
          <w:rtl/>
          <w:lang w:bidi="ar-QA"/>
        </w:rPr>
      </w:pPr>
      <w:r w:rsidRPr="00FC582F">
        <w:rPr>
          <w:rFonts w:ascii="Arial" w:hAnsi="Arial" w:cs="Arial" w:hint="cs"/>
          <w:color w:val="0D0D0D" w:themeColor="text1" w:themeTint="F2"/>
          <w:sz w:val="24"/>
          <w:szCs w:val="24"/>
          <w:rtl/>
        </w:rPr>
        <w:t>الوسطاء</w:t>
      </w:r>
    </w:p>
    <w:p w:rsidR="00FC582F" w:rsidRDefault="00FC582F" w:rsidP="00FC582F">
      <w:pPr>
        <w:bidi/>
        <w:spacing w:after="0"/>
        <w:rPr>
          <w:rFonts w:ascii="Arial" w:hAnsi="Arial" w:cs="Arial"/>
          <w:b/>
          <w:bCs/>
          <w:color w:val="0D0D0D" w:themeColor="text1" w:themeTint="F2"/>
          <w:sz w:val="24"/>
          <w:szCs w:val="24"/>
          <w:rtl/>
          <w:lang w:bidi="ar-QA"/>
        </w:rPr>
      </w:pPr>
    </w:p>
    <w:p w:rsidR="004E5677" w:rsidRPr="00FC582F" w:rsidRDefault="00FC582F" w:rsidP="00FC582F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FC582F">
        <w:rPr>
          <w:rFonts w:ascii="Arial" w:hAnsi="Arial" w:cs="Arial" w:hint="cs"/>
          <w:b/>
          <w:bCs/>
          <w:color w:val="FF0000"/>
          <w:sz w:val="24"/>
          <w:szCs w:val="24"/>
          <w:rtl/>
          <w:lang w:bidi="ar-QA"/>
        </w:rPr>
        <w:t xml:space="preserve">س5-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هي المنظمات التي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تقدم نفس المنتجات التي تقدمها المؤسسة للسوق أو المنتجات البديلة عنها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، كما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ـ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يجب التعرف عليهم ودراسة وتحليل مراكزهم التنافسية وحصصهم السوقية ونقاط القوة والضعف لديهم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>.</w:t>
      </w:r>
    </w:p>
    <w:p w:rsidR="00FC582F" w:rsidRPr="00FC582F" w:rsidRDefault="00FC582F" w:rsidP="00FC582F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</w:p>
    <w:p w:rsidR="00FC582F" w:rsidRDefault="00FC582F" w:rsidP="00FC582F">
      <w:pPr>
        <w:pStyle w:val="ListParagraph"/>
        <w:numPr>
          <w:ilvl w:val="0"/>
          <w:numId w:val="26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 w:hint="cs"/>
          <w:color w:val="0D0D0D" w:themeColor="text1" w:themeTint="F2"/>
          <w:sz w:val="24"/>
          <w:szCs w:val="24"/>
          <w:rtl/>
        </w:rPr>
        <w:t xml:space="preserve">الممولون  </w:t>
      </w:r>
    </w:p>
    <w:p w:rsidR="00FC582F" w:rsidRPr="00FC582F" w:rsidRDefault="00FC582F" w:rsidP="00FC582F">
      <w:pPr>
        <w:pStyle w:val="ListParagraph"/>
        <w:numPr>
          <w:ilvl w:val="0"/>
          <w:numId w:val="26"/>
        </w:numPr>
        <w:spacing w:after="0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FC582F">
        <w:rPr>
          <w:rFonts w:ascii="Arial" w:hAnsi="Arial" w:cs="Arial" w:hint="cs"/>
          <w:color w:val="000000" w:themeColor="text1"/>
          <w:sz w:val="24"/>
          <w:szCs w:val="24"/>
          <w:u w:val="single"/>
          <w:rtl/>
        </w:rPr>
        <w:t>الموردون</w:t>
      </w:r>
    </w:p>
    <w:p w:rsidR="00FC582F" w:rsidRPr="00FC582F" w:rsidRDefault="00FC582F" w:rsidP="00FC582F">
      <w:pPr>
        <w:pStyle w:val="ListParagraph"/>
        <w:numPr>
          <w:ilvl w:val="0"/>
          <w:numId w:val="26"/>
        </w:numPr>
        <w:spacing w:after="0"/>
        <w:rPr>
          <w:rFonts w:ascii="Arial" w:hAnsi="Arial" w:cs="Arial"/>
          <w:b/>
          <w:bCs/>
          <w:color w:val="0000FF"/>
          <w:sz w:val="24"/>
          <w:szCs w:val="24"/>
          <w:u w:val="single"/>
        </w:rPr>
      </w:pPr>
      <w:r w:rsidRPr="00FC582F">
        <w:rPr>
          <w:rFonts w:ascii="Arial" w:hAnsi="Arial" w:cs="Arial" w:hint="cs"/>
          <w:b/>
          <w:bCs/>
          <w:color w:val="0000FF"/>
          <w:sz w:val="24"/>
          <w:szCs w:val="24"/>
          <w:u w:val="single"/>
          <w:rtl/>
        </w:rPr>
        <w:t xml:space="preserve">المنافسون </w:t>
      </w:r>
    </w:p>
    <w:p w:rsidR="00FC582F" w:rsidRPr="00FC582F" w:rsidRDefault="00FC582F" w:rsidP="00FC582F">
      <w:pPr>
        <w:pStyle w:val="ListParagraph"/>
        <w:numPr>
          <w:ilvl w:val="0"/>
          <w:numId w:val="26"/>
        </w:numPr>
        <w:spacing w:after="0"/>
        <w:rPr>
          <w:rFonts w:ascii="Arial" w:hAnsi="Arial" w:cs="Arial"/>
          <w:b/>
          <w:bCs/>
          <w:color w:val="0D0D0D" w:themeColor="text1" w:themeTint="F2"/>
          <w:sz w:val="24"/>
          <w:szCs w:val="24"/>
          <w:rtl/>
          <w:lang w:bidi="ar-QA"/>
        </w:rPr>
      </w:pPr>
      <w:r w:rsidRPr="00FC582F">
        <w:rPr>
          <w:rFonts w:ascii="Arial" w:hAnsi="Arial" w:cs="Arial" w:hint="cs"/>
          <w:color w:val="0D0D0D" w:themeColor="text1" w:themeTint="F2"/>
          <w:sz w:val="24"/>
          <w:szCs w:val="24"/>
          <w:rtl/>
        </w:rPr>
        <w:t>الوسطاء</w:t>
      </w:r>
    </w:p>
    <w:p w:rsidR="00FC582F" w:rsidRPr="00FC582F" w:rsidRDefault="00FC582F" w:rsidP="00FC582F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</w:p>
    <w:p w:rsidR="00FC582F" w:rsidRDefault="00FC582F" w:rsidP="00FC582F">
      <w:pPr>
        <w:bidi/>
        <w:spacing w:after="0"/>
        <w:rPr>
          <w:rFonts w:ascii="Arial" w:hAnsi="Arial" w:cs="Arial"/>
          <w:b/>
          <w:bCs/>
          <w:color w:val="0D0D0D" w:themeColor="text1" w:themeTint="F2"/>
          <w:sz w:val="24"/>
          <w:szCs w:val="24"/>
          <w:rtl/>
        </w:rPr>
      </w:pPr>
    </w:p>
    <w:p w:rsidR="004E5677" w:rsidRPr="00FC582F" w:rsidRDefault="00FC582F" w:rsidP="00FC582F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</w:pPr>
      <w:r w:rsidRPr="00FC582F">
        <w:rPr>
          <w:rFonts w:ascii="Arial" w:hAnsi="Arial" w:cs="Arial" w:hint="cs"/>
          <w:color w:val="FF0000"/>
          <w:sz w:val="24"/>
          <w:szCs w:val="24"/>
          <w:rtl/>
        </w:rPr>
        <w:t xml:space="preserve">س- 6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يشكلون حلقة الوصل ما بين المؤسسة وزبائنها سواء أكان هولاء وكلاء أو تجار جملة أو تجار تجزئة </w:t>
      </w:r>
      <w:r w:rsidRPr="00FC582F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.</w:t>
      </w:r>
    </w:p>
    <w:p w:rsidR="00FC582F" w:rsidRDefault="00FC582F" w:rsidP="00FC582F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 w:hint="cs"/>
          <w:color w:val="0D0D0D" w:themeColor="text1" w:themeTint="F2"/>
          <w:sz w:val="24"/>
          <w:szCs w:val="24"/>
          <w:rtl/>
        </w:rPr>
        <w:t xml:space="preserve">الممولون  </w:t>
      </w:r>
    </w:p>
    <w:p w:rsidR="00FC582F" w:rsidRPr="00FC582F" w:rsidRDefault="00FC582F" w:rsidP="00FC582F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FC582F">
        <w:rPr>
          <w:rFonts w:ascii="Arial" w:hAnsi="Arial" w:cs="Arial" w:hint="cs"/>
          <w:color w:val="000000" w:themeColor="text1"/>
          <w:sz w:val="24"/>
          <w:szCs w:val="24"/>
          <w:u w:val="single"/>
          <w:rtl/>
        </w:rPr>
        <w:t>الموردون</w:t>
      </w:r>
    </w:p>
    <w:p w:rsidR="00FC582F" w:rsidRPr="00FC582F" w:rsidRDefault="00FC582F" w:rsidP="00FC582F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C582F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المنافسون </w:t>
      </w:r>
    </w:p>
    <w:p w:rsidR="00FC582F" w:rsidRPr="00FC582F" w:rsidRDefault="00FC582F" w:rsidP="00FC582F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b/>
          <w:bCs/>
          <w:color w:val="0000FF"/>
          <w:sz w:val="24"/>
          <w:szCs w:val="24"/>
          <w:u w:val="single"/>
          <w:rtl/>
          <w:lang w:bidi="ar-DZ"/>
        </w:rPr>
      </w:pPr>
      <w:r w:rsidRPr="00FC582F">
        <w:rPr>
          <w:rFonts w:ascii="Arial" w:hAnsi="Arial" w:cs="Arial" w:hint="cs"/>
          <w:b/>
          <w:bCs/>
          <w:color w:val="0000FF"/>
          <w:sz w:val="24"/>
          <w:szCs w:val="24"/>
          <w:u w:val="single"/>
          <w:rtl/>
        </w:rPr>
        <w:t>الوسطاء</w:t>
      </w:r>
    </w:p>
    <w:p w:rsidR="00FC582F" w:rsidRPr="004E5677" w:rsidRDefault="00FC582F" w:rsidP="00FC582F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</w:p>
    <w:p w:rsidR="00FC582F" w:rsidRPr="00FC582F" w:rsidRDefault="00FC582F" w:rsidP="00FC582F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FC582F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س 7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- أساسا من مالكي الأسهم بالإضافة إلى مصادر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الائتمان الأخرى كالبنوك وبيوت الإقراض المختلفة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>.</w:t>
      </w:r>
    </w:p>
    <w:p w:rsidR="00FC582F" w:rsidRPr="00FC582F" w:rsidRDefault="00FC582F" w:rsidP="00FC582F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  <w:b/>
          <w:bCs/>
          <w:color w:val="0000FF"/>
          <w:sz w:val="24"/>
          <w:szCs w:val="24"/>
          <w:u w:val="single"/>
        </w:rPr>
      </w:pPr>
      <w:r w:rsidRPr="00FC582F">
        <w:rPr>
          <w:rFonts w:ascii="Arial" w:hAnsi="Arial" w:cs="Arial" w:hint="cs"/>
          <w:b/>
          <w:bCs/>
          <w:color w:val="0000FF"/>
          <w:sz w:val="24"/>
          <w:szCs w:val="24"/>
          <w:u w:val="single"/>
          <w:rtl/>
        </w:rPr>
        <w:t xml:space="preserve">الممولون  </w:t>
      </w:r>
    </w:p>
    <w:p w:rsidR="00FC582F" w:rsidRPr="00FC582F" w:rsidRDefault="00FC582F" w:rsidP="00FC582F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FC582F">
        <w:rPr>
          <w:rFonts w:ascii="Arial" w:hAnsi="Arial" w:cs="Arial" w:hint="cs"/>
          <w:color w:val="000000" w:themeColor="text1"/>
          <w:sz w:val="24"/>
          <w:szCs w:val="24"/>
          <w:u w:val="single"/>
          <w:rtl/>
        </w:rPr>
        <w:t>الموردون</w:t>
      </w:r>
    </w:p>
    <w:p w:rsidR="00FC582F" w:rsidRPr="00FC582F" w:rsidRDefault="00FC582F" w:rsidP="00FC582F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C582F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المنافسون </w:t>
      </w:r>
    </w:p>
    <w:p w:rsidR="00FC582F" w:rsidRPr="00FC582F" w:rsidRDefault="00FC582F" w:rsidP="00FC582F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  <w:sz w:val="24"/>
          <w:szCs w:val="24"/>
          <w:rtl/>
          <w:lang w:bidi="ar-DZ"/>
        </w:rPr>
      </w:pPr>
      <w:r w:rsidRPr="00FC582F">
        <w:rPr>
          <w:rFonts w:ascii="Arial" w:hAnsi="Arial" w:cs="Arial" w:hint="cs"/>
          <w:sz w:val="24"/>
          <w:szCs w:val="24"/>
          <w:rtl/>
        </w:rPr>
        <w:t>الوسطاء</w:t>
      </w:r>
    </w:p>
    <w:p w:rsidR="00FC582F" w:rsidRDefault="00FC582F" w:rsidP="00FC582F">
      <w:pPr>
        <w:bidi/>
        <w:spacing w:after="0"/>
        <w:rPr>
          <w:rFonts w:ascii="Arial" w:hAnsi="Arial" w:cs="Arial"/>
          <w:b/>
          <w:bCs/>
          <w:color w:val="0D0D0D" w:themeColor="text1" w:themeTint="F2"/>
          <w:sz w:val="24"/>
          <w:szCs w:val="24"/>
          <w:rtl/>
        </w:rPr>
      </w:pPr>
    </w:p>
    <w:p w:rsidR="004E5677" w:rsidRPr="00FC582F" w:rsidRDefault="004E5677" w:rsidP="00FC582F">
      <w:pPr>
        <w:bidi/>
        <w:spacing w:after="0"/>
        <w:rPr>
          <w:rFonts w:ascii="Arial" w:hAnsi="Arial" w:cs="Arial"/>
          <w:color w:val="FF0000"/>
          <w:sz w:val="24"/>
          <w:szCs w:val="24"/>
        </w:rPr>
      </w:pPr>
      <w:r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</w:t>
      </w:r>
    </w:p>
    <w:p w:rsidR="004E5677" w:rsidRPr="00FC582F" w:rsidRDefault="00FC582F" w:rsidP="00FC582F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FC582F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س 8</w:t>
      </w:r>
      <w:r>
        <w:rPr>
          <w:rFonts w:ascii="Arial" w:hAnsi="Arial" w:cs="Arial" w:hint="cs"/>
          <w:b/>
          <w:bCs/>
          <w:color w:val="0D0D0D" w:themeColor="text1" w:themeTint="F2"/>
          <w:sz w:val="24"/>
          <w:szCs w:val="24"/>
          <w:rtl/>
          <w:lang w:bidi="ar-DZ"/>
        </w:rPr>
        <w:t xml:space="preserve"> 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تقدم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الخدمات المرتبطة بنشاطه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المنظمة 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كوكالات ا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>لإعلان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ومكاتب الدراسات</w:t>
      </w:r>
      <w:r w:rsidR="004E5677" w:rsidRPr="00FC582F">
        <w:rPr>
          <w:rFonts w:ascii="Arial" w:hAnsi="Arial" w:cs="Arial"/>
          <w:b/>
          <w:bCs/>
          <w:color w:val="FF0000"/>
          <w:sz w:val="24"/>
          <w:szCs w:val="24"/>
          <w:rtl/>
        </w:rPr>
        <w:t>.</w:t>
      </w:r>
    </w:p>
    <w:p w:rsidR="00FC582F" w:rsidRDefault="00FC582F" w:rsidP="00FC582F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 w:hint="cs"/>
          <w:color w:val="0D0D0D" w:themeColor="text1" w:themeTint="F2"/>
          <w:sz w:val="24"/>
          <w:szCs w:val="24"/>
          <w:rtl/>
        </w:rPr>
        <w:t xml:space="preserve">الممولون  </w:t>
      </w:r>
    </w:p>
    <w:p w:rsidR="00FC582F" w:rsidRPr="00FC582F" w:rsidRDefault="00FC582F" w:rsidP="00FC582F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b/>
          <w:bCs/>
          <w:color w:val="0000FF"/>
          <w:sz w:val="24"/>
          <w:szCs w:val="24"/>
        </w:rPr>
      </w:pPr>
      <w:r w:rsidRPr="00FC582F">
        <w:rPr>
          <w:rFonts w:ascii="Arial" w:hAnsi="Arial" w:cs="Arial" w:hint="cs"/>
          <w:b/>
          <w:bCs/>
          <w:color w:val="0000FF"/>
          <w:sz w:val="24"/>
          <w:szCs w:val="24"/>
          <w:u w:val="single"/>
          <w:rtl/>
        </w:rPr>
        <w:t xml:space="preserve">وكلات النشر والاعلان </w:t>
      </w:r>
    </w:p>
    <w:p w:rsidR="00FC582F" w:rsidRPr="00FC582F" w:rsidRDefault="00FC582F" w:rsidP="00FC582F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التوزيع المادي </w:t>
      </w:r>
      <w:r w:rsidRPr="00FC582F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 </w:t>
      </w:r>
    </w:p>
    <w:p w:rsidR="00FC582F" w:rsidRPr="00FC582F" w:rsidRDefault="00FC582F" w:rsidP="00FC582F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i/>
          <w:iCs/>
          <w:color w:val="000000" w:themeColor="text1"/>
          <w:sz w:val="24"/>
          <w:szCs w:val="24"/>
          <w:rtl/>
          <w:lang w:bidi="ar-DZ"/>
        </w:rPr>
      </w:pPr>
      <w:r w:rsidRPr="00FC582F">
        <w:rPr>
          <w:rFonts w:ascii="Arial" w:hAnsi="Arial" w:cs="Arial" w:hint="cs"/>
          <w:i/>
          <w:iCs/>
          <w:color w:val="000000" w:themeColor="text1"/>
          <w:sz w:val="24"/>
          <w:szCs w:val="24"/>
          <w:rtl/>
        </w:rPr>
        <w:t>الوسطاء</w:t>
      </w:r>
    </w:p>
    <w:p w:rsidR="00FC582F" w:rsidRDefault="00FC582F" w:rsidP="00FC582F">
      <w:pPr>
        <w:bidi/>
        <w:spacing w:after="0"/>
        <w:rPr>
          <w:rFonts w:ascii="Arial" w:hAnsi="Arial" w:cs="Arial"/>
          <w:b/>
          <w:bCs/>
          <w:color w:val="0D0D0D" w:themeColor="text1" w:themeTint="F2"/>
          <w:sz w:val="24"/>
          <w:szCs w:val="24"/>
          <w:rtl/>
        </w:rPr>
      </w:pPr>
    </w:p>
    <w:p w:rsidR="00FC582F" w:rsidRDefault="00FC582F" w:rsidP="00FC582F">
      <w:pPr>
        <w:bidi/>
        <w:spacing w:after="0"/>
        <w:rPr>
          <w:rFonts w:ascii="Arial" w:hAnsi="Arial" w:cs="Arial"/>
          <w:b/>
          <w:bCs/>
          <w:color w:val="0D0D0D" w:themeColor="text1" w:themeTint="F2"/>
          <w:sz w:val="24"/>
          <w:szCs w:val="24"/>
          <w:rtl/>
        </w:rPr>
      </w:pPr>
    </w:p>
    <w:p w:rsidR="00FC582F" w:rsidRDefault="00FC582F" w:rsidP="00FC582F">
      <w:pPr>
        <w:bidi/>
        <w:spacing w:after="0"/>
        <w:rPr>
          <w:rFonts w:ascii="Arial" w:hAnsi="Arial" w:cs="Arial"/>
          <w:b/>
          <w:bCs/>
          <w:color w:val="0D0D0D" w:themeColor="text1" w:themeTint="F2"/>
          <w:sz w:val="24"/>
          <w:szCs w:val="24"/>
          <w:rtl/>
        </w:rPr>
      </w:pPr>
    </w:p>
    <w:p w:rsidR="00FC582F" w:rsidRPr="004E5677" w:rsidRDefault="00FC582F" w:rsidP="00FC582F">
      <w:pPr>
        <w:bidi/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</w:p>
    <w:p w:rsidR="004E5677" w:rsidRPr="00C6404A" w:rsidRDefault="00C6404A" w:rsidP="00C6404A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C6404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9س </w:t>
      </w:r>
      <w:r w:rsidR="004E5677" w:rsidRPr="00C6404A">
        <w:rPr>
          <w:rFonts w:ascii="Arial" w:hAnsi="Arial" w:cs="Arial"/>
          <w:b/>
          <w:bCs/>
          <w:color w:val="FF0000"/>
          <w:sz w:val="24"/>
          <w:szCs w:val="24"/>
          <w:rtl/>
        </w:rPr>
        <w:t>-يضم مؤسسات التخزين  والنقل للسلع المختلفة.</w:t>
      </w:r>
    </w:p>
    <w:p w:rsidR="00C6404A" w:rsidRDefault="00C6404A" w:rsidP="00C6404A">
      <w:pPr>
        <w:pStyle w:val="ListParagraph"/>
        <w:numPr>
          <w:ilvl w:val="0"/>
          <w:numId w:val="30"/>
        </w:numPr>
        <w:spacing w:after="0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 w:hint="cs"/>
          <w:color w:val="0D0D0D" w:themeColor="text1" w:themeTint="F2"/>
          <w:sz w:val="24"/>
          <w:szCs w:val="24"/>
          <w:rtl/>
        </w:rPr>
        <w:t xml:space="preserve">الممولون  </w:t>
      </w:r>
    </w:p>
    <w:p w:rsidR="00C6404A" w:rsidRPr="00C6404A" w:rsidRDefault="00C6404A" w:rsidP="00C6404A">
      <w:pPr>
        <w:pStyle w:val="ListParagraph"/>
        <w:numPr>
          <w:ilvl w:val="0"/>
          <w:numId w:val="30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C6404A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وكلات النشر والاعلان </w:t>
      </w:r>
    </w:p>
    <w:p w:rsidR="00C6404A" w:rsidRPr="00C6404A" w:rsidRDefault="00C6404A" w:rsidP="00C6404A">
      <w:pPr>
        <w:pStyle w:val="ListParagraph"/>
        <w:numPr>
          <w:ilvl w:val="0"/>
          <w:numId w:val="30"/>
        </w:numPr>
        <w:spacing w:after="0"/>
        <w:rPr>
          <w:rFonts w:ascii="Arial" w:hAnsi="Arial" w:cs="Arial"/>
          <w:b/>
          <w:bCs/>
          <w:color w:val="0000FF"/>
          <w:sz w:val="24"/>
          <w:szCs w:val="24"/>
          <w:u w:val="single"/>
        </w:rPr>
      </w:pPr>
      <w:r w:rsidRPr="00C6404A">
        <w:rPr>
          <w:rFonts w:ascii="Arial" w:hAnsi="Arial" w:cs="Arial" w:hint="cs"/>
          <w:b/>
          <w:bCs/>
          <w:color w:val="0000FF"/>
          <w:sz w:val="24"/>
          <w:szCs w:val="24"/>
          <w:u w:val="single"/>
          <w:rtl/>
        </w:rPr>
        <w:t xml:space="preserve">التوزيع المادي  </w:t>
      </w:r>
    </w:p>
    <w:p w:rsidR="00C6404A" w:rsidRPr="00FC582F" w:rsidRDefault="00C6404A" w:rsidP="00C6404A">
      <w:pPr>
        <w:pStyle w:val="ListParagraph"/>
        <w:numPr>
          <w:ilvl w:val="0"/>
          <w:numId w:val="30"/>
        </w:numPr>
        <w:spacing w:after="0"/>
        <w:rPr>
          <w:rFonts w:ascii="Arial" w:hAnsi="Arial" w:cs="Arial"/>
          <w:i/>
          <w:iCs/>
          <w:color w:val="000000" w:themeColor="text1"/>
          <w:sz w:val="24"/>
          <w:szCs w:val="24"/>
          <w:rtl/>
          <w:lang w:bidi="ar-DZ"/>
        </w:rPr>
      </w:pPr>
      <w:r w:rsidRPr="00FC582F">
        <w:rPr>
          <w:rFonts w:ascii="Arial" w:hAnsi="Arial" w:cs="Arial" w:hint="cs"/>
          <w:i/>
          <w:iCs/>
          <w:color w:val="000000" w:themeColor="text1"/>
          <w:sz w:val="24"/>
          <w:szCs w:val="24"/>
          <w:rtl/>
        </w:rPr>
        <w:t>الوسطاء</w:t>
      </w:r>
    </w:p>
    <w:p w:rsidR="00C6404A" w:rsidRDefault="00C6404A" w:rsidP="00C6404A">
      <w:pPr>
        <w:bidi/>
        <w:spacing w:after="0"/>
        <w:rPr>
          <w:rFonts w:ascii="Arial" w:hAnsi="Arial" w:cs="Arial"/>
          <w:b/>
          <w:bCs/>
          <w:color w:val="0D0D0D" w:themeColor="text1" w:themeTint="F2"/>
          <w:sz w:val="24"/>
          <w:szCs w:val="24"/>
          <w:rtl/>
        </w:rPr>
      </w:pPr>
    </w:p>
    <w:p w:rsidR="00831D8D" w:rsidRDefault="00831D8D" w:rsidP="00831D8D">
      <w:pPr>
        <w:bidi/>
        <w:spacing w:after="0"/>
        <w:rPr>
          <w:rFonts w:ascii="Arial" w:hAnsi="Arial" w:cs="Arial" w:hint="cs"/>
          <w:b/>
          <w:bCs/>
          <w:color w:val="0D0D0D" w:themeColor="text1" w:themeTint="F2"/>
          <w:sz w:val="24"/>
          <w:szCs w:val="24"/>
          <w:rtl/>
          <w:lang w:bidi="ar-QA"/>
        </w:rPr>
      </w:pPr>
      <w:r w:rsidRPr="00D614F9">
        <w:rPr>
          <w:rFonts w:ascii="Arial" w:hAnsi="Arial" w:cs="Arial" w:hint="cs"/>
          <w:color w:val="FF0000"/>
          <w:sz w:val="24"/>
          <w:szCs w:val="24"/>
          <w:rtl/>
        </w:rPr>
        <w:t>10-س</w:t>
      </w:r>
      <w:r>
        <w:rPr>
          <w:rFonts w:ascii="Arial" w:hAnsi="Arial" w:cs="Arial" w:hint="cs"/>
          <w:color w:val="0D0D0D" w:themeColor="text1" w:themeTint="F2"/>
          <w:sz w:val="24"/>
          <w:szCs w:val="24"/>
          <w:rtl/>
        </w:rPr>
        <w:t xml:space="preserve"> </w:t>
      </w:r>
      <w:r w:rsidRPr="00831D8D">
        <w:rPr>
          <w:rFonts w:ascii="Arial" w:hAnsi="Arial" w:cs="Arial" w:hint="cs"/>
          <w:color w:val="FF0000"/>
          <w:sz w:val="24"/>
          <w:szCs w:val="24"/>
          <w:rtl/>
        </w:rPr>
        <w:t>:</w:t>
      </w:r>
      <w:r w:rsidRPr="00831D8D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ـ </w:t>
      </w:r>
      <w:r w:rsidRPr="00831D8D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تحليل جملة العوامل المرتبطة بالإدارة المالية والمحاسبية للمؤسسة وبإستراتيجيتها التمويلية</w:t>
      </w:r>
      <w:r w:rsidRPr="00831D8D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</w:t>
      </w:r>
      <w:r w:rsidRPr="00831D8D">
        <w:rPr>
          <w:rFonts w:ascii="Arial" w:hAnsi="Arial" w:cs="Arial" w:hint="cs"/>
          <w:b/>
          <w:bCs/>
          <w:color w:val="FF0000"/>
          <w:sz w:val="24"/>
          <w:szCs w:val="24"/>
          <w:rtl/>
          <w:lang w:bidi="ar-QA"/>
        </w:rPr>
        <w:t>.</w:t>
      </w:r>
    </w:p>
    <w:p w:rsidR="00831D8D" w:rsidRPr="00831D8D" w:rsidRDefault="00831D8D" w:rsidP="00831D8D">
      <w:pPr>
        <w:pStyle w:val="ListParagraph"/>
        <w:numPr>
          <w:ilvl w:val="0"/>
          <w:numId w:val="31"/>
        </w:numPr>
        <w:spacing w:after="0"/>
        <w:rPr>
          <w:rFonts w:ascii="Arial" w:hAnsi="Arial" w:cs="Arial"/>
          <w:sz w:val="24"/>
          <w:szCs w:val="24"/>
        </w:rPr>
      </w:pPr>
      <w:r w:rsidRPr="00831D8D">
        <w:rPr>
          <w:rFonts w:ascii="Arial" w:hAnsi="Arial" w:cs="Arial" w:hint="cs"/>
          <w:sz w:val="24"/>
          <w:szCs w:val="24"/>
          <w:rtl/>
        </w:rPr>
        <w:t xml:space="preserve">العوامل الانتاجية   </w:t>
      </w:r>
    </w:p>
    <w:p w:rsidR="00831D8D" w:rsidRPr="00831D8D" w:rsidRDefault="00831D8D" w:rsidP="00831D8D">
      <w:pPr>
        <w:pStyle w:val="ListParagraph"/>
        <w:numPr>
          <w:ilvl w:val="0"/>
          <w:numId w:val="31"/>
        </w:numPr>
        <w:spacing w:after="0"/>
        <w:rPr>
          <w:rFonts w:ascii="Arial" w:hAnsi="Arial" w:cs="Arial"/>
          <w:b/>
          <w:bCs/>
          <w:color w:val="0000CC"/>
          <w:sz w:val="24"/>
          <w:szCs w:val="24"/>
          <w:u w:val="single"/>
        </w:rPr>
      </w:pPr>
      <w:r w:rsidRPr="00831D8D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  <w:t>العوامل المتعلقة بالتمويل</w:t>
      </w:r>
    </w:p>
    <w:p w:rsidR="00831D8D" w:rsidRPr="00FC582F" w:rsidRDefault="00831D8D" w:rsidP="00831D8D">
      <w:pPr>
        <w:pStyle w:val="ListParagraph"/>
        <w:numPr>
          <w:ilvl w:val="0"/>
          <w:numId w:val="31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العوامل المتعلقه بالموارد البشرية </w:t>
      </w:r>
    </w:p>
    <w:p w:rsidR="00831D8D" w:rsidRPr="00FC582F" w:rsidRDefault="00831D8D" w:rsidP="00831D8D">
      <w:pPr>
        <w:pStyle w:val="ListParagraph"/>
        <w:numPr>
          <w:ilvl w:val="0"/>
          <w:numId w:val="31"/>
        </w:numPr>
        <w:spacing w:after="0"/>
        <w:rPr>
          <w:rFonts w:ascii="Arial" w:hAnsi="Arial" w:cs="Arial"/>
          <w:sz w:val="24"/>
          <w:szCs w:val="24"/>
          <w:rtl/>
          <w:lang w:bidi="ar-DZ"/>
        </w:rPr>
      </w:pPr>
      <w:r>
        <w:rPr>
          <w:rFonts w:ascii="Arial" w:hAnsi="Arial" w:cs="Arial" w:hint="cs"/>
          <w:sz w:val="24"/>
          <w:szCs w:val="24"/>
          <w:rtl/>
          <w:lang w:bidi="ar-DZ"/>
        </w:rPr>
        <w:t xml:space="preserve">العوامل التسويقية </w:t>
      </w:r>
    </w:p>
    <w:p w:rsidR="00831D8D" w:rsidRDefault="00831D8D" w:rsidP="00831D8D">
      <w:pPr>
        <w:bidi/>
        <w:spacing w:after="0"/>
        <w:rPr>
          <w:rFonts w:ascii="Arial" w:hAnsi="Arial" w:cs="Arial" w:hint="cs"/>
          <w:b/>
          <w:bCs/>
          <w:color w:val="0D0D0D" w:themeColor="text1" w:themeTint="F2"/>
          <w:sz w:val="24"/>
          <w:szCs w:val="24"/>
          <w:rtl/>
          <w:lang w:bidi="ar-QA"/>
        </w:rPr>
      </w:pPr>
    </w:p>
    <w:p w:rsidR="00831D8D" w:rsidRPr="00831D8D" w:rsidRDefault="00831D8D" w:rsidP="00831D8D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831D8D">
        <w:rPr>
          <w:rFonts w:ascii="Arial" w:hAnsi="Arial" w:cs="Arial" w:hint="cs"/>
          <w:color w:val="FF0000"/>
          <w:sz w:val="24"/>
          <w:szCs w:val="24"/>
          <w:rtl/>
        </w:rPr>
        <w:t>11س-</w:t>
      </w:r>
      <w:r w:rsidRPr="00831D8D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</w:t>
      </w:r>
      <w:r w:rsidRPr="00831D8D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تحديد عناصر القوة والضعف في ميزانية المؤسسة وما يلحق بها</w:t>
      </w:r>
      <w:r w:rsidRPr="00831D8D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831D8D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من تحليل مختلف النّسب والمؤشرات التي تمكن من التعرف على التدفقات النقدية</w:t>
      </w:r>
      <w:r w:rsidRPr="00831D8D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831D8D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</w:p>
    <w:p w:rsidR="00831D8D" w:rsidRPr="00831D8D" w:rsidRDefault="00831D8D" w:rsidP="00831D8D">
      <w:pPr>
        <w:pStyle w:val="ListParagraph"/>
        <w:numPr>
          <w:ilvl w:val="0"/>
          <w:numId w:val="32"/>
        </w:numPr>
        <w:spacing w:after="0"/>
        <w:rPr>
          <w:rFonts w:ascii="Arial" w:hAnsi="Arial" w:cs="Arial"/>
          <w:sz w:val="24"/>
          <w:szCs w:val="24"/>
        </w:rPr>
      </w:pPr>
      <w:r w:rsidRPr="00831D8D">
        <w:rPr>
          <w:rFonts w:ascii="Arial" w:hAnsi="Arial" w:cs="Arial" w:hint="cs"/>
          <w:sz w:val="24"/>
          <w:szCs w:val="24"/>
          <w:rtl/>
        </w:rPr>
        <w:t xml:space="preserve">العوامل الانتاجية   </w:t>
      </w:r>
    </w:p>
    <w:p w:rsidR="00831D8D" w:rsidRPr="00831D8D" w:rsidRDefault="00831D8D" w:rsidP="00831D8D">
      <w:pPr>
        <w:pStyle w:val="ListParagraph"/>
        <w:numPr>
          <w:ilvl w:val="0"/>
          <w:numId w:val="32"/>
        </w:numPr>
        <w:spacing w:after="0"/>
        <w:rPr>
          <w:rFonts w:ascii="Arial" w:hAnsi="Arial" w:cs="Arial"/>
          <w:b/>
          <w:bCs/>
          <w:color w:val="0000CC"/>
          <w:sz w:val="24"/>
          <w:szCs w:val="24"/>
          <w:u w:val="single"/>
        </w:rPr>
      </w:pPr>
      <w:r w:rsidRPr="00831D8D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  <w:t>العوامل المتعلقة بالتمويل</w:t>
      </w:r>
    </w:p>
    <w:p w:rsidR="00831D8D" w:rsidRDefault="00831D8D" w:rsidP="00831D8D">
      <w:pPr>
        <w:pStyle w:val="ListParagraph"/>
        <w:numPr>
          <w:ilvl w:val="0"/>
          <w:numId w:val="32"/>
        </w:numPr>
        <w:spacing w:after="0"/>
        <w:rPr>
          <w:rFonts w:ascii="Arial" w:hAnsi="Arial" w:cs="Arial" w:hint="cs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العوامل المتعلقه بالموارد البشرية </w:t>
      </w:r>
    </w:p>
    <w:p w:rsidR="00831D8D" w:rsidRPr="00831D8D" w:rsidRDefault="00831D8D" w:rsidP="00831D8D">
      <w:pPr>
        <w:pStyle w:val="ListParagraph"/>
        <w:numPr>
          <w:ilvl w:val="0"/>
          <w:numId w:val="32"/>
        </w:numPr>
        <w:spacing w:after="0"/>
        <w:rPr>
          <w:rFonts w:ascii="Arial" w:hAnsi="Arial" w:cs="Arial" w:hint="cs"/>
          <w:sz w:val="24"/>
          <w:szCs w:val="24"/>
          <w:rtl/>
          <w:lang w:bidi="ar-DZ"/>
        </w:rPr>
      </w:pPr>
      <w:r w:rsidRPr="00831D8D">
        <w:rPr>
          <w:rFonts w:ascii="Arial" w:hAnsi="Arial" w:cs="Arial" w:hint="cs"/>
          <w:color w:val="000000" w:themeColor="text1"/>
          <w:sz w:val="24"/>
          <w:szCs w:val="24"/>
          <w:rtl/>
        </w:rPr>
        <w:t>ا</w:t>
      </w:r>
      <w:r w:rsidRPr="00831D8D">
        <w:rPr>
          <w:rFonts w:ascii="Arial" w:hAnsi="Arial" w:cs="Arial" w:hint="cs"/>
          <w:sz w:val="24"/>
          <w:szCs w:val="24"/>
          <w:rtl/>
          <w:lang w:bidi="ar-DZ"/>
        </w:rPr>
        <w:t>لعوامل التسويقية</w:t>
      </w:r>
    </w:p>
    <w:p w:rsidR="00831D8D" w:rsidRDefault="00831D8D" w:rsidP="00831D8D">
      <w:pPr>
        <w:bidi/>
        <w:spacing w:after="0"/>
        <w:rPr>
          <w:rFonts w:ascii="Arial" w:hAnsi="Arial" w:cs="Arial" w:hint="cs"/>
          <w:b/>
          <w:bCs/>
          <w:color w:val="0D0D0D" w:themeColor="text1" w:themeTint="F2"/>
          <w:sz w:val="24"/>
          <w:szCs w:val="24"/>
          <w:rtl/>
        </w:rPr>
      </w:pPr>
    </w:p>
    <w:p w:rsidR="00831D8D" w:rsidRDefault="00831D8D" w:rsidP="00831D8D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QA"/>
        </w:rPr>
      </w:pPr>
      <w:r w:rsidRPr="00D614F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12</w:t>
      </w:r>
      <w:r w:rsidRPr="00831D8D">
        <w:rPr>
          <w:rFonts w:ascii="Arial" w:hAnsi="Arial" w:cs="Arial" w:hint="cs"/>
          <w:b/>
          <w:bCs/>
          <w:color w:val="FF0000"/>
          <w:sz w:val="24"/>
          <w:szCs w:val="24"/>
          <w:rtl/>
        </w:rPr>
        <w:t>-س:</w:t>
      </w:r>
      <w:r w:rsidRPr="00831D8D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تحليل الأنشطة الخاصة بالإنتاج </w:t>
      </w:r>
      <w:r w:rsidRPr="00831D8D">
        <w:rPr>
          <w:rFonts w:ascii="Arial" w:hAnsi="Arial" w:cs="Arial" w:hint="cs"/>
          <w:b/>
          <w:bCs/>
          <w:color w:val="FF0000"/>
          <w:sz w:val="24"/>
          <w:szCs w:val="24"/>
          <w:rtl/>
          <w:lang w:bidi="ar-QA"/>
        </w:rPr>
        <w:t>لل</w:t>
      </w:r>
      <w:r w:rsidRPr="00831D8D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تعرف على مزايا وعيوب أنظمة التصنيع وبرامج الصيانة والجودة</w:t>
      </w:r>
      <w:r w:rsidRPr="00831D8D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،</w:t>
      </w:r>
      <w:r w:rsidRPr="00831D8D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بالإضافة إلى أنظمة الرقابة على المخزون وغيرها من العوامل</w:t>
      </w:r>
      <w:r w:rsidRPr="00831D8D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QA"/>
        </w:rPr>
        <w:t>.</w:t>
      </w:r>
    </w:p>
    <w:p w:rsidR="00831D8D" w:rsidRDefault="00831D8D" w:rsidP="00831D8D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QA"/>
        </w:rPr>
      </w:pPr>
    </w:p>
    <w:p w:rsidR="00831D8D" w:rsidRPr="00831D8D" w:rsidRDefault="00831D8D" w:rsidP="00831D8D">
      <w:pPr>
        <w:pStyle w:val="ListParagraph"/>
        <w:numPr>
          <w:ilvl w:val="0"/>
          <w:numId w:val="33"/>
        </w:numPr>
        <w:spacing w:after="0"/>
        <w:rPr>
          <w:rFonts w:ascii="Arial" w:hAnsi="Arial" w:cs="Arial"/>
          <w:b/>
          <w:bCs/>
          <w:color w:val="0000CC"/>
          <w:sz w:val="24"/>
          <w:szCs w:val="24"/>
          <w:u w:val="single"/>
        </w:rPr>
      </w:pPr>
      <w:r w:rsidRPr="00831D8D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  <w:t xml:space="preserve">العوامل الانتاجية   </w:t>
      </w:r>
    </w:p>
    <w:p w:rsidR="00831D8D" w:rsidRPr="00831D8D" w:rsidRDefault="00831D8D" w:rsidP="00831D8D">
      <w:pPr>
        <w:pStyle w:val="ListParagraph"/>
        <w:numPr>
          <w:ilvl w:val="0"/>
          <w:numId w:val="33"/>
        </w:numPr>
        <w:spacing w:after="0"/>
        <w:rPr>
          <w:rFonts w:ascii="Arial" w:hAnsi="Arial" w:cs="Arial"/>
          <w:sz w:val="24"/>
          <w:szCs w:val="24"/>
        </w:rPr>
      </w:pPr>
      <w:r w:rsidRPr="00831D8D">
        <w:rPr>
          <w:rFonts w:ascii="Arial" w:hAnsi="Arial" w:cs="Arial" w:hint="cs"/>
          <w:sz w:val="24"/>
          <w:szCs w:val="24"/>
          <w:rtl/>
        </w:rPr>
        <w:t>العوامل المتعلقة بالتمويل</w:t>
      </w:r>
    </w:p>
    <w:p w:rsidR="00831D8D" w:rsidRDefault="00831D8D" w:rsidP="00831D8D">
      <w:pPr>
        <w:pStyle w:val="ListParagraph"/>
        <w:numPr>
          <w:ilvl w:val="0"/>
          <w:numId w:val="33"/>
        </w:numPr>
        <w:spacing w:after="0"/>
        <w:rPr>
          <w:rFonts w:ascii="Arial" w:hAnsi="Arial" w:cs="Arial" w:hint="cs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العوامل المتعلقه بالموارد البشرية </w:t>
      </w:r>
    </w:p>
    <w:p w:rsidR="00831D8D" w:rsidRPr="00831D8D" w:rsidRDefault="00831D8D" w:rsidP="00831D8D">
      <w:pPr>
        <w:pStyle w:val="ListParagraph"/>
        <w:numPr>
          <w:ilvl w:val="0"/>
          <w:numId w:val="33"/>
        </w:numPr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QA"/>
        </w:rPr>
      </w:pPr>
      <w:r w:rsidRPr="00831D8D">
        <w:rPr>
          <w:rFonts w:ascii="Arial" w:hAnsi="Arial" w:cs="Arial" w:hint="cs"/>
          <w:color w:val="000000" w:themeColor="text1"/>
          <w:sz w:val="24"/>
          <w:szCs w:val="24"/>
          <w:rtl/>
        </w:rPr>
        <w:t>ا</w:t>
      </w:r>
      <w:r w:rsidRPr="00831D8D">
        <w:rPr>
          <w:rFonts w:ascii="Arial" w:hAnsi="Arial" w:cs="Arial" w:hint="cs"/>
          <w:sz w:val="24"/>
          <w:szCs w:val="24"/>
          <w:rtl/>
          <w:lang w:bidi="ar-DZ"/>
        </w:rPr>
        <w:t>لعوامل التسويقية</w:t>
      </w:r>
    </w:p>
    <w:p w:rsidR="00831D8D" w:rsidRDefault="00831D8D" w:rsidP="00831D8D">
      <w:pPr>
        <w:bidi/>
        <w:spacing w:after="0"/>
        <w:rPr>
          <w:rFonts w:ascii="Arial" w:hAnsi="Arial" w:cs="Arial" w:hint="cs"/>
          <w:color w:val="FF0000"/>
          <w:sz w:val="24"/>
          <w:szCs w:val="24"/>
          <w:rtl/>
        </w:rPr>
      </w:pPr>
    </w:p>
    <w:p w:rsidR="00831D8D" w:rsidRDefault="004B71C0" w:rsidP="004B71C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4B71C0">
        <w:rPr>
          <w:rFonts w:ascii="Arial" w:hAnsi="Arial" w:cs="Arial" w:hint="cs"/>
          <w:color w:val="FF0000"/>
          <w:sz w:val="24"/>
          <w:szCs w:val="24"/>
          <w:rtl/>
        </w:rPr>
        <w:t>13س-</w:t>
      </w:r>
      <w:r w:rsidRPr="004B71C0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</w:t>
      </w:r>
      <w:r w:rsidR="00831D8D" w:rsidRPr="004B71C0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تضم جملة العوامل التي تهتم بمستخدمي المؤسسة ومختلف سياسات الأفراد ، وذلك من حيث استقطابهم وتوظيفهم وتدريبهم وتنمية قدراتهم وتحفيزهم وخلق إطار العمل المناسب لهم</w:t>
      </w:r>
      <w:r w:rsidRPr="004B71C0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</w:p>
    <w:p w:rsidR="004B71C0" w:rsidRPr="004B71C0" w:rsidRDefault="004B71C0" w:rsidP="004B71C0">
      <w:pPr>
        <w:pStyle w:val="ListParagraph"/>
        <w:numPr>
          <w:ilvl w:val="0"/>
          <w:numId w:val="34"/>
        </w:numPr>
        <w:spacing w:after="0"/>
        <w:rPr>
          <w:rFonts w:ascii="Arial" w:hAnsi="Arial" w:cs="Arial"/>
          <w:sz w:val="24"/>
          <w:szCs w:val="24"/>
        </w:rPr>
      </w:pPr>
      <w:r w:rsidRPr="004B71C0">
        <w:rPr>
          <w:rFonts w:ascii="Arial" w:hAnsi="Arial" w:cs="Arial" w:hint="cs"/>
          <w:sz w:val="24"/>
          <w:szCs w:val="24"/>
          <w:rtl/>
        </w:rPr>
        <w:t xml:space="preserve">العوامل الانتاجية   </w:t>
      </w:r>
    </w:p>
    <w:p w:rsidR="004B71C0" w:rsidRPr="00831D8D" w:rsidRDefault="004B71C0" w:rsidP="004B71C0">
      <w:pPr>
        <w:pStyle w:val="ListParagraph"/>
        <w:numPr>
          <w:ilvl w:val="0"/>
          <w:numId w:val="34"/>
        </w:numPr>
        <w:spacing w:after="0"/>
        <w:rPr>
          <w:rFonts w:ascii="Arial" w:hAnsi="Arial" w:cs="Arial"/>
          <w:sz w:val="24"/>
          <w:szCs w:val="24"/>
        </w:rPr>
      </w:pPr>
      <w:r w:rsidRPr="00831D8D">
        <w:rPr>
          <w:rFonts w:ascii="Arial" w:hAnsi="Arial" w:cs="Arial" w:hint="cs"/>
          <w:sz w:val="24"/>
          <w:szCs w:val="24"/>
          <w:rtl/>
        </w:rPr>
        <w:t>العوامل المتعلقة بالتمويل</w:t>
      </w:r>
    </w:p>
    <w:p w:rsidR="004B71C0" w:rsidRPr="004B71C0" w:rsidRDefault="004B71C0" w:rsidP="004B71C0">
      <w:pPr>
        <w:pStyle w:val="ListParagraph"/>
        <w:numPr>
          <w:ilvl w:val="0"/>
          <w:numId w:val="34"/>
        </w:numPr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</w:rPr>
      </w:pPr>
      <w:r w:rsidRPr="004B71C0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  <w:t xml:space="preserve">العوامل المتعلقه بالموارد البشرية </w:t>
      </w:r>
    </w:p>
    <w:p w:rsidR="004B71C0" w:rsidRPr="004B71C0" w:rsidRDefault="004B71C0" w:rsidP="004B71C0">
      <w:pPr>
        <w:pStyle w:val="ListParagraph"/>
        <w:numPr>
          <w:ilvl w:val="0"/>
          <w:numId w:val="34"/>
        </w:numPr>
        <w:spacing w:after="0"/>
        <w:rPr>
          <w:rFonts w:ascii="Arial" w:hAnsi="Arial" w:cs="Arial" w:hint="cs"/>
          <w:b/>
          <w:bCs/>
          <w:color w:val="FF0000"/>
          <w:sz w:val="24"/>
          <w:szCs w:val="24"/>
        </w:rPr>
      </w:pPr>
      <w:r w:rsidRPr="004B71C0">
        <w:rPr>
          <w:rFonts w:ascii="Arial" w:hAnsi="Arial" w:cs="Arial" w:hint="cs"/>
          <w:color w:val="000000" w:themeColor="text1"/>
          <w:sz w:val="24"/>
          <w:szCs w:val="24"/>
          <w:rtl/>
        </w:rPr>
        <w:t>ا</w:t>
      </w:r>
      <w:r w:rsidRPr="004B71C0">
        <w:rPr>
          <w:rFonts w:ascii="Arial" w:hAnsi="Arial" w:cs="Arial" w:hint="cs"/>
          <w:sz w:val="24"/>
          <w:szCs w:val="24"/>
          <w:rtl/>
          <w:lang w:bidi="ar-DZ"/>
        </w:rPr>
        <w:t>لعوامل التسويقية</w:t>
      </w:r>
    </w:p>
    <w:p w:rsidR="004B71C0" w:rsidRDefault="004B71C0" w:rsidP="004B71C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</w:p>
    <w:p w:rsidR="004B71C0" w:rsidRDefault="004B71C0" w:rsidP="004B71C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</w:p>
    <w:p w:rsidR="004B71C0" w:rsidRDefault="004B71C0" w:rsidP="004B71C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</w:p>
    <w:p w:rsidR="004B71C0" w:rsidRDefault="004B71C0" w:rsidP="004B71C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</w:p>
    <w:p w:rsidR="004B71C0" w:rsidRDefault="004B71C0" w:rsidP="004B71C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</w:p>
    <w:p w:rsidR="004B71C0" w:rsidRPr="004B71C0" w:rsidRDefault="004B71C0" w:rsidP="004B71C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</w:rPr>
      </w:pPr>
    </w:p>
    <w:p w:rsidR="004B71C0" w:rsidRDefault="004B71C0" w:rsidP="004B71C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</w:p>
    <w:p w:rsidR="00831D8D" w:rsidRDefault="004B71C0" w:rsidP="004B71C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  <w:r w:rsidRPr="004B71C0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14-س:</w:t>
      </w:r>
      <w:r w:rsidR="00831D8D" w:rsidRPr="004B71C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التعرف على مدى فعالية الوظيفة التسويقية في صياغة وتنفيذ ورقابة الإستراتيجية التسويقية ومدى ملائمة المزيج التسويقي للأسواق المستهدفة</w:t>
      </w:r>
      <w:r w:rsidR="00831D8D" w:rsidRPr="004B71C0">
        <w:rPr>
          <w:rFonts w:ascii="Arial" w:hAnsi="Arial" w:cs="Arial"/>
          <w:b/>
          <w:bCs/>
          <w:color w:val="FF0000"/>
          <w:sz w:val="24"/>
          <w:szCs w:val="24"/>
          <w:rtl/>
        </w:rPr>
        <w:t>.</w:t>
      </w:r>
      <w:r w:rsidR="00831D8D" w:rsidRPr="004B71C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</w:t>
      </w:r>
    </w:p>
    <w:p w:rsidR="004B71C0" w:rsidRDefault="004B71C0" w:rsidP="004B71C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4B71C0" w:rsidRPr="004B71C0" w:rsidRDefault="004B71C0" w:rsidP="004B71C0">
      <w:pPr>
        <w:pStyle w:val="ListParagraph"/>
        <w:numPr>
          <w:ilvl w:val="0"/>
          <w:numId w:val="35"/>
        </w:numPr>
        <w:spacing w:after="0"/>
        <w:rPr>
          <w:rFonts w:ascii="Arial" w:hAnsi="Arial" w:cs="Arial"/>
          <w:sz w:val="24"/>
          <w:szCs w:val="24"/>
        </w:rPr>
      </w:pPr>
      <w:r w:rsidRPr="004B71C0">
        <w:rPr>
          <w:rFonts w:ascii="Arial" w:hAnsi="Arial" w:cs="Arial" w:hint="cs"/>
          <w:sz w:val="24"/>
          <w:szCs w:val="24"/>
          <w:rtl/>
        </w:rPr>
        <w:t xml:space="preserve">العوامل الانتاجية   </w:t>
      </w:r>
    </w:p>
    <w:p w:rsidR="004B71C0" w:rsidRPr="004B71C0" w:rsidRDefault="004B71C0" w:rsidP="004B71C0">
      <w:pPr>
        <w:pStyle w:val="ListParagraph"/>
        <w:numPr>
          <w:ilvl w:val="0"/>
          <w:numId w:val="35"/>
        </w:numPr>
        <w:spacing w:after="0"/>
        <w:rPr>
          <w:rFonts w:ascii="Arial" w:hAnsi="Arial" w:cs="Arial"/>
          <w:sz w:val="24"/>
          <w:szCs w:val="24"/>
        </w:rPr>
      </w:pPr>
      <w:r w:rsidRPr="004B71C0">
        <w:rPr>
          <w:rFonts w:ascii="Arial" w:hAnsi="Arial" w:cs="Arial" w:hint="cs"/>
          <w:sz w:val="24"/>
          <w:szCs w:val="24"/>
          <w:rtl/>
        </w:rPr>
        <w:t>العوامل المتعلقة بالتمويل</w:t>
      </w:r>
    </w:p>
    <w:p w:rsidR="004B71C0" w:rsidRDefault="004B71C0" w:rsidP="004B71C0">
      <w:pPr>
        <w:pStyle w:val="ListParagraph"/>
        <w:numPr>
          <w:ilvl w:val="0"/>
          <w:numId w:val="35"/>
        </w:numPr>
        <w:spacing w:after="0"/>
        <w:rPr>
          <w:rFonts w:ascii="Arial" w:hAnsi="Arial" w:cs="Arial" w:hint="cs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العوامل المتعلقه بالموارد البشرية </w:t>
      </w:r>
    </w:p>
    <w:p w:rsidR="004B71C0" w:rsidRPr="004B71C0" w:rsidRDefault="004B71C0" w:rsidP="004B71C0">
      <w:pPr>
        <w:pStyle w:val="ListParagraph"/>
        <w:numPr>
          <w:ilvl w:val="0"/>
          <w:numId w:val="35"/>
        </w:numPr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</w:pPr>
      <w:r w:rsidRPr="004B71C0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  <w:t>اا</w:t>
      </w:r>
      <w:r w:rsidRPr="004B71C0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  <w:t>لعوامل التسويقية</w:t>
      </w:r>
    </w:p>
    <w:p w:rsidR="004B71C0" w:rsidRDefault="004B71C0" w:rsidP="004B71C0">
      <w:pPr>
        <w:bidi/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</w:pPr>
    </w:p>
    <w:p w:rsidR="000509EC" w:rsidRDefault="000509EC" w:rsidP="000509EC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  <w:r w:rsidRPr="000509EC">
        <w:rPr>
          <w:rFonts w:ascii="Arial" w:hAnsi="Arial" w:cs="Arial" w:hint="cs"/>
          <w:color w:val="FF0000"/>
          <w:sz w:val="24"/>
          <w:szCs w:val="24"/>
          <w:rtl/>
          <w:lang w:bidi="ar-DZ"/>
        </w:rPr>
        <w:t>15س</w:t>
      </w:r>
      <w:r>
        <w:rPr>
          <w:rFonts w:ascii="Arial" w:hAnsi="Arial" w:cs="Arial" w:hint="cs"/>
          <w:color w:val="0000CC"/>
          <w:sz w:val="24"/>
          <w:szCs w:val="24"/>
          <w:rtl/>
          <w:lang w:bidi="ar-DZ"/>
        </w:rPr>
        <w:t xml:space="preserve">- </w:t>
      </w:r>
      <w:r w:rsidR="00AF3585"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تتعلق بجملة العوامل الخارجية العامة التي لا تخضع لسيطرة المؤسسة ويتعين على هذه الأخيرة التكيّف معها </w:t>
      </w:r>
    </w:p>
    <w:p w:rsidR="000509EC" w:rsidRPr="000509EC" w:rsidRDefault="000509EC" w:rsidP="000509EC">
      <w:pPr>
        <w:pStyle w:val="ListParagraph"/>
        <w:numPr>
          <w:ilvl w:val="0"/>
          <w:numId w:val="38"/>
        </w:numPr>
        <w:spacing w:after="0"/>
        <w:rPr>
          <w:rFonts w:ascii="Arial" w:hAnsi="Arial" w:cs="Arial"/>
          <w:b/>
          <w:bCs/>
          <w:color w:val="0000CC"/>
          <w:sz w:val="24"/>
          <w:szCs w:val="24"/>
          <w:u w:val="single"/>
        </w:rPr>
      </w:pPr>
      <w:r w:rsidRPr="000509EC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  <w:t xml:space="preserve">البيئة الخارجية الغير مباشرة    </w:t>
      </w:r>
    </w:p>
    <w:p w:rsidR="000509EC" w:rsidRPr="004B71C0" w:rsidRDefault="000509EC" w:rsidP="000509EC">
      <w:pPr>
        <w:pStyle w:val="ListParagraph"/>
        <w:numPr>
          <w:ilvl w:val="0"/>
          <w:numId w:val="38"/>
        </w:numPr>
        <w:spacing w:after="0"/>
        <w:rPr>
          <w:rFonts w:ascii="Arial" w:hAnsi="Arial" w:cs="Arial"/>
          <w:sz w:val="24"/>
          <w:szCs w:val="24"/>
        </w:rPr>
      </w:pPr>
      <w:r w:rsidRPr="004B71C0">
        <w:rPr>
          <w:rFonts w:ascii="Arial" w:hAnsi="Arial" w:cs="Arial" w:hint="cs"/>
          <w:sz w:val="24"/>
          <w:szCs w:val="24"/>
          <w:rtl/>
        </w:rPr>
        <w:t>ال</w:t>
      </w:r>
      <w:r>
        <w:rPr>
          <w:rFonts w:ascii="Arial" w:hAnsi="Arial" w:cs="Arial" w:hint="cs"/>
          <w:sz w:val="24"/>
          <w:szCs w:val="24"/>
          <w:rtl/>
        </w:rPr>
        <w:t xml:space="preserve">بيئة الديمغرافية </w:t>
      </w:r>
    </w:p>
    <w:p w:rsidR="000509EC" w:rsidRDefault="000509EC" w:rsidP="000509EC">
      <w:pPr>
        <w:pStyle w:val="ListParagraph"/>
        <w:numPr>
          <w:ilvl w:val="0"/>
          <w:numId w:val="38"/>
        </w:numPr>
        <w:spacing w:after="0"/>
        <w:rPr>
          <w:rFonts w:ascii="Arial" w:hAnsi="Arial" w:cs="Arial" w:hint="cs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>البيئة الاجتماعية</w:t>
      </w:r>
    </w:p>
    <w:p w:rsidR="000509EC" w:rsidRDefault="000509EC" w:rsidP="000509EC">
      <w:pPr>
        <w:pStyle w:val="ListParagraph"/>
        <w:numPr>
          <w:ilvl w:val="0"/>
          <w:numId w:val="38"/>
        </w:numPr>
        <w:spacing w:after="0"/>
        <w:rPr>
          <w:rFonts w:ascii="Arial" w:hAnsi="Arial" w:cs="Arial" w:hint="cs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البيئة الطبيعية </w:t>
      </w:r>
    </w:p>
    <w:p w:rsidR="000509EC" w:rsidRDefault="000509EC" w:rsidP="000509EC">
      <w:pPr>
        <w:bidi/>
        <w:spacing w:after="0"/>
        <w:rPr>
          <w:rFonts w:ascii="Arial" w:hAnsi="Arial" w:cs="Arial" w:hint="cs"/>
          <w:color w:val="000000" w:themeColor="text1"/>
          <w:sz w:val="24"/>
          <w:szCs w:val="24"/>
          <w:rtl/>
        </w:rPr>
      </w:pPr>
    </w:p>
    <w:p w:rsidR="000509EC" w:rsidRDefault="000509EC" w:rsidP="000509EC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0509EC">
        <w:rPr>
          <w:rFonts w:ascii="Arial" w:hAnsi="Arial" w:cs="Arial" w:hint="cs"/>
          <w:color w:val="FF0000"/>
          <w:sz w:val="24"/>
          <w:szCs w:val="24"/>
          <w:rtl/>
        </w:rPr>
        <w:t>16س-</w:t>
      </w:r>
      <w:r w:rsidRPr="000509EC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  </w:t>
      </w:r>
      <w:r w:rsidRPr="00AF3585">
        <w:rPr>
          <w:rFonts w:ascii="Arial" w:hAnsi="Arial" w:cs="Arial" w:hint="cs"/>
          <w:b/>
          <w:bCs/>
          <w:color w:val="FF0000"/>
          <w:sz w:val="24"/>
          <w:szCs w:val="24"/>
          <w:rtl/>
          <w:lang w:bidi="ar-QA"/>
        </w:rPr>
        <w:t xml:space="preserve"> </w:t>
      </w:r>
      <w:r w:rsidRPr="00AF3585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المصادر الطبيعية وظروف المناخ والأعراض الجغرافية المختلفة ذات التأثير الايجابي والسلبي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AF3585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على المؤسسة</w:t>
      </w:r>
      <w:r w:rsidRPr="00AF3585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،</w:t>
      </w:r>
    </w:p>
    <w:p w:rsidR="000509EC" w:rsidRPr="000509EC" w:rsidRDefault="000509EC" w:rsidP="000509EC">
      <w:pPr>
        <w:pStyle w:val="ListParagraph"/>
        <w:numPr>
          <w:ilvl w:val="0"/>
          <w:numId w:val="39"/>
        </w:numPr>
        <w:spacing w:after="0"/>
        <w:rPr>
          <w:rFonts w:ascii="Arial" w:hAnsi="Arial" w:cs="Arial"/>
          <w:sz w:val="24"/>
          <w:szCs w:val="24"/>
        </w:rPr>
      </w:pPr>
      <w:r w:rsidRPr="000509EC">
        <w:rPr>
          <w:rFonts w:ascii="Arial" w:hAnsi="Arial" w:cs="Arial" w:hint="cs"/>
          <w:sz w:val="24"/>
          <w:szCs w:val="24"/>
          <w:rtl/>
        </w:rPr>
        <w:t xml:space="preserve">البيئة الخارجية الغير مباشرة    </w:t>
      </w:r>
    </w:p>
    <w:p w:rsidR="000509EC" w:rsidRPr="004B71C0" w:rsidRDefault="000509EC" w:rsidP="000509EC">
      <w:pPr>
        <w:pStyle w:val="ListParagraph"/>
        <w:numPr>
          <w:ilvl w:val="0"/>
          <w:numId w:val="39"/>
        </w:numPr>
        <w:spacing w:after="0"/>
        <w:rPr>
          <w:rFonts w:ascii="Arial" w:hAnsi="Arial" w:cs="Arial"/>
          <w:sz w:val="24"/>
          <w:szCs w:val="24"/>
        </w:rPr>
      </w:pPr>
      <w:r w:rsidRPr="004B71C0">
        <w:rPr>
          <w:rFonts w:ascii="Arial" w:hAnsi="Arial" w:cs="Arial" w:hint="cs"/>
          <w:sz w:val="24"/>
          <w:szCs w:val="24"/>
          <w:rtl/>
        </w:rPr>
        <w:t>ال</w:t>
      </w:r>
      <w:r>
        <w:rPr>
          <w:rFonts w:ascii="Arial" w:hAnsi="Arial" w:cs="Arial" w:hint="cs"/>
          <w:sz w:val="24"/>
          <w:szCs w:val="24"/>
          <w:rtl/>
        </w:rPr>
        <w:t xml:space="preserve">بيئة الديمغرافية </w:t>
      </w:r>
    </w:p>
    <w:p w:rsidR="000509EC" w:rsidRDefault="000509EC" w:rsidP="000509EC">
      <w:pPr>
        <w:pStyle w:val="ListParagraph"/>
        <w:numPr>
          <w:ilvl w:val="0"/>
          <w:numId w:val="39"/>
        </w:numPr>
        <w:spacing w:after="0"/>
        <w:rPr>
          <w:rFonts w:ascii="Arial" w:hAnsi="Arial" w:cs="Arial" w:hint="cs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>البيئة الاجتماعية</w:t>
      </w:r>
    </w:p>
    <w:p w:rsidR="000509EC" w:rsidRPr="000509EC" w:rsidRDefault="000509EC" w:rsidP="000509EC">
      <w:pPr>
        <w:pStyle w:val="ListParagraph"/>
        <w:numPr>
          <w:ilvl w:val="0"/>
          <w:numId w:val="39"/>
        </w:numPr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</w:rPr>
      </w:pPr>
      <w:r w:rsidRPr="000509EC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  <w:t>البيئة الطبيعية</w:t>
      </w:r>
    </w:p>
    <w:p w:rsidR="000509EC" w:rsidRDefault="000509EC" w:rsidP="000509EC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</w:p>
    <w:p w:rsidR="000509EC" w:rsidRDefault="000509EC" w:rsidP="000509EC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17-س: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هي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النظام الذي تعمل في إطاره المؤسسة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>، و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لها علاقة مع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محدد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ات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ا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لقدرة الشرائية للمواطن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: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مثل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الدّخل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والسعر والائتمان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>ن، الخ...</w:t>
      </w:r>
    </w:p>
    <w:p w:rsidR="000509EC" w:rsidRPr="000509EC" w:rsidRDefault="000509EC" w:rsidP="000509EC">
      <w:pPr>
        <w:pStyle w:val="ListParagraph"/>
        <w:numPr>
          <w:ilvl w:val="0"/>
          <w:numId w:val="40"/>
        </w:numPr>
        <w:spacing w:after="0"/>
        <w:rPr>
          <w:rFonts w:ascii="Arial" w:hAnsi="Arial" w:cs="Arial"/>
          <w:sz w:val="24"/>
          <w:szCs w:val="24"/>
        </w:rPr>
      </w:pPr>
      <w:r w:rsidRPr="000509EC">
        <w:rPr>
          <w:rFonts w:ascii="Arial" w:hAnsi="Arial" w:cs="Arial" w:hint="cs"/>
          <w:sz w:val="24"/>
          <w:szCs w:val="24"/>
          <w:rtl/>
        </w:rPr>
        <w:t xml:space="preserve">البيئة الخارجية الغير مباشرة    </w:t>
      </w:r>
    </w:p>
    <w:p w:rsidR="000509EC" w:rsidRPr="000509EC" w:rsidRDefault="000509EC" w:rsidP="000509EC">
      <w:pPr>
        <w:pStyle w:val="ListParagraph"/>
        <w:numPr>
          <w:ilvl w:val="0"/>
          <w:numId w:val="40"/>
        </w:numPr>
        <w:spacing w:after="0"/>
        <w:rPr>
          <w:rFonts w:ascii="Arial" w:hAnsi="Arial" w:cs="Arial"/>
          <w:b/>
          <w:bCs/>
          <w:color w:val="0000CC"/>
          <w:sz w:val="24"/>
          <w:szCs w:val="24"/>
          <w:u w:val="single"/>
        </w:rPr>
      </w:pPr>
      <w:r w:rsidRPr="000509EC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  <w:t xml:space="preserve">البيئة الاقتصادية  </w:t>
      </w:r>
    </w:p>
    <w:p w:rsidR="000509EC" w:rsidRDefault="000509EC" w:rsidP="000509EC">
      <w:pPr>
        <w:pStyle w:val="ListParagraph"/>
        <w:numPr>
          <w:ilvl w:val="0"/>
          <w:numId w:val="40"/>
        </w:numPr>
        <w:spacing w:after="0"/>
        <w:rPr>
          <w:rFonts w:ascii="Arial" w:hAnsi="Arial" w:cs="Arial" w:hint="cs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>البيئة الاجتماعية</w:t>
      </w:r>
    </w:p>
    <w:p w:rsidR="000509EC" w:rsidRPr="000509EC" w:rsidRDefault="000509EC" w:rsidP="000509EC">
      <w:pPr>
        <w:pStyle w:val="ListParagraph"/>
        <w:numPr>
          <w:ilvl w:val="0"/>
          <w:numId w:val="40"/>
        </w:numPr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0509EC">
        <w:rPr>
          <w:rFonts w:ascii="Arial" w:hAnsi="Arial" w:cs="Arial" w:hint="cs"/>
          <w:color w:val="000000" w:themeColor="text1"/>
          <w:sz w:val="24"/>
          <w:szCs w:val="24"/>
          <w:rtl/>
        </w:rPr>
        <w:t>البيئة الطبيعية</w:t>
      </w:r>
    </w:p>
    <w:p w:rsidR="000509EC" w:rsidRPr="00AF3585" w:rsidRDefault="000509EC" w:rsidP="000509EC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lang w:bidi="ar-DZ"/>
        </w:rPr>
      </w:pP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</w:t>
      </w:r>
    </w:p>
    <w:p w:rsidR="000D14A7" w:rsidRDefault="000D14A7" w:rsidP="000D14A7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18س-</w:t>
      </w:r>
      <w:r w:rsidRPr="000D14A7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تهتم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بخصائص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ا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لأشخاص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اللذين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يمثلون مصدر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ال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طلب على منتجات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المنظمة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، من حيث حجمهم وكثافتهم وتحركاتهم وتوزعهم الجغرافي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>.</w:t>
      </w:r>
    </w:p>
    <w:p w:rsidR="000D14A7" w:rsidRPr="000509EC" w:rsidRDefault="000D14A7" w:rsidP="000D14A7">
      <w:pPr>
        <w:pStyle w:val="ListParagraph"/>
        <w:numPr>
          <w:ilvl w:val="0"/>
          <w:numId w:val="41"/>
        </w:numPr>
        <w:spacing w:after="0"/>
        <w:rPr>
          <w:rFonts w:ascii="Arial" w:hAnsi="Arial" w:cs="Arial"/>
          <w:sz w:val="24"/>
          <w:szCs w:val="24"/>
        </w:rPr>
      </w:pPr>
      <w:r w:rsidRPr="000509EC">
        <w:rPr>
          <w:rFonts w:ascii="Arial" w:hAnsi="Arial" w:cs="Arial" w:hint="cs"/>
          <w:sz w:val="24"/>
          <w:szCs w:val="24"/>
          <w:rtl/>
        </w:rPr>
        <w:t xml:space="preserve">البيئة الخارجية الغير مباشرة    </w:t>
      </w:r>
    </w:p>
    <w:p w:rsidR="000D14A7" w:rsidRPr="000D14A7" w:rsidRDefault="000D14A7" w:rsidP="000D14A7">
      <w:pPr>
        <w:pStyle w:val="ListParagraph"/>
        <w:numPr>
          <w:ilvl w:val="0"/>
          <w:numId w:val="41"/>
        </w:numPr>
        <w:spacing w:after="0"/>
        <w:rPr>
          <w:rFonts w:ascii="Arial" w:hAnsi="Arial" w:cs="Arial"/>
          <w:b/>
          <w:bCs/>
          <w:color w:val="0000CC"/>
          <w:sz w:val="24"/>
          <w:szCs w:val="24"/>
          <w:u w:val="single"/>
        </w:rPr>
      </w:pPr>
      <w:r w:rsidRPr="000D14A7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  <w:t xml:space="preserve">البيئة الديمغرافية </w:t>
      </w:r>
    </w:p>
    <w:p w:rsidR="000D14A7" w:rsidRDefault="000D14A7" w:rsidP="000D14A7">
      <w:pPr>
        <w:pStyle w:val="ListParagraph"/>
        <w:numPr>
          <w:ilvl w:val="0"/>
          <w:numId w:val="41"/>
        </w:numPr>
        <w:spacing w:after="0"/>
        <w:rPr>
          <w:rFonts w:ascii="Arial" w:hAnsi="Arial" w:cs="Arial" w:hint="cs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>البيئة الاجتماعية</w:t>
      </w:r>
    </w:p>
    <w:p w:rsidR="000D14A7" w:rsidRPr="000D14A7" w:rsidRDefault="000D14A7" w:rsidP="000D14A7">
      <w:pPr>
        <w:pStyle w:val="ListParagraph"/>
        <w:numPr>
          <w:ilvl w:val="0"/>
          <w:numId w:val="41"/>
        </w:numPr>
        <w:spacing w:after="0"/>
        <w:rPr>
          <w:rFonts w:ascii="Arial" w:hAnsi="Arial" w:cs="Arial"/>
          <w:sz w:val="24"/>
          <w:szCs w:val="24"/>
          <w:lang w:bidi="ar-DZ"/>
        </w:rPr>
      </w:pPr>
      <w:r w:rsidRPr="000D14A7">
        <w:rPr>
          <w:rFonts w:ascii="Arial" w:hAnsi="Arial" w:cs="Arial" w:hint="cs"/>
          <w:sz w:val="24"/>
          <w:szCs w:val="24"/>
          <w:rtl/>
        </w:rPr>
        <w:t>البيئة الطبيعية</w:t>
      </w:r>
    </w:p>
    <w:p w:rsidR="000509EC" w:rsidRDefault="000509EC" w:rsidP="000509EC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5E2F54" w:rsidRPr="00AF3585" w:rsidRDefault="005E2F54" w:rsidP="005E2F54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lang w:bidi="ar-DZ"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19س-</w:t>
      </w:r>
      <w:r w:rsidRPr="005E2F54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QA"/>
        </w:rPr>
        <w:t xml:space="preserve">تشتمل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على ال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تقاليد  و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ال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معتقدات و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ال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قيم و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ال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عادات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>، و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على المنظمة 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تحليل هذه البيئة للتعرف على جملة القضايا التي تشكل نواة القيم في المجتمع وتحدد طبيعة رغباته وميولا ته</w:t>
      </w:r>
      <w:r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>.</w:t>
      </w:r>
    </w:p>
    <w:p w:rsidR="005E2F54" w:rsidRP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5E2F54" w:rsidRPr="005E2F54" w:rsidRDefault="005E2F54" w:rsidP="005E2F54">
      <w:pPr>
        <w:pStyle w:val="ListParagraph"/>
        <w:numPr>
          <w:ilvl w:val="0"/>
          <w:numId w:val="42"/>
        </w:numPr>
        <w:spacing w:after="0"/>
        <w:rPr>
          <w:rFonts w:ascii="Arial" w:hAnsi="Arial" w:cs="Arial"/>
          <w:sz w:val="24"/>
          <w:szCs w:val="24"/>
        </w:rPr>
      </w:pPr>
      <w:r w:rsidRPr="005E2F54">
        <w:rPr>
          <w:rFonts w:ascii="Arial" w:hAnsi="Arial" w:cs="Arial" w:hint="cs"/>
          <w:sz w:val="24"/>
          <w:szCs w:val="24"/>
          <w:rtl/>
        </w:rPr>
        <w:t xml:space="preserve">البيئة الخارجية الغير مباشرة    </w:t>
      </w:r>
    </w:p>
    <w:p w:rsidR="005E2F54" w:rsidRPr="004B71C0" w:rsidRDefault="005E2F54" w:rsidP="005E2F54">
      <w:pPr>
        <w:pStyle w:val="ListParagraph"/>
        <w:numPr>
          <w:ilvl w:val="0"/>
          <w:numId w:val="42"/>
        </w:numPr>
        <w:spacing w:after="0"/>
        <w:rPr>
          <w:rFonts w:ascii="Arial" w:hAnsi="Arial" w:cs="Arial"/>
          <w:sz w:val="24"/>
          <w:szCs w:val="24"/>
        </w:rPr>
      </w:pPr>
      <w:r w:rsidRPr="004B71C0">
        <w:rPr>
          <w:rFonts w:ascii="Arial" w:hAnsi="Arial" w:cs="Arial" w:hint="cs"/>
          <w:sz w:val="24"/>
          <w:szCs w:val="24"/>
          <w:rtl/>
        </w:rPr>
        <w:t>ال</w:t>
      </w:r>
      <w:r>
        <w:rPr>
          <w:rFonts w:ascii="Arial" w:hAnsi="Arial" w:cs="Arial" w:hint="cs"/>
          <w:sz w:val="24"/>
          <w:szCs w:val="24"/>
          <w:rtl/>
        </w:rPr>
        <w:t xml:space="preserve">بيئة الديمغرافية </w:t>
      </w:r>
    </w:p>
    <w:p w:rsidR="005E2F54" w:rsidRPr="005E2F54" w:rsidRDefault="005E2F54" w:rsidP="005E2F54">
      <w:pPr>
        <w:pStyle w:val="ListParagraph"/>
        <w:numPr>
          <w:ilvl w:val="0"/>
          <w:numId w:val="42"/>
        </w:numPr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</w:rPr>
      </w:pPr>
      <w:r w:rsidRPr="005E2F54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  <w:t>البيئة الاجتماعية</w:t>
      </w:r>
    </w:p>
    <w:p w:rsidR="005E2F54" w:rsidRDefault="005E2F54" w:rsidP="005E2F54">
      <w:pPr>
        <w:pStyle w:val="ListParagraph"/>
        <w:numPr>
          <w:ilvl w:val="0"/>
          <w:numId w:val="42"/>
        </w:numPr>
        <w:spacing w:after="0"/>
        <w:rPr>
          <w:rFonts w:ascii="Arial" w:hAnsi="Arial" w:cs="Arial" w:hint="cs"/>
          <w:color w:val="000000" w:themeColor="text1"/>
          <w:sz w:val="24"/>
          <w:szCs w:val="24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البيئة الطبيعية </w:t>
      </w: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AF3585" w:rsidRPr="00AF3585" w:rsidRDefault="005E2F54" w:rsidP="005E2F54">
      <w:pPr>
        <w:bidi/>
        <w:spacing w:after="0"/>
        <w:rPr>
          <w:rFonts w:ascii="Arial" w:hAnsi="Arial" w:cs="Arial"/>
          <w:b/>
          <w:bCs/>
          <w:color w:val="FF0000"/>
          <w:sz w:val="24"/>
          <w:szCs w:val="24"/>
          <w:lang w:bidi="ar-DZ"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20س-</w:t>
      </w:r>
      <w:r w:rsidR="00AF3585"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تنقسم العوامل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 الخارجية </w:t>
      </w:r>
      <w:r w:rsidR="00AF3585"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حسب كل من </w:t>
      </w:r>
      <w:proofErr w:type="spellStart"/>
      <w:r w:rsidR="00AF3585" w:rsidRPr="00AF3585">
        <w:rPr>
          <w:rFonts w:ascii="Arial" w:hAnsi="Arial" w:cs="Arial"/>
          <w:b/>
          <w:bCs/>
          <w:i/>
          <w:iCs/>
          <w:color w:val="FF0000"/>
          <w:sz w:val="24"/>
          <w:szCs w:val="24"/>
          <w:lang w:val="fr-FR" w:bidi="ar-DZ"/>
        </w:rPr>
        <w:t>Kotler</w:t>
      </w:r>
      <w:proofErr w:type="spellEnd"/>
      <w:r w:rsidR="00AF3585" w:rsidRPr="00AF3585">
        <w:rPr>
          <w:rFonts w:ascii="Arial" w:hAnsi="Arial" w:cs="Arial"/>
          <w:b/>
          <w:bCs/>
          <w:i/>
          <w:iCs/>
          <w:color w:val="FF0000"/>
          <w:sz w:val="24"/>
          <w:szCs w:val="24"/>
          <w:lang w:val="fr-FR" w:bidi="ar-DZ"/>
        </w:rPr>
        <w:t xml:space="preserve"> </w:t>
      </w:r>
      <w:r w:rsidR="00AF3585" w:rsidRPr="00AF3585">
        <w:rPr>
          <w:rFonts w:ascii="Arial" w:hAnsi="Arial" w:cs="Arial"/>
          <w:b/>
          <w:bCs/>
          <w:i/>
          <w:iCs/>
          <w:color w:val="FF0000"/>
          <w:sz w:val="24"/>
          <w:szCs w:val="24"/>
          <w:rtl/>
        </w:rPr>
        <w:t xml:space="preserve"> و</w:t>
      </w:r>
      <w:r w:rsidR="00AF3585" w:rsidRPr="00AF3585">
        <w:rPr>
          <w:rFonts w:ascii="Arial" w:hAnsi="Arial" w:cs="Arial"/>
          <w:b/>
          <w:bCs/>
          <w:i/>
          <w:iCs/>
          <w:color w:val="FF0000"/>
          <w:sz w:val="24"/>
          <w:szCs w:val="24"/>
          <w:lang w:val="fr-FR" w:bidi="ar-DZ"/>
        </w:rPr>
        <w:t xml:space="preserve"> Dubois</w:t>
      </w:r>
      <w:r w:rsidR="00AF3585" w:rsidRPr="00AF3585">
        <w:rPr>
          <w:rFonts w:ascii="Arial" w:hAnsi="Arial" w:cs="Arial"/>
          <w:b/>
          <w:bCs/>
          <w:color w:val="FF0000"/>
          <w:sz w:val="24"/>
          <w:szCs w:val="24"/>
          <w:lang w:val="fr-FR" w:bidi="ar-DZ"/>
        </w:rPr>
        <w:t xml:space="preserve"> </w:t>
      </w:r>
      <w:r w:rsidR="00AF3585" w:rsidRPr="00AF3585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 إلى :</w:t>
      </w:r>
      <w:r w:rsidR="00AF3585" w:rsidRPr="00AF3585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</w:p>
    <w:p w:rsidR="00AF3585" w:rsidRPr="005E2F54" w:rsidRDefault="005E2F54" w:rsidP="005E2F54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lang w:bidi="ar-DZ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  <w:lang w:bidi="ar-DZ"/>
        </w:rPr>
        <w:t>1-</w:t>
      </w:r>
      <w:r w:rsidR="00AF3585"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– البيئة الديمغرافية </w:t>
      </w:r>
      <w:r w:rsidR="00AF3585" w:rsidRPr="005E2F54">
        <w:rPr>
          <w:rFonts w:ascii="Arial" w:hAnsi="Arial" w:cs="Arial"/>
          <w:color w:val="000000" w:themeColor="text1"/>
          <w:sz w:val="24"/>
          <w:szCs w:val="24"/>
          <w:rtl/>
        </w:rPr>
        <w:t>.</w:t>
      </w:r>
    </w:p>
    <w:p w:rsidR="00AF3585" w:rsidRPr="005E2F54" w:rsidRDefault="005E2F54" w:rsidP="005E2F54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lang w:bidi="ar-DZ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  <w:lang w:bidi="ar-DZ"/>
        </w:rPr>
        <w:t>2</w:t>
      </w:r>
      <w:r w:rsidR="00AF3585"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 – البيئة الاجتماعية </w:t>
      </w:r>
      <w:r w:rsidR="00AF3585" w:rsidRPr="005E2F54">
        <w:rPr>
          <w:rFonts w:ascii="Arial" w:hAnsi="Arial" w:cs="Arial"/>
          <w:color w:val="000000" w:themeColor="text1"/>
          <w:sz w:val="24"/>
          <w:szCs w:val="24"/>
          <w:rtl/>
        </w:rPr>
        <w:t>.</w:t>
      </w:r>
    </w:p>
    <w:p w:rsidR="00AF3585" w:rsidRPr="005E2F54" w:rsidRDefault="005E2F54" w:rsidP="005E2F54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lang w:bidi="ar-DZ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>3</w:t>
      </w:r>
      <w:r w:rsidR="00AF3585" w:rsidRPr="005E2F54">
        <w:rPr>
          <w:rFonts w:ascii="Arial" w:hAnsi="Arial" w:cs="Arial"/>
          <w:color w:val="000000" w:themeColor="text1"/>
          <w:sz w:val="24"/>
          <w:szCs w:val="24"/>
          <w:rtl/>
        </w:rPr>
        <w:t xml:space="preserve">- </w:t>
      </w:r>
      <w:r w:rsidR="00AF3585"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البيئة الاقتصادية </w:t>
      </w:r>
      <w:r w:rsidR="00AF3585" w:rsidRPr="005E2F54">
        <w:rPr>
          <w:rFonts w:ascii="Arial" w:hAnsi="Arial" w:cs="Arial"/>
          <w:color w:val="000000" w:themeColor="text1"/>
          <w:sz w:val="24"/>
          <w:szCs w:val="24"/>
          <w:rtl/>
        </w:rPr>
        <w:t>.</w:t>
      </w:r>
      <w:r w:rsidR="00AF3585" w:rsidRPr="005E2F54">
        <w:rPr>
          <w:rFonts w:ascii="Arial" w:hAnsi="Arial" w:cs="Arial"/>
          <w:color w:val="000000" w:themeColor="text1"/>
          <w:sz w:val="24"/>
          <w:szCs w:val="24"/>
          <w:rtl/>
          <w:lang w:bidi="ar-QA"/>
        </w:rPr>
        <w:t xml:space="preserve"> </w:t>
      </w: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  <w:lang w:bidi="ar-DZ"/>
        </w:rPr>
        <w:t>4</w:t>
      </w:r>
      <w:r w:rsidR="00AF3585"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 – البيئة الطبيعية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 </w:t>
      </w:r>
      <w:r w:rsidRPr="005E2F54">
        <w:rPr>
          <w:rFonts w:ascii="Arial" w:hAnsi="Arial" w:cs="Arial" w:hint="cs"/>
          <w:b/>
          <w:bCs/>
          <w:sz w:val="24"/>
          <w:szCs w:val="24"/>
          <w:rtl/>
          <w:lang w:bidi="ar-DZ"/>
        </w:rPr>
        <w:t>.</w:t>
      </w: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  <w:r w:rsidRPr="005E2F54">
        <w:rPr>
          <w:rFonts w:ascii="Arial" w:hAnsi="Arial" w:cs="Arial" w:hint="cs"/>
          <w:b/>
          <w:bCs/>
          <w:color w:val="0000CC"/>
          <w:sz w:val="24"/>
          <w:szCs w:val="24"/>
          <w:rtl/>
          <w:lang w:bidi="ar-DZ"/>
        </w:rPr>
        <w:t>5</w:t>
      </w:r>
      <w:r w:rsidRPr="005E2F54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  <w:t>-كل ماذكر صحيح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 </w:t>
      </w:r>
    </w:p>
    <w:p w:rsidR="00913870" w:rsidRDefault="00913870" w:rsidP="0091387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5E2F54" w:rsidRDefault="005E2F54" w:rsidP="005E2F54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913870" w:rsidRDefault="005E2F54" w:rsidP="0091387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QA"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21س-</w:t>
      </w:r>
      <w:r w:rsidR="00913870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ه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ي مجموع 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التطورات الفنيّة الرّاهنة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التي تؤثر على المنظمة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>،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وما تؤدي إليه من رفع في كفاءة العاملين 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وتحسين 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جودة  المخرجات و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>ت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خف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>ي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>ض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للتكاليف.</w:t>
      </w:r>
      <w:r w:rsidR="00913870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 </w:t>
      </w:r>
    </w:p>
    <w:p w:rsidR="00913870" w:rsidRPr="005E2F54" w:rsidRDefault="00913870" w:rsidP="0091387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lang w:bidi="ar-DZ"/>
        </w:rPr>
      </w:pPr>
      <w:r w:rsidRPr="00913870">
        <w:rPr>
          <w:rFonts w:ascii="Arial" w:hAnsi="Arial" w:cs="Arial" w:hint="cs"/>
          <w:b/>
          <w:bCs/>
          <w:color w:val="0000CC"/>
          <w:sz w:val="24"/>
          <w:szCs w:val="24"/>
          <w:rtl/>
          <w:lang w:bidi="ar-DZ"/>
        </w:rPr>
        <w:t>-</w:t>
      </w:r>
      <w:r w:rsidRPr="00913870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  <w:t>1</w:t>
      </w:r>
      <w:r w:rsidRPr="00913870">
        <w:rPr>
          <w:rFonts w:ascii="Arial" w:hAnsi="Arial" w:cs="Arial"/>
          <w:b/>
          <w:bCs/>
          <w:color w:val="0000CC"/>
          <w:sz w:val="24"/>
          <w:szCs w:val="24"/>
          <w:u w:val="single"/>
          <w:rtl/>
          <w:lang w:bidi="ar-DZ"/>
        </w:rPr>
        <w:t xml:space="preserve"> البيئة </w:t>
      </w:r>
      <w:r w:rsidRPr="00913870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  <w:t>التكنولوجية</w:t>
      </w:r>
      <w:r>
        <w:rPr>
          <w:rFonts w:ascii="Arial" w:hAnsi="Arial" w:cs="Arial" w:hint="cs"/>
          <w:color w:val="000000" w:themeColor="text1"/>
          <w:sz w:val="24"/>
          <w:szCs w:val="24"/>
          <w:rtl/>
          <w:lang w:bidi="ar-DZ"/>
        </w:rPr>
        <w:t xml:space="preserve"> 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 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</w:rPr>
        <w:t>.</w:t>
      </w:r>
    </w:p>
    <w:p w:rsidR="00913870" w:rsidRPr="005E2F54" w:rsidRDefault="00913870" w:rsidP="0091387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lang w:bidi="ar-DZ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  <w:lang w:bidi="ar-DZ"/>
        </w:rPr>
        <w:t>2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 – البيئة الاجتماعية 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</w:rPr>
        <w:t>.</w:t>
      </w:r>
    </w:p>
    <w:p w:rsidR="00913870" w:rsidRPr="005E2F54" w:rsidRDefault="00913870" w:rsidP="0091387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lang w:bidi="ar-DZ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>3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</w:rPr>
        <w:t xml:space="preserve">- 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البيئة الاقتصادية 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</w:rPr>
        <w:t>.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  <w:lang w:bidi="ar-QA"/>
        </w:rPr>
        <w:t xml:space="preserve"> </w:t>
      </w:r>
    </w:p>
    <w:p w:rsidR="00913870" w:rsidRDefault="00913870" w:rsidP="0091387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  <w:lang w:bidi="ar-DZ"/>
        </w:rPr>
        <w:t>4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 – البيئة الطبيعية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 </w:t>
      </w:r>
      <w:r w:rsidRPr="005E2F54">
        <w:rPr>
          <w:rFonts w:ascii="Arial" w:hAnsi="Arial" w:cs="Arial" w:hint="cs"/>
          <w:b/>
          <w:bCs/>
          <w:sz w:val="24"/>
          <w:szCs w:val="24"/>
          <w:rtl/>
          <w:lang w:bidi="ar-DZ"/>
        </w:rPr>
        <w:t>.</w:t>
      </w:r>
    </w:p>
    <w:p w:rsidR="00913870" w:rsidRDefault="00913870" w:rsidP="0091387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913870" w:rsidRDefault="00913870" w:rsidP="0091387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22س-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م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تعلقة بالمنافسة وقوانين رقابة المنتجات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>،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كما أن 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الفهم الجيد 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QA"/>
        </w:rPr>
        <w:t xml:space="preserve">لهذه البيئة 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يشكل فرص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ة 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إذا 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ما 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أحسنت استغلالها.</w:t>
      </w:r>
    </w:p>
    <w:p w:rsidR="00913870" w:rsidRPr="005E2F54" w:rsidRDefault="00913870" w:rsidP="0091387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lang w:bidi="ar-DZ"/>
        </w:rPr>
      </w:pPr>
      <w:r w:rsidRPr="00913870">
        <w:rPr>
          <w:rFonts w:ascii="Arial" w:hAnsi="Arial" w:cs="Arial"/>
          <w:b/>
          <w:bCs/>
          <w:color w:val="FF0000"/>
          <w:sz w:val="24"/>
          <w:szCs w:val="24"/>
          <w:lang w:bidi="ar-DZ"/>
        </w:rPr>
        <w:t xml:space="preserve"> </w:t>
      </w:r>
      <w:r w:rsidRPr="00913870">
        <w:rPr>
          <w:rFonts w:ascii="Arial" w:hAnsi="Arial" w:cs="Arial" w:hint="cs"/>
          <w:b/>
          <w:bCs/>
          <w:sz w:val="24"/>
          <w:szCs w:val="24"/>
          <w:rtl/>
          <w:lang w:bidi="ar-DZ"/>
        </w:rPr>
        <w:t>1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– البيئة </w:t>
      </w:r>
      <w:r>
        <w:rPr>
          <w:rFonts w:ascii="Arial" w:hAnsi="Arial" w:cs="Arial" w:hint="cs"/>
          <w:color w:val="000000" w:themeColor="text1"/>
          <w:sz w:val="24"/>
          <w:szCs w:val="24"/>
          <w:rtl/>
          <w:lang w:bidi="ar-DZ"/>
        </w:rPr>
        <w:t xml:space="preserve">التكنولوجية 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 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</w:rPr>
        <w:t>.</w:t>
      </w:r>
    </w:p>
    <w:p w:rsidR="00913870" w:rsidRPr="005E2F54" w:rsidRDefault="00913870" w:rsidP="0091387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lang w:bidi="ar-DZ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  <w:lang w:bidi="ar-DZ"/>
        </w:rPr>
        <w:t>2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 – البيئة الاجتماعية 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</w:rPr>
        <w:t>.</w:t>
      </w:r>
    </w:p>
    <w:p w:rsidR="00913870" w:rsidRPr="005E2F54" w:rsidRDefault="00913870" w:rsidP="00913870">
      <w:pPr>
        <w:bidi/>
        <w:spacing w:after="0"/>
        <w:rPr>
          <w:rFonts w:ascii="Arial" w:hAnsi="Arial" w:cs="Arial"/>
          <w:color w:val="000000" w:themeColor="text1"/>
          <w:sz w:val="24"/>
          <w:szCs w:val="24"/>
          <w:lang w:bidi="ar-DZ"/>
        </w:rPr>
      </w:pPr>
      <w:r>
        <w:rPr>
          <w:rFonts w:ascii="Arial" w:hAnsi="Arial" w:cs="Arial" w:hint="cs"/>
          <w:color w:val="000000" w:themeColor="text1"/>
          <w:sz w:val="24"/>
          <w:szCs w:val="24"/>
          <w:rtl/>
        </w:rPr>
        <w:t>3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</w:rPr>
        <w:t xml:space="preserve">- 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  <w:lang w:bidi="ar-DZ"/>
        </w:rPr>
        <w:t xml:space="preserve">البيئة الاقتصادية 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</w:rPr>
        <w:t>.</w:t>
      </w:r>
      <w:r w:rsidRPr="005E2F54">
        <w:rPr>
          <w:rFonts w:ascii="Arial" w:hAnsi="Arial" w:cs="Arial"/>
          <w:color w:val="000000" w:themeColor="text1"/>
          <w:sz w:val="24"/>
          <w:szCs w:val="24"/>
          <w:rtl/>
          <w:lang w:bidi="ar-QA"/>
        </w:rPr>
        <w:t xml:space="preserve"> </w:t>
      </w:r>
    </w:p>
    <w:p w:rsidR="00913870" w:rsidRPr="00913870" w:rsidRDefault="00913870" w:rsidP="00913870">
      <w:pPr>
        <w:bidi/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</w:pPr>
      <w:r w:rsidRPr="00913870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  <w:t>4</w:t>
      </w:r>
      <w:r w:rsidRPr="00913870">
        <w:rPr>
          <w:rFonts w:ascii="Arial" w:hAnsi="Arial" w:cs="Arial"/>
          <w:b/>
          <w:bCs/>
          <w:color w:val="0000CC"/>
          <w:sz w:val="24"/>
          <w:szCs w:val="24"/>
          <w:u w:val="single"/>
          <w:rtl/>
          <w:lang w:bidi="ar-DZ"/>
        </w:rPr>
        <w:t xml:space="preserve"> – البيئة </w:t>
      </w:r>
      <w:r w:rsidRPr="00913870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  <w:t>السياسية والتشريعية .</w:t>
      </w:r>
    </w:p>
    <w:p w:rsidR="00913870" w:rsidRDefault="00913870" w:rsidP="0091387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913870" w:rsidRDefault="00913870" w:rsidP="0091387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23س- 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عرف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 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lang w:val="fr-FR" w:bidi="ar-DZ"/>
        </w:rPr>
        <w:t>Thompson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الاستراتيجية التسويقية </w:t>
      </w:r>
      <w:r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على أنها</w:t>
      </w:r>
    </w:p>
    <w:p w:rsidR="00913870" w:rsidRPr="00913870" w:rsidRDefault="00913870" w:rsidP="00913870">
      <w:pPr>
        <w:bidi/>
        <w:spacing w:after="0"/>
        <w:rPr>
          <w:rFonts w:ascii="Arial" w:hAnsi="Arial" w:cs="Arial" w:hint="cs"/>
          <w:sz w:val="24"/>
          <w:szCs w:val="24"/>
          <w:rtl/>
          <w:lang w:bidi="ar-DZ"/>
        </w:rPr>
      </w:pPr>
      <w:r w:rsidRPr="00913870">
        <w:rPr>
          <w:rFonts w:ascii="Arial" w:hAnsi="Arial" w:cs="Arial" w:hint="cs"/>
          <w:sz w:val="24"/>
          <w:szCs w:val="24"/>
          <w:rtl/>
          <w:lang w:bidi="ar-DZ"/>
        </w:rPr>
        <w:t>1</w:t>
      </w:r>
      <w:r w:rsidRPr="00913870">
        <w:rPr>
          <w:rFonts w:ascii="Arial" w:hAnsi="Arial" w:cs="Arial"/>
          <w:sz w:val="24"/>
          <w:szCs w:val="24"/>
          <w:rtl/>
          <w:lang w:bidi="ar-DZ"/>
        </w:rPr>
        <w:t>– الاستخدام الأمثل لتراكيب مختلفة للمزيج التسويقي لتحقيق أهداف معينة</w:t>
      </w:r>
    </w:p>
    <w:p w:rsidR="00913870" w:rsidRPr="00913870" w:rsidRDefault="00913870" w:rsidP="00913870">
      <w:pPr>
        <w:bidi/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</w:pPr>
      <w:r w:rsidRPr="00913870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  <w:t>2-</w:t>
      </w:r>
      <w:r w:rsidRPr="00913870">
        <w:rPr>
          <w:rFonts w:ascii="Calibri" w:eastAsia="+mn-ea" w:hAnsi="Arial" w:cs="Arial"/>
          <w:b/>
          <w:bCs/>
          <w:color w:val="0000CC"/>
          <w:kern w:val="24"/>
          <w:sz w:val="56"/>
          <w:szCs w:val="56"/>
          <w:u w:val="single"/>
          <w:rtl/>
          <w:lang w:bidi="ar-DZ"/>
        </w:rPr>
        <w:t xml:space="preserve"> </w:t>
      </w:r>
      <w:r w:rsidRPr="00913870">
        <w:rPr>
          <w:rFonts w:ascii="Arial" w:hAnsi="Arial" w:cs="Arial"/>
          <w:b/>
          <w:bCs/>
          <w:color w:val="0000CC"/>
          <w:sz w:val="24"/>
          <w:szCs w:val="24"/>
          <w:u w:val="single"/>
          <w:rtl/>
          <w:lang w:bidi="ar-DZ"/>
        </w:rPr>
        <w:t xml:space="preserve">الطريقة التي من خلالها يتم التوصل إلى الأهداف التسويقية على المدى الطويل والقصير" </w:t>
      </w:r>
      <w:r w:rsidRPr="00913870">
        <w:rPr>
          <w:rFonts w:ascii="Arial" w:hAnsi="Arial" w:cs="Arial"/>
          <w:b/>
          <w:bCs/>
          <w:color w:val="0000CC"/>
          <w:sz w:val="24"/>
          <w:szCs w:val="24"/>
          <w:u w:val="single"/>
          <w:rtl/>
        </w:rPr>
        <w:t>.</w:t>
      </w:r>
    </w:p>
    <w:p w:rsidR="00913870" w:rsidRPr="00913870" w:rsidRDefault="00913870" w:rsidP="00913870">
      <w:pPr>
        <w:bidi/>
        <w:spacing w:after="0"/>
        <w:rPr>
          <w:rFonts w:ascii="Arial" w:hAnsi="Arial" w:cs="Arial" w:hint="cs"/>
          <w:sz w:val="24"/>
          <w:szCs w:val="24"/>
          <w:rtl/>
          <w:lang w:bidi="ar-DZ"/>
        </w:rPr>
      </w:pPr>
      <w:r w:rsidRPr="00913870">
        <w:rPr>
          <w:rFonts w:ascii="Arial" w:hAnsi="Arial" w:cs="Arial" w:hint="cs"/>
          <w:sz w:val="24"/>
          <w:szCs w:val="24"/>
          <w:rtl/>
        </w:rPr>
        <w:t>3-</w:t>
      </w:r>
      <w:r w:rsidRPr="00913870">
        <w:rPr>
          <w:rFonts w:ascii="Calibri" w:eastAsia="+mn-ea" w:hAnsi="Arial" w:cs="Arial"/>
          <w:kern w:val="24"/>
          <w:sz w:val="56"/>
          <w:szCs w:val="56"/>
          <w:rtl/>
          <w:lang w:bidi="ar-DZ"/>
        </w:rPr>
        <w:t xml:space="preserve"> </w:t>
      </w:r>
      <w:r w:rsidRPr="00913870">
        <w:rPr>
          <w:rFonts w:ascii="Arial" w:hAnsi="Arial" w:cs="Arial"/>
          <w:sz w:val="24"/>
          <w:szCs w:val="24"/>
          <w:rtl/>
          <w:lang w:bidi="ar-DZ"/>
        </w:rPr>
        <w:t>على أنها تتمثل في تحديد الأ</w:t>
      </w:r>
      <w:r w:rsidRPr="00913870">
        <w:rPr>
          <w:rFonts w:ascii="Arial" w:hAnsi="Arial" w:cs="Arial"/>
          <w:sz w:val="24"/>
          <w:szCs w:val="24"/>
          <w:rtl/>
        </w:rPr>
        <w:t>سواق المستهدفة</w:t>
      </w:r>
      <w:r w:rsidRPr="00913870">
        <w:rPr>
          <w:rFonts w:ascii="Arial" w:hAnsi="Arial" w:cs="Arial"/>
          <w:sz w:val="24"/>
          <w:szCs w:val="24"/>
          <w:rtl/>
          <w:lang w:bidi="ar-DZ"/>
        </w:rPr>
        <w:t xml:space="preserve"> </w:t>
      </w:r>
      <w:r w:rsidRPr="00913870">
        <w:rPr>
          <w:rFonts w:ascii="Arial" w:hAnsi="Arial" w:cs="Arial"/>
          <w:sz w:val="24"/>
          <w:szCs w:val="24"/>
          <w:rtl/>
        </w:rPr>
        <w:t>وإعداد المزيج التسويقي الكفيل</w:t>
      </w:r>
      <w:r w:rsidRPr="00913870">
        <w:rPr>
          <w:rFonts w:ascii="Arial" w:hAnsi="Arial" w:cs="Arial"/>
          <w:sz w:val="24"/>
          <w:szCs w:val="24"/>
          <w:rtl/>
          <w:lang w:bidi="ar-DZ"/>
        </w:rPr>
        <w:t xml:space="preserve"> بتحقيق هذه الأهداف.</w:t>
      </w:r>
    </w:p>
    <w:p w:rsidR="00913870" w:rsidRPr="00913870" w:rsidRDefault="00913870" w:rsidP="00913870">
      <w:pPr>
        <w:bidi/>
        <w:spacing w:after="0"/>
        <w:rPr>
          <w:rFonts w:ascii="Arial" w:hAnsi="Arial" w:cs="Arial"/>
          <w:sz w:val="24"/>
          <w:szCs w:val="24"/>
          <w:lang w:bidi="ar-DZ"/>
        </w:rPr>
      </w:pPr>
    </w:p>
    <w:p w:rsidR="00913870" w:rsidRPr="00913870" w:rsidRDefault="00913870" w:rsidP="00913870">
      <w:pPr>
        <w:bidi/>
        <w:spacing w:after="0"/>
        <w:rPr>
          <w:rFonts w:ascii="Arial" w:hAnsi="Arial" w:cs="Arial" w:hint="cs"/>
          <w:sz w:val="24"/>
          <w:szCs w:val="24"/>
          <w:rtl/>
          <w:lang w:bidi="ar-DZ"/>
        </w:rPr>
      </w:pPr>
    </w:p>
    <w:p w:rsidR="00913870" w:rsidRDefault="00913870" w:rsidP="0091387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913870" w:rsidRDefault="00913870" w:rsidP="00913870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</w:pPr>
    </w:p>
    <w:p w:rsidR="00000000" w:rsidRDefault="00C00BE9" w:rsidP="00C00BE9">
      <w:pPr>
        <w:bidi/>
        <w:spacing w:after="0"/>
        <w:ind w:left="360"/>
        <w:rPr>
          <w:rFonts w:ascii="Arial" w:hAnsi="Arial" w:cs="Arial" w:hint="cs"/>
          <w:b/>
          <w:bCs/>
          <w:color w:val="FF0000"/>
          <w:sz w:val="24"/>
          <w:szCs w:val="24"/>
          <w:lang w:bidi="ar-DZ"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 xml:space="preserve">24س - 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الإستراتيجية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>هي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 تحديد المنظمة 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>لا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هدافها الرئيسية وغاياتها على المدى البعيد وتبنّي 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>أ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دوار عمل معيّنة و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>تخصيص الموارد المطلوبة لتحقيق هذه الأهداف و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  <w:lang w:bidi="ar-DZ"/>
        </w:rPr>
        <w:t xml:space="preserve">الغايات </w:t>
      </w:r>
      <w:r w:rsidR="00D614F9" w:rsidRPr="00913870">
        <w:rPr>
          <w:rFonts w:ascii="Arial" w:hAnsi="Arial" w:cs="Arial"/>
          <w:b/>
          <w:bCs/>
          <w:color w:val="FF0000"/>
          <w:sz w:val="24"/>
          <w:szCs w:val="24"/>
          <w:rtl/>
        </w:rPr>
        <w:t>.</w:t>
      </w:r>
    </w:p>
    <w:p w:rsidR="00C00BE9" w:rsidRDefault="00C00BE9" w:rsidP="00C00BE9">
      <w:pPr>
        <w:bidi/>
        <w:spacing w:after="0"/>
        <w:rPr>
          <w:rFonts w:ascii="Arial" w:hAnsi="Arial" w:cs="Arial" w:hint="cs"/>
          <w:i/>
          <w:iCs/>
          <w:sz w:val="24"/>
          <w:szCs w:val="24"/>
          <w:rtl/>
          <w:lang w:val="fr-FR" w:bidi="ar-DZ"/>
        </w:rPr>
      </w:pPr>
      <w:r>
        <w:rPr>
          <w:rFonts w:ascii="Arial" w:hAnsi="Arial" w:cs="Arial" w:hint="cs"/>
          <w:sz w:val="24"/>
          <w:szCs w:val="24"/>
          <w:rtl/>
          <w:lang w:bidi="ar-DZ"/>
        </w:rPr>
        <w:t>1</w:t>
      </w:r>
      <w:r w:rsidRPr="00C00BE9">
        <w:rPr>
          <w:rFonts w:ascii="Arial" w:hAnsi="Arial" w:cs="Arial"/>
          <w:b/>
          <w:bCs/>
          <w:color w:val="0000CC"/>
          <w:sz w:val="24"/>
          <w:szCs w:val="24"/>
          <w:u w:val="single"/>
          <w:rtl/>
          <w:lang w:bidi="ar-DZ"/>
        </w:rPr>
        <w:t xml:space="preserve">– </w:t>
      </w:r>
      <w:r w:rsidRPr="00C00BE9">
        <w:rPr>
          <w:rFonts w:ascii="Arial" w:hAnsi="Arial" w:cs="Arial"/>
          <w:b/>
          <w:bCs/>
          <w:color w:val="0000CC"/>
          <w:sz w:val="24"/>
          <w:szCs w:val="24"/>
          <w:u w:val="single"/>
          <w:rtl/>
        </w:rPr>
        <w:t xml:space="preserve">حسب </w:t>
      </w:r>
      <w:r w:rsidRPr="00C00BE9">
        <w:rPr>
          <w:rFonts w:ascii="Arial" w:hAnsi="Arial" w:cs="Arial"/>
          <w:b/>
          <w:bCs/>
          <w:i/>
          <w:iCs/>
          <w:color w:val="0000CC"/>
          <w:sz w:val="24"/>
          <w:szCs w:val="24"/>
          <w:u w:val="single"/>
          <w:lang w:val="fr-FR" w:bidi="ar-DZ"/>
        </w:rPr>
        <w:t>Chandler</w:t>
      </w:r>
    </w:p>
    <w:p w:rsidR="00C00BE9" w:rsidRPr="00C00BE9" w:rsidRDefault="00C00BE9" w:rsidP="00C00BE9">
      <w:pPr>
        <w:bidi/>
        <w:spacing w:after="0"/>
        <w:rPr>
          <w:rFonts w:ascii="Arial" w:hAnsi="Arial" w:cs="Arial" w:hint="cs"/>
          <w:i/>
          <w:iCs/>
          <w:sz w:val="24"/>
          <w:szCs w:val="24"/>
          <w:rtl/>
          <w:lang w:val="fr-FR" w:bidi="ar-DZ"/>
        </w:rPr>
      </w:pPr>
      <w:r w:rsidRPr="00C00BE9">
        <w:rPr>
          <w:rFonts w:ascii="Arial" w:hAnsi="Arial" w:cs="Arial" w:hint="cs"/>
          <w:i/>
          <w:iCs/>
          <w:sz w:val="24"/>
          <w:szCs w:val="24"/>
          <w:rtl/>
          <w:lang w:val="fr-FR" w:bidi="ar-DZ"/>
        </w:rPr>
        <w:t xml:space="preserve">2- حسب </w:t>
      </w:r>
      <w:r w:rsidRPr="00C00BE9">
        <w:rPr>
          <w:rFonts w:ascii="Arial" w:hAnsi="Arial" w:cs="Arial"/>
          <w:sz w:val="24"/>
          <w:szCs w:val="24"/>
          <w:lang w:val="fr-FR" w:bidi="ar-DZ"/>
        </w:rPr>
        <w:t>Thompson</w:t>
      </w:r>
    </w:p>
    <w:p w:rsidR="00C00BE9" w:rsidRDefault="00C00BE9" w:rsidP="00C00BE9">
      <w:pPr>
        <w:bidi/>
        <w:spacing w:after="0"/>
        <w:rPr>
          <w:rFonts w:ascii="Arial" w:hAnsi="Arial" w:cs="Arial" w:hint="cs"/>
          <w:i/>
          <w:iCs/>
          <w:sz w:val="24"/>
          <w:szCs w:val="24"/>
          <w:rtl/>
          <w:lang w:val="fr-FR" w:bidi="ar-DZ"/>
        </w:rPr>
      </w:pPr>
    </w:p>
    <w:p w:rsidR="00C00BE9" w:rsidRDefault="00C00BE9" w:rsidP="00C00BE9">
      <w:pPr>
        <w:bidi/>
        <w:spacing w:after="0"/>
        <w:rPr>
          <w:rFonts w:ascii="Arial" w:hAnsi="Arial" w:cs="Arial" w:hint="cs"/>
          <w:i/>
          <w:iCs/>
          <w:sz w:val="24"/>
          <w:szCs w:val="24"/>
          <w:rtl/>
          <w:lang w:val="fr-FR" w:bidi="ar-DZ"/>
        </w:rPr>
      </w:pPr>
    </w:p>
    <w:p w:rsidR="00C00BE9" w:rsidRDefault="00C00BE9" w:rsidP="00C00BE9">
      <w:pPr>
        <w:bidi/>
        <w:spacing w:after="0"/>
        <w:rPr>
          <w:rFonts w:ascii="Arial" w:hAnsi="Arial" w:cs="Arial" w:hint="cs"/>
          <w:b/>
          <w:bCs/>
          <w:i/>
          <w:iCs/>
          <w:sz w:val="24"/>
          <w:szCs w:val="24"/>
          <w:rtl/>
          <w:lang w:val="fr-FR"/>
        </w:rPr>
      </w:pPr>
      <w:r w:rsidRPr="00C00BE9">
        <w:rPr>
          <w:rFonts w:ascii="Arial" w:hAnsi="Arial" w:cs="Arial"/>
          <w:b/>
          <w:bCs/>
          <w:i/>
          <w:iCs/>
          <w:color w:val="FF0000"/>
          <w:sz w:val="24"/>
          <w:szCs w:val="24"/>
          <w:rtl/>
          <w:lang w:val="fr-FR"/>
        </w:rPr>
        <w:t>2</w:t>
      </w:r>
      <w:r w:rsidRPr="00C00BE9">
        <w:rPr>
          <w:rFonts w:ascii="Arial" w:hAnsi="Arial" w:cs="Arial" w:hint="cs"/>
          <w:b/>
          <w:bCs/>
          <w:i/>
          <w:iCs/>
          <w:color w:val="FF0000"/>
          <w:sz w:val="24"/>
          <w:szCs w:val="24"/>
          <w:rtl/>
          <w:lang w:val="fr-FR"/>
        </w:rPr>
        <w:t>5س</w:t>
      </w:r>
      <w:r>
        <w:rPr>
          <w:rFonts w:ascii="Arial" w:hAnsi="Arial" w:cs="Arial" w:hint="cs"/>
          <w:b/>
          <w:bCs/>
          <w:i/>
          <w:iCs/>
          <w:sz w:val="24"/>
          <w:szCs w:val="24"/>
          <w:rtl/>
          <w:lang w:val="fr-FR"/>
        </w:rPr>
        <w:t xml:space="preserve"> </w:t>
      </w:r>
      <w:r w:rsidRPr="00C00BE9">
        <w:rPr>
          <w:rFonts w:ascii="Arial" w:hAnsi="Arial" w:cs="Arial"/>
          <w:b/>
          <w:bCs/>
          <w:i/>
          <w:iCs/>
          <w:color w:val="FF0000"/>
          <w:sz w:val="24"/>
          <w:szCs w:val="24"/>
          <w:rtl/>
          <w:lang w:val="fr-FR"/>
        </w:rPr>
        <w:t>-تعريف الإستراتيجية التسويقية:</w:t>
      </w:r>
    </w:p>
    <w:p w:rsidR="00C00BE9" w:rsidRPr="00C00BE9" w:rsidRDefault="00C00BE9" w:rsidP="00C00BE9">
      <w:pPr>
        <w:bidi/>
        <w:spacing w:after="0"/>
        <w:rPr>
          <w:rFonts w:ascii="Arial" w:hAnsi="Arial" w:cs="Arial" w:hint="cs"/>
          <w:sz w:val="24"/>
          <w:szCs w:val="24"/>
          <w:rtl/>
          <w:lang w:bidi="ar-DZ"/>
        </w:rPr>
      </w:pPr>
      <w:r>
        <w:rPr>
          <w:rFonts w:ascii="Arial" w:hAnsi="Arial" w:cs="Arial" w:hint="cs"/>
          <w:sz w:val="24"/>
          <w:szCs w:val="24"/>
          <w:rtl/>
          <w:lang w:bidi="ar-DZ"/>
        </w:rPr>
        <w:t>1</w:t>
      </w:r>
      <w:r w:rsidRPr="00C00BE9">
        <w:rPr>
          <w:rFonts w:ascii="Arial" w:hAnsi="Arial" w:cs="Arial"/>
          <w:sz w:val="24"/>
          <w:szCs w:val="24"/>
          <w:rtl/>
          <w:lang w:bidi="ar-DZ"/>
        </w:rPr>
        <w:t>– الاستخدام الأمثل لتراكيب مختلفة للمزيج التسويقي لتحقيق أهداف معينة</w:t>
      </w:r>
    </w:p>
    <w:p w:rsidR="00C00BE9" w:rsidRPr="00C00BE9" w:rsidRDefault="00C00BE9" w:rsidP="00C00BE9">
      <w:pPr>
        <w:bidi/>
        <w:spacing w:after="0"/>
        <w:rPr>
          <w:rFonts w:ascii="Arial" w:hAnsi="Arial" w:cs="Arial" w:hint="cs"/>
          <w:sz w:val="24"/>
          <w:szCs w:val="24"/>
          <w:rtl/>
        </w:rPr>
      </w:pPr>
      <w:r w:rsidRPr="00C00BE9">
        <w:rPr>
          <w:rFonts w:ascii="Arial" w:hAnsi="Arial" w:cs="Arial" w:hint="cs"/>
          <w:sz w:val="24"/>
          <w:szCs w:val="24"/>
          <w:rtl/>
          <w:lang w:bidi="ar-DZ"/>
        </w:rPr>
        <w:t>2-</w:t>
      </w:r>
      <w:r w:rsidRPr="00C00BE9">
        <w:rPr>
          <w:rFonts w:ascii="Calibri" w:eastAsia="+mn-ea" w:hAnsi="Arial" w:cs="Arial"/>
          <w:kern w:val="24"/>
          <w:sz w:val="56"/>
          <w:szCs w:val="56"/>
          <w:rtl/>
          <w:lang w:bidi="ar-DZ"/>
        </w:rPr>
        <w:t xml:space="preserve"> </w:t>
      </w:r>
      <w:r w:rsidRPr="00C00BE9">
        <w:rPr>
          <w:rFonts w:ascii="Arial" w:hAnsi="Arial" w:cs="Arial"/>
          <w:sz w:val="24"/>
          <w:szCs w:val="24"/>
          <w:rtl/>
          <w:lang w:bidi="ar-DZ"/>
        </w:rPr>
        <w:t xml:space="preserve">الطريقة التي من خلالها يتم التوصل إلى الأهداف التسويقية على المدى الطويل والقصير" </w:t>
      </w:r>
      <w:r w:rsidRPr="00C00BE9">
        <w:rPr>
          <w:rFonts w:ascii="Arial" w:hAnsi="Arial" w:cs="Arial"/>
          <w:sz w:val="24"/>
          <w:szCs w:val="24"/>
          <w:rtl/>
        </w:rPr>
        <w:t>.</w:t>
      </w:r>
    </w:p>
    <w:p w:rsidR="00C00BE9" w:rsidRDefault="00C00BE9" w:rsidP="00C00BE9">
      <w:pPr>
        <w:bidi/>
        <w:spacing w:after="0"/>
        <w:rPr>
          <w:rFonts w:ascii="Arial" w:hAnsi="Arial" w:cs="Arial" w:hint="cs"/>
          <w:sz w:val="24"/>
          <w:szCs w:val="24"/>
          <w:rtl/>
          <w:lang w:bidi="ar-DZ"/>
        </w:rPr>
      </w:pPr>
      <w:r w:rsidRPr="00C00BE9">
        <w:rPr>
          <w:rFonts w:ascii="Arial" w:hAnsi="Arial" w:cs="Arial" w:hint="cs"/>
          <w:sz w:val="24"/>
          <w:szCs w:val="24"/>
          <w:rtl/>
        </w:rPr>
        <w:t>3-</w:t>
      </w:r>
      <w:r w:rsidRPr="00C00BE9">
        <w:rPr>
          <w:rFonts w:ascii="Calibri" w:eastAsia="+mn-ea" w:hAnsi="Arial" w:cs="Arial"/>
          <w:kern w:val="24"/>
          <w:sz w:val="56"/>
          <w:szCs w:val="56"/>
          <w:rtl/>
          <w:lang w:bidi="ar-DZ"/>
        </w:rPr>
        <w:t xml:space="preserve"> </w:t>
      </w:r>
      <w:r w:rsidRPr="00C00BE9">
        <w:rPr>
          <w:rFonts w:ascii="Arial" w:hAnsi="Arial" w:cs="Arial"/>
          <w:sz w:val="24"/>
          <w:szCs w:val="24"/>
          <w:rtl/>
          <w:lang w:bidi="ar-DZ"/>
        </w:rPr>
        <w:t>على أنها تتمثل في تحديد الأ</w:t>
      </w:r>
      <w:r w:rsidRPr="00C00BE9">
        <w:rPr>
          <w:rFonts w:ascii="Arial" w:hAnsi="Arial" w:cs="Arial"/>
          <w:sz w:val="24"/>
          <w:szCs w:val="24"/>
          <w:rtl/>
        </w:rPr>
        <w:t>سواق المستهدفة</w:t>
      </w:r>
      <w:r w:rsidRPr="00C00BE9">
        <w:rPr>
          <w:rFonts w:ascii="Arial" w:hAnsi="Arial" w:cs="Arial"/>
          <w:sz w:val="24"/>
          <w:szCs w:val="24"/>
          <w:rtl/>
          <w:lang w:bidi="ar-DZ"/>
        </w:rPr>
        <w:t xml:space="preserve"> </w:t>
      </w:r>
      <w:r w:rsidRPr="00C00BE9">
        <w:rPr>
          <w:rFonts w:ascii="Arial" w:hAnsi="Arial" w:cs="Arial"/>
          <w:sz w:val="24"/>
          <w:szCs w:val="24"/>
          <w:rtl/>
        </w:rPr>
        <w:t>وإعداد المزيج التسويقي الكفيل</w:t>
      </w:r>
      <w:r w:rsidRPr="00C00BE9">
        <w:rPr>
          <w:rFonts w:ascii="Arial" w:hAnsi="Arial" w:cs="Arial"/>
          <w:sz w:val="24"/>
          <w:szCs w:val="24"/>
          <w:rtl/>
          <w:lang w:bidi="ar-DZ"/>
        </w:rPr>
        <w:t xml:space="preserve"> بتحقيق هذه الأهداف.</w:t>
      </w:r>
    </w:p>
    <w:p w:rsidR="00C00BE9" w:rsidRDefault="00C00BE9" w:rsidP="00C00BE9">
      <w:pPr>
        <w:bidi/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</w:pPr>
      <w:r w:rsidRPr="00C00BE9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  <w:t xml:space="preserve">4-جميع ماذكر </w:t>
      </w:r>
    </w:p>
    <w:p w:rsidR="00980174" w:rsidRDefault="00980174" w:rsidP="00980174">
      <w:pPr>
        <w:bidi/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</w:pPr>
    </w:p>
    <w:p w:rsidR="00980174" w:rsidRDefault="00980174" w:rsidP="00980174">
      <w:pPr>
        <w:bidi/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  <w:lang w:bidi="ar-DZ"/>
        </w:rPr>
      </w:pPr>
    </w:p>
    <w:p w:rsidR="00980174" w:rsidRDefault="00980174" w:rsidP="00980174">
      <w:pPr>
        <w:bidi/>
        <w:spacing w:after="0"/>
        <w:rPr>
          <w:rFonts w:ascii="Arial" w:hAnsi="Arial" w:cs="Arial" w:hint="cs"/>
          <w:b/>
          <w:bCs/>
          <w:sz w:val="24"/>
          <w:szCs w:val="24"/>
          <w:rtl/>
        </w:rPr>
      </w:pPr>
      <w:r w:rsidRPr="00980174">
        <w:rPr>
          <w:rFonts w:ascii="Arial" w:hAnsi="Arial" w:cs="Arial" w:hint="cs"/>
          <w:b/>
          <w:bCs/>
          <w:color w:val="FF0000"/>
          <w:sz w:val="24"/>
          <w:szCs w:val="24"/>
          <w:rtl/>
          <w:lang w:bidi="ar-DZ"/>
        </w:rPr>
        <w:t>26س-</w:t>
      </w:r>
      <w:r w:rsidRPr="00980174">
        <w:rPr>
          <w:rFonts w:ascii="Arial" w:hAnsi="Arial" w:cs="Arial"/>
          <w:b/>
          <w:bCs/>
          <w:color w:val="FF0000"/>
          <w:sz w:val="24"/>
          <w:szCs w:val="24"/>
          <w:rtl/>
        </w:rPr>
        <w:t>عناصر الإستراتيجية التسويقية</w:t>
      </w:r>
      <w:r w:rsidRPr="00980174">
        <w:rPr>
          <w:rFonts w:ascii="Arial" w:hAnsi="Arial" w:cs="Arial"/>
          <w:color w:val="FF0000"/>
          <w:sz w:val="24"/>
          <w:szCs w:val="24"/>
          <w:rtl/>
        </w:rPr>
        <w:t>:</w:t>
      </w:r>
      <w:r w:rsidRPr="00980174"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980174" w:rsidRPr="00980174" w:rsidRDefault="00980174" w:rsidP="00980174">
      <w:pPr>
        <w:bidi/>
        <w:spacing w:after="0"/>
        <w:rPr>
          <w:rFonts w:ascii="Arial" w:hAnsi="Arial" w:cs="Arial"/>
          <w:sz w:val="24"/>
          <w:szCs w:val="24"/>
          <w:lang w:bidi="ar-DZ"/>
        </w:rPr>
      </w:pPr>
      <w:r w:rsidRPr="00980174">
        <w:rPr>
          <w:rFonts w:ascii="Arial" w:hAnsi="Arial" w:cs="Arial"/>
          <w:sz w:val="24"/>
          <w:szCs w:val="24"/>
          <w:rtl/>
        </w:rPr>
        <w:t xml:space="preserve">ا-السوق المستهدف: </w:t>
      </w:r>
    </w:p>
    <w:p w:rsidR="00980174" w:rsidRDefault="00980174" w:rsidP="00980174">
      <w:pPr>
        <w:bidi/>
        <w:spacing w:after="0"/>
        <w:rPr>
          <w:rFonts w:ascii="Arial" w:hAnsi="Arial" w:cs="Arial" w:hint="cs"/>
          <w:sz w:val="24"/>
          <w:szCs w:val="24"/>
          <w:rtl/>
        </w:rPr>
      </w:pPr>
      <w:r w:rsidRPr="00980174">
        <w:rPr>
          <w:rFonts w:ascii="Arial" w:hAnsi="Arial" w:cs="Arial"/>
          <w:sz w:val="24"/>
          <w:szCs w:val="24"/>
          <w:rtl/>
        </w:rPr>
        <w:t xml:space="preserve">ب-عناصر المزيج التسويقي </w:t>
      </w:r>
    </w:p>
    <w:p w:rsidR="00980174" w:rsidRDefault="00980174" w:rsidP="00980174">
      <w:pPr>
        <w:bidi/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</w:pPr>
      <w:r w:rsidRPr="00980174"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  <w:t xml:space="preserve">ج-جميع ماذكر </w:t>
      </w:r>
    </w:p>
    <w:p w:rsidR="00980174" w:rsidRDefault="00980174" w:rsidP="00980174">
      <w:pPr>
        <w:bidi/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</w:pPr>
    </w:p>
    <w:p w:rsidR="00980174" w:rsidRDefault="00980174" w:rsidP="00980174">
      <w:pPr>
        <w:bidi/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</w:pPr>
    </w:p>
    <w:p w:rsidR="00980174" w:rsidRPr="00D614F9" w:rsidRDefault="00980174" w:rsidP="00D614F9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D614F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27-</w:t>
      </w:r>
      <w:r w:rsidR="00D614F9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س-</w:t>
      </w:r>
      <w:r w:rsidRPr="00D614F9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D614F9">
        <w:rPr>
          <w:rFonts w:ascii="Arial" w:hAnsi="Arial" w:cs="Arial"/>
          <w:b/>
          <w:bCs/>
          <w:color w:val="FF0000"/>
          <w:sz w:val="24"/>
          <w:szCs w:val="24"/>
          <w:rtl/>
        </w:rPr>
        <w:t>هي</w:t>
      </w:r>
      <w:r w:rsidRPr="00D614F9">
        <w:rPr>
          <w:rFonts w:ascii="Arial" w:hAnsi="Arial" w:cs="Arial"/>
          <w:b/>
          <w:bCs/>
          <w:color w:val="0000CC"/>
          <w:sz w:val="24"/>
          <w:szCs w:val="24"/>
          <w:rtl/>
        </w:rPr>
        <w:t xml:space="preserve"> </w:t>
      </w:r>
      <w:r w:rsidRPr="00D614F9">
        <w:rPr>
          <w:rFonts w:ascii="Arial" w:hAnsi="Arial" w:cs="Arial"/>
          <w:b/>
          <w:bCs/>
          <w:color w:val="FF0000"/>
          <w:sz w:val="24"/>
          <w:szCs w:val="24"/>
          <w:rtl/>
        </w:rPr>
        <w:t>تلك الأهداف الإستراتيجية التسويقية للمؤسسة والمرتكزة أساسا على المستهلك باعتباره هدف أي نشاط تسويقي</w:t>
      </w:r>
    </w:p>
    <w:p w:rsidR="00D614F9" w:rsidRPr="00D614F9" w:rsidRDefault="00D614F9" w:rsidP="00D614F9">
      <w:pPr>
        <w:bidi/>
        <w:spacing w:after="0"/>
        <w:rPr>
          <w:rFonts w:ascii="Arial" w:hAnsi="Arial" w:cs="Arial"/>
          <w:b/>
          <w:bCs/>
          <w:color w:val="0000CC"/>
          <w:sz w:val="24"/>
          <w:szCs w:val="24"/>
          <w:u w:val="single"/>
          <w:lang w:bidi="ar-DZ"/>
        </w:rPr>
      </w:pPr>
      <w:r w:rsidRPr="00D614F9">
        <w:rPr>
          <w:rFonts w:ascii="Arial" w:hAnsi="Arial" w:cs="Arial"/>
          <w:b/>
          <w:bCs/>
          <w:color w:val="0000CC"/>
          <w:sz w:val="24"/>
          <w:szCs w:val="24"/>
          <w:u w:val="single"/>
          <w:rtl/>
        </w:rPr>
        <w:t xml:space="preserve">ا-السوق المستهدف: </w:t>
      </w:r>
    </w:p>
    <w:p w:rsidR="00D614F9" w:rsidRDefault="00D614F9" w:rsidP="00D614F9">
      <w:pPr>
        <w:bidi/>
        <w:spacing w:after="0"/>
        <w:rPr>
          <w:rFonts w:ascii="Arial" w:hAnsi="Arial" w:cs="Arial" w:hint="cs"/>
          <w:sz w:val="24"/>
          <w:szCs w:val="24"/>
          <w:rtl/>
        </w:rPr>
      </w:pPr>
      <w:r w:rsidRPr="00980174">
        <w:rPr>
          <w:rFonts w:ascii="Arial" w:hAnsi="Arial" w:cs="Arial"/>
          <w:sz w:val="24"/>
          <w:szCs w:val="24"/>
          <w:rtl/>
        </w:rPr>
        <w:t xml:space="preserve">ب-عناصر المزيج التسويقي </w:t>
      </w:r>
    </w:p>
    <w:p w:rsidR="00D614F9" w:rsidRDefault="00D614F9" w:rsidP="00D614F9">
      <w:pPr>
        <w:bidi/>
        <w:spacing w:after="0"/>
        <w:rPr>
          <w:rFonts w:ascii="Arial" w:hAnsi="Arial" w:cs="Arial" w:hint="cs"/>
          <w:sz w:val="24"/>
          <w:szCs w:val="24"/>
          <w:rtl/>
        </w:rPr>
      </w:pPr>
    </w:p>
    <w:p w:rsidR="00980174" w:rsidRPr="00D614F9" w:rsidRDefault="00D614F9" w:rsidP="00D614F9">
      <w:pPr>
        <w:bidi/>
        <w:spacing w:after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D614F9">
        <w:rPr>
          <w:rFonts w:ascii="Arial" w:hAnsi="Arial" w:cs="Arial" w:hint="cs"/>
          <w:color w:val="FF0000"/>
          <w:sz w:val="24"/>
          <w:szCs w:val="24"/>
          <w:rtl/>
        </w:rPr>
        <w:t>28س-</w:t>
      </w:r>
      <w:r w:rsidR="00980174" w:rsidRPr="00D614F9">
        <w:rPr>
          <w:rFonts w:ascii="Arial" w:hAnsi="Arial" w:cs="Arial"/>
          <w:b/>
          <w:bCs/>
          <w:color w:val="FF0000"/>
          <w:sz w:val="24"/>
          <w:szCs w:val="24"/>
          <w:rtl/>
        </w:rPr>
        <w:t>هي العناصر الأربعة المعروفة التي بها  سيتم بلوغ هذه الأسواق المستهدفة ،وتتمثل في استراتيجيات المنتج والتسعير والتوزيع والترويج.</w:t>
      </w:r>
    </w:p>
    <w:p w:rsidR="00D614F9" w:rsidRPr="00980174" w:rsidRDefault="00D614F9" w:rsidP="00D614F9">
      <w:pPr>
        <w:bidi/>
        <w:spacing w:after="0"/>
        <w:rPr>
          <w:rFonts w:ascii="Arial" w:hAnsi="Arial" w:cs="Arial"/>
          <w:b/>
          <w:bCs/>
          <w:color w:val="0000CC"/>
          <w:sz w:val="24"/>
          <w:szCs w:val="24"/>
          <w:u w:val="single"/>
          <w:lang w:bidi="ar-DZ"/>
        </w:rPr>
      </w:pPr>
    </w:p>
    <w:p w:rsidR="00D614F9" w:rsidRPr="00980174" w:rsidRDefault="00D614F9" w:rsidP="00D614F9">
      <w:pPr>
        <w:bidi/>
        <w:spacing w:after="0"/>
        <w:rPr>
          <w:rFonts w:ascii="Arial" w:hAnsi="Arial" w:cs="Arial"/>
          <w:sz w:val="24"/>
          <w:szCs w:val="24"/>
          <w:lang w:bidi="ar-DZ"/>
        </w:rPr>
      </w:pPr>
      <w:r w:rsidRPr="00980174">
        <w:rPr>
          <w:rFonts w:ascii="Arial" w:hAnsi="Arial" w:cs="Arial"/>
          <w:sz w:val="24"/>
          <w:szCs w:val="24"/>
          <w:rtl/>
        </w:rPr>
        <w:t xml:space="preserve">ا-السوق المستهدف: </w:t>
      </w:r>
    </w:p>
    <w:p w:rsidR="00D614F9" w:rsidRPr="00D614F9" w:rsidRDefault="00D614F9" w:rsidP="00D614F9">
      <w:pPr>
        <w:bidi/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</w:pPr>
      <w:r w:rsidRPr="00D614F9">
        <w:rPr>
          <w:rFonts w:ascii="Arial" w:hAnsi="Arial" w:cs="Arial"/>
          <w:b/>
          <w:bCs/>
          <w:color w:val="0000CC"/>
          <w:sz w:val="24"/>
          <w:szCs w:val="24"/>
          <w:u w:val="single"/>
          <w:rtl/>
        </w:rPr>
        <w:t xml:space="preserve">ب-عناصر المزيج التسويقي </w:t>
      </w:r>
    </w:p>
    <w:p w:rsidR="00D614F9" w:rsidRDefault="00D614F9" w:rsidP="00D614F9">
      <w:pPr>
        <w:bidi/>
        <w:spacing w:after="0"/>
        <w:rPr>
          <w:rFonts w:ascii="Arial" w:hAnsi="Arial" w:cs="Arial" w:hint="cs"/>
          <w:b/>
          <w:bCs/>
          <w:color w:val="0000CC"/>
          <w:sz w:val="24"/>
          <w:szCs w:val="24"/>
          <w:u w:val="single"/>
          <w:rtl/>
        </w:rPr>
      </w:pPr>
    </w:p>
    <w:p w:rsidR="00980174" w:rsidRPr="00980174" w:rsidRDefault="00980174" w:rsidP="00980174">
      <w:pPr>
        <w:bidi/>
        <w:spacing w:after="0"/>
        <w:rPr>
          <w:rFonts w:ascii="Arial" w:hAnsi="Arial" w:cs="Arial"/>
          <w:b/>
          <w:bCs/>
          <w:color w:val="0000CC"/>
          <w:sz w:val="24"/>
          <w:szCs w:val="24"/>
          <w:u w:val="single"/>
          <w:lang w:bidi="ar-DZ"/>
        </w:rPr>
      </w:pPr>
    </w:p>
    <w:sectPr w:rsidR="00980174" w:rsidRPr="00980174" w:rsidSect="009E55AB">
      <w:pgSz w:w="11907" w:h="15842" w:code="1"/>
      <w:pgMar w:top="1440" w:right="964" w:bottom="1440" w:left="964" w:header="720" w:footer="720" w:gutter="0"/>
      <w:pgBorders w:offsetFrom="page">
        <w:top w:val="basicWideMidline" w:sz="6" w:space="24" w:color="auto"/>
        <w:left w:val="basicWideMidline" w:sz="6" w:space="24" w:color="auto"/>
        <w:bottom w:val="basicWideMidline" w:sz="6" w:space="24" w:color="auto"/>
        <w:right w:val="basicWideMidline" w:sz="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ld Italic Art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Browallia New">
    <w:panose1 w:val="020B0604020202020204"/>
    <w:charset w:val="00"/>
    <w:family w:val="swiss"/>
    <w:pitch w:val="variable"/>
    <w:sig w:usb0="01000003" w:usb1="00000000" w:usb2="00000000" w:usb3="00000000" w:csb0="00010001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205C6"/>
    <w:multiLevelType w:val="hybridMultilevel"/>
    <w:tmpl w:val="DB0865B2"/>
    <w:lvl w:ilvl="0" w:tplc="934670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136BB0"/>
    <w:multiLevelType w:val="hybridMultilevel"/>
    <w:tmpl w:val="34DC2342"/>
    <w:lvl w:ilvl="0" w:tplc="B7722A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23E72"/>
    <w:multiLevelType w:val="hybridMultilevel"/>
    <w:tmpl w:val="843C7996"/>
    <w:lvl w:ilvl="0" w:tplc="D3E6C30E">
      <w:start w:val="1"/>
      <w:numFmt w:val="decimal"/>
      <w:lvlText w:val="%1-"/>
      <w:lvlJc w:val="left"/>
      <w:pPr>
        <w:ind w:left="12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851413"/>
    <w:multiLevelType w:val="hybridMultilevel"/>
    <w:tmpl w:val="5964BD02"/>
    <w:lvl w:ilvl="0" w:tplc="2410FC80">
      <w:start w:val="1"/>
      <w:numFmt w:val="decimal"/>
      <w:lvlText w:val="%1-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05343D9A"/>
    <w:multiLevelType w:val="hybridMultilevel"/>
    <w:tmpl w:val="005AFEAE"/>
    <w:lvl w:ilvl="0" w:tplc="05F4AE2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C137C1"/>
    <w:multiLevelType w:val="hybridMultilevel"/>
    <w:tmpl w:val="005AFEAE"/>
    <w:lvl w:ilvl="0" w:tplc="05F4AE2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C251B5"/>
    <w:multiLevelType w:val="hybridMultilevel"/>
    <w:tmpl w:val="843C7996"/>
    <w:lvl w:ilvl="0" w:tplc="D3E6C30E">
      <w:start w:val="1"/>
      <w:numFmt w:val="decimal"/>
      <w:lvlText w:val="%1-"/>
      <w:lvlJc w:val="left"/>
      <w:pPr>
        <w:ind w:left="144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>
    <w:nsid w:val="15B74B4D"/>
    <w:multiLevelType w:val="hybridMultilevel"/>
    <w:tmpl w:val="843C7996"/>
    <w:lvl w:ilvl="0" w:tplc="D3E6C30E">
      <w:start w:val="1"/>
      <w:numFmt w:val="decimal"/>
      <w:lvlText w:val="%1-"/>
      <w:lvlJc w:val="left"/>
      <w:pPr>
        <w:ind w:left="144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>
    <w:nsid w:val="178C03AC"/>
    <w:multiLevelType w:val="hybridMultilevel"/>
    <w:tmpl w:val="843C7996"/>
    <w:lvl w:ilvl="0" w:tplc="D3E6C30E">
      <w:start w:val="1"/>
      <w:numFmt w:val="decimal"/>
      <w:lvlText w:val="%1-"/>
      <w:lvlJc w:val="left"/>
      <w:pPr>
        <w:ind w:left="144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>
    <w:nsid w:val="1F3F7612"/>
    <w:multiLevelType w:val="hybridMultilevel"/>
    <w:tmpl w:val="005AFEAE"/>
    <w:lvl w:ilvl="0" w:tplc="05F4AE2A">
      <w:start w:val="1"/>
      <w:numFmt w:val="decimal"/>
      <w:lvlText w:val="%1-"/>
      <w:lvlJc w:val="left"/>
      <w:pPr>
        <w:ind w:left="78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>
    <w:nsid w:val="21323C62"/>
    <w:multiLevelType w:val="hybridMultilevel"/>
    <w:tmpl w:val="25DA944A"/>
    <w:lvl w:ilvl="0" w:tplc="6BAC1276">
      <w:start w:val="1"/>
      <w:numFmt w:val="decimal"/>
      <w:lvlText w:val="%1-"/>
      <w:lvlJc w:val="left"/>
      <w:pPr>
        <w:ind w:left="785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>
    <w:nsid w:val="23651EF4"/>
    <w:multiLevelType w:val="hybridMultilevel"/>
    <w:tmpl w:val="843C7996"/>
    <w:lvl w:ilvl="0" w:tplc="D3E6C30E">
      <w:start w:val="1"/>
      <w:numFmt w:val="decimal"/>
      <w:lvlText w:val="%1-"/>
      <w:lvlJc w:val="left"/>
      <w:pPr>
        <w:ind w:left="12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E32872"/>
    <w:multiLevelType w:val="hybridMultilevel"/>
    <w:tmpl w:val="25DA944A"/>
    <w:lvl w:ilvl="0" w:tplc="6BAC1276">
      <w:start w:val="1"/>
      <w:numFmt w:val="decimal"/>
      <w:lvlText w:val="%1-"/>
      <w:lvlJc w:val="left"/>
      <w:pPr>
        <w:ind w:left="785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>
    <w:nsid w:val="277435DD"/>
    <w:multiLevelType w:val="hybridMultilevel"/>
    <w:tmpl w:val="005AFEAE"/>
    <w:lvl w:ilvl="0" w:tplc="05F4AE2A">
      <w:start w:val="1"/>
      <w:numFmt w:val="decimal"/>
      <w:lvlText w:val="%1-"/>
      <w:lvlJc w:val="left"/>
      <w:pPr>
        <w:ind w:left="78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>
    <w:nsid w:val="2CC703D9"/>
    <w:multiLevelType w:val="hybridMultilevel"/>
    <w:tmpl w:val="005AFEAE"/>
    <w:lvl w:ilvl="0" w:tplc="05F4AE2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0954DE"/>
    <w:multiLevelType w:val="hybridMultilevel"/>
    <w:tmpl w:val="843C7996"/>
    <w:lvl w:ilvl="0" w:tplc="D3E6C30E">
      <w:start w:val="1"/>
      <w:numFmt w:val="decimal"/>
      <w:lvlText w:val="%1-"/>
      <w:lvlJc w:val="left"/>
      <w:pPr>
        <w:ind w:left="135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6">
    <w:nsid w:val="30265ACB"/>
    <w:multiLevelType w:val="hybridMultilevel"/>
    <w:tmpl w:val="843C7996"/>
    <w:lvl w:ilvl="0" w:tplc="D3E6C30E">
      <w:start w:val="1"/>
      <w:numFmt w:val="decimal"/>
      <w:lvlText w:val="%1-"/>
      <w:lvlJc w:val="left"/>
      <w:pPr>
        <w:ind w:left="135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>
    <w:nsid w:val="32825259"/>
    <w:multiLevelType w:val="hybridMultilevel"/>
    <w:tmpl w:val="5A1671A0"/>
    <w:lvl w:ilvl="0" w:tplc="420E8C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BD04E2"/>
    <w:multiLevelType w:val="hybridMultilevel"/>
    <w:tmpl w:val="48C07B72"/>
    <w:lvl w:ilvl="0" w:tplc="B5A40894">
      <w:start w:val="1"/>
      <w:numFmt w:val="decimal"/>
      <w:lvlText w:val="%1-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9">
    <w:nsid w:val="3D2F0279"/>
    <w:multiLevelType w:val="hybridMultilevel"/>
    <w:tmpl w:val="005AFEAE"/>
    <w:lvl w:ilvl="0" w:tplc="05F4AE2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55318F"/>
    <w:multiLevelType w:val="hybridMultilevel"/>
    <w:tmpl w:val="843C7996"/>
    <w:lvl w:ilvl="0" w:tplc="D3E6C30E">
      <w:start w:val="1"/>
      <w:numFmt w:val="decimal"/>
      <w:lvlText w:val="%1-"/>
      <w:lvlJc w:val="left"/>
      <w:pPr>
        <w:ind w:left="135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1">
    <w:nsid w:val="41326B5F"/>
    <w:multiLevelType w:val="hybridMultilevel"/>
    <w:tmpl w:val="843C7996"/>
    <w:lvl w:ilvl="0" w:tplc="D3E6C30E">
      <w:start w:val="1"/>
      <w:numFmt w:val="decimal"/>
      <w:lvlText w:val="%1-"/>
      <w:lvlJc w:val="left"/>
      <w:pPr>
        <w:ind w:left="135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>
    <w:nsid w:val="41563858"/>
    <w:multiLevelType w:val="hybridMultilevel"/>
    <w:tmpl w:val="005AFEAE"/>
    <w:lvl w:ilvl="0" w:tplc="05F4AE2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515AF2"/>
    <w:multiLevelType w:val="hybridMultilevel"/>
    <w:tmpl w:val="25DA944A"/>
    <w:lvl w:ilvl="0" w:tplc="6BAC1276">
      <w:start w:val="1"/>
      <w:numFmt w:val="decimal"/>
      <w:lvlText w:val="%1-"/>
      <w:lvlJc w:val="left"/>
      <w:pPr>
        <w:ind w:left="785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>
    <w:nsid w:val="4690387F"/>
    <w:multiLevelType w:val="hybridMultilevel"/>
    <w:tmpl w:val="5A1671A0"/>
    <w:lvl w:ilvl="0" w:tplc="420E8CAE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5">
    <w:nsid w:val="46CB2CAB"/>
    <w:multiLevelType w:val="hybridMultilevel"/>
    <w:tmpl w:val="25DA944A"/>
    <w:lvl w:ilvl="0" w:tplc="6BAC1276">
      <w:start w:val="1"/>
      <w:numFmt w:val="decimal"/>
      <w:lvlText w:val="%1-"/>
      <w:lvlJc w:val="left"/>
      <w:pPr>
        <w:ind w:left="785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6">
    <w:nsid w:val="4A642AC4"/>
    <w:multiLevelType w:val="hybridMultilevel"/>
    <w:tmpl w:val="25DA944A"/>
    <w:lvl w:ilvl="0" w:tplc="6BAC1276">
      <w:start w:val="1"/>
      <w:numFmt w:val="decimal"/>
      <w:lvlText w:val="%1-"/>
      <w:lvlJc w:val="left"/>
      <w:pPr>
        <w:ind w:left="785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50615E0F"/>
    <w:multiLevelType w:val="hybridMultilevel"/>
    <w:tmpl w:val="5A1671A0"/>
    <w:lvl w:ilvl="0" w:tplc="420E8CAE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8">
    <w:nsid w:val="512E0860"/>
    <w:multiLevelType w:val="hybridMultilevel"/>
    <w:tmpl w:val="0ECAA832"/>
    <w:lvl w:ilvl="0" w:tplc="3AC60AF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7C0DE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9C925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FA0DE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44BAE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50D0F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D6574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3C690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363B9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3A22370"/>
    <w:multiLevelType w:val="hybridMultilevel"/>
    <w:tmpl w:val="005AFEAE"/>
    <w:lvl w:ilvl="0" w:tplc="05F4AE2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593566"/>
    <w:multiLevelType w:val="hybridMultilevel"/>
    <w:tmpl w:val="98D80B70"/>
    <w:lvl w:ilvl="0" w:tplc="B5A4089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D6D5C60"/>
    <w:multiLevelType w:val="hybridMultilevel"/>
    <w:tmpl w:val="8668B22C"/>
    <w:lvl w:ilvl="0" w:tplc="E92601C2">
      <w:start w:val="1"/>
      <w:numFmt w:val="decimal"/>
      <w:lvlText w:val="%1-"/>
      <w:lvlJc w:val="left"/>
      <w:pPr>
        <w:ind w:left="720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5D7C38"/>
    <w:multiLevelType w:val="hybridMultilevel"/>
    <w:tmpl w:val="843C7996"/>
    <w:lvl w:ilvl="0" w:tplc="D3E6C30E">
      <w:start w:val="1"/>
      <w:numFmt w:val="decimal"/>
      <w:lvlText w:val="%1-"/>
      <w:lvlJc w:val="left"/>
      <w:pPr>
        <w:ind w:left="144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3">
    <w:nsid w:val="66E94C9E"/>
    <w:multiLevelType w:val="hybridMultilevel"/>
    <w:tmpl w:val="843C7996"/>
    <w:lvl w:ilvl="0" w:tplc="D3E6C30E">
      <w:start w:val="1"/>
      <w:numFmt w:val="decimal"/>
      <w:lvlText w:val="%1-"/>
      <w:lvlJc w:val="left"/>
      <w:pPr>
        <w:ind w:left="135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>
    <w:nsid w:val="6A1730E3"/>
    <w:multiLevelType w:val="hybridMultilevel"/>
    <w:tmpl w:val="25DA944A"/>
    <w:lvl w:ilvl="0" w:tplc="6BAC1276">
      <w:start w:val="1"/>
      <w:numFmt w:val="decimal"/>
      <w:lvlText w:val="%1-"/>
      <w:lvlJc w:val="left"/>
      <w:pPr>
        <w:ind w:left="785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5">
    <w:nsid w:val="6A2B41D4"/>
    <w:multiLevelType w:val="hybridMultilevel"/>
    <w:tmpl w:val="5A1671A0"/>
    <w:lvl w:ilvl="0" w:tplc="420E8C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9355BA"/>
    <w:multiLevelType w:val="hybridMultilevel"/>
    <w:tmpl w:val="63DC5A96"/>
    <w:lvl w:ilvl="0" w:tplc="30FA6F32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A426E6"/>
    <w:multiLevelType w:val="hybridMultilevel"/>
    <w:tmpl w:val="005AFEAE"/>
    <w:lvl w:ilvl="0" w:tplc="05F4AE2A">
      <w:start w:val="1"/>
      <w:numFmt w:val="decimal"/>
      <w:lvlText w:val="%1-"/>
      <w:lvlJc w:val="left"/>
      <w:pPr>
        <w:ind w:left="78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8">
    <w:nsid w:val="7167512E"/>
    <w:multiLevelType w:val="hybridMultilevel"/>
    <w:tmpl w:val="25DA944A"/>
    <w:lvl w:ilvl="0" w:tplc="6BAC1276">
      <w:start w:val="1"/>
      <w:numFmt w:val="decimal"/>
      <w:lvlText w:val="%1-"/>
      <w:lvlJc w:val="left"/>
      <w:pPr>
        <w:ind w:left="785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9">
    <w:nsid w:val="76D512E0"/>
    <w:multiLevelType w:val="hybridMultilevel"/>
    <w:tmpl w:val="8668B22C"/>
    <w:lvl w:ilvl="0" w:tplc="E92601C2">
      <w:start w:val="1"/>
      <w:numFmt w:val="decimal"/>
      <w:lvlText w:val="%1-"/>
      <w:lvlJc w:val="left"/>
      <w:pPr>
        <w:ind w:left="720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2B2AAF"/>
    <w:multiLevelType w:val="hybridMultilevel"/>
    <w:tmpl w:val="25DA944A"/>
    <w:lvl w:ilvl="0" w:tplc="6BAC1276">
      <w:start w:val="1"/>
      <w:numFmt w:val="decimal"/>
      <w:lvlText w:val="%1-"/>
      <w:lvlJc w:val="left"/>
      <w:pPr>
        <w:ind w:left="785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1">
    <w:nsid w:val="7B820AD3"/>
    <w:multiLevelType w:val="hybridMultilevel"/>
    <w:tmpl w:val="FD70713E"/>
    <w:lvl w:ilvl="0" w:tplc="E9947C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35068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7A55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474C6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C6FB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185D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85A92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2446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5C05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7E235324"/>
    <w:multiLevelType w:val="hybridMultilevel"/>
    <w:tmpl w:val="25DA944A"/>
    <w:lvl w:ilvl="0" w:tplc="6BAC1276">
      <w:start w:val="1"/>
      <w:numFmt w:val="decimal"/>
      <w:lvlText w:val="%1-"/>
      <w:lvlJc w:val="left"/>
      <w:pPr>
        <w:ind w:left="785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18"/>
  </w:num>
  <w:num w:numId="2">
    <w:abstractNumId w:val="0"/>
  </w:num>
  <w:num w:numId="3">
    <w:abstractNumId w:val="1"/>
  </w:num>
  <w:num w:numId="4">
    <w:abstractNumId w:val="3"/>
  </w:num>
  <w:num w:numId="5">
    <w:abstractNumId w:val="30"/>
  </w:num>
  <w:num w:numId="6">
    <w:abstractNumId w:val="2"/>
  </w:num>
  <w:num w:numId="7">
    <w:abstractNumId w:val="21"/>
  </w:num>
  <w:num w:numId="8">
    <w:abstractNumId w:val="11"/>
  </w:num>
  <w:num w:numId="9">
    <w:abstractNumId w:val="36"/>
  </w:num>
  <w:num w:numId="10">
    <w:abstractNumId w:val="35"/>
  </w:num>
  <w:num w:numId="11">
    <w:abstractNumId w:val="17"/>
  </w:num>
  <w:num w:numId="12">
    <w:abstractNumId w:val="24"/>
  </w:num>
  <w:num w:numId="13">
    <w:abstractNumId w:val="27"/>
  </w:num>
  <w:num w:numId="14">
    <w:abstractNumId w:val="20"/>
  </w:num>
  <w:num w:numId="15">
    <w:abstractNumId w:val="15"/>
  </w:num>
  <w:num w:numId="16">
    <w:abstractNumId w:val="8"/>
  </w:num>
  <w:num w:numId="17">
    <w:abstractNumId w:val="32"/>
  </w:num>
  <w:num w:numId="18">
    <w:abstractNumId w:val="7"/>
  </w:num>
  <w:num w:numId="19">
    <w:abstractNumId w:val="33"/>
  </w:num>
  <w:num w:numId="20">
    <w:abstractNumId w:val="6"/>
  </w:num>
  <w:num w:numId="21">
    <w:abstractNumId w:val="16"/>
  </w:num>
  <w:num w:numId="22">
    <w:abstractNumId w:val="39"/>
  </w:num>
  <w:num w:numId="23">
    <w:abstractNumId w:val="31"/>
  </w:num>
  <w:num w:numId="24">
    <w:abstractNumId w:val="19"/>
  </w:num>
  <w:num w:numId="25">
    <w:abstractNumId w:val="14"/>
  </w:num>
  <w:num w:numId="26">
    <w:abstractNumId w:val="4"/>
  </w:num>
  <w:num w:numId="27">
    <w:abstractNumId w:val="22"/>
  </w:num>
  <w:num w:numId="28">
    <w:abstractNumId w:val="13"/>
  </w:num>
  <w:num w:numId="29">
    <w:abstractNumId w:val="29"/>
  </w:num>
  <w:num w:numId="30">
    <w:abstractNumId w:val="5"/>
  </w:num>
  <w:num w:numId="31">
    <w:abstractNumId w:val="37"/>
  </w:num>
  <w:num w:numId="32">
    <w:abstractNumId w:val="9"/>
  </w:num>
  <w:num w:numId="33">
    <w:abstractNumId w:val="26"/>
  </w:num>
  <w:num w:numId="34">
    <w:abstractNumId w:val="10"/>
  </w:num>
  <w:num w:numId="35">
    <w:abstractNumId w:val="34"/>
  </w:num>
  <w:num w:numId="36">
    <w:abstractNumId w:val="41"/>
  </w:num>
  <w:num w:numId="37">
    <w:abstractNumId w:val="12"/>
  </w:num>
  <w:num w:numId="38">
    <w:abstractNumId w:val="23"/>
  </w:num>
  <w:num w:numId="39">
    <w:abstractNumId w:val="25"/>
  </w:num>
  <w:num w:numId="40">
    <w:abstractNumId w:val="38"/>
  </w:num>
  <w:num w:numId="41">
    <w:abstractNumId w:val="42"/>
  </w:num>
  <w:num w:numId="42">
    <w:abstractNumId w:val="40"/>
  </w:num>
  <w:num w:numId="43">
    <w:abstractNumId w:val="28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72F8C"/>
    <w:rsid w:val="00005022"/>
    <w:rsid w:val="000258B4"/>
    <w:rsid w:val="00027194"/>
    <w:rsid w:val="000509EC"/>
    <w:rsid w:val="00057641"/>
    <w:rsid w:val="00077C0F"/>
    <w:rsid w:val="00091749"/>
    <w:rsid w:val="000970C3"/>
    <w:rsid w:val="000A3E3A"/>
    <w:rsid w:val="000D14A7"/>
    <w:rsid w:val="000D2005"/>
    <w:rsid w:val="00103D41"/>
    <w:rsid w:val="0010460D"/>
    <w:rsid w:val="001116C1"/>
    <w:rsid w:val="00111D10"/>
    <w:rsid w:val="00122E46"/>
    <w:rsid w:val="001304BF"/>
    <w:rsid w:val="00155AC0"/>
    <w:rsid w:val="001840AF"/>
    <w:rsid w:val="00186C55"/>
    <w:rsid w:val="001A4CF9"/>
    <w:rsid w:val="001D1F88"/>
    <w:rsid w:val="001E3334"/>
    <w:rsid w:val="001E4828"/>
    <w:rsid w:val="00217379"/>
    <w:rsid w:val="0022278F"/>
    <w:rsid w:val="00244E93"/>
    <w:rsid w:val="00275FA6"/>
    <w:rsid w:val="002B1A2B"/>
    <w:rsid w:val="002E6005"/>
    <w:rsid w:val="002F3B48"/>
    <w:rsid w:val="00313DDD"/>
    <w:rsid w:val="0032518F"/>
    <w:rsid w:val="003A6EEE"/>
    <w:rsid w:val="003B60CA"/>
    <w:rsid w:val="003E2BEE"/>
    <w:rsid w:val="00415D1A"/>
    <w:rsid w:val="00452A80"/>
    <w:rsid w:val="004B5FEF"/>
    <w:rsid w:val="004B71C0"/>
    <w:rsid w:val="004E5677"/>
    <w:rsid w:val="00520BB2"/>
    <w:rsid w:val="00583434"/>
    <w:rsid w:val="005E0EE2"/>
    <w:rsid w:val="005E2F54"/>
    <w:rsid w:val="005F30E5"/>
    <w:rsid w:val="005F3BE3"/>
    <w:rsid w:val="00600AB7"/>
    <w:rsid w:val="00641EB9"/>
    <w:rsid w:val="006443BC"/>
    <w:rsid w:val="00650488"/>
    <w:rsid w:val="00686D37"/>
    <w:rsid w:val="006B0538"/>
    <w:rsid w:val="006B4948"/>
    <w:rsid w:val="006D4BE0"/>
    <w:rsid w:val="007233A9"/>
    <w:rsid w:val="007458AA"/>
    <w:rsid w:val="007623A0"/>
    <w:rsid w:val="00763557"/>
    <w:rsid w:val="00771060"/>
    <w:rsid w:val="00795C09"/>
    <w:rsid w:val="007A7980"/>
    <w:rsid w:val="007F152D"/>
    <w:rsid w:val="00831D8D"/>
    <w:rsid w:val="00840680"/>
    <w:rsid w:val="008478CD"/>
    <w:rsid w:val="0086394A"/>
    <w:rsid w:val="008675E9"/>
    <w:rsid w:val="008C6DD5"/>
    <w:rsid w:val="00903187"/>
    <w:rsid w:val="009120C3"/>
    <w:rsid w:val="00913870"/>
    <w:rsid w:val="00980174"/>
    <w:rsid w:val="00987799"/>
    <w:rsid w:val="009C1C32"/>
    <w:rsid w:val="009E55AB"/>
    <w:rsid w:val="009F2A13"/>
    <w:rsid w:val="00A00F09"/>
    <w:rsid w:val="00A4251E"/>
    <w:rsid w:val="00AD7DF9"/>
    <w:rsid w:val="00AE1A13"/>
    <w:rsid w:val="00AF1AC2"/>
    <w:rsid w:val="00AF3585"/>
    <w:rsid w:val="00B41AF2"/>
    <w:rsid w:val="00BA19ED"/>
    <w:rsid w:val="00BD06D3"/>
    <w:rsid w:val="00BD45B5"/>
    <w:rsid w:val="00C00BE9"/>
    <w:rsid w:val="00C32864"/>
    <w:rsid w:val="00C63FFC"/>
    <w:rsid w:val="00C6404A"/>
    <w:rsid w:val="00C77ABA"/>
    <w:rsid w:val="00D17EB1"/>
    <w:rsid w:val="00D46BA9"/>
    <w:rsid w:val="00D614F9"/>
    <w:rsid w:val="00DD19D0"/>
    <w:rsid w:val="00DD7A0C"/>
    <w:rsid w:val="00DF177B"/>
    <w:rsid w:val="00DF57DA"/>
    <w:rsid w:val="00E24EBE"/>
    <w:rsid w:val="00E6697E"/>
    <w:rsid w:val="00E86CC4"/>
    <w:rsid w:val="00EF0CB0"/>
    <w:rsid w:val="00F03170"/>
    <w:rsid w:val="00F20E62"/>
    <w:rsid w:val="00F240DE"/>
    <w:rsid w:val="00F3363C"/>
    <w:rsid w:val="00F42ADE"/>
    <w:rsid w:val="00F72F8C"/>
    <w:rsid w:val="00F732E3"/>
    <w:rsid w:val="00F86958"/>
    <w:rsid w:val="00FA11B0"/>
    <w:rsid w:val="00FC5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AB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D7DF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03187"/>
    <w:pPr>
      <w:bidi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86CC4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A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7DF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03187"/>
    <w:pPr>
      <w:bidi/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86CC4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672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42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1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4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529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1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7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557232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26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0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4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6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021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6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4974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969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56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838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673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812321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40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7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95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2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746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9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37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4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480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8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4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6971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4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6EB39-9F62-4309-8121-476C37581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12</Pages>
  <Words>1812</Words>
  <Characters>10331</Characters>
  <Application>Microsoft Office Word</Application>
  <DocSecurity>0</DocSecurity>
  <Lines>86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COMPUTER</dc:creator>
  <cp:lastModifiedBy>wind</cp:lastModifiedBy>
  <cp:revision>11</cp:revision>
  <cp:lastPrinted>2011-05-27T14:36:00Z</cp:lastPrinted>
  <dcterms:created xsi:type="dcterms:W3CDTF">2011-10-09T13:30:00Z</dcterms:created>
  <dcterms:modified xsi:type="dcterms:W3CDTF">2011-10-11T21:16:00Z</dcterms:modified>
</cp:coreProperties>
</file>