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colors1.xml" ContentType="application/vnd.openxmlformats-officedocument.drawingml.diagramColors+xml"/>
  <Override PartName="/word/diagrams/data12.xml" ContentType="application/vnd.openxmlformats-officedocument.drawingml.diagramData+xml"/>
  <Override PartName="/word/diagrams/layout12.xml" ContentType="application/vnd.openxmlformats-officedocument.drawingml.diagramLayout+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settings.xml" ContentType="application/vnd.openxmlformats-officedocument.wordprocessingml.settings+xml"/>
  <Override PartName="/word/diagrams/layout7.xml" ContentType="application/vnd.openxmlformats-officedocument.drawingml.diagramLayout+xml"/>
  <Override PartName="/word/diagrams/layout8.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diagrams/colors12.xml" ContentType="application/vnd.openxmlformats-officedocument.drawingml.diagramColors+xml"/>
  <Override PartName="/word/glossary/document.xml" ContentType="application/vnd.openxmlformats-officedocument.wordprocessingml.document.glossary+xml"/>
  <Override PartName="/word/diagrams/layout5.xml" ContentType="application/vnd.openxmlformats-officedocument.drawingml.diagramLayout+xml"/>
  <Override PartName="/word/diagrams/layout6.xml" ContentType="application/vnd.openxmlformats-officedocument.drawingml.diagramLayout+xml"/>
  <Override PartName="/word/diagrams/quickStyle7.xml" ContentType="application/vnd.openxmlformats-officedocument.drawingml.diagramStyle+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diagrams/colors9.xml" ContentType="application/vnd.openxmlformats-officedocument.drawingml.diagramColors+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diagrams/quickStyle12.xml" ContentType="application/vnd.openxmlformats-officedocument.drawingml.diagramStyle+xml"/>
  <Override PartName="/word/header1.xml" ContentType="application/vnd.openxmlformats-officedocument.wordprocessingml.header+xml"/>
  <Override PartName="/docProps/core.xml" ContentType="application/vnd.openxmlformats-package.core-properties+xml"/>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Override PartName="/word/diagrams/quickStyle10.xml" ContentType="application/vnd.openxmlformats-officedocument.drawingml.diagramStyle+xml"/>
  <Default Extension="png" ContentType="image/png"/>
  <Override PartName="/word/diagrams/data2.xml" ContentType="application/vnd.openxmlformats-officedocument.drawingml.diagramData+xml"/>
  <Override PartName="/word/diagrams/colors2.xml" ContentType="application/vnd.openxmlformats-officedocument.drawingml.diagramColors+xml"/>
  <Default Extension="jpeg" ContentType="image/jpeg"/>
  <Override PartName="/word/diagrams/data11.xml" ContentType="application/vnd.openxmlformats-officedocument.drawingml.diagramData+xml"/>
  <Override PartName="/word/glossary/fontTable.xml" ContentType="application/vnd.openxmlformats-officedocument.wordprocessingml.fontTable+xml"/>
  <Override PartName="/word/numbering.xml" ContentType="application/vnd.openxmlformats-officedocument.wordprocessingml.numbering+xml"/>
  <Override PartName="/word/endnotes.xml" ContentType="application/vnd.openxmlformats-officedocument.wordprocessingml.endnotes+xml"/>
  <Override PartName="/word/diagrams/layout11.xml" ContentType="application/vnd.openxmlformats-officedocument.drawingml.diagramLayout+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954" w:rsidRDefault="00F94B0D">
      <w:pPr>
        <w:rPr>
          <w:rtl/>
        </w:rPr>
      </w:pPr>
      <w:r>
        <w:rPr>
          <w:noProof/>
          <w:rtl/>
        </w:rPr>
        <w:drawing>
          <wp:inline distT="0" distB="0" distL="0" distR="0">
            <wp:extent cx="6854858" cy="9991725"/>
            <wp:effectExtent l="19050" t="0" r="3142" b="0"/>
            <wp:docPr id="17" name="صورة 16" descr="واجهه-ملخ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واجهه-ملخص.jpg"/>
                    <pic:cNvPicPr/>
                  </pic:nvPicPr>
                  <pic:blipFill>
                    <a:blip r:embed="rId8" cstate="print"/>
                    <a:stretch>
                      <a:fillRect/>
                    </a:stretch>
                  </pic:blipFill>
                  <pic:spPr>
                    <a:xfrm>
                      <a:off x="0" y="0"/>
                      <a:ext cx="6858000" cy="9996305"/>
                    </a:xfrm>
                    <a:prstGeom prst="rect">
                      <a:avLst/>
                    </a:prstGeom>
                  </pic:spPr>
                </pic:pic>
              </a:graphicData>
            </a:graphic>
          </wp:inline>
        </w:drawing>
      </w:r>
    </w:p>
    <w:p w:rsidR="005642CB" w:rsidRDefault="000C5986" w:rsidP="000C5986">
      <w:pPr>
        <w:tabs>
          <w:tab w:val="left" w:pos="3116"/>
        </w:tabs>
        <w:rPr>
          <w:rtl/>
        </w:rPr>
      </w:pPr>
      <w:r>
        <w:rPr>
          <w:rtl/>
        </w:rPr>
        <w:lastRenderedPageBreak/>
        <w:tab/>
      </w:r>
    </w:p>
    <w:p w:rsidR="00D57E32" w:rsidRPr="004E1AD9" w:rsidRDefault="00D57E32" w:rsidP="00D57E32">
      <w:pPr>
        <w:jc w:val="center"/>
        <w:rPr>
          <w:color w:val="DA0000"/>
          <w:sz w:val="36"/>
          <w:szCs w:val="36"/>
          <w:rtl/>
        </w:rPr>
      </w:pPr>
      <w:r>
        <w:rPr>
          <w:rFonts w:hint="cs"/>
          <w:color w:val="DA0000"/>
          <w:sz w:val="36"/>
          <w:szCs w:val="36"/>
          <w:rtl/>
        </w:rPr>
        <w:t xml:space="preserve">( </w:t>
      </w:r>
      <w:r w:rsidRPr="004E1AD9">
        <w:rPr>
          <w:rFonts w:hint="cs"/>
          <w:color w:val="DA0000"/>
          <w:sz w:val="36"/>
          <w:szCs w:val="36"/>
          <w:rtl/>
        </w:rPr>
        <w:t>المحاضرة الأولى</w:t>
      </w:r>
      <w:r>
        <w:rPr>
          <w:rFonts w:hint="cs"/>
          <w:color w:val="DA0000"/>
          <w:sz w:val="36"/>
          <w:szCs w:val="36"/>
          <w:rtl/>
        </w:rPr>
        <w:t xml:space="preserve"> )</w:t>
      </w:r>
    </w:p>
    <w:p w:rsidR="00D57E32" w:rsidRDefault="00D57E32" w:rsidP="00D57E32">
      <w:pPr>
        <w:ind w:left="576" w:right="576"/>
        <w:jc w:val="center"/>
        <w:rPr>
          <w:color w:val="0070C0"/>
          <w:sz w:val="32"/>
          <w:szCs w:val="32"/>
          <w:rtl/>
        </w:rPr>
      </w:pPr>
      <w:r w:rsidRPr="0053704C">
        <w:rPr>
          <w:color w:val="0070C0"/>
          <w:sz w:val="32"/>
          <w:szCs w:val="32"/>
          <w:rtl/>
        </w:rPr>
        <w:t>التسويق في القرن الحادي والعشرين (طبيعة التسويق مدخل عام)</w:t>
      </w:r>
    </w:p>
    <w:p w:rsidR="00D57E32" w:rsidRPr="0053704C" w:rsidRDefault="00D57E32" w:rsidP="00D57E32">
      <w:pPr>
        <w:ind w:left="576" w:right="576"/>
        <w:jc w:val="center"/>
        <w:rPr>
          <w:color w:val="0070C0"/>
          <w:sz w:val="32"/>
          <w:szCs w:val="32"/>
          <w:rtl/>
        </w:rPr>
      </w:pPr>
    </w:p>
    <w:p w:rsidR="00D57E32" w:rsidRPr="0053704C" w:rsidRDefault="00CF0E75" w:rsidP="00D57E32">
      <w:pPr>
        <w:ind w:left="576" w:right="576"/>
        <w:jc w:val="center"/>
        <w:rPr>
          <w:color w:val="CC0066"/>
          <w:sz w:val="36"/>
          <w:szCs w:val="36"/>
          <w:u w:val="single"/>
          <w:rtl/>
        </w:rPr>
      </w:pPr>
      <w:r>
        <w:rPr>
          <w:rFonts w:hint="cs"/>
          <w:color w:val="CC0066"/>
          <w:sz w:val="36"/>
          <w:szCs w:val="36"/>
          <w:u w:val="single"/>
          <w:rtl/>
        </w:rPr>
        <w:t>أهداف المحاضرة :</w:t>
      </w:r>
    </w:p>
    <w:p w:rsidR="00D57E32" w:rsidRDefault="009412DE" w:rsidP="00D57E32">
      <w:pPr>
        <w:ind w:right="576"/>
        <w:jc w:val="center"/>
        <w:rPr>
          <w:color w:val="9F4110" w:themeColor="accent2" w:themeShade="BF"/>
          <w:sz w:val="28"/>
          <w:szCs w:val="28"/>
          <w:rtl/>
        </w:rPr>
      </w:pPr>
      <w:r>
        <w:rPr>
          <w:noProof/>
          <w:color w:val="9F4110" w:themeColor="accent2" w:themeShade="BF"/>
          <w:sz w:val="28"/>
          <w:szCs w:val="28"/>
          <w:rtl/>
        </w:rPr>
        <w:pict>
          <v:shapetype id="_x0000_t202" coordsize="21600,21600" o:spt="202" path="m,l,21600r21600,l21600,xe">
            <v:stroke joinstyle="miter"/>
            <v:path gradientshapeok="t" o:connecttype="rect"/>
          </v:shapetype>
          <v:shape id="_x0000_s1057" type="#_x0000_t202" style="position:absolute;left:0;text-align:left;margin-left:0;margin-top:0;width:374.4pt;height:173.7pt;z-index:251687936;mso-position-horizontal:center;mso-width-relative:margin;mso-height-relative:margin" fillcolor="#f2dbc0" stroked="f" strokecolor="#e1cab5 [1305]">
            <v:fill color2="#fdf8f3"/>
            <v:shadow on="t" color="#e1cab5 [1305]" opacity=".5" offset="6pt,6pt"/>
            <v:textbox style="mso-next-textbox:#_x0000_s1057">
              <w:txbxContent>
                <w:p w:rsidR="00F94B0D" w:rsidRDefault="00F94B0D" w:rsidP="00F94B0D">
                  <w:pPr>
                    <w:spacing w:after="240"/>
                    <w:jc w:val="center"/>
                    <w:rPr>
                      <w:rtl/>
                    </w:rPr>
                  </w:pPr>
                </w:p>
                <w:p w:rsidR="00A847F3" w:rsidRPr="006234A8" w:rsidRDefault="00943292" w:rsidP="006234A8">
                  <w:pPr>
                    <w:numPr>
                      <w:ilvl w:val="0"/>
                      <w:numId w:val="19"/>
                    </w:numPr>
                    <w:spacing w:after="240"/>
                    <w:jc w:val="center"/>
                    <w:rPr>
                      <w:rFonts w:ascii="Segoe UI Semibold" w:hAnsi="Segoe UI Semibold" w:cs="Segoe UI Semibold"/>
                      <w:b/>
                      <w:bCs/>
                      <w:color w:val="983366"/>
                      <w:sz w:val="28"/>
                      <w:szCs w:val="28"/>
                      <w:lang w:bidi="ar-QA"/>
                    </w:rPr>
                  </w:pPr>
                  <w:r w:rsidRPr="006234A8">
                    <w:rPr>
                      <w:rFonts w:ascii="Segoe UI Semibold" w:hAnsi="Segoe UI Semibold" w:cs="Segoe UI Semibold"/>
                      <w:b/>
                      <w:bCs/>
                      <w:color w:val="983366"/>
                      <w:sz w:val="28"/>
                      <w:szCs w:val="28"/>
                      <w:rtl/>
                      <w:lang w:bidi="ar-QA"/>
                    </w:rPr>
                    <w:t xml:space="preserve">تعريف الطالب </w:t>
                  </w:r>
                  <w:r w:rsidRPr="006234A8">
                    <w:rPr>
                      <w:rFonts w:ascii="Segoe UI Semibold" w:hAnsi="Segoe UI Semibold" w:cs="Segoe UI Semibold"/>
                      <w:b/>
                      <w:bCs/>
                      <w:color w:val="983366"/>
                      <w:sz w:val="28"/>
                      <w:szCs w:val="28"/>
                      <w:rtl/>
                    </w:rPr>
                    <w:t>ب</w:t>
                  </w:r>
                  <w:r w:rsidRPr="006234A8">
                    <w:rPr>
                      <w:rFonts w:ascii="Segoe UI Semibold" w:hAnsi="Segoe UI Semibold" w:cs="Segoe UI Semibold"/>
                      <w:b/>
                      <w:bCs/>
                      <w:color w:val="983366"/>
                      <w:sz w:val="28"/>
                      <w:szCs w:val="28"/>
                      <w:rtl/>
                      <w:lang w:bidi="ar-QA"/>
                    </w:rPr>
                    <w:t>مفهوم التسويق</w:t>
                  </w:r>
                  <w:r w:rsidRPr="006234A8">
                    <w:rPr>
                      <w:rFonts w:ascii="Segoe UI Semibold" w:hAnsi="Segoe UI Semibold" w:cs="Segoe UI Semibold"/>
                      <w:b/>
                      <w:bCs/>
                      <w:color w:val="983366"/>
                      <w:sz w:val="28"/>
                      <w:szCs w:val="28"/>
                      <w:rtl/>
                    </w:rPr>
                    <w:t>.</w:t>
                  </w:r>
                </w:p>
                <w:p w:rsidR="00A847F3" w:rsidRPr="006234A8" w:rsidRDefault="00943292" w:rsidP="006234A8">
                  <w:pPr>
                    <w:numPr>
                      <w:ilvl w:val="0"/>
                      <w:numId w:val="19"/>
                    </w:numPr>
                    <w:spacing w:after="240"/>
                    <w:jc w:val="center"/>
                    <w:rPr>
                      <w:rFonts w:ascii="Segoe UI Semibold" w:hAnsi="Segoe UI Semibold" w:cs="Segoe UI Semibold"/>
                      <w:b/>
                      <w:bCs/>
                      <w:color w:val="983366"/>
                      <w:sz w:val="28"/>
                      <w:szCs w:val="28"/>
                      <w:rtl/>
                    </w:rPr>
                  </w:pPr>
                  <w:r w:rsidRPr="006234A8">
                    <w:rPr>
                      <w:rFonts w:ascii="Segoe UI Semibold" w:hAnsi="Segoe UI Semibold" w:cs="Segoe UI Semibold"/>
                      <w:b/>
                      <w:bCs/>
                      <w:color w:val="983366"/>
                      <w:sz w:val="28"/>
                      <w:szCs w:val="28"/>
                      <w:rtl/>
                    </w:rPr>
                    <w:t>إدراك الطالب للمراحل التي مر بها مفهوم التسويق.</w:t>
                  </w:r>
                </w:p>
                <w:p w:rsidR="00A847F3" w:rsidRPr="006234A8" w:rsidRDefault="00943292" w:rsidP="006234A8">
                  <w:pPr>
                    <w:numPr>
                      <w:ilvl w:val="0"/>
                      <w:numId w:val="19"/>
                    </w:numPr>
                    <w:spacing w:after="240"/>
                    <w:jc w:val="center"/>
                    <w:rPr>
                      <w:rFonts w:ascii="Segoe UI Semibold" w:hAnsi="Segoe UI Semibold" w:cs="Segoe UI Semibold"/>
                      <w:b/>
                      <w:bCs/>
                      <w:color w:val="983366"/>
                      <w:sz w:val="28"/>
                      <w:szCs w:val="28"/>
                      <w:rtl/>
                    </w:rPr>
                  </w:pPr>
                  <w:r w:rsidRPr="006234A8">
                    <w:rPr>
                      <w:rFonts w:ascii="Segoe UI Semibold" w:hAnsi="Segoe UI Semibold" w:cs="Segoe UI Semibold"/>
                      <w:b/>
                      <w:bCs/>
                      <w:color w:val="983366"/>
                      <w:sz w:val="28"/>
                      <w:szCs w:val="28"/>
                      <w:rtl/>
                    </w:rPr>
                    <w:t>إبراز أثر تطور المفهوم التسويقي على المنظمة.</w:t>
                  </w:r>
                </w:p>
                <w:p w:rsidR="00A847F3" w:rsidRPr="006234A8" w:rsidRDefault="00943292" w:rsidP="006234A8">
                  <w:pPr>
                    <w:numPr>
                      <w:ilvl w:val="0"/>
                      <w:numId w:val="19"/>
                    </w:numPr>
                    <w:spacing w:after="240"/>
                    <w:jc w:val="center"/>
                    <w:rPr>
                      <w:rFonts w:ascii="Segoe UI Semibold" w:hAnsi="Segoe UI Semibold" w:cs="Segoe UI Semibold"/>
                      <w:b/>
                      <w:bCs/>
                      <w:color w:val="983366"/>
                      <w:sz w:val="28"/>
                      <w:szCs w:val="28"/>
                      <w:rtl/>
                    </w:rPr>
                  </w:pPr>
                  <w:r w:rsidRPr="006234A8">
                    <w:rPr>
                      <w:rFonts w:ascii="Segoe UI Semibold" w:hAnsi="Segoe UI Semibold" w:cs="Segoe UI Semibold"/>
                      <w:b/>
                      <w:bCs/>
                      <w:color w:val="983366"/>
                      <w:sz w:val="28"/>
                      <w:szCs w:val="28"/>
                      <w:rtl/>
                      <w:lang w:bidi="ar-QA"/>
                    </w:rPr>
                    <w:t>إعطاء نظرة عامة عن أهداف التسويق وم</w:t>
                  </w:r>
                  <w:r w:rsidRPr="006234A8">
                    <w:rPr>
                      <w:rFonts w:ascii="Segoe UI Semibold" w:hAnsi="Segoe UI Semibold" w:cs="Segoe UI Semibold"/>
                      <w:b/>
                      <w:bCs/>
                      <w:color w:val="983366"/>
                      <w:sz w:val="28"/>
                      <w:szCs w:val="28"/>
                      <w:rtl/>
                    </w:rPr>
                    <w:t>هامه وحدوده.</w:t>
                  </w:r>
                  <w:r w:rsidRPr="006234A8">
                    <w:rPr>
                      <w:rFonts w:ascii="Segoe UI Semibold" w:hAnsi="Segoe UI Semibold" w:cs="Segoe UI Semibold"/>
                      <w:b/>
                      <w:bCs/>
                      <w:color w:val="983366"/>
                      <w:sz w:val="28"/>
                      <w:szCs w:val="28"/>
                      <w:rtl/>
                      <w:lang w:bidi="ar-QA"/>
                    </w:rPr>
                    <w:t xml:space="preserve"> </w:t>
                  </w:r>
                </w:p>
                <w:p w:rsidR="00F94B0D" w:rsidRPr="00F94B0D" w:rsidRDefault="00F94B0D" w:rsidP="006234A8">
                  <w:pPr>
                    <w:spacing w:after="240"/>
                    <w:jc w:val="center"/>
                    <w:rPr>
                      <w:rFonts w:ascii="Segoe UI Semibold" w:hAnsi="Segoe UI Semibold" w:cs="Segoe UI Semibold"/>
                      <w:color w:val="983366"/>
                      <w:sz w:val="28"/>
                      <w:szCs w:val="28"/>
                    </w:rPr>
                  </w:pPr>
                </w:p>
              </w:txbxContent>
            </v:textbox>
          </v:shape>
        </w:pict>
      </w:r>
    </w:p>
    <w:p w:rsidR="00D57E32" w:rsidRPr="006F6CE1" w:rsidRDefault="00D57E32" w:rsidP="00D57E32">
      <w:pPr>
        <w:ind w:right="576"/>
        <w:jc w:val="center"/>
        <w:rPr>
          <w:color w:val="9F4110" w:themeColor="accent2" w:themeShade="BF"/>
          <w:sz w:val="28"/>
          <w:szCs w:val="28"/>
          <w:rtl/>
        </w:rPr>
      </w:pPr>
    </w:p>
    <w:p w:rsidR="00D57E32" w:rsidRDefault="00D57E32" w:rsidP="00D57E32">
      <w:pPr>
        <w:ind w:left="576" w:right="576"/>
        <w:jc w:val="center"/>
        <w:rPr>
          <w:color w:val="9F4110" w:themeColor="accent2" w:themeShade="BF"/>
          <w:sz w:val="28"/>
          <w:szCs w:val="28"/>
          <w:rtl/>
        </w:rPr>
      </w:pPr>
    </w:p>
    <w:p w:rsidR="00D57E32" w:rsidRPr="00434B79" w:rsidRDefault="00D57E32" w:rsidP="00D57E32">
      <w:pPr>
        <w:ind w:left="576" w:right="576"/>
        <w:jc w:val="center"/>
        <w:rPr>
          <w:color w:val="9F4110" w:themeColor="accent2" w:themeShade="BF"/>
          <w:sz w:val="28"/>
          <w:szCs w:val="28"/>
          <w:rtl/>
        </w:rPr>
      </w:pPr>
    </w:p>
    <w:p w:rsidR="00D57E32" w:rsidRPr="00D26CA1" w:rsidRDefault="00D57E32" w:rsidP="00D57E32">
      <w:pPr>
        <w:ind w:left="576" w:right="576"/>
        <w:rPr>
          <w:b/>
          <w:bCs/>
          <w:color w:val="9F4110" w:themeColor="accent2" w:themeShade="BF"/>
          <w:sz w:val="28"/>
          <w:szCs w:val="28"/>
          <w:u w:val="single"/>
          <w:rtl/>
        </w:rPr>
      </w:pPr>
    </w:p>
    <w:p w:rsidR="00D57E32" w:rsidRDefault="00D57E32" w:rsidP="00D57E32">
      <w:pPr>
        <w:ind w:left="576" w:right="576"/>
        <w:rPr>
          <w:rtl/>
        </w:rPr>
      </w:pPr>
    </w:p>
    <w:p w:rsidR="009A0ABE" w:rsidRDefault="009A0ABE" w:rsidP="00221F30">
      <w:pPr>
        <w:ind w:right="576"/>
        <w:rPr>
          <w:rtl/>
        </w:rPr>
      </w:pPr>
    </w:p>
    <w:p w:rsidR="00221F30" w:rsidRPr="0053704C" w:rsidRDefault="00221F30" w:rsidP="00221F30">
      <w:pPr>
        <w:ind w:left="576" w:right="576"/>
        <w:rPr>
          <w:color w:val="CC0066"/>
          <w:sz w:val="36"/>
          <w:szCs w:val="36"/>
          <w:u w:val="single"/>
          <w:rtl/>
        </w:rPr>
      </w:pPr>
      <w:r w:rsidRPr="0053704C">
        <w:rPr>
          <w:rFonts w:hint="cs"/>
          <w:color w:val="CC0066"/>
          <w:sz w:val="36"/>
          <w:szCs w:val="36"/>
          <w:u w:val="single"/>
          <w:rtl/>
        </w:rPr>
        <w:t>محتويات المحاضرة :</w:t>
      </w:r>
    </w:p>
    <w:p w:rsidR="00221F30" w:rsidRPr="00227B26" w:rsidRDefault="00221F30" w:rsidP="00221F30">
      <w:pPr>
        <w:ind w:left="576" w:right="576"/>
        <w:rPr>
          <w:color w:val="00B050"/>
          <w:sz w:val="32"/>
          <w:szCs w:val="32"/>
        </w:rPr>
      </w:pPr>
      <w:r w:rsidRPr="00227B26">
        <w:rPr>
          <w:color w:val="00B050"/>
          <w:sz w:val="32"/>
          <w:szCs w:val="32"/>
          <w:rtl/>
        </w:rPr>
        <w:t>التسويق في القرن الحادي والعشرين (طبيعة التسويق مدخل عام)</w:t>
      </w:r>
    </w:p>
    <w:p w:rsidR="00221F30" w:rsidRPr="006B308B" w:rsidRDefault="00221F30" w:rsidP="00221F30">
      <w:pPr>
        <w:ind w:left="576" w:right="576"/>
        <w:rPr>
          <w:sz w:val="36"/>
          <w:szCs w:val="36"/>
          <w:rtl/>
        </w:rPr>
      </w:pPr>
      <w:r w:rsidRPr="006B308B">
        <w:rPr>
          <w:sz w:val="36"/>
          <w:szCs w:val="36"/>
          <w:rtl/>
        </w:rPr>
        <w:t>مقدمة</w:t>
      </w:r>
      <w:r w:rsidRPr="006B308B">
        <w:rPr>
          <w:rFonts w:hint="cs"/>
          <w:sz w:val="36"/>
          <w:szCs w:val="36"/>
          <w:rtl/>
        </w:rPr>
        <w:t xml:space="preserve"> :</w:t>
      </w:r>
    </w:p>
    <w:p w:rsidR="00221F30" w:rsidRDefault="00221F30" w:rsidP="00221F30">
      <w:pPr>
        <w:ind w:left="576" w:right="576"/>
        <w:rPr>
          <w:sz w:val="28"/>
          <w:szCs w:val="28"/>
          <w:rtl/>
        </w:rPr>
      </w:pPr>
      <w:r w:rsidRPr="006B308B">
        <w:rPr>
          <w:rFonts w:hint="cs"/>
          <w:sz w:val="28"/>
          <w:szCs w:val="28"/>
          <w:rtl/>
        </w:rPr>
        <w:t xml:space="preserve"> </w:t>
      </w:r>
      <w:r w:rsidRPr="006B308B">
        <w:rPr>
          <w:color w:val="0070C0"/>
          <w:sz w:val="28"/>
          <w:szCs w:val="28"/>
          <w:rtl/>
        </w:rPr>
        <w:t>أولا:</w:t>
      </w:r>
      <w:r w:rsidRPr="006B308B">
        <w:rPr>
          <w:sz w:val="28"/>
          <w:szCs w:val="28"/>
          <w:rtl/>
        </w:rPr>
        <w:t xml:space="preserve"> المفاهيم الأساسية</w:t>
      </w:r>
      <w:r w:rsidRPr="006B308B">
        <w:rPr>
          <w:rFonts w:hint="cs"/>
          <w:sz w:val="28"/>
          <w:szCs w:val="28"/>
          <w:rtl/>
        </w:rPr>
        <w:t xml:space="preserve">          </w:t>
      </w:r>
      <w:r>
        <w:rPr>
          <w:rFonts w:hint="cs"/>
          <w:sz w:val="28"/>
          <w:szCs w:val="28"/>
          <w:rtl/>
        </w:rPr>
        <w:t xml:space="preserve"> </w:t>
      </w:r>
      <w:r w:rsidRPr="006B308B">
        <w:rPr>
          <w:color w:val="0070C0"/>
          <w:sz w:val="28"/>
          <w:szCs w:val="28"/>
          <w:rtl/>
        </w:rPr>
        <w:t>ثانيا:</w:t>
      </w:r>
      <w:r w:rsidRPr="006B308B">
        <w:rPr>
          <w:sz w:val="28"/>
          <w:szCs w:val="28"/>
          <w:rtl/>
        </w:rPr>
        <w:t xml:space="preserve"> مراحل تطور التسويق</w:t>
      </w:r>
      <w:r w:rsidRPr="006B308B">
        <w:rPr>
          <w:rFonts w:hint="cs"/>
          <w:sz w:val="28"/>
          <w:szCs w:val="28"/>
          <w:rtl/>
        </w:rPr>
        <w:t xml:space="preserve">         </w:t>
      </w:r>
    </w:p>
    <w:p w:rsidR="00221F30" w:rsidRDefault="00221F30" w:rsidP="00221F30">
      <w:pPr>
        <w:ind w:left="576" w:right="576"/>
        <w:rPr>
          <w:sz w:val="28"/>
          <w:szCs w:val="28"/>
          <w:rtl/>
        </w:rPr>
      </w:pPr>
      <w:r>
        <w:rPr>
          <w:rFonts w:hint="cs"/>
          <w:sz w:val="28"/>
          <w:szCs w:val="28"/>
          <w:rtl/>
        </w:rPr>
        <w:t xml:space="preserve"> </w:t>
      </w:r>
      <w:r w:rsidRPr="006B308B">
        <w:rPr>
          <w:color w:val="0070C0"/>
          <w:sz w:val="28"/>
          <w:szCs w:val="28"/>
          <w:rtl/>
        </w:rPr>
        <w:t>ثالثا:</w:t>
      </w:r>
      <w:r w:rsidRPr="006B308B">
        <w:rPr>
          <w:sz w:val="28"/>
          <w:szCs w:val="28"/>
          <w:rtl/>
        </w:rPr>
        <w:t xml:space="preserve"> مهام وأهداف التسويق</w:t>
      </w:r>
      <w:r w:rsidRPr="006B308B">
        <w:rPr>
          <w:rFonts w:hint="cs"/>
          <w:sz w:val="28"/>
          <w:szCs w:val="28"/>
          <w:rtl/>
        </w:rPr>
        <w:t xml:space="preserve">     </w:t>
      </w:r>
      <w:r>
        <w:rPr>
          <w:rFonts w:hint="cs"/>
          <w:sz w:val="28"/>
          <w:szCs w:val="28"/>
          <w:rtl/>
        </w:rPr>
        <w:t xml:space="preserve"> </w:t>
      </w:r>
      <w:r w:rsidRPr="006B308B">
        <w:rPr>
          <w:color w:val="0070C0"/>
          <w:sz w:val="28"/>
          <w:szCs w:val="28"/>
          <w:rtl/>
        </w:rPr>
        <w:t>رابعا:</w:t>
      </w:r>
      <w:r w:rsidRPr="006B308B">
        <w:rPr>
          <w:sz w:val="28"/>
          <w:szCs w:val="28"/>
          <w:rtl/>
        </w:rPr>
        <w:t xml:space="preserve"> حدود التسويق</w:t>
      </w:r>
      <w:r w:rsidRPr="006B308B">
        <w:rPr>
          <w:rFonts w:hint="cs"/>
          <w:sz w:val="28"/>
          <w:szCs w:val="28"/>
          <w:rtl/>
        </w:rPr>
        <w:t xml:space="preserve">        </w:t>
      </w:r>
      <w:r>
        <w:rPr>
          <w:rFonts w:hint="cs"/>
          <w:sz w:val="28"/>
          <w:szCs w:val="28"/>
          <w:rtl/>
        </w:rPr>
        <w:t xml:space="preserve"> </w:t>
      </w:r>
      <w:r w:rsidRPr="006B308B">
        <w:rPr>
          <w:color w:val="0070C0"/>
          <w:sz w:val="28"/>
          <w:szCs w:val="28"/>
          <w:rtl/>
        </w:rPr>
        <w:t>خامسا:</w:t>
      </w:r>
      <w:r w:rsidRPr="006B308B">
        <w:rPr>
          <w:sz w:val="28"/>
          <w:szCs w:val="28"/>
          <w:rtl/>
        </w:rPr>
        <w:t xml:space="preserve"> أثر تطور التسويق على المنظمة</w:t>
      </w:r>
    </w:p>
    <w:p w:rsidR="00221F30" w:rsidRDefault="00221F30" w:rsidP="00221F30">
      <w:pPr>
        <w:spacing w:after="0"/>
        <w:ind w:left="576" w:right="576"/>
        <w:rPr>
          <w:sz w:val="28"/>
          <w:szCs w:val="28"/>
          <w:rtl/>
        </w:rPr>
      </w:pPr>
    </w:p>
    <w:p w:rsidR="00221F30" w:rsidRPr="007B56D9" w:rsidRDefault="00221F30" w:rsidP="00221F30">
      <w:pPr>
        <w:ind w:left="576" w:right="576"/>
        <w:rPr>
          <w:color w:val="983366"/>
          <w:sz w:val="36"/>
          <w:szCs w:val="36"/>
          <w:u w:val="single"/>
          <w:rtl/>
        </w:rPr>
      </w:pPr>
      <w:r w:rsidRPr="007B56D9">
        <w:rPr>
          <w:rFonts w:hint="cs"/>
          <w:color w:val="983366"/>
          <w:sz w:val="36"/>
          <w:szCs w:val="36"/>
          <w:u w:val="single"/>
          <w:rtl/>
        </w:rPr>
        <w:t>مقدمة</w:t>
      </w:r>
      <w:r>
        <w:rPr>
          <w:rFonts w:hint="cs"/>
          <w:color w:val="983366"/>
          <w:sz w:val="36"/>
          <w:szCs w:val="36"/>
          <w:u w:val="single"/>
          <w:rtl/>
        </w:rPr>
        <w:t xml:space="preserve"> :</w:t>
      </w:r>
    </w:p>
    <w:p w:rsidR="00221F30" w:rsidRPr="00D57E32" w:rsidRDefault="00221F30" w:rsidP="00221F30">
      <w:pPr>
        <w:ind w:left="576" w:right="576"/>
        <w:rPr>
          <w:sz w:val="32"/>
          <w:szCs w:val="32"/>
        </w:rPr>
      </w:pPr>
      <w:r w:rsidRPr="00D57E32">
        <w:rPr>
          <w:sz w:val="32"/>
          <w:szCs w:val="32"/>
          <w:rtl/>
        </w:rPr>
        <w:t>لقد حصل تطور جذري في جوهر التسويق خاصة ابتداء من مطلع الثمانينات من القرن الماضي، ذلك لأن التسويق ،كما يقول كوتلر، بحر تحركه أمواج عاتية بدونها يصبح بركة راكدة؛</w:t>
      </w:r>
    </w:p>
    <w:p w:rsidR="009A0ABE" w:rsidRDefault="00221F30" w:rsidP="00221F30">
      <w:pPr>
        <w:ind w:left="576" w:right="576"/>
        <w:rPr>
          <w:rtl/>
        </w:rPr>
      </w:pPr>
      <w:r w:rsidRPr="00D57E32">
        <w:rPr>
          <w:sz w:val="32"/>
          <w:szCs w:val="32"/>
          <w:rtl/>
        </w:rPr>
        <w:t>ومن هنا فإن هذه الموضوع المدخلي هو محاولة لوضع الطالب ضمن هذا الإطار الذي سيتبلور من خلاله المفهوم التسويقي وتتجلى معه أهمية ومكانة التسويق سواء بالنسبة لمنظمات الأعمال ومستهلكيها وللمنظمات ذات التوجهات المختلفة أو المجتمع بشكل عام</w:t>
      </w:r>
      <w:r w:rsidRPr="00D57E32">
        <w:rPr>
          <w:rFonts w:hint="cs"/>
          <w:sz w:val="32"/>
          <w:szCs w:val="32"/>
          <w:rtl/>
        </w:rPr>
        <w:t xml:space="preserve"> .</w:t>
      </w:r>
    </w:p>
    <w:p w:rsidR="00D06767" w:rsidRDefault="00D06767" w:rsidP="00847D6C">
      <w:pPr>
        <w:ind w:right="576"/>
        <w:rPr>
          <w:rtl/>
        </w:rPr>
      </w:pPr>
    </w:p>
    <w:tbl>
      <w:tblPr>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40"/>
        <w:gridCol w:w="180"/>
        <w:gridCol w:w="5130"/>
      </w:tblGrid>
      <w:tr w:rsidR="00AC3FE7" w:rsidTr="00653385">
        <w:trPr>
          <w:trHeight w:val="771"/>
        </w:trPr>
        <w:tc>
          <w:tcPr>
            <w:tcW w:w="10350" w:type="dxa"/>
            <w:gridSpan w:val="3"/>
            <w:tcBorders>
              <w:top w:val="nil"/>
              <w:left w:val="nil"/>
              <w:bottom w:val="nil"/>
              <w:right w:val="nil"/>
            </w:tcBorders>
            <w:shd w:val="clear" w:color="auto" w:fill="F4E2D4"/>
          </w:tcPr>
          <w:p w:rsidR="00710F9F" w:rsidRPr="0085023B" w:rsidRDefault="00A93A59" w:rsidP="0095099A">
            <w:pPr>
              <w:tabs>
                <w:tab w:val="left" w:pos="369"/>
                <w:tab w:val="left" w:pos="1554"/>
                <w:tab w:val="center" w:pos="5067"/>
              </w:tabs>
              <w:spacing w:before="360" w:after="120"/>
              <w:jc w:val="center"/>
              <w:rPr>
                <w:color w:val="983366"/>
                <w:sz w:val="36"/>
                <w:szCs w:val="36"/>
                <w:rtl/>
              </w:rPr>
            </w:pPr>
            <w:r w:rsidRPr="0085023B">
              <w:rPr>
                <w:color w:val="983366"/>
                <w:sz w:val="36"/>
                <w:szCs w:val="36"/>
                <w:rtl/>
              </w:rPr>
              <w:lastRenderedPageBreak/>
              <w:t>أولا: مفاهيم أساسية في التسويق</w:t>
            </w:r>
          </w:p>
        </w:tc>
      </w:tr>
      <w:tr w:rsidR="000614B9" w:rsidTr="003025E1">
        <w:trPr>
          <w:trHeight w:val="2655"/>
        </w:trPr>
        <w:tc>
          <w:tcPr>
            <w:tcW w:w="5040" w:type="dxa"/>
            <w:tcBorders>
              <w:top w:val="nil"/>
              <w:left w:val="nil"/>
              <w:bottom w:val="nil"/>
              <w:right w:val="nil"/>
            </w:tcBorders>
            <w:shd w:val="clear" w:color="auto" w:fill="F2F2F2"/>
          </w:tcPr>
          <w:p w:rsidR="000614B9" w:rsidRPr="00D06767" w:rsidRDefault="000614B9" w:rsidP="00AC3FE7">
            <w:pPr>
              <w:ind w:left="576" w:right="576"/>
              <w:rPr>
                <w:rtl/>
              </w:rPr>
            </w:pPr>
          </w:p>
          <w:p w:rsidR="000614B9" w:rsidRDefault="000614B9" w:rsidP="000C3A40">
            <w:pPr>
              <w:spacing w:after="0"/>
              <w:jc w:val="center"/>
              <w:rPr>
                <w:rFonts w:asciiTheme="minorBidi" w:hAnsiTheme="minorBidi"/>
                <w:color w:val="0070C0"/>
                <w:sz w:val="32"/>
                <w:szCs w:val="32"/>
                <w:rtl/>
              </w:rPr>
            </w:pPr>
            <w:r w:rsidRPr="00710F9F">
              <w:rPr>
                <w:rFonts w:asciiTheme="minorBidi" w:hAnsiTheme="minorBidi"/>
                <w:color w:val="0070C0"/>
                <w:sz w:val="32"/>
                <w:szCs w:val="32"/>
                <w:rtl/>
              </w:rPr>
              <w:t>1- الحاجات</w:t>
            </w:r>
            <w:r>
              <w:rPr>
                <w:rFonts w:asciiTheme="minorBidi" w:hAnsiTheme="minorBidi" w:hint="cs"/>
                <w:color w:val="0070C0"/>
                <w:sz w:val="32"/>
                <w:szCs w:val="32"/>
                <w:rtl/>
              </w:rPr>
              <w:t xml:space="preserve"> </w:t>
            </w:r>
            <w:r w:rsidRPr="00710F9F">
              <w:rPr>
                <w:rFonts w:asciiTheme="minorBidi" w:hAnsiTheme="minorBidi"/>
                <w:color w:val="0070C0"/>
                <w:sz w:val="32"/>
                <w:szCs w:val="32"/>
                <w:rtl/>
              </w:rPr>
              <w:t>(</w:t>
            </w:r>
            <w:r w:rsidRPr="00710F9F">
              <w:rPr>
                <w:rFonts w:asciiTheme="minorBidi" w:hAnsiTheme="minorBidi"/>
                <w:color w:val="0070C0"/>
                <w:sz w:val="32"/>
                <w:szCs w:val="32"/>
              </w:rPr>
              <w:t>Needs</w:t>
            </w:r>
            <w:r>
              <w:rPr>
                <w:rFonts w:asciiTheme="minorBidi" w:hAnsiTheme="minorBidi" w:hint="cs"/>
                <w:color w:val="0070C0"/>
                <w:sz w:val="32"/>
                <w:szCs w:val="32"/>
                <w:rtl/>
              </w:rPr>
              <w:t>)</w:t>
            </w:r>
          </w:p>
          <w:p w:rsidR="000614B9" w:rsidRDefault="000614B9" w:rsidP="000C3A40">
            <w:pPr>
              <w:spacing w:after="0"/>
              <w:jc w:val="center"/>
              <w:rPr>
                <w:rFonts w:asciiTheme="minorBidi" w:hAnsiTheme="minorBidi"/>
                <w:color w:val="0070C0"/>
                <w:sz w:val="32"/>
                <w:szCs w:val="32"/>
                <w:rtl/>
              </w:rPr>
            </w:pPr>
          </w:p>
          <w:p w:rsidR="000614B9" w:rsidRPr="000C3A40" w:rsidRDefault="000614B9" w:rsidP="000C3A40">
            <w:pPr>
              <w:spacing w:after="0"/>
              <w:jc w:val="center"/>
              <w:rPr>
                <w:sz w:val="32"/>
                <w:szCs w:val="32"/>
                <w:rtl/>
              </w:rPr>
            </w:pPr>
            <w:r w:rsidRPr="000C3A40">
              <w:rPr>
                <w:rFonts w:hint="cs"/>
                <w:sz w:val="32"/>
                <w:szCs w:val="32"/>
                <w:rtl/>
              </w:rPr>
              <w:t>تعبر عن شيء فطري لدى الانسان يتعين عليه اشباعه كالحاجة الى الاكل والشرب والمأوى</w:t>
            </w:r>
          </w:p>
        </w:tc>
        <w:tc>
          <w:tcPr>
            <w:tcW w:w="5310" w:type="dxa"/>
            <w:gridSpan w:val="2"/>
            <w:tcBorders>
              <w:top w:val="nil"/>
              <w:left w:val="nil"/>
              <w:bottom w:val="nil"/>
              <w:right w:val="nil"/>
            </w:tcBorders>
            <w:shd w:val="clear" w:color="auto" w:fill="FDE9D9"/>
          </w:tcPr>
          <w:p w:rsidR="000614B9" w:rsidRDefault="000614B9">
            <w:pPr>
              <w:rPr>
                <w:rtl/>
              </w:rPr>
            </w:pPr>
          </w:p>
          <w:p w:rsidR="000614B9" w:rsidRPr="00FF272C" w:rsidRDefault="000614B9" w:rsidP="000C3A40">
            <w:pPr>
              <w:spacing w:after="0"/>
              <w:jc w:val="center"/>
              <w:rPr>
                <w:rFonts w:asciiTheme="minorBidi" w:hAnsiTheme="minorBidi"/>
                <w:color w:val="A5300F" w:themeColor="accent1"/>
                <w:sz w:val="32"/>
                <w:szCs w:val="32"/>
                <w:rtl/>
                <w:lang w:bidi="ar-QA"/>
              </w:rPr>
            </w:pPr>
            <w:r w:rsidRPr="00FF272C">
              <w:rPr>
                <w:rFonts w:asciiTheme="minorBidi" w:hAnsiTheme="minorBidi" w:hint="cs"/>
                <w:color w:val="A5300F" w:themeColor="accent1"/>
                <w:sz w:val="32"/>
                <w:szCs w:val="32"/>
                <w:rtl/>
              </w:rPr>
              <w:t xml:space="preserve">2- </w:t>
            </w:r>
            <w:r w:rsidRPr="00FF272C">
              <w:rPr>
                <w:rFonts w:asciiTheme="minorBidi" w:hAnsiTheme="minorBidi"/>
                <w:color w:val="A5300F" w:themeColor="accent1"/>
                <w:sz w:val="32"/>
                <w:szCs w:val="32"/>
                <w:rtl/>
              </w:rPr>
              <w:t>الرغبـات</w:t>
            </w:r>
            <w:r>
              <w:rPr>
                <w:rFonts w:asciiTheme="minorBidi" w:hAnsiTheme="minorBidi" w:hint="cs"/>
                <w:color w:val="A5300F" w:themeColor="accent1"/>
                <w:sz w:val="32"/>
                <w:szCs w:val="32"/>
                <w:rtl/>
              </w:rPr>
              <w:t xml:space="preserve"> </w:t>
            </w:r>
            <w:r w:rsidRPr="00FF272C">
              <w:rPr>
                <w:rFonts w:asciiTheme="minorBidi" w:hAnsiTheme="minorBidi"/>
                <w:color w:val="A5300F" w:themeColor="accent1"/>
                <w:sz w:val="32"/>
                <w:szCs w:val="32"/>
                <w:rtl/>
              </w:rPr>
              <w:t>(</w:t>
            </w:r>
            <w:r w:rsidRPr="00FF272C">
              <w:rPr>
                <w:rFonts w:asciiTheme="minorBidi" w:hAnsiTheme="minorBidi"/>
                <w:color w:val="A5300F" w:themeColor="accent1"/>
                <w:sz w:val="32"/>
                <w:szCs w:val="32"/>
              </w:rPr>
              <w:t>Wants</w:t>
            </w:r>
            <w:r w:rsidRPr="00FF272C">
              <w:rPr>
                <w:rFonts w:asciiTheme="minorBidi" w:hAnsiTheme="minorBidi"/>
                <w:color w:val="A5300F" w:themeColor="accent1"/>
                <w:sz w:val="32"/>
                <w:szCs w:val="32"/>
                <w:rtl/>
              </w:rPr>
              <w:t>)</w:t>
            </w:r>
          </w:p>
          <w:p w:rsidR="000614B9" w:rsidRDefault="000614B9" w:rsidP="000C3A40">
            <w:pPr>
              <w:spacing w:after="0"/>
              <w:jc w:val="center"/>
              <w:rPr>
                <w:rFonts w:asciiTheme="minorBidi" w:hAnsiTheme="minorBidi"/>
                <w:color w:val="0070C0"/>
                <w:sz w:val="32"/>
                <w:szCs w:val="32"/>
                <w:rtl/>
                <w:lang w:bidi="ar-QA"/>
              </w:rPr>
            </w:pPr>
          </w:p>
          <w:p w:rsidR="000614B9" w:rsidRDefault="000614B9" w:rsidP="000C3A40">
            <w:pPr>
              <w:spacing w:after="0"/>
              <w:jc w:val="center"/>
              <w:rPr>
                <w:rFonts w:asciiTheme="minorBidi" w:hAnsiTheme="minorBidi"/>
                <w:sz w:val="32"/>
                <w:szCs w:val="32"/>
                <w:rtl/>
              </w:rPr>
            </w:pPr>
            <w:r w:rsidRPr="000C3A40">
              <w:rPr>
                <w:rFonts w:asciiTheme="minorBidi" w:hAnsiTheme="minorBidi"/>
                <w:sz w:val="32"/>
                <w:szCs w:val="32"/>
                <w:rtl/>
              </w:rPr>
              <w:t>تعبر عن الوسيلة المفضلة لتلبية حاجة</w:t>
            </w:r>
            <w:r w:rsidRPr="000C3A40">
              <w:rPr>
                <w:rFonts w:asciiTheme="minorBidi" w:hAnsiTheme="minorBidi"/>
                <w:sz w:val="32"/>
                <w:szCs w:val="32"/>
                <w:rtl/>
                <w:lang w:bidi="ar-QA"/>
              </w:rPr>
              <w:t xml:space="preserve"> </w:t>
            </w:r>
            <w:r w:rsidRPr="000C3A40">
              <w:rPr>
                <w:rFonts w:asciiTheme="minorBidi" w:hAnsiTheme="minorBidi"/>
                <w:sz w:val="32"/>
                <w:szCs w:val="32"/>
                <w:rtl/>
              </w:rPr>
              <w:t>معينة</w:t>
            </w:r>
            <w:r w:rsidRPr="000C3A40">
              <w:rPr>
                <w:rFonts w:asciiTheme="minorBidi" w:hAnsiTheme="minorBidi"/>
                <w:sz w:val="32"/>
                <w:szCs w:val="32"/>
                <w:rtl/>
                <w:lang w:bidi="ar-QA"/>
              </w:rPr>
              <w:t xml:space="preserve"> </w:t>
            </w:r>
          </w:p>
          <w:p w:rsidR="000614B9" w:rsidRDefault="000614B9" w:rsidP="007F54C8">
            <w:pPr>
              <w:spacing w:after="0"/>
              <w:jc w:val="center"/>
              <w:rPr>
                <w:sz w:val="32"/>
                <w:szCs w:val="32"/>
                <w:rtl/>
              </w:rPr>
            </w:pPr>
            <w:r w:rsidRPr="000C3A40">
              <w:rPr>
                <w:rFonts w:asciiTheme="minorBidi" w:hAnsiTheme="minorBidi"/>
                <w:sz w:val="32"/>
                <w:szCs w:val="32"/>
                <w:rtl/>
              </w:rPr>
              <w:t>(الحاجة إلى اللباس والرغبة في ثوب الأصيل مثلا)</w:t>
            </w:r>
            <w:r w:rsidRPr="000C3A40">
              <w:rPr>
                <w:rFonts w:asciiTheme="minorBidi" w:hAnsiTheme="minorBidi"/>
                <w:sz w:val="32"/>
                <w:szCs w:val="32"/>
                <w:rtl/>
                <w:lang w:bidi="ar-QA"/>
              </w:rPr>
              <w:t xml:space="preserve"> </w:t>
            </w:r>
          </w:p>
          <w:p w:rsidR="003900D0" w:rsidRPr="005A6667" w:rsidRDefault="003900D0" w:rsidP="003900D0">
            <w:pPr>
              <w:spacing w:after="0"/>
              <w:rPr>
                <w:sz w:val="32"/>
                <w:szCs w:val="32"/>
                <w:rtl/>
              </w:rPr>
            </w:pPr>
          </w:p>
        </w:tc>
      </w:tr>
      <w:tr w:rsidR="000614B9" w:rsidTr="00771FB1">
        <w:trPr>
          <w:trHeight w:val="1260"/>
        </w:trPr>
        <w:tc>
          <w:tcPr>
            <w:tcW w:w="10350" w:type="dxa"/>
            <w:gridSpan w:val="3"/>
            <w:tcBorders>
              <w:top w:val="nil"/>
              <w:left w:val="nil"/>
              <w:bottom w:val="nil"/>
              <w:right w:val="nil"/>
            </w:tcBorders>
            <w:shd w:val="clear" w:color="auto" w:fill="F9F2D9" w:themeFill="background2" w:themeFillTint="33"/>
          </w:tcPr>
          <w:p w:rsidR="000614B9" w:rsidRDefault="000614B9" w:rsidP="00AC3FE7">
            <w:pPr>
              <w:ind w:right="576"/>
              <w:rPr>
                <w:rtl/>
              </w:rPr>
            </w:pPr>
          </w:p>
          <w:p w:rsidR="003900D0" w:rsidRPr="00771FB1" w:rsidRDefault="00847D6C" w:rsidP="003025E1">
            <w:pPr>
              <w:pStyle w:val="ab"/>
              <w:numPr>
                <w:ilvl w:val="0"/>
                <w:numId w:val="20"/>
              </w:numPr>
              <w:spacing w:after="0"/>
              <w:ind w:left="0"/>
              <w:jc w:val="center"/>
              <w:rPr>
                <w:color w:val="7B230B" w:themeColor="accent1" w:themeShade="BF"/>
                <w:sz w:val="32"/>
                <w:szCs w:val="32"/>
                <w:rtl/>
              </w:rPr>
            </w:pPr>
            <w:r w:rsidRPr="00771FB1">
              <w:rPr>
                <w:color w:val="7B230B" w:themeColor="accent1" w:themeShade="BF"/>
                <w:sz w:val="32"/>
                <w:szCs w:val="32"/>
                <w:rtl/>
              </w:rPr>
              <w:t>إن التسويق إذن لا يخلق الحاجات وإنما</w:t>
            </w:r>
            <w:r w:rsidRPr="00771FB1">
              <w:rPr>
                <w:color w:val="7B230B" w:themeColor="accent1" w:themeShade="BF"/>
                <w:sz w:val="32"/>
                <w:szCs w:val="32"/>
                <w:rtl/>
                <w:lang w:bidi="ar-QA"/>
              </w:rPr>
              <w:t xml:space="preserve"> </w:t>
            </w:r>
            <w:r w:rsidRPr="00771FB1">
              <w:rPr>
                <w:color w:val="7B230B" w:themeColor="accent1" w:themeShade="BF"/>
                <w:sz w:val="32"/>
                <w:szCs w:val="32"/>
                <w:rtl/>
              </w:rPr>
              <w:t>يؤثر على الرغبات باقتراح الوسيلة الملائمة لتلبيتها.</w:t>
            </w:r>
            <w:r w:rsidRPr="00771FB1">
              <w:rPr>
                <w:color w:val="7B230B" w:themeColor="accent1" w:themeShade="BF"/>
                <w:sz w:val="32"/>
                <w:szCs w:val="32"/>
                <w:rtl/>
                <w:lang w:bidi="ar-QA"/>
              </w:rPr>
              <w:t xml:space="preserve"> </w:t>
            </w:r>
          </w:p>
          <w:p w:rsidR="000614B9" w:rsidRDefault="000614B9" w:rsidP="002E2E81">
            <w:pPr>
              <w:spacing w:after="0"/>
              <w:jc w:val="center"/>
              <w:rPr>
                <w:rtl/>
              </w:rPr>
            </w:pPr>
          </w:p>
        </w:tc>
      </w:tr>
      <w:tr w:rsidR="000614B9" w:rsidTr="00624C54">
        <w:trPr>
          <w:trHeight w:val="3885"/>
        </w:trPr>
        <w:tc>
          <w:tcPr>
            <w:tcW w:w="5220" w:type="dxa"/>
            <w:gridSpan w:val="2"/>
            <w:tcBorders>
              <w:top w:val="nil"/>
              <w:left w:val="nil"/>
              <w:bottom w:val="nil"/>
              <w:right w:val="nil"/>
            </w:tcBorders>
            <w:shd w:val="clear" w:color="auto" w:fill="EAF1DD"/>
          </w:tcPr>
          <w:p w:rsidR="000614B9" w:rsidRPr="000614B9" w:rsidRDefault="000614B9" w:rsidP="000614B9">
            <w:pPr>
              <w:ind w:left="576" w:right="576"/>
              <w:jc w:val="both"/>
              <w:rPr>
                <w:rFonts w:asciiTheme="minorBidi" w:hAnsiTheme="minorBidi"/>
                <w:color w:val="00B050"/>
                <w:rtl/>
              </w:rPr>
            </w:pPr>
          </w:p>
          <w:p w:rsidR="000614B9" w:rsidRDefault="000614B9" w:rsidP="000614B9">
            <w:pPr>
              <w:spacing w:before="120" w:after="0"/>
              <w:jc w:val="center"/>
              <w:rPr>
                <w:rtl/>
              </w:rPr>
            </w:pPr>
            <w:r>
              <w:rPr>
                <w:rFonts w:asciiTheme="minorBidi" w:hAnsiTheme="minorBidi" w:hint="cs"/>
                <w:color w:val="00B050"/>
                <w:sz w:val="32"/>
                <w:szCs w:val="32"/>
                <w:rtl/>
              </w:rPr>
              <w:t>3</w:t>
            </w:r>
            <w:r w:rsidRPr="005A6667">
              <w:rPr>
                <w:rFonts w:asciiTheme="minorBidi" w:hAnsiTheme="minorBidi" w:hint="cs"/>
                <w:color w:val="00B050"/>
                <w:sz w:val="32"/>
                <w:szCs w:val="32"/>
                <w:rtl/>
              </w:rPr>
              <w:t xml:space="preserve">- </w:t>
            </w:r>
            <w:r w:rsidRPr="005A6667">
              <w:rPr>
                <w:rFonts w:asciiTheme="minorBidi" w:hAnsiTheme="minorBidi"/>
                <w:color w:val="00B050"/>
                <w:sz w:val="32"/>
                <w:szCs w:val="32"/>
                <w:rtl/>
              </w:rPr>
              <w:t>المنتـج</w:t>
            </w:r>
            <w:r>
              <w:rPr>
                <w:rFonts w:asciiTheme="minorBidi" w:hAnsiTheme="minorBidi" w:hint="cs"/>
                <w:color w:val="00B050"/>
                <w:sz w:val="32"/>
                <w:szCs w:val="32"/>
                <w:rtl/>
              </w:rPr>
              <w:t xml:space="preserve"> </w:t>
            </w:r>
            <w:r w:rsidRPr="005A6667">
              <w:rPr>
                <w:rFonts w:asciiTheme="minorBidi" w:hAnsiTheme="minorBidi"/>
                <w:color w:val="00B050"/>
                <w:sz w:val="32"/>
                <w:szCs w:val="32"/>
                <w:rtl/>
              </w:rPr>
              <w:t>(</w:t>
            </w:r>
            <w:r w:rsidRPr="005A6667">
              <w:rPr>
                <w:rFonts w:asciiTheme="minorBidi" w:hAnsiTheme="minorBidi"/>
                <w:color w:val="00B050"/>
                <w:sz w:val="32"/>
                <w:szCs w:val="32"/>
              </w:rPr>
              <w:t>Product</w:t>
            </w:r>
            <w:r w:rsidRPr="005A6667">
              <w:rPr>
                <w:rFonts w:asciiTheme="minorBidi" w:hAnsiTheme="minorBidi"/>
                <w:color w:val="00B050"/>
                <w:sz w:val="32"/>
                <w:szCs w:val="32"/>
                <w:rtl/>
              </w:rPr>
              <w:t>)</w:t>
            </w:r>
          </w:p>
          <w:p w:rsidR="000614B9" w:rsidRPr="005A6667" w:rsidRDefault="000614B9" w:rsidP="000614B9">
            <w:pPr>
              <w:spacing w:after="0"/>
              <w:jc w:val="center"/>
              <w:rPr>
                <w:sz w:val="32"/>
                <w:szCs w:val="32"/>
                <w:rtl/>
              </w:rPr>
            </w:pPr>
          </w:p>
          <w:p w:rsidR="000614B9" w:rsidRDefault="000614B9" w:rsidP="009670C5">
            <w:pPr>
              <w:spacing w:after="0"/>
              <w:jc w:val="center"/>
              <w:rPr>
                <w:sz w:val="32"/>
                <w:szCs w:val="32"/>
                <w:rtl/>
              </w:rPr>
            </w:pPr>
            <w:r w:rsidRPr="005A6667">
              <w:rPr>
                <w:sz w:val="32"/>
                <w:szCs w:val="32"/>
                <w:rtl/>
              </w:rPr>
              <w:t>يتعلق بكل شيء من شأنه أن يلبي حاجة أو رغبة</w:t>
            </w:r>
            <w:r w:rsidRPr="005A6667">
              <w:rPr>
                <w:sz w:val="32"/>
                <w:szCs w:val="32"/>
                <w:rtl/>
                <w:lang w:bidi="ar-QA"/>
              </w:rPr>
              <w:t xml:space="preserve"> </w:t>
            </w:r>
            <w:r w:rsidRPr="005A6667">
              <w:rPr>
                <w:sz w:val="32"/>
                <w:szCs w:val="32"/>
                <w:rtl/>
              </w:rPr>
              <w:t>لدى الإنسان</w:t>
            </w:r>
          </w:p>
          <w:p w:rsidR="000614B9" w:rsidRPr="00E30167" w:rsidRDefault="000614B9" w:rsidP="009670C5">
            <w:pPr>
              <w:spacing w:after="0"/>
              <w:jc w:val="center"/>
              <w:rPr>
                <w:sz w:val="32"/>
                <w:szCs w:val="32"/>
                <w:rtl/>
              </w:rPr>
            </w:pPr>
            <w:r w:rsidRPr="00E30167">
              <w:rPr>
                <w:sz w:val="32"/>
                <w:szCs w:val="32"/>
                <w:rtl/>
              </w:rPr>
              <w:t>سواء تعلق الأمر بمنتجات مادية أو خدمية أو في شكل أفكار</w:t>
            </w:r>
          </w:p>
          <w:p w:rsidR="000614B9" w:rsidRDefault="009670C5" w:rsidP="003025E1">
            <w:pPr>
              <w:spacing w:after="0"/>
              <w:ind w:right="576"/>
              <w:jc w:val="center"/>
              <w:rPr>
                <w:rtl/>
              </w:rPr>
            </w:pPr>
            <w:r>
              <w:rPr>
                <w:rFonts w:hint="cs"/>
                <w:sz w:val="32"/>
                <w:szCs w:val="32"/>
                <w:rtl/>
              </w:rPr>
              <w:t xml:space="preserve">     </w:t>
            </w:r>
            <w:r w:rsidR="000614B9" w:rsidRPr="00E30167">
              <w:rPr>
                <w:sz w:val="32"/>
                <w:szCs w:val="32"/>
                <w:rtl/>
              </w:rPr>
              <w:t>(فكرة اغتنام الوقت)</w:t>
            </w:r>
          </w:p>
          <w:p w:rsidR="003025E1" w:rsidRDefault="003025E1" w:rsidP="003025E1">
            <w:pPr>
              <w:spacing w:after="0"/>
              <w:ind w:right="576"/>
              <w:jc w:val="center"/>
              <w:rPr>
                <w:rtl/>
              </w:rPr>
            </w:pPr>
          </w:p>
          <w:p w:rsidR="003025E1" w:rsidRDefault="003025E1" w:rsidP="003025E1">
            <w:pPr>
              <w:spacing w:after="0"/>
              <w:jc w:val="center"/>
              <w:rPr>
                <w:sz w:val="32"/>
                <w:szCs w:val="32"/>
                <w:rtl/>
              </w:rPr>
            </w:pPr>
            <w:r w:rsidRPr="003025E1">
              <w:rPr>
                <w:sz w:val="32"/>
                <w:szCs w:val="32"/>
                <w:rtl/>
              </w:rPr>
              <w:t xml:space="preserve">وتجدر الإشارة هنا إلى ضرورة تمييز المنتجات عن وظائفها، فنادرا ما نشتري السلع لذاتها، إذ يتمثل العنصر الأساسي للسلعة في الخدمة </w:t>
            </w:r>
          </w:p>
          <w:p w:rsidR="003025E1" w:rsidRDefault="003025E1" w:rsidP="003025E1">
            <w:pPr>
              <w:spacing w:after="0"/>
              <w:jc w:val="center"/>
              <w:rPr>
                <w:sz w:val="32"/>
                <w:szCs w:val="32"/>
                <w:rtl/>
              </w:rPr>
            </w:pPr>
            <w:r w:rsidRPr="003025E1">
              <w:rPr>
                <w:sz w:val="32"/>
                <w:szCs w:val="32"/>
                <w:rtl/>
              </w:rPr>
              <w:t xml:space="preserve">التي تقدمها(القلم والكتابة)،. </w:t>
            </w:r>
          </w:p>
          <w:p w:rsidR="003025E1" w:rsidRPr="003025E1" w:rsidRDefault="003025E1" w:rsidP="003025E1">
            <w:pPr>
              <w:spacing w:after="0"/>
              <w:jc w:val="center"/>
              <w:rPr>
                <w:sz w:val="32"/>
                <w:szCs w:val="32"/>
              </w:rPr>
            </w:pPr>
            <w:r w:rsidRPr="003025E1">
              <w:rPr>
                <w:sz w:val="32"/>
                <w:szCs w:val="32"/>
                <w:rtl/>
              </w:rPr>
              <w:t>وهذه الخدمة هي التي يتنافس مسؤولو التسويق في تغطيتها.</w:t>
            </w:r>
            <w:r w:rsidRPr="003025E1">
              <w:rPr>
                <w:sz w:val="32"/>
                <w:szCs w:val="32"/>
                <w:rtl/>
                <w:lang w:bidi="ar-QA"/>
              </w:rPr>
              <w:t xml:space="preserve"> </w:t>
            </w:r>
          </w:p>
          <w:p w:rsidR="003025E1" w:rsidRPr="003025E1" w:rsidRDefault="003025E1" w:rsidP="009670C5">
            <w:pPr>
              <w:ind w:right="576"/>
              <w:jc w:val="center"/>
              <w:rPr>
                <w:rtl/>
              </w:rPr>
            </w:pPr>
          </w:p>
          <w:p w:rsidR="000614B9" w:rsidRDefault="000614B9" w:rsidP="000C3A40">
            <w:pPr>
              <w:spacing w:after="0"/>
              <w:jc w:val="center"/>
              <w:rPr>
                <w:rtl/>
              </w:rPr>
            </w:pPr>
          </w:p>
          <w:p w:rsidR="009670C5" w:rsidRDefault="009670C5" w:rsidP="000C3A40">
            <w:pPr>
              <w:spacing w:after="0"/>
              <w:jc w:val="center"/>
              <w:rPr>
                <w:rtl/>
              </w:rPr>
            </w:pPr>
          </w:p>
          <w:p w:rsidR="009670C5" w:rsidRDefault="009670C5" w:rsidP="000C3A40">
            <w:pPr>
              <w:spacing w:after="0"/>
              <w:jc w:val="center"/>
              <w:rPr>
                <w:rtl/>
              </w:rPr>
            </w:pPr>
          </w:p>
          <w:p w:rsidR="009670C5" w:rsidRDefault="009670C5" w:rsidP="000C3A40">
            <w:pPr>
              <w:spacing w:after="0"/>
              <w:jc w:val="center"/>
              <w:rPr>
                <w:rtl/>
              </w:rPr>
            </w:pPr>
          </w:p>
          <w:p w:rsidR="003900D0" w:rsidRDefault="003900D0" w:rsidP="000C3A40">
            <w:pPr>
              <w:spacing w:after="0"/>
              <w:jc w:val="center"/>
              <w:rPr>
                <w:rtl/>
              </w:rPr>
            </w:pPr>
          </w:p>
          <w:p w:rsidR="009670C5" w:rsidRPr="00D06767" w:rsidRDefault="009670C5" w:rsidP="003900D0">
            <w:pPr>
              <w:spacing w:after="0"/>
              <w:rPr>
                <w:rtl/>
              </w:rPr>
            </w:pPr>
          </w:p>
        </w:tc>
        <w:tc>
          <w:tcPr>
            <w:tcW w:w="5130" w:type="dxa"/>
            <w:tcBorders>
              <w:top w:val="nil"/>
              <w:left w:val="nil"/>
              <w:bottom w:val="nil"/>
              <w:right w:val="nil"/>
            </w:tcBorders>
            <w:shd w:val="clear" w:color="auto" w:fill="DAEEF3"/>
          </w:tcPr>
          <w:p w:rsidR="000614B9" w:rsidRDefault="000614B9" w:rsidP="000614B9">
            <w:pPr>
              <w:ind w:right="576"/>
              <w:rPr>
                <w:rtl/>
              </w:rPr>
            </w:pPr>
          </w:p>
          <w:p w:rsidR="009670C5" w:rsidRDefault="009670C5" w:rsidP="009670C5">
            <w:pPr>
              <w:spacing w:after="0"/>
              <w:jc w:val="center"/>
              <w:rPr>
                <w:rFonts w:asciiTheme="minorBidi" w:hAnsiTheme="minorBidi"/>
                <w:color w:val="0070C0"/>
                <w:sz w:val="32"/>
                <w:szCs w:val="32"/>
                <w:rtl/>
              </w:rPr>
            </w:pPr>
            <w:r>
              <w:rPr>
                <w:rFonts w:asciiTheme="minorBidi" w:hAnsiTheme="minorBidi" w:hint="cs"/>
                <w:color w:val="0070C0"/>
                <w:sz w:val="32"/>
                <w:szCs w:val="32"/>
                <w:rtl/>
              </w:rPr>
              <w:t xml:space="preserve">4- </w:t>
            </w:r>
            <w:r w:rsidRPr="00AD14B4">
              <w:rPr>
                <w:rFonts w:asciiTheme="minorBidi" w:hAnsiTheme="minorBidi"/>
                <w:color w:val="0070C0"/>
                <w:sz w:val="32"/>
                <w:szCs w:val="32"/>
                <w:rtl/>
              </w:rPr>
              <w:t>القيمة والتكلفة والرضا</w:t>
            </w:r>
          </w:p>
          <w:p w:rsidR="009670C5" w:rsidRPr="00687709" w:rsidRDefault="009670C5" w:rsidP="009670C5">
            <w:pPr>
              <w:spacing w:after="0"/>
              <w:jc w:val="center"/>
              <w:rPr>
                <w:sz w:val="24"/>
                <w:szCs w:val="24"/>
                <w:rtl/>
              </w:rPr>
            </w:pPr>
            <w:r w:rsidRPr="00687709">
              <w:rPr>
                <w:rFonts w:asciiTheme="minorBidi" w:hAnsiTheme="minorBidi"/>
                <w:color w:val="0070C0"/>
                <w:sz w:val="24"/>
                <w:szCs w:val="24"/>
                <w:rtl/>
              </w:rPr>
              <w:t>(</w:t>
            </w:r>
            <w:r w:rsidRPr="00687709">
              <w:rPr>
                <w:rFonts w:asciiTheme="minorBidi" w:hAnsiTheme="minorBidi"/>
                <w:color w:val="0070C0"/>
                <w:sz w:val="24"/>
                <w:szCs w:val="24"/>
              </w:rPr>
              <w:t>Value, Cost &amp; Satisfaction</w:t>
            </w:r>
            <w:r w:rsidRPr="00687709">
              <w:rPr>
                <w:rFonts w:asciiTheme="minorBidi" w:hAnsiTheme="minorBidi"/>
                <w:color w:val="0070C0"/>
                <w:sz w:val="24"/>
                <w:szCs w:val="24"/>
                <w:rtl/>
              </w:rPr>
              <w:t>)</w:t>
            </w:r>
          </w:p>
          <w:p w:rsidR="009670C5" w:rsidRPr="00687709" w:rsidRDefault="009670C5" w:rsidP="009670C5">
            <w:pPr>
              <w:spacing w:after="0"/>
              <w:jc w:val="center"/>
              <w:rPr>
                <w:sz w:val="24"/>
                <w:szCs w:val="24"/>
                <w:rtl/>
              </w:rPr>
            </w:pPr>
          </w:p>
          <w:p w:rsidR="009670C5" w:rsidRDefault="009670C5" w:rsidP="009670C5">
            <w:pPr>
              <w:spacing w:after="0"/>
              <w:jc w:val="center"/>
              <w:rPr>
                <w:sz w:val="32"/>
                <w:szCs w:val="32"/>
                <w:rtl/>
              </w:rPr>
            </w:pPr>
            <w:r w:rsidRPr="00687709">
              <w:rPr>
                <w:sz w:val="32"/>
                <w:szCs w:val="32"/>
                <w:rtl/>
              </w:rPr>
              <w:t xml:space="preserve">تعبر </w:t>
            </w:r>
            <w:r w:rsidRPr="00687709">
              <w:rPr>
                <w:color w:val="983366"/>
                <w:sz w:val="32"/>
                <w:szCs w:val="32"/>
                <w:rtl/>
              </w:rPr>
              <w:t>القيمة</w:t>
            </w:r>
            <w:r w:rsidRPr="00687709">
              <w:rPr>
                <w:sz w:val="32"/>
                <w:szCs w:val="32"/>
                <w:rtl/>
              </w:rPr>
              <w:t xml:space="preserve"> عن القدرة المحصلة من المنتج لتلبية احتياجات معينة،</w:t>
            </w:r>
          </w:p>
          <w:p w:rsidR="009670C5" w:rsidRDefault="009670C5" w:rsidP="009670C5">
            <w:pPr>
              <w:spacing w:after="0"/>
              <w:jc w:val="center"/>
              <w:rPr>
                <w:sz w:val="32"/>
                <w:szCs w:val="32"/>
                <w:rtl/>
              </w:rPr>
            </w:pPr>
            <w:r w:rsidRPr="00687709">
              <w:rPr>
                <w:sz w:val="32"/>
                <w:szCs w:val="32"/>
                <w:rtl/>
              </w:rPr>
              <w:t xml:space="preserve"> في حين تعبر </w:t>
            </w:r>
            <w:r w:rsidRPr="00687709">
              <w:rPr>
                <w:rFonts w:hint="cs"/>
                <w:color w:val="983366"/>
                <w:sz w:val="32"/>
                <w:szCs w:val="32"/>
                <w:rtl/>
              </w:rPr>
              <w:t>التكلفة</w:t>
            </w:r>
            <w:r w:rsidRPr="00687709">
              <w:rPr>
                <w:sz w:val="32"/>
                <w:szCs w:val="32"/>
                <w:rtl/>
              </w:rPr>
              <w:t xml:space="preserve"> عن المبلغ الذي سيدفعه مقابل المنتج،</w:t>
            </w:r>
          </w:p>
          <w:p w:rsidR="003025E1" w:rsidRDefault="009670C5" w:rsidP="003025E1">
            <w:pPr>
              <w:spacing w:after="0"/>
              <w:jc w:val="center"/>
              <w:rPr>
                <w:sz w:val="32"/>
                <w:szCs w:val="32"/>
                <w:rtl/>
              </w:rPr>
            </w:pPr>
            <w:r w:rsidRPr="00687709">
              <w:rPr>
                <w:sz w:val="32"/>
                <w:szCs w:val="32"/>
                <w:rtl/>
              </w:rPr>
              <w:t xml:space="preserve"> كما يعتبر </w:t>
            </w:r>
            <w:r w:rsidRPr="003025E1">
              <w:rPr>
                <w:color w:val="983366"/>
                <w:sz w:val="32"/>
                <w:szCs w:val="32"/>
                <w:rtl/>
              </w:rPr>
              <w:t>الرضا</w:t>
            </w:r>
            <w:r w:rsidRPr="00687709">
              <w:rPr>
                <w:sz w:val="32"/>
                <w:szCs w:val="32"/>
                <w:rtl/>
              </w:rPr>
              <w:t xml:space="preserve"> مقياسا لدرجة الإشباع المتحققة من المنتج</w:t>
            </w:r>
            <w:r w:rsidR="003025E1">
              <w:rPr>
                <w:rFonts w:hint="cs"/>
                <w:sz w:val="32"/>
                <w:szCs w:val="32"/>
                <w:rtl/>
              </w:rPr>
              <w:t xml:space="preserve"> .</w:t>
            </w:r>
          </w:p>
          <w:p w:rsidR="003025E1" w:rsidRDefault="003025E1" w:rsidP="003025E1">
            <w:pPr>
              <w:spacing w:after="0"/>
              <w:jc w:val="center"/>
              <w:rPr>
                <w:sz w:val="32"/>
                <w:szCs w:val="32"/>
                <w:rtl/>
              </w:rPr>
            </w:pPr>
            <w:r w:rsidRPr="003025E1">
              <w:rPr>
                <w:sz w:val="32"/>
                <w:szCs w:val="32"/>
                <w:rtl/>
              </w:rPr>
              <w:t>وهكذا فإن العميل أو الطالب الذي تطرح أمامه عدة وسائل نقل إلى الجامعة</w:t>
            </w:r>
          </w:p>
          <w:p w:rsidR="003025E1" w:rsidRDefault="003025E1" w:rsidP="003025E1">
            <w:pPr>
              <w:spacing w:after="0"/>
              <w:jc w:val="center"/>
              <w:rPr>
                <w:sz w:val="32"/>
                <w:szCs w:val="32"/>
                <w:rtl/>
              </w:rPr>
            </w:pPr>
            <w:r w:rsidRPr="003025E1">
              <w:rPr>
                <w:sz w:val="32"/>
                <w:szCs w:val="32"/>
                <w:rtl/>
              </w:rPr>
              <w:t>(اقتناء سيارة، أن يستقل الحافلة، أو سيارة أجرة، أو دراجة هوائية، أو نارية)</w:t>
            </w:r>
          </w:p>
          <w:p w:rsidR="003025E1" w:rsidRDefault="003025E1" w:rsidP="003025E1">
            <w:pPr>
              <w:spacing w:after="0"/>
              <w:jc w:val="center"/>
              <w:rPr>
                <w:sz w:val="32"/>
                <w:szCs w:val="32"/>
                <w:rtl/>
              </w:rPr>
            </w:pPr>
            <w:r w:rsidRPr="003025E1">
              <w:rPr>
                <w:sz w:val="32"/>
                <w:szCs w:val="32"/>
                <w:rtl/>
              </w:rPr>
              <w:t xml:space="preserve"> لديه بدائل (</w:t>
            </w:r>
            <w:r w:rsidRPr="003025E1">
              <w:rPr>
                <w:color w:val="983366"/>
                <w:sz w:val="32"/>
                <w:szCs w:val="32"/>
                <w:rtl/>
              </w:rPr>
              <w:t>مجال الاعتبارات</w:t>
            </w:r>
            <w:r w:rsidRPr="003025E1">
              <w:rPr>
                <w:sz w:val="32"/>
                <w:szCs w:val="32"/>
                <w:rtl/>
              </w:rPr>
              <w:t xml:space="preserve">) </w:t>
            </w:r>
          </w:p>
          <w:p w:rsidR="003025E1" w:rsidRPr="003025E1" w:rsidRDefault="003025E1" w:rsidP="003025E1">
            <w:pPr>
              <w:spacing w:after="0"/>
              <w:jc w:val="center"/>
              <w:rPr>
                <w:sz w:val="32"/>
                <w:szCs w:val="32"/>
              </w:rPr>
            </w:pPr>
            <w:r w:rsidRPr="003025E1">
              <w:rPr>
                <w:sz w:val="32"/>
                <w:szCs w:val="32"/>
                <w:rtl/>
              </w:rPr>
              <w:t>تختلف في السرعة والرفاهية والأمان والتكلفة(</w:t>
            </w:r>
            <w:r w:rsidRPr="003025E1">
              <w:rPr>
                <w:color w:val="983366"/>
                <w:sz w:val="32"/>
                <w:szCs w:val="32"/>
                <w:rtl/>
              </w:rPr>
              <w:t>معايير القرار</w:t>
            </w:r>
            <w:r w:rsidRPr="003025E1">
              <w:rPr>
                <w:sz w:val="32"/>
                <w:szCs w:val="32"/>
                <w:rtl/>
              </w:rPr>
              <w:t>) وهنا تتدخل القيمة والتكلفة والإشباع لتوجيه الاختيار.</w:t>
            </w:r>
            <w:r w:rsidRPr="003025E1">
              <w:rPr>
                <w:sz w:val="32"/>
                <w:szCs w:val="32"/>
              </w:rPr>
              <w:t xml:space="preserve"> </w:t>
            </w:r>
          </w:p>
          <w:p w:rsidR="003025E1" w:rsidRPr="003025E1" w:rsidRDefault="003025E1" w:rsidP="009670C5">
            <w:pPr>
              <w:spacing w:after="0"/>
              <w:jc w:val="center"/>
              <w:rPr>
                <w:sz w:val="32"/>
                <w:szCs w:val="32"/>
                <w:rtl/>
              </w:rPr>
            </w:pPr>
          </w:p>
          <w:p w:rsidR="009670C5" w:rsidRDefault="009670C5" w:rsidP="000614B9">
            <w:pPr>
              <w:ind w:right="576"/>
              <w:rPr>
                <w:rtl/>
              </w:rPr>
            </w:pPr>
          </w:p>
        </w:tc>
      </w:tr>
      <w:tr w:rsidR="00624C54" w:rsidTr="002F630C">
        <w:trPr>
          <w:trHeight w:val="5022"/>
        </w:trPr>
        <w:tc>
          <w:tcPr>
            <w:tcW w:w="5220" w:type="dxa"/>
            <w:gridSpan w:val="2"/>
            <w:tcBorders>
              <w:top w:val="nil"/>
              <w:left w:val="nil"/>
              <w:bottom w:val="nil"/>
              <w:right w:val="nil"/>
            </w:tcBorders>
            <w:shd w:val="clear" w:color="auto" w:fill="F9F2D9"/>
          </w:tcPr>
          <w:p w:rsidR="00624C54" w:rsidRPr="00B4465D" w:rsidRDefault="00624C54" w:rsidP="00B4465D">
            <w:pPr>
              <w:rPr>
                <w:rtl/>
              </w:rPr>
            </w:pPr>
          </w:p>
          <w:p w:rsidR="00624C54" w:rsidRDefault="00624C54" w:rsidP="00B4465D">
            <w:pPr>
              <w:spacing w:after="0"/>
              <w:jc w:val="center"/>
              <w:rPr>
                <w:rtl/>
              </w:rPr>
            </w:pPr>
            <w:r>
              <w:rPr>
                <w:rFonts w:asciiTheme="minorBidi" w:hAnsiTheme="minorBidi" w:hint="cs"/>
                <w:color w:val="7B230B" w:themeColor="accent1" w:themeShade="BF"/>
                <w:sz w:val="32"/>
                <w:szCs w:val="32"/>
                <w:rtl/>
              </w:rPr>
              <w:t xml:space="preserve">5- </w:t>
            </w:r>
            <w:r w:rsidRPr="00B4465D">
              <w:rPr>
                <w:rFonts w:asciiTheme="minorBidi" w:hAnsiTheme="minorBidi"/>
                <w:color w:val="7B230B" w:themeColor="accent1" w:themeShade="BF"/>
                <w:sz w:val="32"/>
                <w:szCs w:val="32"/>
                <w:rtl/>
              </w:rPr>
              <w:t xml:space="preserve">التبادل والتعاملات: </w:t>
            </w:r>
            <w:r w:rsidRPr="00B4465D">
              <w:rPr>
                <w:rFonts w:asciiTheme="minorBidi" w:hAnsiTheme="minorBidi"/>
                <w:color w:val="7B230B" w:themeColor="accent1" w:themeShade="BF"/>
                <w:sz w:val="24"/>
                <w:szCs w:val="24"/>
                <w:rtl/>
              </w:rPr>
              <w:t>(</w:t>
            </w:r>
            <w:r w:rsidRPr="00B4465D">
              <w:rPr>
                <w:rFonts w:asciiTheme="minorBidi" w:hAnsiTheme="minorBidi"/>
                <w:color w:val="7B230B" w:themeColor="accent1" w:themeShade="BF"/>
                <w:sz w:val="24"/>
                <w:szCs w:val="24"/>
              </w:rPr>
              <w:t>Exchange &amp; Transactions</w:t>
            </w:r>
            <w:r w:rsidRPr="00B4465D">
              <w:rPr>
                <w:rFonts w:asciiTheme="minorBidi" w:hAnsiTheme="minorBidi"/>
                <w:color w:val="7B230B" w:themeColor="accent1" w:themeShade="BF"/>
                <w:sz w:val="24"/>
                <w:szCs w:val="24"/>
                <w:rtl/>
              </w:rPr>
              <w:t>)</w:t>
            </w:r>
          </w:p>
          <w:p w:rsidR="00624C54" w:rsidRDefault="00624C54" w:rsidP="00B4465D">
            <w:pPr>
              <w:spacing w:after="0"/>
              <w:jc w:val="center"/>
              <w:rPr>
                <w:rtl/>
              </w:rPr>
            </w:pPr>
          </w:p>
          <w:p w:rsidR="00624C54" w:rsidRPr="003025E1" w:rsidRDefault="00624C54" w:rsidP="003025E1">
            <w:pPr>
              <w:spacing w:after="0"/>
              <w:jc w:val="center"/>
              <w:rPr>
                <w:sz w:val="32"/>
                <w:szCs w:val="32"/>
              </w:rPr>
            </w:pPr>
            <w:r w:rsidRPr="003025E1">
              <w:rPr>
                <w:sz w:val="32"/>
                <w:szCs w:val="32"/>
                <w:rtl/>
              </w:rPr>
              <w:t>يمكن الحصول على منتج ما بعدة وسائل منها:</w:t>
            </w:r>
          </w:p>
          <w:p w:rsidR="00624C54" w:rsidRPr="003025E1" w:rsidRDefault="00624C54" w:rsidP="00B4465D">
            <w:pPr>
              <w:spacing w:after="0"/>
              <w:jc w:val="center"/>
              <w:rPr>
                <w:rtl/>
              </w:rPr>
            </w:pPr>
          </w:p>
          <w:p w:rsidR="00624C54" w:rsidRDefault="00624C54" w:rsidP="00624C54">
            <w:pPr>
              <w:spacing w:after="0"/>
              <w:jc w:val="center"/>
              <w:rPr>
                <w:sz w:val="32"/>
                <w:szCs w:val="32"/>
                <w:rtl/>
              </w:rPr>
            </w:pPr>
            <w:r w:rsidRPr="00B4465D">
              <w:rPr>
                <w:color w:val="A5300F" w:themeColor="accent1"/>
                <w:sz w:val="32"/>
                <w:szCs w:val="32"/>
                <w:rtl/>
              </w:rPr>
              <w:t>التبادل:</w:t>
            </w:r>
            <w:r w:rsidRPr="00B4465D">
              <w:rPr>
                <w:sz w:val="32"/>
                <w:szCs w:val="32"/>
                <w:rtl/>
              </w:rPr>
              <w:t xml:space="preserve"> الذي يعتبر آلية لخلق القيمة أكثر منه نتيجة، فهو العملية التي تتجسد في الحصول على شيء ما مقابل شيء آخر لدى الغير، وله خمسة شروط</w:t>
            </w:r>
            <w:r>
              <w:rPr>
                <w:rFonts w:hint="cs"/>
                <w:sz w:val="32"/>
                <w:szCs w:val="32"/>
                <w:rtl/>
              </w:rPr>
              <w:t xml:space="preserve"> </w:t>
            </w:r>
            <w:r w:rsidR="007710A6">
              <w:rPr>
                <w:rFonts w:hint="cs"/>
                <w:sz w:val="32"/>
                <w:szCs w:val="32"/>
                <w:rtl/>
              </w:rPr>
              <w:t>.</w:t>
            </w:r>
          </w:p>
          <w:p w:rsidR="00624C54" w:rsidRPr="00B4465D" w:rsidRDefault="002324B6" w:rsidP="00D03ED1">
            <w:pPr>
              <w:spacing w:after="0"/>
              <w:jc w:val="center"/>
              <w:rPr>
                <w:sz w:val="32"/>
                <w:szCs w:val="32"/>
                <w:rtl/>
              </w:rPr>
            </w:pPr>
            <w:r>
              <w:rPr>
                <w:rFonts w:hint="cs"/>
                <w:sz w:val="32"/>
                <w:szCs w:val="32"/>
                <w:rtl/>
              </w:rPr>
              <w:t xml:space="preserve">التبادل </w:t>
            </w:r>
            <w:r w:rsidR="00624C54" w:rsidRPr="00B4465D">
              <w:rPr>
                <w:sz w:val="32"/>
                <w:szCs w:val="32"/>
                <w:rtl/>
              </w:rPr>
              <w:t>هو</w:t>
            </w:r>
            <w:r w:rsidR="00624C54" w:rsidRPr="00B4465D">
              <w:rPr>
                <w:color w:val="A5300F" w:themeColor="accent1"/>
                <w:sz w:val="32"/>
                <w:szCs w:val="32"/>
                <w:rtl/>
              </w:rPr>
              <w:t xml:space="preserve"> مرحلة من مراحل التفاوض</w:t>
            </w:r>
            <w:r w:rsidR="00624C54" w:rsidRPr="00B4465D">
              <w:rPr>
                <w:sz w:val="32"/>
                <w:szCs w:val="32"/>
                <w:rtl/>
              </w:rPr>
              <w:t>، وحينما يتم الاتفاق نقول بأن المعاملة أو الصفقة قد أبرمت</w:t>
            </w:r>
          </w:p>
        </w:tc>
        <w:tc>
          <w:tcPr>
            <w:tcW w:w="5130" w:type="dxa"/>
            <w:tcBorders>
              <w:top w:val="nil"/>
              <w:left w:val="nil"/>
              <w:bottom w:val="nil"/>
              <w:right w:val="nil"/>
            </w:tcBorders>
            <w:shd w:val="clear" w:color="auto" w:fill="E7DEDA"/>
          </w:tcPr>
          <w:p w:rsidR="00624C54" w:rsidRDefault="00624C54" w:rsidP="00B4465D">
            <w:pPr>
              <w:rPr>
                <w:rtl/>
              </w:rPr>
            </w:pPr>
          </w:p>
          <w:p w:rsidR="00624C54" w:rsidRDefault="00624C54" w:rsidP="00C90A75">
            <w:pPr>
              <w:spacing w:after="0"/>
              <w:jc w:val="center"/>
              <w:rPr>
                <w:rtl/>
              </w:rPr>
            </w:pPr>
            <w:r>
              <w:rPr>
                <w:rFonts w:asciiTheme="minorBidi" w:hAnsiTheme="minorBidi" w:hint="cs"/>
                <w:color w:val="CC0066"/>
                <w:sz w:val="32"/>
                <w:szCs w:val="32"/>
                <w:rtl/>
              </w:rPr>
              <w:t xml:space="preserve">6- </w:t>
            </w:r>
            <w:r w:rsidRPr="00C90A75">
              <w:rPr>
                <w:rFonts w:asciiTheme="minorBidi" w:hAnsiTheme="minorBidi"/>
                <w:color w:val="CC0066"/>
                <w:sz w:val="32"/>
                <w:szCs w:val="32"/>
                <w:rtl/>
              </w:rPr>
              <w:t>الطلــب</w:t>
            </w:r>
            <w:r>
              <w:rPr>
                <w:rFonts w:asciiTheme="minorBidi" w:hAnsiTheme="minorBidi" w:hint="cs"/>
                <w:color w:val="CC0066"/>
                <w:sz w:val="32"/>
                <w:szCs w:val="32"/>
                <w:rtl/>
              </w:rPr>
              <w:t xml:space="preserve"> </w:t>
            </w:r>
            <w:r w:rsidRPr="00C90A75">
              <w:rPr>
                <w:rFonts w:asciiTheme="minorBidi" w:hAnsiTheme="minorBidi"/>
                <w:color w:val="CC0066"/>
                <w:sz w:val="32"/>
                <w:szCs w:val="32"/>
              </w:rPr>
              <w:t>(Demands)</w:t>
            </w:r>
          </w:p>
          <w:p w:rsidR="00624C54" w:rsidRPr="00873C54" w:rsidRDefault="00624C54" w:rsidP="00C90A75">
            <w:pPr>
              <w:spacing w:after="0"/>
              <w:rPr>
                <w:sz w:val="24"/>
                <w:szCs w:val="24"/>
                <w:rtl/>
              </w:rPr>
            </w:pPr>
          </w:p>
          <w:p w:rsidR="00624C54" w:rsidRDefault="00624C54" w:rsidP="00C90A75">
            <w:pPr>
              <w:spacing w:after="0"/>
              <w:rPr>
                <w:rtl/>
              </w:rPr>
            </w:pPr>
          </w:p>
          <w:p w:rsidR="00624C54" w:rsidRPr="00C90A75" w:rsidRDefault="00624C54" w:rsidP="00873C54">
            <w:pPr>
              <w:spacing w:after="0"/>
              <w:jc w:val="center"/>
              <w:rPr>
                <w:sz w:val="32"/>
                <w:szCs w:val="32"/>
                <w:rtl/>
              </w:rPr>
            </w:pPr>
            <w:r w:rsidRPr="00C90A75">
              <w:rPr>
                <w:sz w:val="32"/>
                <w:szCs w:val="32"/>
                <w:rtl/>
              </w:rPr>
              <w:t xml:space="preserve">يمثل الرغبة في شراء بعض المنتجات على أن تكون هذه الرغبة مدعومة </w:t>
            </w:r>
            <w:r w:rsidRPr="00DE54F5">
              <w:rPr>
                <w:color w:val="983366"/>
                <w:sz w:val="32"/>
                <w:szCs w:val="32"/>
                <w:rtl/>
              </w:rPr>
              <w:t>بإرادة</w:t>
            </w:r>
            <w:r w:rsidRPr="00C90A75">
              <w:rPr>
                <w:sz w:val="32"/>
                <w:szCs w:val="32"/>
                <w:rtl/>
              </w:rPr>
              <w:t xml:space="preserve"> الشراء وكذا </w:t>
            </w:r>
            <w:r w:rsidRPr="00C90A75">
              <w:rPr>
                <w:color w:val="983366"/>
                <w:sz w:val="32"/>
                <w:szCs w:val="32"/>
                <w:rtl/>
              </w:rPr>
              <w:t>بالقدرة</w:t>
            </w:r>
            <w:r w:rsidRPr="00C90A75">
              <w:rPr>
                <w:sz w:val="32"/>
                <w:szCs w:val="32"/>
                <w:rtl/>
              </w:rPr>
              <w:t xml:space="preserve"> على الشراء</w:t>
            </w:r>
          </w:p>
          <w:p w:rsidR="00624C54" w:rsidRDefault="00624C54" w:rsidP="00C90A75">
            <w:pPr>
              <w:rPr>
                <w:rtl/>
              </w:rPr>
            </w:pPr>
          </w:p>
          <w:p w:rsidR="00624C54" w:rsidRDefault="00624C54" w:rsidP="00C90A75">
            <w:pPr>
              <w:rPr>
                <w:rtl/>
              </w:rPr>
            </w:pPr>
          </w:p>
          <w:p w:rsidR="00624C54" w:rsidRDefault="00624C54" w:rsidP="00C90A75">
            <w:pPr>
              <w:rPr>
                <w:rtl/>
              </w:rPr>
            </w:pPr>
          </w:p>
          <w:p w:rsidR="00624C54" w:rsidRPr="00C90A75" w:rsidRDefault="00624C54" w:rsidP="00C90A75">
            <w:pPr>
              <w:rPr>
                <w:rtl/>
              </w:rPr>
            </w:pPr>
          </w:p>
        </w:tc>
      </w:tr>
      <w:tr w:rsidR="002F630C" w:rsidTr="002F630C">
        <w:trPr>
          <w:trHeight w:val="1427"/>
        </w:trPr>
        <w:tc>
          <w:tcPr>
            <w:tcW w:w="5220" w:type="dxa"/>
            <w:gridSpan w:val="2"/>
            <w:tcBorders>
              <w:top w:val="nil"/>
              <w:left w:val="nil"/>
              <w:bottom w:val="nil"/>
              <w:right w:val="nil"/>
            </w:tcBorders>
            <w:shd w:val="clear" w:color="auto" w:fill="F2F1DD"/>
          </w:tcPr>
          <w:p w:rsidR="002F630C" w:rsidRPr="00624C54" w:rsidRDefault="002F630C" w:rsidP="00624C54">
            <w:pPr>
              <w:spacing w:after="0"/>
              <w:jc w:val="center"/>
              <w:rPr>
                <w:rFonts w:asciiTheme="minorBidi" w:hAnsiTheme="minorBidi"/>
                <w:color w:val="983366"/>
                <w:rtl/>
              </w:rPr>
            </w:pPr>
            <w:r w:rsidRPr="00624C54">
              <w:rPr>
                <w:rFonts w:asciiTheme="minorBidi" w:hAnsiTheme="minorBidi" w:hint="cs"/>
                <w:color w:val="983366"/>
                <w:rtl/>
              </w:rPr>
              <w:t xml:space="preserve"> </w:t>
            </w:r>
          </w:p>
          <w:p w:rsidR="002F630C" w:rsidRPr="00410897" w:rsidRDefault="002F630C" w:rsidP="00624C54">
            <w:pPr>
              <w:spacing w:after="120"/>
              <w:jc w:val="center"/>
              <w:rPr>
                <w:color w:val="C00000"/>
                <w:rtl/>
              </w:rPr>
            </w:pPr>
            <w:r w:rsidRPr="00410897">
              <w:rPr>
                <w:rFonts w:asciiTheme="minorBidi" w:hAnsiTheme="minorBidi" w:hint="cs"/>
                <w:color w:val="C00000"/>
                <w:sz w:val="32"/>
                <w:szCs w:val="32"/>
                <w:rtl/>
              </w:rPr>
              <w:t xml:space="preserve">7- </w:t>
            </w:r>
            <w:r w:rsidRPr="00410897">
              <w:rPr>
                <w:rFonts w:asciiTheme="minorBidi" w:hAnsiTheme="minorBidi"/>
                <w:color w:val="C00000"/>
                <w:sz w:val="32"/>
                <w:szCs w:val="32"/>
                <w:rtl/>
              </w:rPr>
              <w:t>الســوق</w:t>
            </w:r>
            <w:r w:rsidRPr="00410897">
              <w:rPr>
                <w:rFonts w:asciiTheme="minorBidi" w:hAnsiTheme="minorBidi" w:hint="cs"/>
                <w:color w:val="C00000"/>
                <w:sz w:val="32"/>
                <w:szCs w:val="32"/>
                <w:rtl/>
              </w:rPr>
              <w:t xml:space="preserve"> </w:t>
            </w:r>
            <w:r w:rsidRPr="00410897">
              <w:rPr>
                <w:rFonts w:asciiTheme="minorBidi" w:hAnsiTheme="minorBidi"/>
                <w:color w:val="C00000"/>
                <w:sz w:val="32"/>
                <w:szCs w:val="32"/>
                <w:rtl/>
              </w:rPr>
              <w:t>(</w:t>
            </w:r>
            <w:r w:rsidRPr="00410897">
              <w:rPr>
                <w:rFonts w:asciiTheme="minorBidi" w:hAnsiTheme="minorBidi"/>
                <w:color w:val="C00000"/>
                <w:sz w:val="32"/>
                <w:szCs w:val="32"/>
              </w:rPr>
              <w:t>Markets</w:t>
            </w:r>
            <w:r w:rsidRPr="00410897">
              <w:rPr>
                <w:rFonts w:asciiTheme="minorBidi" w:hAnsiTheme="minorBidi"/>
                <w:color w:val="C00000"/>
                <w:sz w:val="32"/>
                <w:szCs w:val="32"/>
                <w:rtl/>
              </w:rPr>
              <w:t>)</w:t>
            </w:r>
          </w:p>
          <w:p w:rsidR="002F630C" w:rsidRPr="00624C54" w:rsidRDefault="002F630C" w:rsidP="00624C54">
            <w:pPr>
              <w:spacing w:after="0"/>
              <w:ind w:left="261" w:right="576"/>
              <w:jc w:val="center"/>
              <w:rPr>
                <w:sz w:val="32"/>
                <w:szCs w:val="32"/>
                <w:rtl/>
                <w:lang w:bidi="ar-QA"/>
              </w:rPr>
            </w:pPr>
            <w:r w:rsidRPr="00624C54">
              <w:rPr>
                <w:sz w:val="32"/>
                <w:szCs w:val="32"/>
                <w:rtl/>
              </w:rPr>
              <w:t>بالمعنى التقليدي هو مكان التقاء العرض بالطلب بهدف إجراء عملية التبادل</w:t>
            </w:r>
            <w:r w:rsidRPr="00624C54">
              <w:rPr>
                <w:rFonts w:hint="cs"/>
                <w:sz w:val="32"/>
                <w:szCs w:val="32"/>
                <w:rtl/>
                <w:lang w:bidi="ar-QA"/>
              </w:rPr>
              <w:t xml:space="preserve"> .</w:t>
            </w:r>
          </w:p>
          <w:p w:rsidR="002F630C" w:rsidRPr="00410897" w:rsidRDefault="002F630C" w:rsidP="00624C54">
            <w:pPr>
              <w:spacing w:after="120"/>
              <w:ind w:left="261" w:right="576"/>
              <w:jc w:val="center"/>
              <w:rPr>
                <w:color w:val="7B230B" w:themeColor="accent1" w:themeShade="BF"/>
                <w:sz w:val="32"/>
                <w:szCs w:val="32"/>
              </w:rPr>
            </w:pPr>
            <w:r w:rsidRPr="00410897">
              <w:rPr>
                <w:color w:val="7B230B" w:themeColor="accent1" w:themeShade="BF"/>
                <w:sz w:val="32"/>
                <w:szCs w:val="32"/>
                <w:rtl/>
              </w:rPr>
              <w:t>يرى خبراء التسويق</w:t>
            </w:r>
            <w:r w:rsidRPr="00410897">
              <w:rPr>
                <w:color w:val="7B230B" w:themeColor="accent1" w:themeShade="BF"/>
                <w:sz w:val="32"/>
                <w:szCs w:val="32"/>
                <w:rtl/>
                <w:lang w:bidi="ar-QA"/>
              </w:rPr>
              <w:t xml:space="preserve"> </w:t>
            </w:r>
            <w:r w:rsidRPr="00410897">
              <w:rPr>
                <w:color w:val="7B230B" w:themeColor="accent1" w:themeShade="BF"/>
                <w:sz w:val="32"/>
                <w:szCs w:val="32"/>
                <w:rtl/>
              </w:rPr>
              <w:t xml:space="preserve">أن السوق هو: </w:t>
            </w:r>
          </w:p>
          <w:p w:rsidR="002F630C" w:rsidRPr="002324B6" w:rsidRDefault="002F630C" w:rsidP="00624C54">
            <w:pPr>
              <w:spacing w:after="120"/>
              <w:jc w:val="center"/>
              <w:rPr>
                <w:sz w:val="32"/>
                <w:szCs w:val="32"/>
                <w:rtl/>
              </w:rPr>
            </w:pPr>
            <w:r w:rsidRPr="002324B6">
              <w:rPr>
                <w:sz w:val="32"/>
                <w:szCs w:val="32"/>
                <w:rtl/>
              </w:rPr>
              <w:t xml:space="preserve">مجموع الزبائن </w:t>
            </w:r>
            <w:r w:rsidRPr="002324B6">
              <w:rPr>
                <w:sz w:val="32"/>
                <w:szCs w:val="32"/>
                <w:u w:val="single"/>
                <w:rtl/>
              </w:rPr>
              <w:t>الحاليين والمحتملين</w:t>
            </w:r>
            <w:r w:rsidRPr="002324B6">
              <w:rPr>
                <w:sz w:val="32"/>
                <w:szCs w:val="32"/>
                <w:rtl/>
              </w:rPr>
              <w:t xml:space="preserve"> الذين لديهم </w:t>
            </w:r>
            <w:r w:rsidRPr="00E91CC4">
              <w:rPr>
                <w:sz w:val="32"/>
                <w:szCs w:val="32"/>
                <w:u w:val="single"/>
                <w:rtl/>
              </w:rPr>
              <w:t>الرغبة في الشراء</w:t>
            </w:r>
            <w:r w:rsidRPr="002324B6">
              <w:rPr>
                <w:sz w:val="32"/>
                <w:szCs w:val="32"/>
                <w:rtl/>
              </w:rPr>
              <w:t xml:space="preserve"> ولديهم </w:t>
            </w:r>
            <w:r w:rsidRPr="00E91CC4">
              <w:rPr>
                <w:sz w:val="32"/>
                <w:szCs w:val="32"/>
                <w:u w:val="single"/>
                <w:rtl/>
              </w:rPr>
              <w:t>القدرة المادية</w:t>
            </w:r>
            <w:r w:rsidRPr="002324B6">
              <w:rPr>
                <w:sz w:val="32"/>
                <w:szCs w:val="32"/>
                <w:rtl/>
              </w:rPr>
              <w:t xml:space="preserve"> على ذلك</w:t>
            </w:r>
          </w:p>
          <w:p w:rsidR="002F630C" w:rsidRPr="00410897" w:rsidRDefault="002F630C" w:rsidP="00624C54">
            <w:pPr>
              <w:spacing w:after="120"/>
              <w:jc w:val="center"/>
              <w:rPr>
                <w:color w:val="7B230B" w:themeColor="accent1" w:themeShade="BF"/>
                <w:sz w:val="32"/>
                <w:szCs w:val="32"/>
              </w:rPr>
            </w:pPr>
            <w:r w:rsidRPr="00410897">
              <w:rPr>
                <w:color w:val="7B230B" w:themeColor="accent1" w:themeShade="BF"/>
                <w:sz w:val="32"/>
                <w:szCs w:val="32"/>
                <w:rtl/>
              </w:rPr>
              <w:t>إن حجم السوق بهذا المعنى يرتبط إذن بعدد الأشخاص الذين:</w:t>
            </w:r>
          </w:p>
          <w:p w:rsidR="002F630C" w:rsidRPr="00624C54" w:rsidRDefault="002F630C" w:rsidP="002F630C">
            <w:pPr>
              <w:numPr>
                <w:ilvl w:val="0"/>
                <w:numId w:val="22"/>
              </w:numPr>
              <w:spacing w:after="120"/>
              <w:rPr>
                <w:sz w:val="32"/>
                <w:szCs w:val="32"/>
                <w:rtl/>
              </w:rPr>
            </w:pPr>
            <w:r w:rsidRPr="00624C54">
              <w:rPr>
                <w:sz w:val="32"/>
                <w:szCs w:val="32"/>
                <w:rtl/>
              </w:rPr>
              <w:t>يبدون الرغبة في شراء منتج معين؛</w:t>
            </w:r>
          </w:p>
          <w:p w:rsidR="002F630C" w:rsidRPr="00624C54" w:rsidRDefault="002F630C" w:rsidP="002F630C">
            <w:pPr>
              <w:numPr>
                <w:ilvl w:val="0"/>
                <w:numId w:val="22"/>
              </w:numPr>
              <w:spacing w:after="120"/>
              <w:rPr>
                <w:sz w:val="32"/>
                <w:szCs w:val="32"/>
                <w:rtl/>
              </w:rPr>
            </w:pPr>
            <w:r w:rsidRPr="00624C54">
              <w:rPr>
                <w:sz w:val="32"/>
                <w:szCs w:val="32"/>
                <w:rtl/>
              </w:rPr>
              <w:t>لديهم الموارد الازمة للحصول على هذا المنتج؛</w:t>
            </w:r>
          </w:p>
          <w:p w:rsidR="002F630C" w:rsidRDefault="002F630C" w:rsidP="002F630C">
            <w:pPr>
              <w:numPr>
                <w:ilvl w:val="0"/>
                <w:numId w:val="22"/>
              </w:numPr>
              <w:spacing w:after="0"/>
              <w:rPr>
                <w:rtl/>
              </w:rPr>
            </w:pPr>
            <w:r w:rsidRPr="00624C54">
              <w:rPr>
                <w:sz w:val="32"/>
                <w:szCs w:val="32"/>
                <w:rtl/>
              </w:rPr>
              <w:t>لديهم إرادة تبادل هذه الموارد بالمنتجات.</w:t>
            </w:r>
          </w:p>
        </w:tc>
        <w:tc>
          <w:tcPr>
            <w:tcW w:w="5130" w:type="dxa"/>
            <w:tcBorders>
              <w:top w:val="nil"/>
              <w:left w:val="nil"/>
              <w:bottom w:val="nil"/>
              <w:right w:val="nil"/>
            </w:tcBorders>
            <w:shd w:val="clear" w:color="auto" w:fill="EAEAEA"/>
          </w:tcPr>
          <w:p w:rsidR="002F630C" w:rsidRPr="002F630C" w:rsidRDefault="002F630C" w:rsidP="002F630C">
            <w:pPr>
              <w:spacing w:after="0"/>
              <w:rPr>
                <w:rFonts w:asciiTheme="minorBidi" w:hAnsiTheme="minorBidi"/>
                <w:color w:val="983366"/>
                <w:rtl/>
              </w:rPr>
            </w:pPr>
          </w:p>
          <w:p w:rsidR="002F630C" w:rsidRPr="00410897" w:rsidRDefault="002F630C" w:rsidP="002F630C">
            <w:pPr>
              <w:spacing w:after="0"/>
              <w:jc w:val="center"/>
              <w:rPr>
                <w:color w:val="983366"/>
                <w:rtl/>
              </w:rPr>
            </w:pPr>
            <w:r>
              <w:rPr>
                <w:rFonts w:asciiTheme="minorBidi" w:hAnsiTheme="minorBidi" w:hint="cs"/>
                <w:color w:val="983366"/>
                <w:sz w:val="32"/>
                <w:szCs w:val="32"/>
                <w:rtl/>
              </w:rPr>
              <w:t>8</w:t>
            </w:r>
            <w:r w:rsidRPr="00410897">
              <w:rPr>
                <w:rFonts w:asciiTheme="minorBidi" w:hAnsiTheme="minorBidi" w:hint="cs"/>
                <w:color w:val="983366"/>
                <w:sz w:val="32"/>
                <w:szCs w:val="32"/>
                <w:rtl/>
              </w:rPr>
              <w:t xml:space="preserve">- التسويق </w:t>
            </w:r>
          </w:p>
          <w:p w:rsidR="002F630C" w:rsidRPr="00410897" w:rsidRDefault="002F630C" w:rsidP="002F630C">
            <w:pPr>
              <w:spacing w:after="0"/>
              <w:jc w:val="center"/>
              <w:rPr>
                <w:sz w:val="32"/>
                <w:szCs w:val="32"/>
                <w:rtl/>
              </w:rPr>
            </w:pPr>
            <w:r w:rsidRPr="00410897">
              <w:rPr>
                <w:sz w:val="32"/>
                <w:szCs w:val="32"/>
                <w:rtl/>
              </w:rPr>
              <w:t xml:space="preserve">عرفت الجمعية الأمريكية للتسويق التسويق على أنه </w:t>
            </w:r>
            <w:r w:rsidRPr="00E91CC4">
              <w:rPr>
                <w:color w:val="983366"/>
                <w:sz w:val="32"/>
                <w:szCs w:val="32"/>
                <w:rtl/>
              </w:rPr>
              <w:t>العملية التي تعنى بتدفق السلع والخدمات من المنتج إلى المستهلك</w:t>
            </w:r>
            <w:r w:rsidRPr="00E91CC4">
              <w:rPr>
                <w:rFonts w:hint="cs"/>
                <w:color w:val="983366"/>
                <w:sz w:val="32"/>
                <w:szCs w:val="32"/>
                <w:rtl/>
              </w:rPr>
              <w:t>.</w:t>
            </w:r>
            <w:r>
              <w:rPr>
                <w:rFonts w:hint="cs"/>
                <w:sz w:val="32"/>
                <w:szCs w:val="32"/>
                <w:rtl/>
              </w:rPr>
              <w:t xml:space="preserve"> </w:t>
            </w:r>
            <w:r w:rsidRPr="00410897">
              <w:rPr>
                <w:sz w:val="32"/>
                <w:szCs w:val="32"/>
                <w:rtl/>
              </w:rPr>
              <w:t>ثم أعادت تعريفه سنة</w:t>
            </w:r>
            <w:r w:rsidRPr="00410897">
              <w:rPr>
                <w:sz w:val="32"/>
                <w:szCs w:val="32"/>
                <w:rtl/>
                <w:lang w:bidi="ar-QA"/>
              </w:rPr>
              <w:t>1985</w:t>
            </w:r>
            <w:r w:rsidRPr="00410897">
              <w:rPr>
                <w:sz w:val="32"/>
                <w:szCs w:val="32"/>
                <w:rtl/>
              </w:rPr>
              <w:t xml:space="preserve"> وفق المفهوم  الاجتماعي، لتقدمه سنة 2003 على النحو التالي:</w:t>
            </w:r>
            <w:r>
              <w:rPr>
                <w:rFonts w:hint="cs"/>
                <w:sz w:val="32"/>
                <w:szCs w:val="32"/>
                <w:rtl/>
              </w:rPr>
              <w:t xml:space="preserve"> </w:t>
            </w:r>
            <w:r w:rsidRPr="00410897">
              <w:rPr>
                <w:color w:val="983366"/>
                <w:sz w:val="32"/>
                <w:szCs w:val="32"/>
                <w:rtl/>
              </w:rPr>
              <w:t>هو عملية تخطيط وتنفيذ  ومراقبة أنشطة مدروسة في مجالات تكوين وتسعير وترويج وتوزيع الأفكار والسلع والخدمات عبر عمليات التبادل الذي يحقق أهداف الأفراد والمنظمات</w:t>
            </w:r>
            <w:r w:rsidRPr="00410897">
              <w:rPr>
                <w:sz w:val="32"/>
                <w:szCs w:val="32"/>
                <w:rtl/>
              </w:rPr>
              <w:t>.</w:t>
            </w:r>
          </w:p>
          <w:p w:rsidR="002F630C" w:rsidRDefault="002F630C" w:rsidP="002F630C">
            <w:pPr>
              <w:spacing w:after="0"/>
              <w:jc w:val="center"/>
              <w:rPr>
                <w:rtl/>
              </w:rPr>
            </w:pPr>
            <w:r w:rsidRPr="00EB3D41">
              <w:rPr>
                <w:sz w:val="32"/>
                <w:szCs w:val="32"/>
                <w:rtl/>
              </w:rPr>
              <w:t>ويعرف كذلك على أنه تلك «الأنشطة الفردية والتنظيمية التي تهدف الى إقامة وتدعيم العلاقات بين المنظمات والمجتمع بغرض تحقيق إشباع متبادل لحاجات ورغبات أطراف عملية التبادل في السوق، وذلك بتيسير انتقال المنافع مع مراعاة مصالح وظروف مختلف فئات المجتمع داخل قوى البيئة المتغيرة والمنافسة».</w:t>
            </w:r>
          </w:p>
          <w:p w:rsidR="002F630C" w:rsidRDefault="002F630C" w:rsidP="002F630C">
            <w:pPr>
              <w:spacing w:after="0"/>
              <w:jc w:val="center"/>
              <w:rPr>
                <w:rtl/>
              </w:rPr>
            </w:pPr>
          </w:p>
          <w:p w:rsidR="002F630C" w:rsidRDefault="002F630C" w:rsidP="002F630C">
            <w:pPr>
              <w:spacing w:after="0"/>
              <w:rPr>
                <w:rtl/>
              </w:rPr>
            </w:pPr>
          </w:p>
        </w:tc>
      </w:tr>
    </w:tbl>
    <w:p w:rsidR="009E1C04" w:rsidRDefault="009E1C04" w:rsidP="00253D9E">
      <w:pPr>
        <w:spacing w:after="0"/>
        <w:ind w:right="576"/>
        <w:rPr>
          <w:rtl/>
        </w:rPr>
      </w:pPr>
    </w:p>
    <w:p w:rsidR="002F630C" w:rsidRDefault="002F630C" w:rsidP="00253D9E">
      <w:pPr>
        <w:spacing w:after="0"/>
        <w:ind w:right="576"/>
        <w:rPr>
          <w:rtl/>
        </w:rPr>
      </w:pPr>
    </w:p>
    <w:p w:rsidR="002F630C" w:rsidRDefault="002F630C" w:rsidP="00253D9E">
      <w:pPr>
        <w:spacing w:after="0"/>
        <w:ind w:right="576"/>
        <w:rPr>
          <w:rtl/>
        </w:rPr>
      </w:pPr>
    </w:p>
    <w:p w:rsidR="007111CE" w:rsidRPr="00F94B0D" w:rsidRDefault="007111CE" w:rsidP="007111CE">
      <w:pPr>
        <w:ind w:left="432" w:right="576"/>
        <w:rPr>
          <w:color w:val="CC0066"/>
          <w:sz w:val="32"/>
          <w:szCs w:val="32"/>
          <w:u w:val="single"/>
        </w:rPr>
      </w:pPr>
      <w:r w:rsidRPr="00F94B0D">
        <w:rPr>
          <w:color w:val="CC0066"/>
          <w:sz w:val="32"/>
          <w:szCs w:val="32"/>
          <w:u w:val="single"/>
          <w:rtl/>
        </w:rPr>
        <w:t xml:space="preserve">وفقا للتعريف السابق </w:t>
      </w:r>
      <w:r w:rsidR="00E91CC4">
        <w:rPr>
          <w:rFonts w:hint="cs"/>
          <w:color w:val="CC0066"/>
          <w:sz w:val="32"/>
          <w:szCs w:val="32"/>
          <w:u w:val="single"/>
          <w:rtl/>
        </w:rPr>
        <w:t xml:space="preserve"> للتسويق </w:t>
      </w:r>
      <w:r w:rsidRPr="00F94B0D">
        <w:rPr>
          <w:color w:val="CC0066"/>
          <w:sz w:val="32"/>
          <w:szCs w:val="32"/>
          <w:u w:val="single"/>
          <w:rtl/>
        </w:rPr>
        <w:t>يمكن أن نستنتج ما يلي</w:t>
      </w:r>
      <w:r w:rsidR="00F94B0D" w:rsidRPr="00F94B0D">
        <w:rPr>
          <w:rFonts w:hint="cs"/>
          <w:color w:val="CC0066"/>
          <w:sz w:val="32"/>
          <w:szCs w:val="32"/>
          <w:u w:val="single"/>
          <w:rtl/>
        </w:rPr>
        <w:t xml:space="preserve"> </w:t>
      </w:r>
      <w:r w:rsidRPr="00F94B0D">
        <w:rPr>
          <w:color w:val="CC0066"/>
          <w:sz w:val="32"/>
          <w:szCs w:val="32"/>
          <w:u w:val="single"/>
          <w:rtl/>
        </w:rPr>
        <w:t>:</w:t>
      </w:r>
    </w:p>
    <w:p w:rsidR="0078732E" w:rsidRPr="007111CE" w:rsidRDefault="009B2E49" w:rsidP="007111CE">
      <w:pPr>
        <w:numPr>
          <w:ilvl w:val="0"/>
          <w:numId w:val="13"/>
        </w:numPr>
        <w:ind w:right="576"/>
        <w:rPr>
          <w:sz w:val="32"/>
          <w:szCs w:val="32"/>
        </w:rPr>
      </w:pPr>
      <w:r w:rsidRPr="007111CE">
        <w:rPr>
          <w:sz w:val="32"/>
          <w:szCs w:val="32"/>
          <w:rtl/>
        </w:rPr>
        <w:t>الت</w:t>
      </w:r>
      <w:r w:rsidR="007111CE">
        <w:rPr>
          <w:sz w:val="32"/>
          <w:szCs w:val="32"/>
          <w:rtl/>
        </w:rPr>
        <w:t>سويق مجموعة من الأنشطة المختلفة</w:t>
      </w:r>
      <w:r w:rsidR="007111CE">
        <w:rPr>
          <w:rFonts w:hint="cs"/>
          <w:sz w:val="32"/>
          <w:szCs w:val="32"/>
          <w:rtl/>
        </w:rPr>
        <w:t xml:space="preserve"> .</w:t>
      </w:r>
    </w:p>
    <w:p w:rsidR="0078732E" w:rsidRPr="007111CE" w:rsidRDefault="009B2E49" w:rsidP="007111CE">
      <w:pPr>
        <w:numPr>
          <w:ilvl w:val="0"/>
          <w:numId w:val="13"/>
        </w:numPr>
        <w:ind w:right="576"/>
        <w:rPr>
          <w:sz w:val="32"/>
          <w:szCs w:val="32"/>
          <w:rtl/>
        </w:rPr>
      </w:pPr>
      <w:r w:rsidRPr="007111CE">
        <w:rPr>
          <w:sz w:val="32"/>
          <w:szCs w:val="32"/>
          <w:rtl/>
        </w:rPr>
        <w:t>يختلف التسويق من موقف للأخر</w:t>
      </w:r>
      <w:r w:rsidR="007111CE">
        <w:rPr>
          <w:rFonts w:hint="cs"/>
          <w:sz w:val="32"/>
          <w:szCs w:val="32"/>
          <w:rtl/>
        </w:rPr>
        <w:t>.</w:t>
      </w:r>
    </w:p>
    <w:p w:rsidR="0078732E" w:rsidRPr="007111CE" w:rsidRDefault="009B2E49" w:rsidP="007111CE">
      <w:pPr>
        <w:numPr>
          <w:ilvl w:val="0"/>
          <w:numId w:val="13"/>
        </w:numPr>
        <w:ind w:right="576"/>
        <w:rPr>
          <w:sz w:val="32"/>
          <w:szCs w:val="32"/>
          <w:rtl/>
        </w:rPr>
      </w:pPr>
      <w:r w:rsidRPr="007111CE">
        <w:rPr>
          <w:sz w:val="32"/>
          <w:szCs w:val="32"/>
          <w:rtl/>
        </w:rPr>
        <w:t>يعمل التسويق على إقامة علاقات تبادلية</w:t>
      </w:r>
      <w:r w:rsidR="007111CE">
        <w:rPr>
          <w:rFonts w:hint="cs"/>
          <w:sz w:val="32"/>
          <w:szCs w:val="32"/>
          <w:rtl/>
        </w:rPr>
        <w:t xml:space="preserve"> .</w:t>
      </w:r>
    </w:p>
    <w:p w:rsidR="0078732E" w:rsidRPr="007111CE" w:rsidRDefault="009B2E49" w:rsidP="007111CE">
      <w:pPr>
        <w:numPr>
          <w:ilvl w:val="0"/>
          <w:numId w:val="13"/>
        </w:numPr>
        <w:ind w:right="576"/>
        <w:rPr>
          <w:sz w:val="32"/>
          <w:szCs w:val="32"/>
          <w:rtl/>
        </w:rPr>
      </w:pPr>
      <w:r w:rsidRPr="007111CE">
        <w:rPr>
          <w:sz w:val="32"/>
          <w:szCs w:val="32"/>
          <w:rtl/>
        </w:rPr>
        <w:t>يشمل التسويق تسويق السلع والخدمات</w:t>
      </w:r>
      <w:r w:rsidR="007111CE">
        <w:rPr>
          <w:rFonts w:hint="cs"/>
          <w:sz w:val="32"/>
          <w:szCs w:val="32"/>
          <w:rtl/>
        </w:rPr>
        <w:t xml:space="preserve"> .</w:t>
      </w:r>
    </w:p>
    <w:p w:rsidR="0078732E" w:rsidRPr="007111CE" w:rsidRDefault="009B2E49" w:rsidP="007111CE">
      <w:pPr>
        <w:numPr>
          <w:ilvl w:val="0"/>
          <w:numId w:val="13"/>
        </w:numPr>
        <w:ind w:right="576"/>
        <w:rPr>
          <w:sz w:val="32"/>
          <w:szCs w:val="32"/>
          <w:rtl/>
        </w:rPr>
      </w:pPr>
      <w:r w:rsidRPr="007111CE">
        <w:rPr>
          <w:sz w:val="32"/>
          <w:szCs w:val="32"/>
          <w:rtl/>
        </w:rPr>
        <w:t>يخلق التسويق منافع مكانية، وزمانية</w:t>
      </w:r>
      <w:r w:rsidR="007111CE">
        <w:rPr>
          <w:rFonts w:hint="cs"/>
          <w:sz w:val="32"/>
          <w:szCs w:val="32"/>
          <w:rtl/>
        </w:rPr>
        <w:t xml:space="preserve"> .</w:t>
      </w:r>
    </w:p>
    <w:p w:rsidR="00665AE0" w:rsidRDefault="009B2E49" w:rsidP="009A0ABE">
      <w:pPr>
        <w:numPr>
          <w:ilvl w:val="0"/>
          <w:numId w:val="13"/>
        </w:numPr>
        <w:ind w:right="576"/>
        <w:rPr>
          <w:sz w:val="32"/>
          <w:szCs w:val="32"/>
        </w:rPr>
      </w:pPr>
      <w:r w:rsidRPr="007111CE">
        <w:rPr>
          <w:sz w:val="32"/>
          <w:szCs w:val="32"/>
          <w:rtl/>
        </w:rPr>
        <w:t>يوجد التسوق في مجتمع يتميز بالدينامكية وسرعة التغيير.</w:t>
      </w:r>
    </w:p>
    <w:p w:rsidR="00253D9E" w:rsidRPr="009A0ABE" w:rsidRDefault="00253D9E" w:rsidP="00253D9E">
      <w:pPr>
        <w:ind w:left="360" w:right="576"/>
        <w:rPr>
          <w:sz w:val="32"/>
          <w:szCs w:val="32"/>
          <w:rtl/>
        </w:rPr>
      </w:pPr>
    </w:p>
    <w:p w:rsidR="003D1966" w:rsidRDefault="009412DE" w:rsidP="001D442F">
      <w:pPr>
        <w:rPr>
          <w:rtl/>
        </w:rPr>
      </w:pPr>
      <w:r>
        <w:rPr>
          <w:noProof/>
          <w:rtl/>
        </w:rPr>
        <w:pict>
          <v:shape id="_x0000_s1032" type="#_x0000_t202" style="position:absolute;left:0;text-align:left;margin-left:0;margin-top:0;width:166.45pt;height:29.3pt;z-index:251664384;mso-position-horizontal:center;mso-width-relative:margin;mso-height-relative:margin" fillcolor="#f2dbdb" stroked="f">
            <v:shadow on="t" opacity=".5" offset="6pt,6pt"/>
            <v:textbox style="mso-next-textbox:#_x0000_s1032">
              <w:txbxContent>
                <w:p w:rsidR="001D442F" w:rsidRPr="001D442F" w:rsidRDefault="001D442F" w:rsidP="001D442F">
                  <w:pPr>
                    <w:ind w:left="576" w:right="576"/>
                    <w:rPr>
                      <w:color w:val="983366"/>
                      <w:sz w:val="36"/>
                      <w:szCs w:val="36"/>
                    </w:rPr>
                  </w:pPr>
                  <w:r w:rsidRPr="001D442F">
                    <w:rPr>
                      <w:rFonts w:hint="cs"/>
                      <w:color w:val="983366"/>
                      <w:sz w:val="36"/>
                      <w:szCs w:val="36"/>
                      <w:rtl/>
                    </w:rPr>
                    <w:t>شروط التبادل :</w:t>
                  </w:r>
                </w:p>
              </w:txbxContent>
            </v:textbox>
          </v:shape>
        </w:pict>
      </w:r>
    </w:p>
    <w:p w:rsidR="00C9426D" w:rsidRDefault="00C9426D" w:rsidP="00D57E32">
      <w:pPr>
        <w:ind w:right="576"/>
        <w:rPr>
          <w:rtl/>
        </w:rPr>
      </w:pPr>
    </w:p>
    <w:tbl>
      <w:tblPr>
        <w:bidiVisual/>
        <w:tblW w:w="0" w:type="auto"/>
        <w:tblInd w:w="136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00"/>
      </w:tblPr>
      <w:tblGrid>
        <w:gridCol w:w="8280"/>
      </w:tblGrid>
      <w:tr w:rsidR="00C9426D" w:rsidTr="00C90A75">
        <w:trPr>
          <w:trHeight w:val="900"/>
        </w:trPr>
        <w:tc>
          <w:tcPr>
            <w:tcW w:w="8280" w:type="dxa"/>
            <w:tcBorders>
              <w:top w:val="nil"/>
              <w:left w:val="nil"/>
              <w:bottom w:val="nil"/>
              <w:right w:val="nil"/>
            </w:tcBorders>
            <w:shd w:val="clear" w:color="auto" w:fill="F2F1DD"/>
          </w:tcPr>
          <w:p w:rsidR="00C9426D" w:rsidRDefault="00C9426D" w:rsidP="00B62D0B">
            <w:pPr>
              <w:spacing w:after="0"/>
              <w:ind w:left="144" w:right="576"/>
              <w:rPr>
                <w:rtl/>
              </w:rPr>
            </w:pPr>
          </w:p>
          <w:p w:rsidR="00C9426D" w:rsidRDefault="00C9426D" w:rsidP="00B62D0B">
            <w:pPr>
              <w:spacing w:after="0"/>
              <w:ind w:left="144" w:right="576"/>
              <w:rPr>
                <w:rtl/>
              </w:rPr>
            </w:pPr>
            <w:r w:rsidRPr="00BF0307">
              <w:rPr>
                <w:rFonts w:hint="cs"/>
                <w:color w:val="00B050"/>
                <w:sz w:val="32"/>
                <w:szCs w:val="32"/>
                <w:rtl/>
              </w:rPr>
              <w:t xml:space="preserve">1- </w:t>
            </w:r>
            <w:r w:rsidRPr="00BF0307">
              <w:rPr>
                <w:color w:val="00B050"/>
                <w:sz w:val="32"/>
                <w:szCs w:val="32"/>
                <w:rtl/>
              </w:rPr>
              <w:t>وجود طرفين على الأقل</w:t>
            </w:r>
          </w:p>
          <w:p w:rsidR="00C9426D" w:rsidRDefault="00C9426D" w:rsidP="00B62D0B">
            <w:pPr>
              <w:spacing w:after="0"/>
              <w:ind w:left="144" w:right="576"/>
              <w:rPr>
                <w:rtl/>
              </w:rPr>
            </w:pPr>
          </w:p>
        </w:tc>
      </w:tr>
      <w:tr w:rsidR="00C9426D" w:rsidTr="00C90A75">
        <w:trPr>
          <w:trHeight w:val="648"/>
        </w:trPr>
        <w:tc>
          <w:tcPr>
            <w:tcW w:w="8280" w:type="dxa"/>
            <w:tcBorders>
              <w:top w:val="nil"/>
              <w:left w:val="nil"/>
              <w:bottom w:val="nil"/>
              <w:right w:val="nil"/>
            </w:tcBorders>
            <w:shd w:val="clear" w:color="auto" w:fill="F9F2D9" w:themeFill="background2" w:themeFillTint="33"/>
          </w:tcPr>
          <w:p w:rsidR="00C9426D" w:rsidRDefault="00C9426D" w:rsidP="00B62D0B">
            <w:pPr>
              <w:spacing w:after="0"/>
              <w:ind w:left="144" w:right="576"/>
              <w:rPr>
                <w:rtl/>
              </w:rPr>
            </w:pPr>
          </w:p>
          <w:p w:rsidR="00C9426D" w:rsidRPr="00B62D0B" w:rsidRDefault="00C9426D" w:rsidP="00B62D0B">
            <w:pPr>
              <w:spacing w:after="0"/>
              <w:ind w:left="144" w:right="576"/>
              <w:rPr>
                <w:color w:val="C00000"/>
                <w:rtl/>
              </w:rPr>
            </w:pPr>
            <w:r w:rsidRPr="00B62D0B">
              <w:rPr>
                <w:rFonts w:hint="cs"/>
                <w:color w:val="C00000"/>
                <w:sz w:val="32"/>
                <w:szCs w:val="32"/>
                <w:rtl/>
              </w:rPr>
              <w:t xml:space="preserve">2- </w:t>
            </w:r>
            <w:r w:rsidRPr="00B62D0B">
              <w:rPr>
                <w:color w:val="C00000"/>
                <w:sz w:val="32"/>
                <w:szCs w:val="32"/>
                <w:rtl/>
              </w:rPr>
              <w:t>كل طرف يمتلك حاجة يمكن أن تكون ذات قيمة للآخر</w:t>
            </w:r>
          </w:p>
          <w:p w:rsidR="00B62D0B" w:rsidRDefault="00B62D0B" w:rsidP="00B62D0B">
            <w:pPr>
              <w:spacing w:after="0"/>
              <w:ind w:left="144" w:right="576"/>
              <w:rPr>
                <w:rtl/>
              </w:rPr>
            </w:pPr>
          </w:p>
        </w:tc>
      </w:tr>
      <w:tr w:rsidR="00C9426D" w:rsidTr="00C90A75">
        <w:trPr>
          <w:trHeight w:val="810"/>
        </w:trPr>
        <w:tc>
          <w:tcPr>
            <w:tcW w:w="8280" w:type="dxa"/>
            <w:tcBorders>
              <w:top w:val="nil"/>
              <w:left w:val="nil"/>
              <w:bottom w:val="nil"/>
              <w:right w:val="nil"/>
            </w:tcBorders>
            <w:shd w:val="clear" w:color="auto" w:fill="FDE9D9"/>
          </w:tcPr>
          <w:p w:rsidR="00C9426D" w:rsidRDefault="00C9426D" w:rsidP="00B62D0B">
            <w:pPr>
              <w:spacing w:after="0"/>
              <w:ind w:left="144" w:right="576"/>
              <w:rPr>
                <w:rtl/>
              </w:rPr>
            </w:pPr>
          </w:p>
          <w:p w:rsidR="00C9426D" w:rsidRPr="00B62D0B" w:rsidRDefault="00B62D0B" w:rsidP="00B62D0B">
            <w:pPr>
              <w:spacing w:after="0"/>
              <w:ind w:left="144" w:right="576"/>
              <w:rPr>
                <w:color w:val="CC0066"/>
                <w:sz w:val="32"/>
                <w:szCs w:val="32"/>
                <w:rtl/>
              </w:rPr>
            </w:pPr>
            <w:r w:rsidRPr="00B62D0B">
              <w:rPr>
                <w:rFonts w:hint="cs"/>
                <w:color w:val="CC0066"/>
                <w:sz w:val="32"/>
                <w:szCs w:val="32"/>
                <w:rtl/>
              </w:rPr>
              <w:t xml:space="preserve">3- </w:t>
            </w:r>
            <w:r w:rsidRPr="00B62D0B">
              <w:rPr>
                <w:color w:val="CC0066"/>
                <w:sz w:val="32"/>
                <w:szCs w:val="32"/>
                <w:rtl/>
              </w:rPr>
              <w:t>كل طرف يقبل أن يسلم ما تم تبادله</w:t>
            </w:r>
          </w:p>
          <w:p w:rsidR="00B62D0B" w:rsidRDefault="00B62D0B" w:rsidP="00B62D0B">
            <w:pPr>
              <w:spacing w:after="0"/>
              <w:ind w:left="144" w:right="576"/>
              <w:rPr>
                <w:rtl/>
              </w:rPr>
            </w:pPr>
          </w:p>
        </w:tc>
      </w:tr>
      <w:tr w:rsidR="00C9426D" w:rsidTr="00F16078">
        <w:trPr>
          <w:trHeight w:val="1005"/>
        </w:trPr>
        <w:tc>
          <w:tcPr>
            <w:tcW w:w="8280" w:type="dxa"/>
            <w:tcBorders>
              <w:top w:val="nil"/>
              <w:left w:val="nil"/>
              <w:bottom w:val="nil"/>
              <w:right w:val="nil"/>
            </w:tcBorders>
            <w:shd w:val="clear" w:color="auto" w:fill="F2F2F2"/>
          </w:tcPr>
          <w:p w:rsidR="00C90A75" w:rsidRDefault="00C90A75" w:rsidP="00C90A75">
            <w:pPr>
              <w:spacing w:after="0"/>
              <w:ind w:right="576"/>
              <w:rPr>
                <w:color w:val="CC0066"/>
                <w:sz w:val="32"/>
                <w:szCs w:val="32"/>
                <w:rtl/>
              </w:rPr>
            </w:pPr>
          </w:p>
          <w:p w:rsidR="00C90A75" w:rsidRPr="00C90A75" w:rsidRDefault="00C90A75" w:rsidP="00C90A75">
            <w:pPr>
              <w:ind w:left="144" w:right="576"/>
              <w:rPr>
                <w:color w:val="0070C0"/>
                <w:sz w:val="32"/>
                <w:szCs w:val="32"/>
                <w:rtl/>
              </w:rPr>
            </w:pPr>
            <w:r w:rsidRPr="00C90A75">
              <w:rPr>
                <w:rFonts w:hint="cs"/>
                <w:color w:val="0070C0"/>
                <w:sz w:val="32"/>
                <w:szCs w:val="32"/>
                <w:rtl/>
              </w:rPr>
              <w:t xml:space="preserve">4- </w:t>
            </w:r>
            <w:r w:rsidRPr="00C90A75">
              <w:rPr>
                <w:color w:val="0070C0"/>
                <w:sz w:val="32"/>
                <w:szCs w:val="32"/>
                <w:rtl/>
              </w:rPr>
              <w:t>كل طرف حر في أن يقبل أو يرفض عرض الآخر</w:t>
            </w:r>
          </w:p>
        </w:tc>
      </w:tr>
      <w:tr w:rsidR="00C9426D" w:rsidTr="00C90A75">
        <w:trPr>
          <w:trHeight w:val="600"/>
        </w:trPr>
        <w:tc>
          <w:tcPr>
            <w:tcW w:w="8280" w:type="dxa"/>
            <w:tcBorders>
              <w:top w:val="nil"/>
              <w:left w:val="nil"/>
              <w:bottom w:val="nil"/>
              <w:right w:val="nil"/>
            </w:tcBorders>
            <w:shd w:val="clear" w:color="auto" w:fill="EAF1DD"/>
          </w:tcPr>
          <w:p w:rsidR="00C9426D" w:rsidRDefault="00C9426D" w:rsidP="00B62D0B">
            <w:pPr>
              <w:spacing w:after="0"/>
              <w:ind w:left="144" w:right="576"/>
              <w:rPr>
                <w:rtl/>
              </w:rPr>
            </w:pPr>
          </w:p>
          <w:p w:rsidR="00C9426D" w:rsidRPr="00C90A75" w:rsidRDefault="00C90A75" w:rsidP="00C90A75">
            <w:pPr>
              <w:spacing w:after="0"/>
              <w:ind w:left="144" w:right="576"/>
              <w:rPr>
                <w:color w:val="983366"/>
                <w:sz w:val="32"/>
                <w:szCs w:val="32"/>
                <w:rtl/>
              </w:rPr>
            </w:pPr>
            <w:r w:rsidRPr="00C90A75">
              <w:rPr>
                <w:rFonts w:hint="cs"/>
                <w:color w:val="983366"/>
                <w:sz w:val="32"/>
                <w:szCs w:val="32"/>
                <w:rtl/>
              </w:rPr>
              <w:t xml:space="preserve">5- </w:t>
            </w:r>
            <w:r w:rsidRPr="00C90A75">
              <w:rPr>
                <w:color w:val="983366"/>
                <w:sz w:val="32"/>
                <w:szCs w:val="32"/>
                <w:rtl/>
              </w:rPr>
              <w:t xml:space="preserve">كل </w:t>
            </w:r>
            <w:r w:rsidRPr="00B438E1">
              <w:rPr>
                <w:color w:val="983366"/>
                <w:sz w:val="32"/>
                <w:szCs w:val="32"/>
                <w:rtl/>
              </w:rPr>
              <w:t>طرف</w:t>
            </w:r>
            <w:r w:rsidRPr="00C90A75">
              <w:rPr>
                <w:color w:val="983366"/>
                <w:sz w:val="32"/>
                <w:szCs w:val="32"/>
                <w:rtl/>
              </w:rPr>
              <w:t xml:space="preserve"> يعتبر التبادل حلا لمشكلته</w:t>
            </w:r>
            <w:r w:rsidRPr="00C90A75">
              <w:rPr>
                <w:rFonts w:hint="cs"/>
                <w:color w:val="983366"/>
                <w:sz w:val="32"/>
                <w:szCs w:val="32"/>
                <w:rtl/>
              </w:rPr>
              <w:t xml:space="preserve"> </w:t>
            </w:r>
          </w:p>
          <w:p w:rsidR="00B62D0B" w:rsidRDefault="00B62D0B" w:rsidP="00B62D0B">
            <w:pPr>
              <w:spacing w:after="0"/>
              <w:ind w:left="144" w:right="576"/>
              <w:rPr>
                <w:rtl/>
              </w:rPr>
            </w:pPr>
          </w:p>
        </w:tc>
      </w:tr>
    </w:tbl>
    <w:p w:rsidR="0057327D" w:rsidRDefault="0057327D" w:rsidP="00A31074">
      <w:pPr>
        <w:ind w:right="576"/>
        <w:rPr>
          <w:b/>
          <w:bCs/>
          <w:rtl/>
        </w:rPr>
      </w:pPr>
    </w:p>
    <w:p w:rsidR="00050C82" w:rsidRDefault="00DE54F5" w:rsidP="00050C82">
      <w:pPr>
        <w:ind w:left="576" w:right="576"/>
        <w:jc w:val="center"/>
        <w:rPr>
          <w:sz w:val="32"/>
          <w:szCs w:val="32"/>
          <w:rtl/>
        </w:rPr>
      </w:pPr>
      <w:r w:rsidRPr="00050C82">
        <w:rPr>
          <w:color w:val="CC0066"/>
          <w:sz w:val="32"/>
          <w:szCs w:val="32"/>
          <w:rtl/>
        </w:rPr>
        <w:t>ملاحظة:</w:t>
      </w:r>
      <w:r w:rsidRPr="00050C82">
        <w:rPr>
          <w:sz w:val="32"/>
          <w:szCs w:val="32"/>
          <w:rtl/>
        </w:rPr>
        <w:t xml:space="preserve"> نستخدم في التسويق عبارة </w:t>
      </w:r>
      <w:r w:rsidRPr="00050C82">
        <w:rPr>
          <w:color w:val="C00000"/>
          <w:sz w:val="32"/>
          <w:szCs w:val="32"/>
          <w:rtl/>
        </w:rPr>
        <w:t>الصناعة أو القطاع</w:t>
      </w:r>
      <w:r w:rsidRPr="00050C82">
        <w:rPr>
          <w:sz w:val="32"/>
          <w:szCs w:val="32"/>
          <w:rtl/>
        </w:rPr>
        <w:t xml:space="preserve"> للحديث عن</w:t>
      </w:r>
      <w:r w:rsidRPr="00050C82">
        <w:rPr>
          <w:color w:val="C00000"/>
          <w:sz w:val="32"/>
          <w:szCs w:val="32"/>
          <w:rtl/>
        </w:rPr>
        <w:t xml:space="preserve"> العرض</w:t>
      </w:r>
      <w:r w:rsidRPr="00050C82">
        <w:rPr>
          <w:sz w:val="32"/>
          <w:szCs w:val="32"/>
          <w:rtl/>
        </w:rPr>
        <w:t xml:space="preserve"> في حين فإن مفهوم </w:t>
      </w:r>
      <w:r w:rsidRPr="00050C82">
        <w:rPr>
          <w:color w:val="0070C0"/>
          <w:sz w:val="32"/>
          <w:szCs w:val="32"/>
          <w:rtl/>
        </w:rPr>
        <w:t>السوق</w:t>
      </w:r>
      <w:r w:rsidRPr="00050C82">
        <w:rPr>
          <w:sz w:val="32"/>
          <w:szCs w:val="32"/>
          <w:rtl/>
        </w:rPr>
        <w:t xml:space="preserve"> يختص </w:t>
      </w:r>
      <w:r w:rsidRPr="00050C82">
        <w:rPr>
          <w:color w:val="0070C0"/>
          <w:sz w:val="32"/>
          <w:szCs w:val="32"/>
          <w:rtl/>
        </w:rPr>
        <w:t>بالطلب</w:t>
      </w:r>
      <w:r w:rsidRPr="00050C82">
        <w:rPr>
          <w:sz w:val="32"/>
          <w:szCs w:val="32"/>
          <w:rtl/>
        </w:rPr>
        <w:t>، والشكل الموالي يوضح العلاقة بينهما، حيث أن المنظمة تقوم بإصدار خدماتها واتصالاتها اتجاه السوق، الذي يبعث إليها بالنقود والمعلومات.</w:t>
      </w:r>
    </w:p>
    <w:p w:rsidR="00410897" w:rsidRDefault="00410897" w:rsidP="00410897">
      <w:pPr>
        <w:ind w:left="576" w:right="576"/>
        <w:jc w:val="center"/>
        <w:rPr>
          <w:sz w:val="32"/>
          <w:szCs w:val="32"/>
          <w:rtl/>
        </w:rPr>
      </w:pPr>
    </w:p>
    <w:p w:rsidR="00410897" w:rsidRPr="00410897" w:rsidRDefault="00410897" w:rsidP="00410897">
      <w:pPr>
        <w:spacing w:after="0"/>
        <w:ind w:left="576" w:right="576"/>
        <w:jc w:val="center"/>
        <w:rPr>
          <w:rtl/>
        </w:rPr>
      </w:pPr>
    </w:p>
    <w:p w:rsidR="00253D9E" w:rsidRDefault="00410897" w:rsidP="00410897">
      <w:pPr>
        <w:ind w:left="576" w:right="576"/>
        <w:jc w:val="center"/>
        <w:rPr>
          <w:sz w:val="32"/>
          <w:szCs w:val="32"/>
          <w:rtl/>
        </w:rPr>
      </w:pPr>
      <w:r w:rsidRPr="00410897">
        <w:rPr>
          <w:sz w:val="32"/>
          <w:szCs w:val="32"/>
          <w:rtl/>
        </w:rPr>
        <w:t>علما أن عبارة «</w:t>
      </w:r>
      <w:r w:rsidRPr="00606151">
        <w:rPr>
          <w:color w:val="7030A0"/>
          <w:sz w:val="32"/>
          <w:szCs w:val="32"/>
          <w:rtl/>
        </w:rPr>
        <w:t>السوق</w:t>
      </w:r>
      <w:r w:rsidRPr="00410897">
        <w:rPr>
          <w:sz w:val="32"/>
          <w:szCs w:val="32"/>
          <w:rtl/>
        </w:rPr>
        <w:t xml:space="preserve">» غالبا ما تكون متبوعة بعبارة تدل على طبيعتها مثل: سوق العملات، سوق العمل،..  </w:t>
      </w:r>
    </w:p>
    <w:p w:rsidR="00410897" w:rsidRDefault="00410897" w:rsidP="00410897">
      <w:pPr>
        <w:ind w:left="576" w:right="576"/>
        <w:jc w:val="center"/>
        <w:rPr>
          <w:sz w:val="32"/>
          <w:szCs w:val="32"/>
          <w:rtl/>
        </w:rPr>
      </w:pPr>
    </w:p>
    <w:p w:rsidR="00D57E32" w:rsidRPr="00B438E1" w:rsidRDefault="00D57E32" w:rsidP="00050C82">
      <w:pPr>
        <w:ind w:left="576" w:right="576"/>
        <w:jc w:val="center"/>
        <w:rPr>
          <w:color w:val="CC0066"/>
          <w:sz w:val="36"/>
          <w:szCs w:val="36"/>
          <w:u w:val="single"/>
          <w:rtl/>
        </w:rPr>
      </w:pPr>
      <w:r w:rsidRPr="00B438E1">
        <w:rPr>
          <w:rFonts w:hint="cs"/>
          <w:color w:val="CC0066"/>
          <w:sz w:val="36"/>
          <w:szCs w:val="36"/>
          <w:u w:val="single"/>
          <w:rtl/>
        </w:rPr>
        <w:t>العلاقه بين العرض والطلب</w:t>
      </w:r>
    </w:p>
    <w:p w:rsidR="00293BC6" w:rsidRPr="00050C82" w:rsidRDefault="009412DE" w:rsidP="00050C82">
      <w:pPr>
        <w:ind w:left="576" w:right="576"/>
        <w:jc w:val="center"/>
        <w:rPr>
          <w:sz w:val="32"/>
          <w:szCs w:val="32"/>
          <w:rtl/>
        </w:rPr>
      </w:pPr>
      <w:r w:rsidRPr="009412DE">
        <w:rPr>
          <w:noProof/>
          <w:rtl/>
        </w:rPr>
        <w:pict>
          <v:shape id="_x0000_s1055" type="#_x0000_t202" style="position:absolute;left:0;text-align:left;margin-left:229.9pt;margin-top:13.8pt;width:73.4pt;height:24.45pt;z-index:251683840;mso-width-relative:margin;mso-height-relative:margin" filled="f" fillcolor="#eaf1dd" stroked="f">
            <v:textbox>
              <w:txbxContent>
                <w:p w:rsidR="00293BC6" w:rsidRPr="00293BC6" w:rsidRDefault="00293BC6" w:rsidP="00293BC6">
                  <w:pPr>
                    <w:jc w:val="center"/>
                    <w:rPr>
                      <w:color w:val="00B050"/>
                      <w:sz w:val="32"/>
                      <w:szCs w:val="32"/>
                    </w:rPr>
                  </w:pPr>
                  <w:r w:rsidRPr="00293BC6">
                    <w:rPr>
                      <w:rFonts w:hint="cs"/>
                      <w:color w:val="00B050"/>
                      <w:sz w:val="32"/>
                      <w:szCs w:val="32"/>
                      <w:rtl/>
                    </w:rPr>
                    <w:t>الاتصالات</w:t>
                  </w:r>
                </w:p>
              </w:txbxContent>
            </v:textbox>
          </v:shape>
        </w:pict>
      </w:r>
    </w:p>
    <w:p w:rsidR="005E42BC" w:rsidRDefault="009412DE" w:rsidP="00EC18B9">
      <w:pPr>
        <w:ind w:left="576" w:right="576"/>
        <w:rPr>
          <w:rtl/>
        </w:rPr>
      </w:pPr>
      <w:r>
        <w:rPr>
          <w:noProof/>
          <w:rtl/>
        </w:rPr>
        <w:pict>
          <v:shapetype id="_x0000_t32" coordsize="21600,21600" o:spt="32" o:oned="t" path="m,l21600,21600e" filled="f">
            <v:path arrowok="t" fillok="f" o:connecttype="none"/>
            <o:lock v:ext="edit" shapetype="t"/>
          </v:shapetype>
          <v:shape id="_x0000_s1051" type="#_x0000_t32" style="position:absolute;left:0;text-align:left;margin-left:424.5pt;margin-top:19.35pt;width:0;height:38.45pt;z-index:251677696" o:connectortype="straight" strokecolor="#983366" strokeweight="2.5pt">
            <v:shadow color="#868686"/>
            <w10:wrap anchorx="page"/>
          </v:shape>
        </w:pict>
      </w:r>
      <w:r>
        <w:rPr>
          <w:noProof/>
          <w:rtl/>
        </w:rPr>
        <w:pict>
          <v:shape id="_x0000_s1048" type="#_x0000_t32" style="position:absolute;left:0;text-align:left;margin-left:115.5pt;margin-top:20.1pt;width:.05pt;height:39.2pt;z-index:251675648" o:connectortype="straight" strokecolor="#983366" strokeweight="2.5pt">
            <v:stroke endarrow="block"/>
            <v:shadow color="#868686"/>
            <w10:wrap anchorx="page"/>
          </v:shape>
        </w:pict>
      </w:r>
      <w:r>
        <w:rPr>
          <w:noProof/>
          <w:rtl/>
        </w:rPr>
        <w:pict>
          <v:shape id="_x0000_s1046" type="#_x0000_t32" style="position:absolute;left:0;text-align:left;margin-left:114pt;margin-top:20.1pt;width:310.5pt;height:0;z-index:251673600" o:connectortype="straight" strokecolor="#983366" strokeweight="2.5pt">
            <v:shadow color="#868686"/>
            <w10:wrap anchorx="page"/>
          </v:shape>
        </w:pict>
      </w:r>
    </w:p>
    <w:p w:rsidR="00F7595E" w:rsidRDefault="009412DE" w:rsidP="00EC18B9">
      <w:pPr>
        <w:ind w:left="576" w:right="576"/>
        <w:rPr>
          <w:rtl/>
        </w:rPr>
      </w:pPr>
      <w:r>
        <w:rPr>
          <w:noProof/>
          <w:rtl/>
        </w:rPr>
        <w:pict>
          <v:shape id="_x0000_s1053" type="#_x0000_t202" style="position:absolute;left:0;text-align:left;margin-left:196.7pt;margin-top:18.8pt;width:130.05pt;height:25.75pt;z-index:251680768;mso-width-relative:margin;mso-height-relative:margin" filled="f" fillcolor="#eaffff" stroked="f">
            <v:textbox>
              <w:txbxContent>
                <w:p w:rsidR="00293BC6" w:rsidRPr="00293BC6" w:rsidRDefault="00293BC6" w:rsidP="00293BC6">
                  <w:pPr>
                    <w:jc w:val="center"/>
                    <w:rPr>
                      <w:color w:val="656565" w:themeColor="text2" w:themeTint="BF"/>
                      <w:sz w:val="32"/>
                      <w:szCs w:val="32"/>
                    </w:rPr>
                  </w:pPr>
                  <w:r w:rsidRPr="00293BC6">
                    <w:rPr>
                      <w:rFonts w:hint="cs"/>
                      <w:color w:val="656565" w:themeColor="text2" w:themeTint="BF"/>
                      <w:sz w:val="32"/>
                      <w:szCs w:val="32"/>
                      <w:rtl/>
                    </w:rPr>
                    <w:t>سلع وخدمات وأفكار</w:t>
                  </w:r>
                </w:p>
              </w:txbxContent>
            </v:textbox>
          </v:shape>
        </w:pict>
      </w:r>
    </w:p>
    <w:p w:rsidR="00F7595E" w:rsidRDefault="009412DE" w:rsidP="00EC18B9">
      <w:pPr>
        <w:ind w:left="576" w:right="576"/>
        <w:rPr>
          <w:rtl/>
        </w:rPr>
      </w:pPr>
      <w:r>
        <w:rPr>
          <w:noProof/>
          <w:rtl/>
        </w:rPr>
        <w:pict>
          <v:shape id="_x0000_s1034" type="#_x0000_t202" style="position:absolute;left:0;text-align:left;margin-left:40.85pt;margin-top:13.5pt;width:121.15pt;height:75.85pt;z-index:251668480;mso-width-relative:margin;mso-height-relative:margin" fillcolor="#fbf2e5" strokecolor="#983366">
            <v:textbox style="mso-next-textbox:#_x0000_s1034">
              <w:txbxContent>
                <w:p w:rsidR="00F7595E" w:rsidRPr="00293BC6" w:rsidRDefault="00F7595E" w:rsidP="00F7595E">
                  <w:pPr>
                    <w:jc w:val="center"/>
                    <w:rPr>
                      <w:color w:val="A5300F" w:themeColor="accent1"/>
                      <w:sz w:val="32"/>
                      <w:szCs w:val="32"/>
                      <w:rtl/>
                    </w:rPr>
                  </w:pPr>
                  <w:r w:rsidRPr="00293BC6">
                    <w:rPr>
                      <w:rFonts w:hint="cs"/>
                      <w:color w:val="A5300F" w:themeColor="accent1"/>
                      <w:sz w:val="32"/>
                      <w:szCs w:val="32"/>
                      <w:rtl/>
                    </w:rPr>
                    <w:t>السوق</w:t>
                  </w:r>
                </w:p>
                <w:p w:rsidR="00F7595E" w:rsidRPr="00293BC6" w:rsidRDefault="00F7595E" w:rsidP="00F7595E">
                  <w:pPr>
                    <w:jc w:val="center"/>
                    <w:rPr>
                      <w:color w:val="A5300F" w:themeColor="accent1"/>
                      <w:sz w:val="32"/>
                      <w:szCs w:val="32"/>
                    </w:rPr>
                  </w:pPr>
                  <w:r w:rsidRPr="00293BC6">
                    <w:rPr>
                      <w:rFonts w:hint="cs"/>
                      <w:color w:val="A5300F" w:themeColor="accent1"/>
                      <w:sz w:val="32"/>
                      <w:szCs w:val="32"/>
                      <w:rtl/>
                    </w:rPr>
                    <w:t>(مجموع المشترين)</w:t>
                  </w:r>
                </w:p>
              </w:txbxContent>
            </v:textbox>
          </v:shape>
        </w:pict>
      </w:r>
      <w:r>
        <w:rPr>
          <w:noProof/>
          <w:rtl/>
        </w:rPr>
        <w:pict>
          <v:shape id="_x0000_s1033" type="#_x0000_t202" style="position:absolute;left:0;text-align:left;margin-left:356.4pt;margin-top:8.7pt;width:122.9pt;height:79pt;z-index:251666432;mso-width-relative:margin;mso-height-relative:margin" fillcolor="#fbf2e5" strokecolor="#983366">
            <v:textbox style="mso-next-textbox:#_x0000_s1033">
              <w:txbxContent>
                <w:p w:rsidR="00F7595E" w:rsidRPr="00293BC6" w:rsidRDefault="00F7595E" w:rsidP="00F7595E">
                  <w:pPr>
                    <w:jc w:val="center"/>
                    <w:rPr>
                      <w:color w:val="A5300F" w:themeColor="accent1"/>
                      <w:sz w:val="32"/>
                      <w:szCs w:val="32"/>
                      <w:rtl/>
                    </w:rPr>
                  </w:pPr>
                  <w:r w:rsidRPr="00293BC6">
                    <w:rPr>
                      <w:rFonts w:hint="cs"/>
                      <w:color w:val="A5300F" w:themeColor="accent1"/>
                      <w:sz w:val="32"/>
                      <w:szCs w:val="32"/>
                      <w:rtl/>
                    </w:rPr>
                    <w:t>العرض</w:t>
                  </w:r>
                </w:p>
                <w:p w:rsidR="00F7595E" w:rsidRPr="00293BC6" w:rsidRDefault="00F7595E" w:rsidP="00F7595E">
                  <w:pPr>
                    <w:jc w:val="center"/>
                    <w:rPr>
                      <w:color w:val="A5300F" w:themeColor="accent1"/>
                      <w:sz w:val="32"/>
                      <w:szCs w:val="32"/>
                    </w:rPr>
                  </w:pPr>
                  <w:r w:rsidRPr="00293BC6">
                    <w:rPr>
                      <w:rFonts w:hint="cs"/>
                      <w:color w:val="A5300F" w:themeColor="accent1"/>
                      <w:sz w:val="32"/>
                      <w:szCs w:val="32"/>
                      <w:rtl/>
                    </w:rPr>
                    <w:t>(مجموع البائعين)</w:t>
                  </w:r>
                </w:p>
              </w:txbxContent>
            </v:textbox>
          </v:shape>
        </w:pict>
      </w:r>
    </w:p>
    <w:p w:rsidR="00F7595E" w:rsidRDefault="009412DE" w:rsidP="00F7595E">
      <w:pPr>
        <w:ind w:left="576" w:right="576"/>
        <w:rPr>
          <w:rtl/>
        </w:rPr>
      </w:pPr>
      <w:r>
        <w:rPr>
          <w:noProof/>
          <w:rtl/>
        </w:rPr>
        <w:pict>
          <v:shape id="_x0000_s1038" type="#_x0000_t202" style="position:absolute;left:0;text-align:left;margin-left:229.9pt;margin-top:13.95pt;width:63.65pt;height:25pt;z-index:251672576;mso-width-relative:margin;mso-height-relative:margin" fillcolor="#fde9d9" stroked="f">
            <v:textbox>
              <w:txbxContent>
                <w:p w:rsidR="00D57E91" w:rsidRPr="00D57E91" w:rsidRDefault="00D57E91" w:rsidP="00D57E91">
                  <w:pPr>
                    <w:jc w:val="center"/>
                    <w:rPr>
                      <w:color w:val="CC0066"/>
                      <w:sz w:val="32"/>
                      <w:szCs w:val="32"/>
                    </w:rPr>
                  </w:pPr>
                  <w:r w:rsidRPr="00D57E91">
                    <w:rPr>
                      <w:rFonts w:hint="cs"/>
                      <w:color w:val="CC0066"/>
                      <w:sz w:val="32"/>
                      <w:szCs w:val="32"/>
                      <w:rtl/>
                    </w:rPr>
                    <w:t>النقود</w:t>
                  </w:r>
                </w:p>
              </w:txbxContent>
            </v:textbox>
          </v:shape>
        </w:pict>
      </w:r>
      <w:r>
        <w:rPr>
          <w:noProof/>
          <w:rtl/>
        </w:rPr>
        <w:pict>
          <v:shape id="_x0000_s1036" type="#_x0000_t32" style="position:absolute;left:0;text-align:left;margin-left:162pt;margin-top:3.45pt;width:194.4pt;height:0;flip:x;z-index:251669504" o:connectortype="straight" strokecolor="#983366" strokeweight="2.5pt">
            <v:stroke endarrow="block"/>
            <v:shadow color="#868686"/>
            <w10:wrap anchorx="page"/>
          </v:shape>
        </w:pict>
      </w:r>
      <w:r w:rsidR="00F7595E">
        <w:rPr>
          <w:rFonts w:hint="cs"/>
          <w:rtl/>
        </w:rPr>
        <w:t xml:space="preserve">                      </w:t>
      </w:r>
    </w:p>
    <w:p w:rsidR="00F7595E" w:rsidRDefault="00F7595E" w:rsidP="00F7595E">
      <w:pPr>
        <w:spacing w:after="0"/>
        <w:ind w:left="3024"/>
        <w:rPr>
          <w:rtl/>
        </w:rPr>
      </w:pPr>
      <w:r>
        <w:rPr>
          <w:rFonts w:hint="cs"/>
          <w:rtl/>
        </w:rPr>
        <w:t xml:space="preserve">   </w:t>
      </w:r>
    </w:p>
    <w:p w:rsidR="00F7595E" w:rsidRDefault="009412DE" w:rsidP="00EC18B9">
      <w:pPr>
        <w:ind w:left="576" w:right="576"/>
        <w:rPr>
          <w:rtl/>
        </w:rPr>
      </w:pPr>
      <w:r>
        <w:rPr>
          <w:noProof/>
          <w:rtl/>
        </w:rPr>
        <w:pict>
          <v:shape id="_x0000_s1037" type="#_x0000_t32" style="position:absolute;left:0;text-align:left;margin-left:162pt;margin-top:10.85pt;width:194.4pt;height:0;z-index:251670528" o:connectortype="straight" strokecolor="#983366" strokeweight="2.5pt">
            <v:stroke endarrow="block"/>
            <v:shadow color="#868686"/>
            <w10:wrap anchorx="page"/>
          </v:shape>
        </w:pict>
      </w:r>
    </w:p>
    <w:p w:rsidR="00F7595E" w:rsidRDefault="009412DE" w:rsidP="00F7595E">
      <w:pPr>
        <w:spacing w:after="0"/>
        <w:ind w:left="3600" w:right="576"/>
        <w:rPr>
          <w:rtl/>
        </w:rPr>
      </w:pPr>
      <w:r>
        <w:rPr>
          <w:noProof/>
          <w:rtl/>
        </w:rPr>
        <w:pict>
          <v:shape id="_x0000_s1052" type="#_x0000_t32" style="position:absolute;left:0;text-align:left;margin-left:425.25pt;margin-top:1.15pt;width:0;height:46.65pt;flip:y;z-index:251678720" o:connectortype="straight" strokecolor="#983366" strokeweight="2.5pt">
            <v:stroke endarrow="block"/>
            <v:shadow color="#868686"/>
            <w10:wrap anchorx="page"/>
          </v:shape>
        </w:pict>
      </w:r>
      <w:r>
        <w:rPr>
          <w:noProof/>
          <w:rtl/>
        </w:rPr>
        <w:pict>
          <v:shape id="_x0000_s1050" type="#_x0000_t32" style="position:absolute;left:0;text-align:left;margin-left:117.75pt;margin-top:1.15pt;width:0;height:46.65pt;z-index:251676672" o:connectortype="straight" strokecolor="#983366" strokeweight="2.5pt">
            <v:shadow color="#868686"/>
            <w10:wrap anchorx="page"/>
          </v:shape>
        </w:pict>
      </w:r>
    </w:p>
    <w:p w:rsidR="00F7595E" w:rsidRDefault="009412DE" w:rsidP="00F7595E">
      <w:pPr>
        <w:ind w:left="576" w:right="576"/>
        <w:rPr>
          <w:rtl/>
        </w:rPr>
      </w:pPr>
      <w:r>
        <w:rPr>
          <w:noProof/>
          <w:rtl/>
        </w:rPr>
        <w:pict>
          <v:shape id="_x0000_s1054" type="#_x0000_t202" style="position:absolute;left:0;text-align:left;margin-left:225.8pt;margin-top:1.95pt;width:73.4pt;height:24.45pt;z-index:251682816;mso-width-relative:margin;mso-height-relative:margin" filled="f" fillcolor="#d3ebf1" stroked="f">
            <v:textbox>
              <w:txbxContent>
                <w:p w:rsidR="00293BC6" w:rsidRPr="00293BC6" w:rsidRDefault="00293BC6" w:rsidP="00293BC6">
                  <w:pPr>
                    <w:jc w:val="center"/>
                    <w:rPr>
                      <w:color w:val="0070C0"/>
                      <w:sz w:val="32"/>
                      <w:szCs w:val="32"/>
                    </w:rPr>
                  </w:pPr>
                  <w:r>
                    <w:rPr>
                      <w:rFonts w:hint="cs"/>
                      <w:color w:val="0070C0"/>
                      <w:sz w:val="32"/>
                      <w:szCs w:val="32"/>
                      <w:rtl/>
                    </w:rPr>
                    <w:t>المعلومات</w:t>
                  </w:r>
                </w:p>
              </w:txbxContent>
            </v:textbox>
          </v:shape>
        </w:pict>
      </w:r>
    </w:p>
    <w:p w:rsidR="006736C8" w:rsidRDefault="009412DE" w:rsidP="00EF052D">
      <w:pPr>
        <w:ind w:left="576" w:right="576"/>
        <w:rPr>
          <w:rtl/>
        </w:rPr>
      </w:pPr>
      <w:r>
        <w:rPr>
          <w:noProof/>
          <w:rtl/>
        </w:rPr>
        <w:pict>
          <v:shape id="_x0000_s1047" type="#_x0000_t32" style="position:absolute;left:0;text-align:left;margin-left:116.25pt;margin-top:8.7pt;width:310.5pt;height:0;z-index:251674624" o:connectortype="straight" strokecolor="#983366" strokeweight="2.5pt">
            <v:shadow color="#868686"/>
            <w10:wrap anchorx="page"/>
          </v:shape>
        </w:pict>
      </w:r>
    </w:p>
    <w:p w:rsidR="006736C8" w:rsidRDefault="006736C8" w:rsidP="00EF052D">
      <w:pPr>
        <w:ind w:left="576" w:right="576"/>
        <w:rPr>
          <w:rtl/>
        </w:rPr>
      </w:pPr>
    </w:p>
    <w:p w:rsidR="00253D9E" w:rsidRDefault="00253D9E" w:rsidP="00EF052D">
      <w:pPr>
        <w:ind w:left="576" w:right="576"/>
        <w:rPr>
          <w:rtl/>
        </w:rPr>
      </w:pPr>
    </w:p>
    <w:tbl>
      <w:tblPr>
        <w:bidiVisual/>
        <w:tblW w:w="0" w:type="auto"/>
        <w:tblInd w:w="111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00"/>
      </w:tblPr>
      <w:tblGrid>
        <w:gridCol w:w="2865"/>
        <w:gridCol w:w="1530"/>
        <w:gridCol w:w="1530"/>
        <w:gridCol w:w="2955"/>
      </w:tblGrid>
      <w:tr w:rsidR="007B6547" w:rsidTr="007B6547">
        <w:trPr>
          <w:trHeight w:val="990"/>
        </w:trPr>
        <w:tc>
          <w:tcPr>
            <w:tcW w:w="8880" w:type="dxa"/>
            <w:gridSpan w:val="4"/>
            <w:tcBorders>
              <w:top w:val="nil"/>
              <w:left w:val="nil"/>
              <w:bottom w:val="nil"/>
              <w:right w:val="nil"/>
            </w:tcBorders>
            <w:shd w:val="clear" w:color="auto" w:fill="F4E2D4"/>
          </w:tcPr>
          <w:p w:rsidR="007B6547" w:rsidRDefault="007B6547" w:rsidP="007B6547">
            <w:pPr>
              <w:ind w:left="576" w:right="576"/>
              <w:rPr>
                <w:rtl/>
              </w:rPr>
            </w:pPr>
          </w:p>
          <w:p w:rsidR="007B6547" w:rsidRPr="00262AE6" w:rsidRDefault="007B6547" w:rsidP="00262AE6">
            <w:pPr>
              <w:ind w:left="576" w:right="576"/>
              <w:jc w:val="center"/>
              <w:rPr>
                <w:color w:val="CC0066"/>
                <w:sz w:val="36"/>
                <w:szCs w:val="36"/>
                <w:u w:val="single"/>
                <w:rtl/>
              </w:rPr>
            </w:pPr>
            <w:r w:rsidRPr="007B6547">
              <w:rPr>
                <w:rFonts w:hint="cs"/>
                <w:color w:val="CC0066"/>
                <w:sz w:val="36"/>
                <w:szCs w:val="36"/>
                <w:rtl/>
              </w:rPr>
              <w:t>ثانياً</w:t>
            </w:r>
            <w:r w:rsidRPr="007B6547">
              <w:rPr>
                <w:color w:val="CC0066"/>
                <w:sz w:val="36"/>
                <w:szCs w:val="36"/>
                <w:rtl/>
              </w:rPr>
              <w:t>:</w:t>
            </w:r>
            <w:r w:rsidRPr="0085023B">
              <w:rPr>
                <w:color w:val="983366"/>
                <w:sz w:val="36"/>
                <w:szCs w:val="36"/>
                <w:rtl/>
              </w:rPr>
              <w:t xml:space="preserve"> </w:t>
            </w:r>
            <w:r w:rsidRPr="007B6547">
              <w:rPr>
                <w:rFonts w:hint="cs"/>
                <w:color w:val="CC0066"/>
                <w:sz w:val="36"/>
                <w:szCs w:val="36"/>
                <w:rtl/>
              </w:rPr>
              <w:t>مراحل تطوير التسويق</w:t>
            </w:r>
          </w:p>
        </w:tc>
      </w:tr>
      <w:tr w:rsidR="007B6547" w:rsidTr="007B6547">
        <w:trPr>
          <w:trHeight w:val="1575"/>
        </w:trPr>
        <w:tc>
          <w:tcPr>
            <w:tcW w:w="2865" w:type="dxa"/>
            <w:tcBorders>
              <w:top w:val="nil"/>
              <w:left w:val="nil"/>
              <w:bottom w:val="nil"/>
              <w:right w:val="nil"/>
            </w:tcBorders>
            <w:shd w:val="clear" w:color="auto" w:fill="F2F2F2"/>
          </w:tcPr>
          <w:p w:rsidR="007B6547" w:rsidRDefault="007B6547" w:rsidP="007B6547">
            <w:pPr>
              <w:ind w:left="576" w:right="576"/>
              <w:rPr>
                <w:rtl/>
              </w:rPr>
            </w:pPr>
          </w:p>
          <w:p w:rsidR="007B6547" w:rsidRPr="007B6547" w:rsidRDefault="007B6547" w:rsidP="007B6547">
            <w:pPr>
              <w:spacing w:after="0"/>
              <w:jc w:val="center"/>
              <w:rPr>
                <w:rFonts w:asciiTheme="minorBidi" w:hAnsiTheme="minorBidi"/>
                <w:color w:val="0070C0"/>
                <w:sz w:val="32"/>
                <w:szCs w:val="32"/>
                <w:rtl/>
              </w:rPr>
            </w:pPr>
            <w:r w:rsidRPr="00710F9F">
              <w:rPr>
                <w:rFonts w:asciiTheme="minorBidi" w:hAnsiTheme="minorBidi"/>
                <w:color w:val="0070C0"/>
                <w:sz w:val="32"/>
                <w:szCs w:val="32"/>
                <w:rtl/>
              </w:rPr>
              <w:t xml:space="preserve">1- </w:t>
            </w:r>
            <w:r>
              <w:rPr>
                <w:rFonts w:asciiTheme="minorBidi" w:hAnsiTheme="minorBidi" w:hint="cs"/>
                <w:color w:val="0070C0"/>
                <w:sz w:val="32"/>
                <w:szCs w:val="32"/>
                <w:rtl/>
              </w:rPr>
              <w:t>مرحلة التوجه بالانتاج</w:t>
            </w:r>
          </w:p>
        </w:tc>
        <w:tc>
          <w:tcPr>
            <w:tcW w:w="3060" w:type="dxa"/>
            <w:gridSpan w:val="2"/>
            <w:tcBorders>
              <w:top w:val="nil"/>
              <w:left w:val="nil"/>
              <w:bottom w:val="nil"/>
              <w:right w:val="nil"/>
            </w:tcBorders>
            <w:shd w:val="clear" w:color="auto" w:fill="FDE9D9"/>
          </w:tcPr>
          <w:p w:rsidR="007B6547" w:rsidRDefault="007B6547">
            <w:pPr>
              <w:rPr>
                <w:rtl/>
              </w:rPr>
            </w:pPr>
          </w:p>
          <w:p w:rsidR="007B6547" w:rsidRPr="00262AE6" w:rsidRDefault="007B6547" w:rsidP="007B6547">
            <w:pPr>
              <w:rPr>
                <w:color w:val="A5300F" w:themeColor="accent1"/>
                <w:rtl/>
              </w:rPr>
            </w:pPr>
            <w:r w:rsidRPr="00262AE6">
              <w:rPr>
                <w:rFonts w:asciiTheme="minorBidi" w:hAnsiTheme="minorBidi" w:hint="cs"/>
                <w:color w:val="A5300F" w:themeColor="accent1"/>
                <w:sz w:val="32"/>
                <w:szCs w:val="32"/>
                <w:rtl/>
              </w:rPr>
              <w:t>2- مرحلة التوجه بالمبيعات</w:t>
            </w:r>
          </w:p>
        </w:tc>
        <w:tc>
          <w:tcPr>
            <w:tcW w:w="2955" w:type="dxa"/>
            <w:tcBorders>
              <w:top w:val="nil"/>
              <w:left w:val="nil"/>
              <w:bottom w:val="nil"/>
              <w:right w:val="nil"/>
            </w:tcBorders>
            <w:shd w:val="clear" w:color="auto" w:fill="EAF1DD"/>
          </w:tcPr>
          <w:p w:rsidR="007B6547" w:rsidRDefault="007B6547">
            <w:pPr>
              <w:rPr>
                <w:rtl/>
              </w:rPr>
            </w:pPr>
          </w:p>
          <w:p w:rsidR="007B6547" w:rsidRPr="00262AE6" w:rsidRDefault="007B6547" w:rsidP="007B6547">
            <w:pPr>
              <w:jc w:val="center"/>
              <w:rPr>
                <w:color w:val="00B050"/>
                <w:sz w:val="32"/>
                <w:szCs w:val="32"/>
                <w:rtl/>
                <w:lang w:bidi="ar-QA"/>
              </w:rPr>
            </w:pPr>
            <w:r w:rsidRPr="00262AE6">
              <w:rPr>
                <w:rFonts w:asciiTheme="minorBidi" w:hAnsiTheme="minorBidi" w:hint="cs"/>
                <w:color w:val="00B050"/>
                <w:sz w:val="32"/>
                <w:szCs w:val="32"/>
                <w:rtl/>
              </w:rPr>
              <w:t xml:space="preserve">3- </w:t>
            </w:r>
            <w:r w:rsidRPr="00262AE6">
              <w:rPr>
                <w:rFonts w:hint="cs"/>
                <w:color w:val="00B050"/>
                <w:sz w:val="32"/>
                <w:szCs w:val="32"/>
                <w:rtl/>
              </w:rPr>
              <w:t>مرحلة التوجه التسويقي</w:t>
            </w:r>
          </w:p>
          <w:p w:rsidR="007B6547" w:rsidRPr="007B6547" w:rsidRDefault="007B6547" w:rsidP="007B6547">
            <w:pPr>
              <w:jc w:val="center"/>
              <w:rPr>
                <w:rtl/>
              </w:rPr>
            </w:pPr>
            <w:r w:rsidRPr="00262AE6">
              <w:rPr>
                <w:color w:val="00B050"/>
                <w:sz w:val="32"/>
                <w:szCs w:val="32"/>
                <w:rtl/>
              </w:rPr>
              <w:t>(التوجه بالمستهلك)</w:t>
            </w:r>
          </w:p>
        </w:tc>
      </w:tr>
      <w:tr w:rsidR="007B6547" w:rsidTr="00D131E3">
        <w:trPr>
          <w:trHeight w:val="1650"/>
        </w:trPr>
        <w:tc>
          <w:tcPr>
            <w:tcW w:w="4395" w:type="dxa"/>
            <w:gridSpan w:val="2"/>
            <w:tcBorders>
              <w:top w:val="nil"/>
              <w:left w:val="nil"/>
              <w:bottom w:val="nil"/>
              <w:right w:val="nil"/>
            </w:tcBorders>
            <w:shd w:val="clear" w:color="auto" w:fill="F9F2D9"/>
          </w:tcPr>
          <w:p w:rsidR="007B6547" w:rsidRDefault="007B6547" w:rsidP="007B6547">
            <w:pPr>
              <w:ind w:left="576" w:right="576"/>
              <w:rPr>
                <w:rtl/>
              </w:rPr>
            </w:pPr>
          </w:p>
          <w:p w:rsidR="007B6547" w:rsidRPr="00262AE6" w:rsidRDefault="00262AE6" w:rsidP="00262AE6">
            <w:pPr>
              <w:ind w:left="576" w:right="576"/>
              <w:jc w:val="center"/>
              <w:rPr>
                <w:color w:val="AC7117" w:themeColor="accent3" w:themeShade="BF"/>
                <w:rtl/>
              </w:rPr>
            </w:pPr>
            <w:r>
              <w:rPr>
                <w:rFonts w:asciiTheme="minorBidi" w:hAnsiTheme="minorBidi" w:hint="cs"/>
                <w:color w:val="AC7117" w:themeColor="accent3" w:themeShade="BF"/>
                <w:sz w:val="32"/>
                <w:szCs w:val="32"/>
                <w:rtl/>
              </w:rPr>
              <w:t>4</w:t>
            </w:r>
            <w:r w:rsidR="007B6547" w:rsidRPr="00262AE6">
              <w:rPr>
                <w:rFonts w:asciiTheme="minorBidi" w:hAnsiTheme="minorBidi"/>
                <w:color w:val="AC7117" w:themeColor="accent3" w:themeShade="BF"/>
                <w:sz w:val="32"/>
                <w:szCs w:val="32"/>
                <w:rtl/>
              </w:rPr>
              <w:t xml:space="preserve">- </w:t>
            </w:r>
            <w:r w:rsidRPr="00262AE6">
              <w:rPr>
                <w:rFonts w:asciiTheme="minorBidi" w:hAnsiTheme="minorBidi" w:hint="cs"/>
                <w:color w:val="AC7117" w:themeColor="accent3" w:themeShade="BF"/>
                <w:sz w:val="32"/>
                <w:szCs w:val="32"/>
                <w:rtl/>
              </w:rPr>
              <w:t>مرحلة التسويق المتكامل</w:t>
            </w:r>
          </w:p>
        </w:tc>
        <w:tc>
          <w:tcPr>
            <w:tcW w:w="4485" w:type="dxa"/>
            <w:gridSpan w:val="2"/>
            <w:tcBorders>
              <w:top w:val="nil"/>
              <w:left w:val="nil"/>
              <w:bottom w:val="nil"/>
              <w:right w:val="nil"/>
            </w:tcBorders>
            <w:shd w:val="clear" w:color="auto" w:fill="E7DEDA"/>
          </w:tcPr>
          <w:p w:rsidR="007B6547" w:rsidRDefault="007B6547">
            <w:pPr>
              <w:rPr>
                <w:rtl/>
              </w:rPr>
            </w:pPr>
          </w:p>
          <w:p w:rsidR="00262AE6" w:rsidRPr="00262AE6" w:rsidRDefault="00262AE6" w:rsidP="00262AE6">
            <w:pPr>
              <w:ind w:right="576"/>
              <w:jc w:val="center"/>
              <w:rPr>
                <w:rFonts w:asciiTheme="minorBidi" w:hAnsiTheme="minorBidi"/>
                <w:color w:val="7030A0"/>
                <w:sz w:val="32"/>
                <w:szCs w:val="32"/>
              </w:rPr>
            </w:pPr>
            <w:r>
              <w:rPr>
                <w:rFonts w:asciiTheme="minorBidi" w:hAnsiTheme="minorBidi" w:hint="cs"/>
                <w:color w:val="7030A0"/>
                <w:sz w:val="32"/>
                <w:szCs w:val="32"/>
                <w:rtl/>
              </w:rPr>
              <w:t>5</w:t>
            </w:r>
            <w:r w:rsidR="007B6547" w:rsidRPr="00262AE6">
              <w:rPr>
                <w:rFonts w:asciiTheme="minorBidi" w:hAnsiTheme="minorBidi"/>
                <w:color w:val="7030A0"/>
                <w:sz w:val="32"/>
                <w:szCs w:val="32"/>
                <w:rtl/>
              </w:rPr>
              <w:t xml:space="preserve">- </w:t>
            </w:r>
            <w:r w:rsidRPr="00262AE6">
              <w:rPr>
                <w:rFonts w:asciiTheme="minorBidi" w:hAnsiTheme="minorBidi" w:hint="cs"/>
                <w:color w:val="7030A0"/>
                <w:sz w:val="32"/>
                <w:szCs w:val="32"/>
                <w:rtl/>
              </w:rPr>
              <w:t xml:space="preserve">التوجه الاجتماعي </w:t>
            </w:r>
            <w:r w:rsidRPr="00262AE6">
              <w:rPr>
                <w:rFonts w:asciiTheme="minorBidi" w:hAnsiTheme="minorBidi"/>
                <w:color w:val="7030A0"/>
                <w:sz w:val="32"/>
                <w:szCs w:val="32"/>
                <w:rtl/>
              </w:rPr>
              <w:t>والأخلاقي للتسويق</w:t>
            </w:r>
          </w:p>
          <w:p w:rsidR="007B6547" w:rsidRPr="00262AE6" w:rsidRDefault="007B6547" w:rsidP="00262AE6">
            <w:pPr>
              <w:ind w:right="576"/>
              <w:jc w:val="center"/>
              <w:rPr>
                <w:color w:val="7030A0"/>
                <w:rtl/>
              </w:rPr>
            </w:pPr>
          </w:p>
        </w:tc>
      </w:tr>
    </w:tbl>
    <w:p w:rsidR="00797B1E" w:rsidRDefault="00797B1E" w:rsidP="00453ABF">
      <w:pPr>
        <w:ind w:right="576"/>
        <w:rPr>
          <w:rtl/>
        </w:rPr>
      </w:pPr>
    </w:p>
    <w:p w:rsidR="00F45C5E" w:rsidRPr="007710A6" w:rsidRDefault="00F45C5E" w:rsidP="00797B1E">
      <w:pPr>
        <w:spacing w:after="0"/>
        <w:ind w:left="576" w:right="576"/>
        <w:rPr>
          <w:sz w:val="32"/>
          <w:szCs w:val="32"/>
          <w:rtl/>
        </w:rPr>
      </w:pPr>
      <w:r w:rsidRPr="007710A6">
        <w:rPr>
          <w:sz w:val="32"/>
          <w:szCs w:val="32"/>
          <w:rtl/>
        </w:rPr>
        <w:lastRenderedPageBreak/>
        <w:t>مر التسويق كفلسفة وسياسة وأداء بتوجهات مفاهيمية (</w:t>
      </w:r>
      <w:r w:rsidRPr="007710A6">
        <w:rPr>
          <w:sz w:val="32"/>
          <w:szCs w:val="32"/>
        </w:rPr>
        <w:t>Conceptual Orientations</w:t>
      </w:r>
      <w:r w:rsidRPr="007710A6">
        <w:rPr>
          <w:sz w:val="32"/>
          <w:szCs w:val="32"/>
          <w:rtl/>
        </w:rPr>
        <w:t>)مختلفة عكستها المراحل التالية</w:t>
      </w:r>
      <w:r w:rsidR="007710A6">
        <w:rPr>
          <w:rFonts w:hint="cs"/>
          <w:sz w:val="32"/>
          <w:szCs w:val="32"/>
          <w:rtl/>
        </w:rPr>
        <w:t xml:space="preserve"> </w:t>
      </w:r>
      <w:r w:rsidRPr="007710A6">
        <w:rPr>
          <w:sz w:val="32"/>
          <w:szCs w:val="32"/>
          <w:rtl/>
        </w:rPr>
        <w:t>:</w:t>
      </w:r>
    </w:p>
    <w:p w:rsidR="00797B1E" w:rsidRPr="00797B1E" w:rsidRDefault="00797B1E" w:rsidP="00797B1E">
      <w:pPr>
        <w:spacing w:after="0"/>
        <w:ind w:left="576" w:right="576"/>
      </w:pPr>
    </w:p>
    <w:p w:rsidR="00F45C5E" w:rsidRPr="00F45C5E" w:rsidRDefault="00F45C5E" w:rsidP="00F45C5E">
      <w:pPr>
        <w:ind w:left="576" w:right="576"/>
        <w:rPr>
          <w:color w:val="CC0066"/>
          <w:sz w:val="36"/>
          <w:szCs w:val="36"/>
          <w:u w:val="single"/>
          <w:rtl/>
        </w:rPr>
      </w:pPr>
      <w:r w:rsidRPr="00F45C5E">
        <w:rPr>
          <w:color w:val="CC0066"/>
          <w:sz w:val="36"/>
          <w:szCs w:val="36"/>
          <w:u w:val="single"/>
          <w:rtl/>
        </w:rPr>
        <w:t xml:space="preserve">1- </w:t>
      </w:r>
      <w:r w:rsidRPr="00F45C5E">
        <w:rPr>
          <w:rFonts w:hint="cs"/>
          <w:color w:val="CC0066"/>
          <w:sz w:val="36"/>
          <w:szCs w:val="36"/>
          <w:u w:val="single"/>
          <w:rtl/>
        </w:rPr>
        <w:t>مرحلة التوجه بالإنتاج:</w:t>
      </w:r>
      <w:r w:rsidRPr="00F45C5E">
        <w:rPr>
          <w:color w:val="CC0066"/>
          <w:sz w:val="36"/>
          <w:szCs w:val="36"/>
          <w:u w:val="single"/>
          <w:rtl/>
          <w:lang w:bidi="ar-QA"/>
        </w:rPr>
        <w:t xml:space="preserve"> </w:t>
      </w:r>
    </w:p>
    <w:p w:rsidR="001D1B1A" w:rsidRPr="00F45C5E" w:rsidRDefault="00105330" w:rsidP="00F45C5E">
      <w:pPr>
        <w:numPr>
          <w:ilvl w:val="0"/>
          <w:numId w:val="23"/>
        </w:numPr>
        <w:ind w:left="576" w:right="576"/>
        <w:rPr>
          <w:sz w:val="32"/>
          <w:szCs w:val="32"/>
          <w:rtl/>
        </w:rPr>
      </w:pPr>
      <w:r w:rsidRPr="00F45C5E">
        <w:rPr>
          <w:sz w:val="32"/>
          <w:szCs w:val="32"/>
          <w:rtl/>
        </w:rPr>
        <w:t>توجه معظم الشركات في الولايات المتحدة وأوروبا الصناعية كان توجها إنتاجيا</w:t>
      </w:r>
      <w:r w:rsidRPr="00F45C5E">
        <w:rPr>
          <w:sz w:val="32"/>
          <w:szCs w:val="32"/>
          <w:rtl/>
          <w:lang w:bidi="ar-QA"/>
        </w:rPr>
        <w:t xml:space="preserve"> (</w:t>
      </w:r>
      <w:r w:rsidRPr="00254F66">
        <w:rPr>
          <w:color w:val="983366"/>
          <w:sz w:val="32"/>
          <w:szCs w:val="32"/>
          <w:rtl/>
        </w:rPr>
        <w:t>من بداية الثورة الصناعية وحتى عام</w:t>
      </w:r>
      <w:r w:rsidRPr="00254F66">
        <w:rPr>
          <w:color w:val="983366"/>
          <w:sz w:val="32"/>
          <w:szCs w:val="32"/>
          <w:lang w:val="it-IT"/>
        </w:rPr>
        <w:t xml:space="preserve"> </w:t>
      </w:r>
      <w:r w:rsidRPr="00254F66">
        <w:rPr>
          <w:color w:val="983366"/>
          <w:sz w:val="32"/>
          <w:szCs w:val="32"/>
          <w:rtl/>
        </w:rPr>
        <w:t>1925</w:t>
      </w:r>
      <w:r w:rsidRPr="00F45C5E">
        <w:rPr>
          <w:sz w:val="32"/>
          <w:szCs w:val="32"/>
          <w:rtl/>
          <w:lang w:bidi="ar-QA"/>
        </w:rPr>
        <w:t>)</w:t>
      </w:r>
      <w:r w:rsidRPr="00F45C5E">
        <w:rPr>
          <w:sz w:val="32"/>
          <w:szCs w:val="32"/>
          <w:rtl/>
        </w:rPr>
        <w:t>؛</w:t>
      </w:r>
      <w:r w:rsidRPr="00F45C5E">
        <w:rPr>
          <w:sz w:val="32"/>
          <w:szCs w:val="32"/>
          <w:rtl/>
          <w:lang w:bidi="ar-QA"/>
        </w:rPr>
        <w:t xml:space="preserve"> </w:t>
      </w:r>
    </w:p>
    <w:p w:rsidR="001D1B1A" w:rsidRPr="00F45C5E" w:rsidRDefault="00105330" w:rsidP="00F45C5E">
      <w:pPr>
        <w:numPr>
          <w:ilvl w:val="0"/>
          <w:numId w:val="23"/>
        </w:numPr>
        <w:ind w:left="576" w:right="576"/>
        <w:rPr>
          <w:sz w:val="32"/>
          <w:szCs w:val="32"/>
          <w:rtl/>
        </w:rPr>
      </w:pPr>
      <w:r w:rsidRPr="00F45C5E">
        <w:rPr>
          <w:sz w:val="32"/>
          <w:szCs w:val="32"/>
          <w:rtl/>
        </w:rPr>
        <w:t xml:space="preserve">تركيز المنتجين على جودة </w:t>
      </w:r>
      <w:r w:rsidRPr="00254F66">
        <w:rPr>
          <w:color w:val="983366"/>
          <w:sz w:val="32"/>
          <w:szCs w:val="32"/>
          <w:rtl/>
        </w:rPr>
        <w:t>المخرجات</w:t>
      </w:r>
      <w:r w:rsidRPr="00F45C5E">
        <w:rPr>
          <w:sz w:val="32"/>
          <w:szCs w:val="32"/>
          <w:rtl/>
        </w:rPr>
        <w:t xml:space="preserve"> على </w:t>
      </w:r>
      <w:r w:rsidRPr="00254F66">
        <w:rPr>
          <w:sz w:val="32"/>
          <w:szCs w:val="32"/>
          <w:u w:val="single"/>
          <w:rtl/>
        </w:rPr>
        <w:t>اعتبار أن المنتج الجيد يبيع نفسه</w:t>
      </w:r>
      <w:r w:rsidRPr="00F45C5E">
        <w:rPr>
          <w:sz w:val="32"/>
          <w:szCs w:val="32"/>
          <w:rtl/>
        </w:rPr>
        <w:t xml:space="preserve"> </w:t>
      </w:r>
      <w:r w:rsidRPr="00F45C5E">
        <w:rPr>
          <w:sz w:val="32"/>
          <w:szCs w:val="32"/>
          <w:rtl/>
          <w:lang w:bidi="ar-QA"/>
        </w:rPr>
        <w:t>(</w:t>
      </w:r>
      <w:r w:rsidRPr="00254F66">
        <w:rPr>
          <w:color w:val="983366"/>
          <w:sz w:val="32"/>
          <w:szCs w:val="32"/>
          <w:rtl/>
        </w:rPr>
        <w:t>كما يقول تايلور</w:t>
      </w:r>
      <w:r w:rsidRPr="00F45C5E">
        <w:rPr>
          <w:sz w:val="32"/>
          <w:szCs w:val="32"/>
          <w:rtl/>
          <w:lang w:bidi="ar-QA"/>
        </w:rPr>
        <w:t>)</w:t>
      </w:r>
      <w:r w:rsidRPr="00F45C5E">
        <w:rPr>
          <w:sz w:val="32"/>
          <w:szCs w:val="32"/>
          <w:rtl/>
        </w:rPr>
        <w:t>؛</w:t>
      </w:r>
      <w:r w:rsidRPr="00F45C5E">
        <w:rPr>
          <w:sz w:val="32"/>
          <w:szCs w:val="32"/>
          <w:rtl/>
          <w:lang w:bidi="ar-QA"/>
        </w:rPr>
        <w:t xml:space="preserve"> </w:t>
      </w:r>
    </w:p>
    <w:p w:rsidR="001D1B1A" w:rsidRPr="00F45C5E" w:rsidRDefault="00105330" w:rsidP="00F45C5E">
      <w:pPr>
        <w:numPr>
          <w:ilvl w:val="0"/>
          <w:numId w:val="23"/>
        </w:numPr>
        <w:ind w:left="576" w:right="576"/>
        <w:rPr>
          <w:sz w:val="32"/>
          <w:szCs w:val="32"/>
          <w:rtl/>
        </w:rPr>
      </w:pPr>
      <w:r w:rsidRPr="00F45C5E">
        <w:rPr>
          <w:sz w:val="32"/>
          <w:szCs w:val="32"/>
          <w:rtl/>
        </w:rPr>
        <w:t>عرفت هذه الفترة بأسواق البائع</w:t>
      </w:r>
      <w:r w:rsidRPr="00F45C5E">
        <w:rPr>
          <w:sz w:val="32"/>
          <w:szCs w:val="32"/>
          <w:rtl/>
          <w:lang w:bidi="ar-QA"/>
        </w:rPr>
        <w:t xml:space="preserve"> </w:t>
      </w:r>
      <w:r w:rsidRPr="00F45C5E">
        <w:rPr>
          <w:sz w:val="32"/>
          <w:szCs w:val="32"/>
          <w:rtl/>
        </w:rPr>
        <w:t>(</w:t>
      </w:r>
      <w:r w:rsidRPr="00254F66">
        <w:rPr>
          <w:color w:val="983366"/>
          <w:sz w:val="32"/>
          <w:szCs w:val="32"/>
          <w:rtl/>
        </w:rPr>
        <w:t>المنتج</w:t>
      </w:r>
      <w:r w:rsidRPr="00F45C5E">
        <w:rPr>
          <w:sz w:val="32"/>
          <w:szCs w:val="32"/>
          <w:rtl/>
        </w:rPr>
        <w:t>) في العديد من الصناعات نظرا لتفوق الطلب على العرض.</w:t>
      </w:r>
      <w:r w:rsidRPr="00F45C5E">
        <w:rPr>
          <w:sz w:val="32"/>
          <w:szCs w:val="32"/>
        </w:rPr>
        <w:t xml:space="preserve"> </w:t>
      </w:r>
    </w:p>
    <w:p w:rsidR="00F45C5E" w:rsidRDefault="00F45C5E" w:rsidP="00F45C5E">
      <w:pPr>
        <w:ind w:left="576" w:right="576"/>
        <w:rPr>
          <w:sz w:val="32"/>
          <w:szCs w:val="32"/>
          <w:rtl/>
        </w:rPr>
      </w:pPr>
      <w:r w:rsidRPr="00F45C5E">
        <w:rPr>
          <w:sz w:val="32"/>
          <w:szCs w:val="32"/>
          <w:rtl/>
        </w:rPr>
        <w:t xml:space="preserve">الاعتقاد بأن </w:t>
      </w:r>
      <w:r w:rsidRPr="00254F66">
        <w:rPr>
          <w:color w:val="983366"/>
          <w:sz w:val="32"/>
          <w:szCs w:val="32"/>
          <w:rtl/>
        </w:rPr>
        <w:t>المستهلك النهائي</w:t>
      </w:r>
      <w:r w:rsidRPr="00F45C5E">
        <w:rPr>
          <w:sz w:val="32"/>
          <w:szCs w:val="32"/>
          <w:rtl/>
        </w:rPr>
        <w:t xml:space="preserve"> هو من يبحث عن السلعة وعلى الشركات الانتاج وتقديم المنتجات للسوق مع سيطرة للعقلية الهندسية على الفكر</w:t>
      </w:r>
      <w:r w:rsidR="00E91CC4">
        <w:rPr>
          <w:rFonts w:hint="cs"/>
          <w:sz w:val="32"/>
          <w:szCs w:val="32"/>
          <w:rtl/>
        </w:rPr>
        <w:t>الاداري .</w:t>
      </w:r>
    </w:p>
    <w:p w:rsidR="00F45C5E" w:rsidRPr="00F45C5E" w:rsidRDefault="00F45C5E" w:rsidP="00F45C5E">
      <w:pPr>
        <w:ind w:left="576" w:right="576"/>
        <w:rPr>
          <w:color w:val="0070C0"/>
          <w:sz w:val="36"/>
          <w:szCs w:val="36"/>
          <w:u w:val="single"/>
        </w:rPr>
      </w:pPr>
      <w:r w:rsidRPr="00F45C5E">
        <w:rPr>
          <w:color w:val="0070C0"/>
          <w:sz w:val="36"/>
          <w:szCs w:val="36"/>
          <w:u w:val="single"/>
          <w:rtl/>
        </w:rPr>
        <w:t>2- مرحلة التوجه بالمبيعات</w:t>
      </w:r>
      <w:r w:rsidR="00267B71">
        <w:rPr>
          <w:rFonts w:hint="cs"/>
          <w:color w:val="0070C0"/>
          <w:sz w:val="36"/>
          <w:szCs w:val="36"/>
          <w:u w:val="single"/>
          <w:rtl/>
          <w:lang w:bidi="ar-QA"/>
        </w:rPr>
        <w:t xml:space="preserve"> :</w:t>
      </w:r>
    </w:p>
    <w:p w:rsidR="001D1B1A" w:rsidRPr="00F45C5E" w:rsidRDefault="00105330" w:rsidP="00F45C5E">
      <w:pPr>
        <w:numPr>
          <w:ilvl w:val="0"/>
          <w:numId w:val="24"/>
        </w:numPr>
        <w:ind w:right="576"/>
        <w:rPr>
          <w:sz w:val="32"/>
          <w:szCs w:val="32"/>
          <w:rtl/>
        </w:rPr>
      </w:pPr>
      <w:r w:rsidRPr="00F45C5E">
        <w:rPr>
          <w:sz w:val="32"/>
          <w:szCs w:val="32"/>
          <w:rtl/>
        </w:rPr>
        <w:t xml:space="preserve">نظرا لكثرة المخرجات </w:t>
      </w:r>
      <w:r w:rsidRPr="00F45C5E">
        <w:rPr>
          <w:sz w:val="32"/>
          <w:szCs w:val="32"/>
          <w:rtl/>
          <w:lang w:bidi="ar-QA"/>
        </w:rPr>
        <w:t>(</w:t>
      </w:r>
      <w:r w:rsidRPr="00254F66">
        <w:rPr>
          <w:color w:val="983366"/>
          <w:sz w:val="32"/>
          <w:szCs w:val="32"/>
          <w:rtl/>
        </w:rPr>
        <w:t>1925-1950</w:t>
      </w:r>
      <w:r w:rsidRPr="00254F66">
        <w:rPr>
          <w:sz w:val="32"/>
          <w:szCs w:val="32"/>
          <w:rtl/>
          <w:lang w:bidi="ar-QA"/>
        </w:rPr>
        <w:t>)</w:t>
      </w:r>
      <w:r w:rsidRPr="00F45C5E">
        <w:rPr>
          <w:sz w:val="32"/>
          <w:szCs w:val="32"/>
          <w:rtl/>
        </w:rPr>
        <w:t xml:space="preserve"> وتطور أساليب الإنتاج وتراكم رأس المال </w:t>
      </w:r>
      <w:r w:rsidRPr="00254F66">
        <w:rPr>
          <w:color w:val="983366"/>
          <w:sz w:val="32"/>
          <w:szCs w:val="32"/>
          <w:rtl/>
        </w:rPr>
        <w:t>فقد ركز المنتجون أكثر على رجال البيع بحثا عن زبائن لمنتجاتهم، وعلى ضرورة تصريف الفائض من الإنتاج.</w:t>
      </w:r>
    </w:p>
    <w:p w:rsidR="00F45C5E" w:rsidRDefault="00F45C5E" w:rsidP="00F45C5E">
      <w:pPr>
        <w:ind w:left="576" w:right="576"/>
        <w:rPr>
          <w:sz w:val="32"/>
          <w:szCs w:val="32"/>
          <w:rtl/>
        </w:rPr>
      </w:pPr>
      <w:r w:rsidRPr="00F45C5E">
        <w:rPr>
          <w:sz w:val="32"/>
          <w:szCs w:val="32"/>
          <w:rtl/>
        </w:rPr>
        <w:t xml:space="preserve">أي أنه يتم ضمن هذه المرحلة التركيزعلى مجهودات البيع الشخصية وغير الشخصية التي تحدد حجم </w:t>
      </w:r>
      <w:r w:rsidRPr="00E91CC4">
        <w:rPr>
          <w:color w:val="983366"/>
          <w:sz w:val="32"/>
          <w:szCs w:val="32"/>
          <w:rtl/>
        </w:rPr>
        <w:t>الطلب</w:t>
      </w:r>
      <w:r w:rsidRPr="00F45C5E">
        <w:rPr>
          <w:sz w:val="32"/>
          <w:szCs w:val="32"/>
          <w:rtl/>
        </w:rPr>
        <w:t xml:space="preserve"> على المنتجات ،مع </w:t>
      </w:r>
      <w:r w:rsidRPr="00E91CC4">
        <w:rPr>
          <w:color w:val="983366"/>
          <w:sz w:val="32"/>
          <w:szCs w:val="32"/>
          <w:rtl/>
        </w:rPr>
        <w:t>ترجيح لمصلحة الشركة على حساب مصلحة المستهلك</w:t>
      </w:r>
      <w:r w:rsidRPr="00F45C5E">
        <w:rPr>
          <w:sz w:val="32"/>
          <w:szCs w:val="32"/>
          <w:rtl/>
        </w:rPr>
        <w:t>.</w:t>
      </w:r>
      <w:r w:rsidRPr="00F45C5E">
        <w:rPr>
          <w:sz w:val="32"/>
          <w:szCs w:val="32"/>
          <w:rtl/>
          <w:lang w:bidi="ar-QA"/>
        </w:rPr>
        <w:t xml:space="preserve"> </w:t>
      </w:r>
    </w:p>
    <w:p w:rsidR="00F45C5E" w:rsidRPr="00F45C5E" w:rsidRDefault="00F45C5E" w:rsidP="00F45C5E">
      <w:pPr>
        <w:ind w:left="576" w:right="576"/>
        <w:rPr>
          <w:color w:val="00B050"/>
          <w:sz w:val="36"/>
          <w:szCs w:val="36"/>
          <w:u w:val="single"/>
        </w:rPr>
      </w:pPr>
      <w:r w:rsidRPr="00F45C5E">
        <w:rPr>
          <w:color w:val="00B050"/>
          <w:sz w:val="36"/>
          <w:szCs w:val="36"/>
          <w:u w:val="single"/>
          <w:rtl/>
        </w:rPr>
        <w:t xml:space="preserve">3- </w:t>
      </w:r>
      <w:r w:rsidRPr="00F45C5E">
        <w:rPr>
          <w:rFonts w:hint="cs"/>
          <w:color w:val="00B050"/>
          <w:sz w:val="36"/>
          <w:szCs w:val="36"/>
          <w:u w:val="single"/>
          <w:rtl/>
        </w:rPr>
        <w:t>مرحلة التوجه التسويقي</w:t>
      </w:r>
      <w:r w:rsidRPr="00F45C5E">
        <w:rPr>
          <w:color w:val="00B050"/>
          <w:sz w:val="36"/>
          <w:szCs w:val="36"/>
          <w:u w:val="single"/>
          <w:rtl/>
          <w:lang w:bidi="ar-QA"/>
        </w:rPr>
        <w:t xml:space="preserve"> </w:t>
      </w:r>
      <w:r w:rsidRPr="00F45C5E">
        <w:rPr>
          <w:color w:val="00B050"/>
          <w:sz w:val="36"/>
          <w:szCs w:val="36"/>
          <w:u w:val="single"/>
          <w:rtl/>
        </w:rPr>
        <w:t>(التوجه بالمستهلك)</w:t>
      </w:r>
      <w:r w:rsidR="00267B71">
        <w:rPr>
          <w:rFonts w:hint="cs"/>
          <w:color w:val="00B050"/>
          <w:sz w:val="36"/>
          <w:szCs w:val="36"/>
          <w:u w:val="single"/>
          <w:rtl/>
          <w:lang w:bidi="ar-QA"/>
        </w:rPr>
        <w:t xml:space="preserve"> :</w:t>
      </w:r>
      <w:r w:rsidRPr="00F45C5E">
        <w:rPr>
          <w:color w:val="00B050"/>
          <w:sz w:val="36"/>
          <w:szCs w:val="36"/>
          <w:u w:val="single"/>
          <w:rtl/>
          <w:lang w:bidi="ar-QA"/>
        </w:rPr>
        <w:t xml:space="preserve"> </w:t>
      </w:r>
    </w:p>
    <w:p w:rsidR="001D1B1A" w:rsidRPr="00254F66" w:rsidRDefault="00105330" w:rsidP="00F45C5E">
      <w:pPr>
        <w:numPr>
          <w:ilvl w:val="0"/>
          <w:numId w:val="25"/>
        </w:numPr>
        <w:ind w:right="576"/>
        <w:rPr>
          <w:color w:val="983366"/>
          <w:sz w:val="32"/>
          <w:szCs w:val="32"/>
          <w:rtl/>
        </w:rPr>
      </w:pPr>
      <w:r w:rsidRPr="00254F66">
        <w:rPr>
          <w:color w:val="983366"/>
          <w:sz w:val="32"/>
          <w:szCs w:val="32"/>
          <w:rtl/>
        </w:rPr>
        <w:t>مع بداية</w:t>
      </w:r>
      <w:r w:rsidRPr="00254F66">
        <w:rPr>
          <w:color w:val="983366"/>
          <w:sz w:val="32"/>
          <w:szCs w:val="32"/>
          <w:lang w:val="it-IT"/>
        </w:rPr>
        <w:t xml:space="preserve"> </w:t>
      </w:r>
      <w:r w:rsidRPr="00254F66">
        <w:rPr>
          <w:color w:val="983366"/>
          <w:sz w:val="32"/>
          <w:szCs w:val="32"/>
          <w:rtl/>
        </w:rPr>
        <w:t>1950</w:t>
      </w:r>
      <w:r w:rsidRPr="00F45C5E">
        <w:rPr>
          <w:sz w:val="32"/>
          <w:szCs w:val="32"/>
          <w:rtl/>
        </w:rPr>
        <w:t xml:space="preserve"> تطورت الاهتمامات </w:t>
      </w:r>
      <w:r w:rsidRPr="00F45C5E">
        <w:rPr>
          <w:sz w:val="32"/>
          <w:szCs w:val="32"/>
          <w:rtl/>
          <w:lang w:bidi="ar-QA"/>
        </w:rPr>
        <w:t>ب</w:t>
      </w:r>
      <w:r w:rsidRPr="00F45C5E">
        <w:rPr>
          <w:sz w:val="32"/>
          <w:szCs w:val="32"/>
          <w:rtl/>
        </w:rPr>
        <w:t>حاجات</w:t>
      </w:r>
      <w:r w:rsidRPr="00F45C5E">
        <w:rPr>
          <w:sz w:val="32"/>
          <w:szCs w:val="32"/>
          <w:rtl/>
          <w:lang w:bidi="ar-QA"/>
        </w:rPr>
        <w:t xml:space="preserve"> </w:t>
      </w:r>
      <w:r w:rsidRPr="00F45C5E">
        <w:rPr>
          <w:sz w:val="32"/>
          <w:szCs w:val="32"/>
          <w:rtl/>
        </w:rPr>
        <w:t xml:space="preserve">ورغبات الزبائن بحيث </w:t>
      </w:r>
      <w:r w:rsidRPr="00254F66">
        <w:rPr>
          <w:color w:val="983366"/>
          <w:sz w:val="32"/>
          <w:szCs w:val="32"/>
          <w:rtl/>
        </w:rPr>
        <w:t xml:space="preserve">أصبح التركيز على أسواق المشترين. </w:t>
      </w:r>
    </w:p>
    <w:p w:rsidR="001D1B1A" w:rsidRPr="00F45C5E" w:rsidRDefault="00105330" w:rsidP="00F45C5E">
      <w:pPr>
        <w:numPr>
          <w:ilvl w:val="0"/>
          <w:numId w:val="25"/>
        </w:numPr>
        <w:ind w:right="576"/>
        <w:rPr>
          <w:sz w:val="32"/>
          <w:szCs w:val="32"/>
          <w:rtl/>
        </w:rPr>
      </w:pPr>
      <w:r w:rsidRPr="00F45C5E">
        <w:rPr>
          <w:sz w:val="32"/>
          <w:szCs w:val="32"/>
          <w:rtl/>
        </w:rPr>
        <w:t xml:space="preserve">أصبح هدف المنظمة </w:t>
      </w:r>
      <w:r w:rsidRPr="00254F66">
        <w:rPr>
          <w:color w:val="983366"/>
          <w:sz w:val="32"/>
          <w:szCs w:val="32"/>
          <w:rtl/>
        </w:rPr>
        <w:t>إشباع حاجات المستهلك</w:t>
      </w:r>
      <w:r w:rsidRPr="00F45C5E">
        <w:rPr>
          <w:sz w:val="32"/>
          <w:szCs w:val="32"/>
          <w:rtl/>
        </w:rPr>
        <w:t xml:space="preserve"> مع تحقيق </w:t>
      </w:r>
      <w:r w:rsidRPr="00254F66">
        <w:rPr>
          <w:color w:val="983366"/>
          <w:sz w:val="32"/>
          <w:szCs w:val="32"/>
          <w:rtl/>
        </w:rPr>
        <w:t>ربح معقول</w:t>
      </w:r>
      <w:r w:rsidRPr="00F45C5E">
        <w:rPr>
          <w:sz w:val="32"/>
          <w:szCs w:val="32"/>
          <w:rtl/>
        </w:rPr>
        <w:t xml:space="preserve">، </w:t>
      </w:r>
    </w:p>
    <w:p w:rsidR="001D1B1A" w:rsidRPr="00254F66" w:rsidRDefault="00105330" w:rsidP="00F45C5E">
      <w:pPr>
        <w:numPr>
          <w:ilvl w:val="0"/>
          <w:numId w:val="25"/>
        </w:numPr>
        <w:ind w:right="576"/>
        <w:rPr>
          <w:color w:val="983366"/>
          <w:sz w:val="32"/>
          <w:szCs w:val="32"/>
        </w:rPr>
      </w:pPr>
      <w:r w:rsidRPr="00F45C5E">
        <w:rPr>
          <w:sz w:val="32"/>
          <w:szCs w:val="32"/>
          <w:rtl/>
        </w:rPr>
        <w:t xml:space="preserve">كنتيجة لانتشار الوعي وتفوق العرض على الطلب </w:t>
      </w:r>
      <w:r w:rsidRPr="00254F66">
        <w:rPr>
          <w:color w:val="983366"/>
          <w:sz w:val="32"/>
          <w:szCs w:val="32"/>
          <w:rtl/>
        </w:rPr>
        <w:t>لم يعد التسويق مكملا لعملية الإنتاج وإنما أصبح له دور في تخطيط هذا الإنتاج.</w:t>
      </w:r>
    </w:p>
    <w:p w:rsidR="00F45C5E" w:rsidRPr="00F45C5E" w:rsidRDefault="00F45C5E" w:rsidP="00F45C5E">
      <w:pPr>
        <w:ind w:left="360" w:right="576"/>
        <w:rPr>
          <w:sz w:val="32"/>
          <w:szCs w:val="32"/>
          <w:rtl/>
        </w:rPr>
      </w:pPr>
    </w:p>
    <w:p w:rsidR="00F45C5E" w:rsidRDefault="00F45C5E" w:rsidP="00267B71">
      <w:pPr>
        <w:ind w:right="576"/>
        <w:rPr>
          <w:sz w:val="32"/>
          <w:szCs w:val="32"/>
          <w:rtl/>
        </w:rPr>
      </w:pPr>
    </w:p>
    <w:p w:rsidR="00267B71" w:rsidRPr="00267B71" w:rsidRDefault="00267B71" w:rsidP="00267B71">
      <w:pPr>
        <w:spacing w:after="0"/>
        <w:ind w:right="576"/>
        <w:rPr>
          <w:rtl/>
        </w:rPr>
      </w:pPr>
    </w:p>
    <w:p w:rsidR="0001578D" w:rsidRPr="00F45C5E" w:rsidRDefault="00F45C5E" w:rsidP="0001578D">
      <w:pPr>
        <w:spacing w:after="360"/>
        <w:ind w:left="576" w:right="576"/>
        <w:rPr>
          <w:color w:val="C00000"/>
          <w:sz w:val="36"/>
          <w:szCs w:val="36"/>
          <w:u w:val="single"/>
        </w:rPr>
      </w:pPr>
      <w:r w:rsidRPr="00F45C5E">
        <w:rPr>
          <w:color w:val="C00000"/>
          <w:sz w:val="36"/>
          <w:szCs w:val="36"/>
          <w:u w:val="single"/>
          <w:rtl/>
        </w:rPr>
        <w:lastRenderedPageBreak/>
        <w:t xml:space="preserve">4- </w:t>
      </w:r>
      <w:r w:rsidRPr="00F45C5E">
        <w:rPr>
          <w:rFonts w:hint="cs"/>
          <w:color w:val="C00000"/>
          <w:sz w:val="36"/>
          <w:szCs w:val="36"/>
          <w:u w:val="single"/>
          <w:rtl/>
        </w:rPr>
        <w:t>مرحلة التسويق المتكامل</w:t>
      </w:r>
      <w:r w:rsidR="00267B71">
        <w:rPr>
          <w:rFonts w:hint="cs"/>
          <w:color w:val="C00000"/>
          <w:sz w:val="36"/>
          <w:szCs w:val="36"/>
          <w:u w:val="single"/>
          <w:rtl/>
        </w:rPr>
        <w:t xml:space="preserve"> :</w:t>
      </w:r>
    </w:p>
    <w:p w:rsidR="001D1B1A" w:rsidRDefault="00105330" w:rsidP="00F45C5E">
      <w:pPr>
        <w:numPr>
          <w:ilvl w:val="0"/>
          <w:numId w:val="26"/>
        </w:numPr>
        <w:ind w:right="576"/>
        <w:rPr>
          <w:sz w:val="32"/>
          <w:szCs w:val="32"/>
        </w:rPr>
      </w:pPr>
      <w:r w:rsidRPr="00F45C5E">
        <w:rPr>
          <w:sz w:val="32"/>
          <w:szCs w:val="32"/>
          <w:rtl/>
        </w:rPr>
        <w:t xml:space="preserve">تبين لرجال التسويق إن نجاح التسويق يعتمد على على </w:t>
      </w:r>
      <w:r w:rsidRPr="00267B71">
        <w:rPr>
          <w:color w:val="983366"/>
          <w:sz w:val="32"/>
          <w:szCs w:val="32"/>
          <w:rtl/>
        </w:rPr>
        <w:t>إيجاد التوازن بين كل المتغيرات والعوامل المؤثرة في النشاط التسويقي ومكوناته</w:t>
      </w:r>
      <w:r w:rsidRPr="00F45C5E">
        <w:rPr>
          <w:sz w:val="32"/>
          <w:szCs w:val="32"/>
          <w:rtl/>
        </w:rPr>
        <w:t xml:space="preserve">، وبالتالي فقد اهتم رجال التسويق حديثا بإيجاد نوع من </w:t>
      </w:r>
      <w:r w:rsidRPr="00267B71">
        <w:rPr>
          <w:sz w:val="32"/>
          <w:szCs w:val="32"/>
          <w:u w:val="single"/>
          <w:rtl/>
        </w:rPr>
        <w:t>التكامل</w:t>
      </w:r>
      <w:r w:rsidRPr="00F45C5E">
        <w:rPr>
          <w:sz w:val="32"/>
          <w:szCs w:val="32"/>
          <w:rtl/>
        </w:rPr>
        <w:t xml:space="preserve"> سواء من حيث الأهداف أو الوظائف أو من حيث أو الأعمال التي يشملها النشاط التسويقي والأطراف التي يهتم بها.</w:t>
      </w:r>
      <w:r w:rsidRPr="00F45C5E">
        <w:rPr>
          <w:sz w:val="32"/>
          <w:szCs w:val="32"/>
        </w:rPr>
        <w:t xml:space="preserve"> </w:t>
      </w:r>
    </w:p>
    <w:p w:rsidR="00267B71" w:rsidRPr="00A66500" w:rsidRDefault="00267B71" w:rsidP="0001578D">
      <w:pPr>
        <w:spacing w:after="360"/>
        <w:ind w:left="576" w:right="576"/>
        <w:rPr>
          <w:color w:val="00B050"/>
          <w:sz w:val="36"/>
          <w:szCs w:val="36"/>
          <w:u w:val="single"/>
        </w:rPr>
      </w:pPr>
      <w:r w:rsidRPr="00A66500">
        <w:rPr>
          <w:rFonts w:hint="cs"/>
          <w:color w:val="00B050"/>
          <w:sz w:val="36"/>
          <w:szCs w:val="36"/>
          <w:u w:val="single"/>
          <w:rtl/>
        </w:rPr>
        <w:t xml:space="preserve">5- التوجه الاجتماعي </w:t>
      </w:r>
      <w:r w:rsidRPr="00A66500">
        <w:rPr>
          <w:color w:val="00B050"/>
          <w:sz w:val="36"/>
          <w:szCs w:val="36"/>
          <w:u w:val="single"/>
          <w:rtl/>
        </w:rPr>
        <w:t xml:space="preserve"> والأخلاقي للتسويق</w:t>
      </w:r>
      <w:r w:rsidRPr="00A66500">
        <w:rPr>
          <w:color w:val="00B050"/>
          <w:sz w:val="36"/>
          <w:szCs w:val="36"/>
          <w:u w:val="single"/>
          <w:lang w:val="it-IT"/>
        </w:rPr>
        <w:t xml:space="preserve"> </w:t>
      </w:r>
      <w:r w:rsidRPr="00A66500">
        <w:rPr>
          <w:rFonts w:hint="cs"/>
          <w:color w:val="00B050"/>
          <w:sz w:val="36"/>
          <w:szCs w:val="36"/>
          <w:u w:val="single"/>
          <w:rtl/>
        </w:rPr>
        <w:t>:</w:t>
      </w:r>
    </w:p>
    <w:p w:rsidR="001D1B1A" w:rsidRDefault="00105330" w:rsidP="00267B71">
      <w:pPr>
        <w:numPr>
          <w:ilvl w:val="0"/>
          <w:numId w:val="27"/>
        </w:numPr>
        <w:ind w:right="576"/>
        <w:rPr>
          <w:sz w:val="32"/>
          <w:szCs w:val="32"/>
        </w:rPr>
      </w:pPr>
      <w:r w:rsidRPr="00267B71">
        <w:rPr>
          <w:sz w:val="32"/>
          <w:szCs w:val="32"/>
          <w:rtl/>
        </w:rPr>
        <w:t xml:space="preserve">هو الأحدث في فلسفة التسويق والذي يكرس المسؤولية الاجتماعية للمؤسسة تجاه المجتمع وسلوك القائمين على التسويق وأخلاقياتهم، فضلا عن احترام البيئة والمجتمع والفرد. </w:t>
      </w:r>
    </w:p>
    <w:p w:rsidR="00267B71" w:rsidRPr="00267B71" w:rsidRDefault="00267B71" w:rsidP="00267B71">
      <w:pPr>
        <w:ind w:left="360" w:right="576"/>
        <w:rPr>
          <w:sz w:val="32"/>
          <w:szCs w:val="32"/>
          <w:rtl/>
        </w:rPr>
      </w:pPr>
    </w:p>
    <w:p w:rsidR="00267B71" w:rsidRPr="00267B71" w:rsidRDefault="009412DE" w:rsidP="00267B71">
      <w:pPr>
        <w:ind w:left="720" w:right="576"/>
        <w:jc w:val="center"/>
        <w:rPr>
          <w:sz w:val="32"/>
          <w:szCs w:val="32"/>
          <w:rtl/>
        </w:rPr>
      </w:pPr>
      <w:r>
        <w:rPr>
          <w:noProof/>
          <w:sz w:val="32"/>
          <w:szCs w:val="32"/>
          <w:rtl/>
        </w:rPr>
        <w:pict>
          <v:roundrect id="_x0000_s1066" style="position:absolute;left:0;text-align:left;margin-left:121.5pt;margin-top:8.8pt;width:327.75pt;height:83.25pt;z-index:251695104" arcsize="10923f" fillcolor="white [3201]" strokecolor="#edc07c [1942]" strokeweight="1pt">
            <v:fill color2="#f3d5a7 [1302]" focusposition="1" focussize="" focus="100%" type="gradient"/>
            <v:shadow on="t" type="perspective" color="#724b0f [1606]" opacity=".5" offset="1pt" offset2="-3pt"/>
            <v:textbox>
              <w:txbxContent>
                <w:p w:rsidR="00A66500" w:rsidRPr="00A66500" w:rsidRDefault="00A66500" w:rsidP="00A66500">
                  <w:pPr>
                    <w:jc w:val="center"/>
                    <w:rPr>
                      <w:color w:val="7B230B" w:themeColor="accent1" w:themeShade="BF"/>
                      <w:sz w:val="32"/>
                      <w:szCs w:val="32"/>
                    </w:rPr>
                  </w:pPr>
                  <w:r w:rsidRPr="00A66500">
                    <w:rPr>
                      <w:rFonts w:hint="cs"/>
                      <w:color w:val="7B230B" w:themeColor="accent1" w:themeShade="BF"/>
                      <w:sz w:val="32"/>
                      <w:szCs w:val="32"/>
                      <w:rtl/>
                    </w:rPr>
                    <w:t>التسويق هو عملية تخطيط وتنفيذ لمفهوم التسعير والترويج والتوزيع للأفكار والسلع والخدمات لإحداث التبادل الذي يحقق أهداف الأفراد والمنظمات</w:t>
                  </w:r>
                </w:p>
                <w:p w:rsidR="00A66500" w:rsidRPr="00A66500" w:rsidRDefault="00A66500" w:rsidP="00A66500"/>
              </w:txbxContent>
            </v:textbox>
            <w10:wrap anchorx="page"/>
          </v:roundrect>
        </w:pict>
      </w:r>
    </w:p>
    <w:p w:rsidR="00267B71" w:rsidRPr="00F45C5E" w:rsidRDefault="00267B71" w:rsidP="00267B71">
      <w:pPr>
        <w:ind w:left="360" w:right="576"/>
        <w:rPr>
          <w:sz w:val="32"/>
          <w:szCs w:val="32"/>
          <w:rtl/>
        </w:rPr>
      </w:pPr>
    </w:p>
    <w:p w:rsidR="00F45C5E" w:rsidRDefault="00F45C5E" w:rsidP="00453ABF">
      <w:pPr>
        <w:ind w:right="576"/>
        <w:rPr>
          <w:rtl/>
        </w:rPr>
      </w:pPr>
    </w:p>
    <w:p w:rsidR="00F45C5E" w:rsidRDefault="00F45C5E" w:rsidP="00453ABF">
      <w:pPr>
        <w:ind w:right="576"/>
        <w:rPr>
          <w:rtl/>
        </w:rPr>
      </w:pPr>
    </w:p>
    <w:p w:rsidR="00253D9E" w:rsidRDefault="00253D9E" w:rsidP="00453ABF">
      <w:pPr>
        <w:ind w:right="576"/>
        <w:rPr>
          <w:rtl/>
        </w:rPr>
      </w:pPr>
    </w:p>
    <w:p w:rsidR="00B438E1" w:rsidRDefault="00B438E1" w:rsidP="0001578D">
      <w:pPr>
        <w:spacing w:after="0"/>
        <w:ind w:left="576" w:right="576"/>
        <w:rPr>
          <w:color w:val="0070C0"/>
          <w:sz w:val="32"/>
          <w:szCs w:val="32"/>
          <w:u w:val="single"/>
          <w:rtl/>
        </w:rPr>
      </w:pPr>
      <w:r w:rsidRPr="00B438E1">
        <w:rPr>
          <w:color w:val="0070C0"/>
          <w:sz w:val="32"/>
          <w:szCs w:val="32"/>
          <w:u w:val="single"/>
          <w:rtl/>
        </w:rPr>
        <w:t>وفقا للتعريف السابق يمكن أن نستنتج ما يلي:</w:t>
      </w:r>
    </w:p>
    <w:p w:rsidR="0001578D" w:rsidRPr="0001578D" w:rsidRDefault="0001578D" w:rsidP="00B438E1">
      <w:pPr>
        <w:ind w:left="576" w:right="576"/>
        <w:rPr>
          <w:color w:val="0070C0"/>
          <w:u w:val="single"/>
        </w:rPr>
      </w:pPr>
    </w:p>
    <w:p w:rsidR="00D611B1" w:rsidRPr="00B438E1" w:rsidRDefault="00E706A0" w:rsidP="00B438E1">
      <w:pPr>
        <w:numPr>
          <w:ilvl w:val="0"/>
          <w:numId w:val="17"/>
        </w:numPr>
        <w:ind w:right="576"/>
        <w:rPr>
          <w:sz w:val="32"/>
          <w:szCs w:val="32"/>
          <w:rtl/>
        </w:rPr>
      </w:pPr>
      <w:r w:rsidRPr="00B438E1">
        <w:rPr>
          <w:sz w:val="32"/>
          <w:szCs w:val="32"/>
          <w:rtl/>
        </w:rPr>
        <w:t>اشتمال التسويق للمؤسسات غير الربحية.</w:t>
      </w:r>
    </w:p>
    <w:p w:rsidR="00D611B1" w:rsidRPr="00B438E1" w:rsidRDefault="00E706A0" w:rsidP="00B438E1">
      <w:pPr>
        <w:numPr>
          <w:ilvl w:val="0"/>
          <w:numId w:val="17"/>
        </w:numPr>
        <w:ind w:right="576"/>
        <w:rPr>
          <w:sz w:val="32"/>
          <w:szCs w:val="32"/>
          <w:rtl/>
        </w:rPr>
      </w:pPr>
      <w:r w:rsidRPr="00B438E1">
        <w:rPr>
          <w:sz w:val="32"/>
          <w:szCs w:val="32"/>
          <w:rtl/>
        </w:rPr>
        <w:t>توسع أنشطته إلى جميع وظائف المؤسسة.</w:t>
      </w:r>
    </w:p>
    <w:p w:rsidR="00D611B1" w:rsidRPr="00B438E1" w:rsidRDefault="00E706A0" w:rsidP="00B438E1">
      <w:pPr>
        <w:numPr>
          <w:ilvl w:val="0"/>
          <w:numId w:val="17"/>
        </w:numPr>
        <w:ind w:right="576"/>
        <w:rPr>
          <w:sz w:val="32"/>
          <w:szCs w:val="32"/>
          <w:rtl/>
        </w:rPr>
      </w:pPr>
      <w:r w:rsidRPr="00B438E1">
        <w:rPr>
          <w:sz w:val="32"/>
          <w:szCs w:val="32"/>
          <w:rtl/>
        </w:rPr>
        <w:t>اعتماده على الممارسات الأخلاقية وإبراز المسؤولية  الاجتماعية للمنظمة.</w:t>
      </w:r>
    </w:p>
    <w:p w:rsidR="00D611B1" w:rsidRPr="00B438E1" w:rsidRDefault="00E706A0" w:rsidP="00B438E1">
      <w:pPr>
        <w:numPr>
          <w:ilvl w:val="0"/>
          <w:numId w:val="17"/>
        </w:numPr>
        <w:ind w:right="576"/>
        <w:rPr>
          <w:sz w:val="32"/>
          <w:szCs w:val="32"/>
          <w:rtl/>
        </w:rPr>
      </w:pPr>
      <w:r w:rsidRPr="00B438E1">
        <w:rPr>
          <w:sz w:val="32"/>
          <w:szCs w:val="32"/>
          <w:rtl/>
        </w:rPr>
        <w:t>استخدامه لعناصر المزيج التسويقي الأربعة ( منتج، تسعير، ترويج، توزيع).</w:t>
      </w:r>
    </w:p>
    <w:p w:rsidR="00D611B1" w:rsidRDefault="00E706A0" w:rsidP="00B438E1">
      <w:pPr>
        <w:numPr>
          <w:ilvl w:val="0"/>
          <w:numId w:val="17"/>
        </w:numPr>
        <w:ind w:right="576"/>
        <w:rPr>
          <w:sz w:val="32"/>
          <w:szCs w:val="32"/>
        </w:rPr>
      </w:pPr>
      <w:r w:rsidRPr="00B438E1">
        <w:rPr>
          <w:sz w:val="32"/>
          <w:szCs w:val="32"/>
          <w:rtl/>
        </w:rPr>
        <w:t xml:space="preserve">التركيز على أهمية التخطيط لدراسة حاجات الزبائن. </w:t>
      </w:r>
    </w:p>
    <w:p w:rsidR="00A66500" w:rsidRDefault="00A66500" w:rsidP="00A66500">
      <w:pPr>
        <w:ind w:right="576"/>
        <w:rPr>
          <w:sz w:val="32"/>
          <w:szCs w:val="32"/>
          <w:rtl/>
        </w:rPr>
      </w:pPr>
    </w:p>
    <w:p w:rsidR="00A66500" w:rsidRDefault="00A66500" w:rsidP="00A66500">
      <w:pPr>
        <w:ind w:right="576"/>
        <w:rPr>
          <w:sz w:val="32"/>
          <w:szCs w:val="32"/>
          <w:rtl/>
        </w:rPr>
      </w:pPr>
    </w:p>
    <w:p w:rsidR="0008572F" w:rsidRDefault="0008572F" w:rsidP="00A66500">
      <w:pPr>
        <w:ind w:right="576"/>
        <w:rPr>
          <w:sz w:val="32"/>
          <w:szCs w:val="32"/>
          <w:rtl/>
        </w:rPr>
      </w:pPr>
    </w:p>
    <w:p w:rsidR="00A66500" w:rsidRPr="00A66500" w:rsidRDefault="00A66500" w:rsidP="00A66500">
      <w:pPr>
        <w:spacing w:after="120"/>
        <w:ind w:right="576"/>
      </w:pPr>
    </w:p>
    <w:p w:rsidR="00453ABF" w:rsidRPr="00697250" w:rsidRDefault="00453ABF" w:rsidP="00453ABF">
      <w:pPr>
        <w:ind w:left="720" w:right="576"/>
        <w:jc w:val="center"/>
        <w:rPr>
          <w:color w:val="CC0066"/>
          <w:sz w:val="36"/>
          <w:szCs w:val="36"/>
          <w:u w:val="single"/>
        </w:rPr>
      </w:pPr>
      <w:r w:rsidRPr="00697250">
        <w:rPr>
          <w:rFonts w:hint="cs"/>
          <w:color w:val="CC0066"/>
          <w:sz w:val="36"/>
          <w:szCs w:val="36"/>
          <w:u w:val="single"/>
          <w:rtl/>
        </w:rPr>
        <w:t>ثالثا: مهام وأهداف التسويق</w:t>
      </w:r>
      <w:r w:rsidR="00A66500">
        <w:rPr>
          <w:rFonts w:hint="cs"/>
          <w:color w:val="CC0066"/>
          <w:sz w:val="36"/>
          <w:szCs w:val="36"/>
          <w:u w:val="single"/>
          <w:rtl/>
        </w:rPr>
        <w:t xml:space="preserve"> </w:t>
      </w:r>
    </w:p>
    <w:p w:rsidR="00453ABF" w:rsidRPr="00B438E1" w:rsidRDefault="00453ABF" w:rsidP="00453ABF">
      <w:pPr>
        <w:ind w:left="360" w:right="576"/>
        <w:rPr>
          <w:sz w:val="32"/>
          <w:szCs w:val="32"/>
          <w:rtl/>
        </w:rPr>
      </w:pPr>
      <w:r>
        <w:rPr>
          <w:noProof/>
          <w:sz w:val="32"/>
          <w:szCs w:val="32"/>
          <w:rtl/>
        </w:rPr>
        <w:drawing>
          <wp:inline distT="0" distB="0" distL="0" distR="0">
            <wp:extent cx="6410325" cy="4895850"/>
            <wp:effectExtent l="0" t="0" r="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01578D" w:rsidRPr="0001578D" w:rsidRDefault="0001578D" w:rsidP="0001578D">
      <w:pPr>
        <w:spacing w:after="0"/>
        <w:ind w:left="576" w:right="576"/>
        <w:rPr>
          <w:color w:val="CC0066"/>
          <w:u w:val="single"/>
          <w:rtl/>
        </w:rPr>
      </w:pPr>
    </w:p>
    <w:p w:rsidR="00B438E1" w:rsidRPr="0001578D" w:rsidRDefault="0001578D" w:rsidP="00B438E1">
      <w:pPr>
        <w:ind w:left="576" w:right="576"/>
        <w:rPr>
          <w:color w:val="CC0066"/>
          <w:sz w:val="36"/>
          <w:szCs w:val="36"/>
          <w:u w:val="single"/>
          <w:rtl/>
        </w:rPr>
      </w:pPr>
      <w:r w:rsidRPr="0001578D">
        <w:rPr>
          <w:rFonts w:hint="cs"/>
          <w:color w:val="CC0066"/>
          <w:sz w:val="36"/>
          <w:szCs w:val="36"/>
          <w:u w:val="single"/>
          <w:rtl/>
        </w:rPr>
        <w:t xml:space="preserve">رابعاَ </w:t>
      </w:r>
      <w:r w:rsidR="003D4B39" w:rsidRPr="0001578D">
        <w:rPr>
          <w:rFonts w:hint="cs"/>
          <w:color w:val="CC0066"/>
          <w:sz w:val="36"/>
          <w:szCs w:val="36"/>
          <w:u w:val="single"/>
          <w:rtl/>
        </w:rPr>
        <w:t>حدود التسويق :</w:t>
      </w:r>
    </w:p>
    <w:p w:rsidR="00D611B1" w:rsidRPr="003D4B39" w:rsidRDefault="00E706A0" w:rsidP="003D4B39">
      <w:pPr>
        <w:numPr>
          <w:ilvl w:val="0"/>
          <w:numId w:val="18"/>
        </w:numPr>
        <w:ind w:right="576"/>
        <w:rPr>
          <w:sz w:val="32"/>
          <w:szCs w:val="32"/>
        </w:rPr>
      </w:pPr>
      <w:r w:rsidRPr="003D4B39">
        <w:rPr>
          <w:sz w:val="32"/>
          <w:szCs w:val="32"/>
          <w:rtl/>
        </w:rPr>
        <w:t xml:space="preserve">عدم إمكانية إشباع بعض رغبات </w:t>
      </w:r>
      <w:r w:rsidR="003D4B39">
        <w:rPr>
          <w:sz w:val="32"/>
          <w:szCs w:val="32"/>
          <w:rtl/>
        </w:rPr>
        <w:t>الأفراد والمؤسسات لأسباب مختلفة</w:t>
      </w:r>
    </w:p>
    <w:p w:rsidR="00D611B1" w:rsidRPr="003D4B39" w:rsidRDefault="00E706A0" w:rsidP="003D4B39">
      <w:pPr>
        <w:numPr>
          <w:ilvl w:val="0"/>
          <w:numId w:val="18"/>
        </w:numPr>
        <w:ind w:right="576"/>
        <w:rPr>
          <w:sz w:val="32"/>
          <w:szCs w:val="32"/>
          <w:rtl/>
        </w:rPr>
      </w:pPr>
      <w:r w:rsidRPr="003D4B39">
        <w:rPr>
          <w:sz w:val="32"/>
          <w:szCs w:val="32"/>
          <w:rtl/>
        </w:rPr>
        <w:t>صعوبة فهم وتحديد بعض الحا</w:t>
      </w:r>
      <w:r w:rsidR="003D4B39">
        <w:rPr>
          <w:sz w:val="32"/>
          <w:szCs w:val="32"/>
          <w:rtl/>
        </w:rPr>
        <w:t>جات البشرية  وترجمتها إلى رغبات</w:t>
      </w:r>
    </w:p>
    <w:p w:rsidR="00D611B1" w:rsidRPr="003D4B39" w:rsidRDefault="00E706A0" w:rsidP="003D4B39">
      <w:pPr>
        <w:numPr>
          <w:ilvl w:val="0"/>
          <w:numId w:val="18"/>
        </w:numPr>
        <w:ind w:right="576"/>
        <w:rPr>
          <w:sz w:val="32"/>
          <w:szCs w:val="32"/>
          <w:rtl/>
        </w:rPr>
      </w:pPr>
      <w:r w:rsidRPr="00DC30DA">
        <w:rPr>
          <w:color w:val="0070C0"/>
          <w:sz w:val="32"/>
          <w:szCs w:val="32"/>
        </w:rPr>
        <w:t>“</w:t>
      </w:r>
      <w:r w:rsidRPr="00DC30DA">
        <w:rPr>
          <w:color w:val="0070C0"/>
          <w:sz w:val="32"/>
          <w:szCs w:val="32"/>
          <w:rtl/>
        </w:rPr>
        <w:t>التعارض</w:t>
      </w:r>
      <w:r w:rsidRPr="00DC30DA">
        <w:rPr>
          <w:color w:val="0070C0"/>
          <w:sz w:val="32"/>
          <w:szCs w:val="32"/>
        </w:rPr>
        <w:t>”</w:t>
      </w:r>
      <w:r w:rsidRPr="003D4B39">
        <w:rPr>
          <w:sz w:val="32"/>
          <w:szCs w:val="32"/>
          <w:rtl/>
        </w:rPr>
        <w:t xml:space="preserve"> وعدم التوافق ب</w:t>
      </w:r>
      <w:r w:rsidR="003D4B39">
        <w:rPr>
          <w:sz w:val="32"/>
          <w:szCs w:val="32"/>
          <w:rtl/>
        </w:rPr>
        <w:t>ين عناصر النظام التسويقي أحيانا</w:t>
      </w:r>
    </w:p>
    <w:p w:rsidR="00D611B1" w:rsidRPr="003D4B39" w:rsidRDefault="00E706A0" w:rsidP="003D4B39">
      <w:pPr>
        <w:numPr>
          <w:ilvl w:val="0"/>
          <w:numId w:val="18"/>
        </w:numPr>
        <w:ind w:right="576"/>
        <w:rPr>
          <w:sz w:val="32"/>
          <w:szCs w:val="32"/>
          <w:rtl/>
        </w:rPr>
      </w:pPr>
      <w:r w:rsidRPr="003D4B39">
        <w:rPr>
          <w:sz w:val="32"/>
          <w:szCs w:val="32"/>
          <w:rtl/>
        </w:rPr>
        <w:t>اعتماد الت</w:t>
      </w:r>
      <w:r w:rsidR="003D4B39">
        <w:rPr>
          <w:sz w:val="32"/>
          <w:szCs w:val="32"/>
          <w:rtl/>
        </w:rPr>
        <w:t xml:space="preserve">سويق على </w:t>
      </w:r>
      <w:r w:rsidR="003D4B39" w:rsidRPr="00842066">
        <w:rPr>
          <w:color w:val="983366"/>
          <w:sz w:val="32"/>
          <w:szCs w:val="32"/>
          <w:rtl/>
        </w:rPr>
        <w:t>أداء البشر</w:t>
      </w:r>
      <w:r w:rsidR="003D4B39">
        <w:rPr>
          <w:sz w:val="32"/>
          <w:szCs w:val="32"/>
          <w:rtl/>
        </w:rPr>
        <w:t xml:space="preserve"> وتأثره بذلك</w:t>
      </w:r>
    </w:p>
    <w:p w:rsidR="00D611B1" w:rsidRPr="003D4B39" w:rsidRDefault="00E706A0" w:rsidP="003D4B39">
      <w:pPr>
        <w:numPr>
          <w:ilvl w:val="0"/>
          <w:numId w:val="18"/>
        </w:numPr>
        <w:ind w:right="576"/>
        <w:rPr>
          <w:sz w:val="32"/>
          <w:szCs w:val="32"/>
          <w:rtl/>
        </w:rPr>
      </w:pPr>
      <w:r w:rsidRPr="00842066">
        <w:rPr>
          <w:color w:val="983366"/>
          <w:sz w:val="32"/>
          <w:szCs w:val="32"/>
          <w:rtl/>
        </w:rPr>
        <w:t>صعوبة</w:t>
      </w:r>
      <w:r w:rsidRPr="003D4B39">
        <w:rPr>
          <w:sz w:val="32"/>
          <w:szCs w:val="32"/>
          <w:rtl/>
        </w:rPr>
        <w:t xml:space="preserve"> تحديد </w:t>
      </w:r>
      <w:r w:rsidRPr="00842066">
        <w:rPr>
          <w:color w:val="983366"/>
          <w:sz w:val="32"/>
          <w:szCs w:val="32"/>
          <w:rtl/>
        </w:rPr>
        <w:t>الافراد المسؤولين عن الأنشطة التسويقية</w:t>
      </w:r>
      <w:r w:rsidRPr="003D4B39">
        <w:rPr>
          <w:sz w:val="32"/>
          <w:szCs w:val="32"/>
          <w:rtl/>
        </w:rPr>
        <w:t xml:space="preserve"> في ظل مفهوم التوجه بالعلاقات التسويقية الذي يرى بأن </w:t>
      </w:r>
      <w:r w:rsidRPr="00842066">
        <w:rPr>
          <w:sz w:val="32"/>
          <w:szCs w:val="32"/>
          <w:u w:val="single"/>
          <w:rtl/>
        </w:rPr>
        <w:t>كل فرد يساهم في إقامة ودعم العلاقات التسويقية مع السوق</w:t>
      </w:r>
      <w:r w:rsidRPr="003D4B39">
        <w:rPr>
          <w:sz w:val="32"/>
          <w:szCs w:val="32"/>
          <w:rtl/>
        </w:rPr>
        <w:t xml:space="preserve">. </w:t>
      </w:r>
    </w:p>
    <w:p w:rsidR="003D4B39" w:rsidRPr="000F5C1F" w:rsidRDefault="00DC30DA" w:rsidP="00DC30DA">
      <w:pPr>
        <w:ind w:left="576" w:right="576"/>
        <w:rPr>
          <w:color w:val="CC0066"/>
          <w:sz w:val="36"/>
          <w:szCs w:val="36"/>
          <w:u w:val="single"/>
          <w:rtl/>
        </w:rPr>
      </w:pPr>
      <w:r w:rsidRPr="000F5C1F">
        <w:rPr>
          <w:rFonts w:hint="cs"/>
          <w:color w:val="CC0066"/>
          <w:sz w:val="36"/>
          <w:szCs w:val="36"/>
          <w:u w:val="single"/>
          <w:rtl/>
        </w:rPr>
        <w:lastRenderedPageBreak/>
        <w:t>خامسا: اثر تطور التسويق على المنظمة :</w:t>
      </w:r>
    </w:p>
    <w:p w:rsidR="009969A6" w:rsidRPr="009969A6" w:rsidRDefault="00DC30DA" w:rsidP="009969A6">
      <w:pPr>
        <w:ind w:left="576" w:right="576"/>
        <w:rPr>
          <w:color w:val="00B050"/>
          <w:sz w:val="32"/>
          <w:szCs w:val="32"/>
          <w:rtl/>
        </w:rPr>
      </w:pPr>
      <w:r>
        <w:rPr>
          <w:rFonts w:hint="cs"/>
          <w:color w:val="00B050"/>
          <w:sz w:val="32"/>
          <w:szCs w:val="32"/>
          <w:rtl/>
        </w:rPr>
        <w:t xml:space="preserve">1 - </w:t>
      </w:r>
      <w:r w:rsidRPr="00DC30DA">
        <w:rPr>
          <w:rFonts w:hint="cs"/>
          <w:color w:val="00B050"/>
          <w:sz w:val="32"/>
          <w:szCs w:val="32"/>
          <w:rtl/>
        </w:rPr>
        <w:t>الأهداف والفلسفه :</w:t>
      </w:r>
    </w:p>
    <w:tbl>
      <w:tblPr>
        <w:bidiVisu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75"/>
        <w:gridCol w:w="2895"/>
        <w:gridCol w:w="2640"/>
        <w:gridCol w:w="2310"/>
      </w:tblGrid>
      <w:tr w:rsidR="0001568B" w:rsidTr="0001568B">
        <w:trPr>
          <w:trHeight w:val="799"/>
        </w:trPr>
        <w:tc>
          <w:tcPr>
            <w:tcW w:w="2175" w:type="dxa"/>
            <w:tcBorders>
              <w:top w:val="single" w:sz="4" w:space="0" w:color="E7DEDA"/>
              <w:left w:val="single" w:sz="4" w:space="0" w:color="E7DEDA"/>
              <w:bottom w:val="single" w:sz="4" w:space="0" w:color="E7DEDA"/>
              <w:right w:val="single" w:sz="4" w:space="0" w:color="E7DEDA"/>
            </w:tcBorders>
            <w:shd w:val="clear" w:color="auto" w:fill="F4E2D4"/>
          </w:tcPr>
          <w:p w:rsidR="009969A6" w:rsidRDefault="009969A6" w:rsidP="00F56918">
            <w:pPr>
              <w:spacing w:after="0"/>
              <w:rPr>
                <w:noProof/>
                <w:rtl/>
              </w:rPr>
            </w:pPr>
          </w:p>
          <w:p w:rsidR="009969A6" w:rsidRPr="00C74C79" w:rsidRDefault="00C74C79" w:rsidP="00C74C79">
            <w:pPr>
              <w:tabs>
                <w:tab w:val="center" w:pos="979"/>
                <w:tab w:val="right" w:pos="1959"/>
              </w:tabs>
              <w:spacing w:after="0"/>
              <w:rPr>
                <w:noProof/>
                <w:color w:val="CC0066"/>
                <w:sz w:val="36"/>
                <w:szCs w:val="36"/>
                <w:rtl/>
              </w:rPr>
            </w:pPr>
            <w:r>
              <w:rPr>
                <w:color w:val="00B050"/>
                <w:sz w:val="36"/>
                <w:szCs w:val="36"/>
                <w:rtl/>
              </w:rPr>
              <w:tab/>
            </w:r>
            <w:r w:rsidR="009969A6" w:rsidRPr="00C74C79">
              <w:rPr>
                <w:rFonts w:hint="cs"/>
                <w:color w:val="CC0066"/>
                <w:sz w:val="36"/>
                <w:szCs w:val="36"/>
                <w:rtl/>
              </w:rPr>
              <w:t>التوجه</w:t>
            </w:r>
            <w:r w:rsidRPr="00C74C79">
              <w:rPr>
                <w:noProof/>
                <w:color w:val="CC0066"/>
                <w:sz w:val="36"/>
                <w:szCs w:val="36"/>
                <w:rtl/>
              </w:rPr>
              <w:tab/>
            </w:r>
          </w:p>
        </w:tc>
        <w:tc>
          <w:tcPr>
            <w:tcW w:w="2895" w:type="dxa"/>
            <w:tcBorders>
              <w:top w:val="single" w:sz="4" w:space="0" w:color="E7DEDA"/>
              <w:left w:val="single" w:sz="4" w:space="0" w:color="E7DEDA"/>
              <w:bottom w:val="single" w:sz="4" w:space="0" w:color="E7DEDA"/>
              <w:right w:val="single" w:sz="4" w:space="0" w:color="E7DEDA"/>
            </w:tcBorders>
            <w:shd w:val="clear" w:color="auto" w:fill="F4E2D4"/>
          </w:tcPr>
          <w:p w:rsidR="009969A6" w:rsidRDefault="009969A6" w:rsidP="00F56918">
            <w:pPr>
              <w:spacing w:after="0"/>
              <w:rPr>
                <w:noProof/>
                <w:rtl/>
              </w:rPr>
            </w:pPr>
          </w:p>
          <w:p w:rsidR="009969A6" w:rsidRPr="00C74C79" w:rsidRDefault="009969A6" w:rsidP="003E1BCE">
            <w:pPr>
              <w:jc w:val="center"/>
              <w:rPr>
                <w:noProof/>
                <w:color w:val="CC0066"/>
                <w:sz w:val="36"/>
                <w:szCs w:val="36"/>
                <w:rtl/>
              </w:rPr>
            </w:pPr>
            <w:r w:rsidRPr="00C74C79">
              <w:rPr>
                <w:rFonts w:hint="cs"/>
                <w:color w:val="CC0066"/>
                <w:sz w:val="36"/>
                <w:szCs w:val="36"/>
                <w:rtl/>
              </w:rPr>
              <w:t>الأهداف</w:t>
            </w:r>
          </w:p>
        </w:tc>
        <w:tc>
          <w:tcPr>
            <w:tcW w:w="2640" w:type="dxa"/>
            <w:tcBorders>
              <w:top w:val="single" w:sz="4" w:space="0" w:color="E7DEDA"/>
              <w:left w:val="single" w:sz="4" w:space="0" w:color="E7DEDA"/>
              <w:bottom w:val="single" w:sz="4" w:space="0" w:color="E7DEDA"/>
              <w:right w:val="single" w:sz="4" w:space="0" w:color="E7DEDA"/>
            </w:tcBorders>
            <w:shd w:val="clear" w:color="auto" w:fill="F4E2D4"/>
          </w:tcPr>
          <w:p w:rsidR="009969A6" w:rsidRDefault="009969A6" w:rsidP="00F56918">
            <w:pPr>
              <w:spacing w:after="0"/>
              <w:rPr>
                <w:noProof/>
                <w:rtl/>
              </w:rPr>
            </w:pPr>
          </w:p>
          <w:p w:rsidR="009969A6" w:rsidRPr="00C74C79" w:rsidRDefault="009969A6" w:rsidP="003E1BCE">
            <w:pPr>
              <w:jc w:val="center"/>
              <w:rPr>
                <w:noProof/>
                <w:color w:val="CC0066"/>
                <w:sz w:val="36"/>
                <w:szCs w:val="36"/>
                <w:rtl/>
              </w:rPr>
            </w:pPr>
            <w:r w:rsidRPr="00C74C79">
              <w:rPr>
                <w:rFonts w:hint="cs"/>
                <w:color w:val="CC0066"/>
                <w:sz w:val="36"/>
                <w:szCs w:val="36"/>
                <w:rtl/>
              </w:rPr>
              <w:t>الفلسفة</w:t>
            </w:r>
          </w:p>
        </w:tc>
        <w:tc>
          <w:tcPr>
            <w:tcW w:w="2310" w:type="dxa"/>
            <w:tcBorders>
              <w:top w:val="single" w:sz="4" w:space="0" w:color="E7DEDA"/>
              <w:left w:val="single" w:sz="4" w:space="0" w:color="E7DEDA"/>
              <w:bottom w:val="single" w:sz="4" w:space="0" w:color="E7DEDA"/>
              <w:right w:val="single" w:sz="4" w:space="0" w:color="E7DEDA"/>
            </w:tcBorders>
            <w:shd w:val="clear" w:color="auto" w:fill="F4E2D4"/>
          </w:tcPr>
          <w:p w:rsidR="009969A6" w:rsidRDefault="009969A6" w:rsidP="00F56918">
            <w:pPr>
              <w:spacing w:after="0"/>
              <w:rPr>
                <w:noProof/>
                <w:rtl/>
              </w:rPr>
            </w:pPr>
          </w:p>
          <w:p w:rsidR="009969A6" w:rsidRPr="00C74C79" w:rsidRDefault="009969A6" w:rsidP="003E1BCE">
            <w:pPr>
              <w:jc w:val="center"/>
              <w:rPr>
                <w:noProof/>
                <w:color w:val="CC0066"/>
                <w:sz w:val="36"/>
                <w:szCs w:val="36"/>
                <w:rtl/>
              </w:rPr>
            </w:pPr>
            <w:r w:rsidRPr="00C74C79">
              <w:rPr>
                <w:rFonts w:hint="cs"/>
                <w:color w:val="CC0066"/>
                <w:sz w:val="36"/>
                <w:szCs w:val="36"/>
                <w:rtl/>
              </w:rPr>
              <w:t>الأطراف</w:t>
            </w:r>
          </w:p>
        </w:tc>
      </w:tr>
      <w:tr w:rsidR="0001568B" w:rsidTr="0001568B">
        <w:trPr>
          <w:trHeight w:val="1313"/>
        </w:trPr>
        <w:tc>
          <w:tcPr>
            <w:tcW w:w="2175" w:type="dxa"/>
            <w:tcBorders>
              <w:top w:val="single" w:sz="4" w:space="0" w:color="E7DEDA"/>
              <w:left w:val="single" w:sz="4" w:space="0" w:color="E7DEDA"/>
              <w:bottom w:val="single" w:sz="4" w:space="0" w:color="E7DEDA"/>
              <w:right w:val="single" w:sz="4" w:space="0" w:color="E7DEDA"/>
            </w:tcBorders>
            <w:shd w:val="clear" w:color="auto" w:fill="FBF2E5"/>
          </w:tcPr>
          <w:p w:rsidR="009969A6" w:rsidRDefault="009969A6" w:rsidP="003E1BCE">
            <w:pPr>
              <w:spacing w:after="0"/>
              <w:rPr>
                <w:noProof/>
                <w:rtl/>
              </w:rPr>
            </w:pPr>
          </w:p>
          <w:p w:rsidR="009969A6" w:rsidRPr="00F42300" w:rsidRDefault="009969A6" w:rsidP="003E1BCE">
            <w:pPr>
              <w:spacing w:after="0"/>
              <w:jc w:val="center"/>
              <w:rPr>
                <w:noProof/>
                <w:color w:val="A5300F" w:themeColor="accent1"/>
                <w:sz w:val="28"/>
                <w:szCs w:val="28"/>
                <w:rtl/>
              </w:rPr>
            </w:pPr>
            <w:r w:rsidRPr="00F42300">
              <w:rPr>
                <w:rFonts w:hint="cs"/>
                <w:color w:val="A5300F" w:themeColor="accent1"/>
                <w:sz w:val="28"/>
                <w:szCs w:val="28"/>
                <w:rtl/>
              </w:rPr>
              <w:t>التوجه بالمبيعات</w:t>
            </w:r>
          </w:p>
          <w:p w:rsidR="009969A6" w:rsidRDefault="009969A6" w:rsidP="003E1BCE">
            <w:pPr>
              <w:spacing w:after="0"/>
              <w:rPr>
                <w:noProof/>
                <w:rtl/>
              </w:rPr>
            </w:pPr>
          </w:p>
          <w:p w:rsidR="009969A6" w:rsidRDefault="009969A6" w:rsidP="003E1BCE">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BF2E5"/>
          </w:tcPr>
          <w:p w:rsidR="009969A6" w:rsidRDefault="009969A6" w:rsidP="003E1BCE">
            <w:pPr>
              <w:spacing w:after="0"/>
              <w:rPr>
                <w:noProof/>
                <w:rtl/>
              </w:rPr>
            </w:pPr>
          </w:p>
          <w:p w:rsidR="009969A6" w:rsidRPr="00F42300" w:rsidRDefault="009969A6" w:rsidP="003E1BCE">
            <w:pPr>
              <w:spacing w:after="0"/>
              <w:jc w:val="center"/>
              <w:rPr>
                <w:noProof/>
                <w:color w:val="A5300F" w:themeColor="accent1"/>
                <w:sz w:val="28"/>
                <w:szCs w:val="28"/>
                <w:rtl/>
              </w:rPr>
            </w:pPr>
            <w:r w:rsidRPr="00F42300">
              <w:rPr>
                <w:rFonts w:hint="cs"/>
                <w:color w:val="A5300F" w:themeColor="accent1"/>
                <w:sz w:val="28"/>
                <w:szCs w:val="28"/>
                <w:rtl/>
              </w:rPr>
              <w:t>تحقيق اقصى ربح</w:t>
            </w:r>
          </w:p>
          <w:p w:rsidR="009969A6" w:rsidRDefault="009969A6" w:rsidP="003E1BCE">
            <w:pPr>
              <w:spacing w:after="0"/>
              <w:rPr>
                <w:noProof/>
                <w:rtl/>
              </w:rPr>
            </w:pPr>
          </w:p>
          <w:p w:rsidR="009969A6" w:rsidRDefault="009969A6" w:rsidP="003E1BCE">
            <w:pPr>
              <w:spacing w:after="0"/>
              <w:rPr>
                <w:noProof/>
                <w:rtl/>
              </w:rPr>
            </w:pPr>
          </w:p>
        </w:tc>
        <w:tc>
          <w:tcPr>
            <w:tcW w:w="2640" w:type="dxa"/>
            <w:tcBorders>
              <w:top w:val="single" w:sz="4" w:space="0" w:color="E7DEDA"/>
              <w:left w:val="single" w:sz="4" w:space="0" w:color="E7DEDA"/>
              <w:bottom w:val="single" w:sz="4" w:space="0" w:color="E7DEDA"/>
              <w:right w:val="single" w:sz="4" w:space="0" w:color="E7DEDA"/>
            </w:tcBorders>
            <w:shd w:val="clear" w:color="auto" w:fill="FBF2E5"/>
          </w:tcPr>
          <w:p w:rsidR="009969A6" w:rsidRPr="00F42300" w:rsidRDefault="009969A6" w:rsidP="003E1BCE">
            <w:pPr>
              <w:spacing w:after="0"/>
              <w:rPr>
                <w:noProof/>
                <w:color w:val="A5300F" w:themeColor="accent1"/>
                <w:rtl/>
              </w:rPr>
            </w:pPr>
          </w:p>
          <w:p w:rsidR="009969A6" w:rsidRPr="00F42300" w:rsidRDefault="009969A6" w:rsidP="003E1BCE">
            <w:pPr>
              <w:spacing w:after="0"/>
              <w:jc w:val="center"/>
              <w:rPr>
                <w:noProof/>
                <w:color w:val="A5300F" w:themeColor="accent1"/>
                <w:sz w:val="28"/>
                <w:szCs w:val="28"/>
                <w:rtl/>
              </w:rPr>
            </w:pPr>
            <w:r w:rsidRPr="00F42300">
              <w:rPr>
                <w:rFonts w:hint="cs"/>
                <w:color w:val="A5300F" w:themeColor="accent1"/>
                <w:sz w:val="28"/>
                <w:szCs w:val="28"/>
                <w:rtl/>
              </w:rPr>
              <w:t>الانتاج أولا ثم اقناع العملاء بالشراء</w:t>
            </w:r>
          </w:p>
        </w:tc>
        <w:tc>
          <w:tcPr>
            <w:tcW w:w="2310" w:type="dxa"/>
            <w:tcBorders>
              <w:top w:val="single" w:sz="4" w:space="0" w:color="E7DEDA"/>
              <w:left w:val="single" w:sz="4" w:space="0" w:color="E7DEDA"/>
              <w:bottom w:val="single" w:sz="4" w:space="0" w:color="E7DEDA"/>
              <w:right w:val="nil"/>
            </w:tcBorders>
            <w:shd w:val="clear" w:color="auto" w:fill="FBF2E5"/>
          </w:tcPr>
          <w:p w:rsidR="009969A6" w:rsidRDefault="009969A6" w:rsidP="003E1BCE">
            <w:pPr>
              <w:spacing w:after="0"/>
              <w:rPr>
                <w:noProof/>
                <w:rtl/>
              </w:rPr>
            </w:pPr>
          </w:p>
          <w:p w:rsidR="009969A6" w:rsidRPr="00F42300" w:rsidRDefault="009969A6" w:rsidP="003E1BCE">
            <w:pPr>
              <w:spacing w:after="0"/>
              <w:jc w:val="center"/>
              <w:rPr>
                <w:noProof/>
                <w:color w:val="A5300F" w:themeColor="accent1"/>
                <w:sz w:val="28"/>
                <w:szCs w:val="28"/>
                <w:rtl/>
              </w:rPr>
            </w:pPr>
            <w:r w:rsidRPr="00F42300">
              <w:rPr>
                <w:rFonts w:hint="cs"/>
                <w:color w:val="A5300F" w:themeColor="accent1"/>
                <w:sz w:val="28"/>
                <w:szCs w:val="28"/>
                <w:rtl/>
              </w:rPr>
              <w:t>رجال البيع الشخصي</w:t>
            </w:r>
          </w:p>
          <w:p w:rsidR="009969A6" w:rsidRDefault="009969A6" w:rsidP="003E1BCE">
            <w:pPr>
              <w:spacing w:after="0"/>
              <w:rPr>
                <w:noProof/>
                <w:rtl/>
              </w:rPr>
            </w:pPr>
          </w:p>
          <w:p w:rsidR="009969A6" w:rsidRDefault="009969A6" w:rsidP="003E1BCE">
            <w:pPr>
              <w:spacing w:after="0"/>
              <w:rPr>
                <w:noProof/>
                <w:rtl/>
              </w:rPr>
            </w:pPr>
          </w:p>
        </w:tc>
      </w:tr>
      <w:tr w:rsidR="0001568B" w:rsidTr="0001568B">
        <w:trPr>
          <w:trHeight w:val="2033"/>
        </w:trPr>
        <w:tc>
          <w:tcPr>
            <w:tcW w:w="2175" w:type="dxa"/>
            <w:tcBorders>
              <w:top w:val="single" w:sz="4" w:space="0" w:color="E7DEDA"/>
              <w:left w:val="single" w:sz="4" w:space="0" w:color="E7DEDA"/>
              <w:bottom w:val="single" w:sz="4" w:space="0" w:color="E7DEDA"/>
              <w:right w:val="single" w:sz="4" w:space="0" w:color="E7DEDA"/>
            </w:tcBorders>
            <w:shd w:val="clear" w:color="auto" w:fill="F2F2F2"/>
          </w:tcPr>
          <w:p w:rsidR="009969A6" w:rsidRDefault="009969A6" w:rsidP="003E1BCE">
            <w:pPr>
              <w:spacing w:after="0"/>
              <w:rPr>
                <w:noProof/>
                <w:rtl/>
              </w:rPr>
            </w:pPr>
          </w:p>
          <w:p w:rsidR="003E1BCE" w:rsidRDefault="003E1BCE" w:rsidP="003E1BCE">
            <w:pPr>
              <w:spacing w:after="0"/>
              <w:rPr>
                <w:noProof/>
                <w:rtl/>
              </w:rPr>
            </w:pPr>
          </w:p>
          <w:p w:rsidR="009969A6" w:rsidRPr="00F42300" w:rsidRDefault="009969A6" w:rsidP="003E1BCE">
            <w:pPr>
              <w:spacing w:after="0"/>
              <w:jc w:val="center"/>
              <w:rPr>
                <w:noProof/>
                <w:color w:val="0070C0"/>
                <w:sz w:val="28"/>
                <w:szCs w:val="28"/>
                <w:rtl/>
              </w:rPr>
            </w:pPr>
            <w:r w:rsidRPr="00F42300">
              <w:rPr>
                <w:rFonts w:hint="cs"/>
                <w:noProof/>
                <w:color w:val="0070C0"/>
                <w:sz w:val="28"/>
                <w:szCs w:val="28"/>
                <w:rtl/>
              </w:rPr>
              <w:t>التوجه بالمستهلك</w:t>
            </w:r>
          </w:p>
          <w:p w:rsidR="009969A6" w:rsidRDefault="009969A6" w:rsidP="003E1BCE">
            <w:pPr>
              <w:spacing w:after="0"/>
              <w:rPr>
                <w:noProof/>
                <w:rtl/>
              </w:rPr>
            </w:pPr>
          </w:p>
          <w:p w:rsidR="009969A6" w:rsidRDefault="009969A6" w:rsidP="003E1BCE">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2F2F2"/>
          </w:tcPr>
          <w:p w:rsidR="009969A6" w:rsidRDefault="009969A6" w:rsidP="003E1BCE">
            <w:pPr>
              <w:spacing w:after="0"/>
              <w:rPr>
                <w:noProof/>
                <w:rtl/>
              </w:rPr>
            </w:pPr>
          </w:p>
          <w:p w:rsidR="003E1BCE" w:rsidRDefault="003E1BCE" w:rsidP="003E1BCE">
            <w:pPr>
              <w:spacing w:after="0"/>
              <w:rPr>
                <w:noProof/>
                <w:rtl/>
              </w:rPr>
            </w:pPr>
          </w:p>
          <w:p w:rsidR="009969A6" w:rsidRPr="00F42300" w:rsidRDefault="009969A6" w:rsidP="003E1BCE">
            <w:pPr>
              <w:spacing w:after="0"/>
              <w:jc w:val="center"/>
              <w:rPr>
                <w:noProof/>
                <w:color w:val="0070C0"/>
                <w:sz w:val="28"/>
                <w:szCs w:val="28"/>
                <w:rtl/>
              </w:rPr>
            </w:pPr>
            <w:r w:rsidRPr="00F42300">
              <w:rPr>
                <w:rFonts w:hint="cs"/>
                <w:noProof/>
                <w:color w:val="0070C0"/>
                <w:sz w:val="28"/>
                <w:szCs w:val="28"/>
                <w:rtl/>
              </w:rPr>
              <w:t>تحقيق ا</w:t>
            </w:r>
            <w:r w:rsidR="00160EB6">
              <w:rPr>
                <w:rFonts w:hint="cs"/>
                <w:noProof/>
                <w:color w:val="0070C0"/>
                <w:sz w:val="28"/>
                <w:szCs w:val="28"/>
                <w:rtl/>
              </w:rPr>
              <w:t>قصى ربح عن طريق إرضاء المستهلك</w:t>
            </w:r>
          </w:p>
          <w:p w:rsidR="009969A6" w:rsidRDefault="009969A6" w:rsidP="003E1BCE">
            <w:pPr>
              <w:spacing w:after="0"/>
              <w:rPr>
                <w:noProof/>
                <w:rtl/>
              </w:rPr>
            </w:pPr>
          </w:p>
        </w:tc>
        <w:tc>
          <w:tcPr>
            <w:tcW w:w="2640" w:type="dxa"/>
            <w:tcBorders>
              <w:top w:val="single" w:sz="4" w:space="0" w:color="E7DEDA"/>
              <w:left w:val="single" w:sz="4" w:space="0" w:color="E7DEDA"/>
              <w:bottom w:val="single" w:sz="4" w:space="0" w:color="E7DEDA"/>
              <w:right w:val="single" w:sz="4" w:space="0" w:color="E7DEDA"/>
            </w:tcBorders>
            <w:shd w:val="clear" w:color="auto" w:fill="F2F2F2"/>
          </w:tcPr>
          <w:p w:rsidR="009969A6" w:rsidRDefault="009969A6" w:rsidP="003E1BCE">
            <w:pPr>
              <w:spacing w:after="0"/>
              <w:rPr>
                <w:noProof/>
                <w:rtl/>
              </w:rPr>
            </w:pPr>
          </w:p>
          <w:p w:rsidR="009969A6" w:rsidRPr="00F42300" w:rsidRDefault="009969A6" w:rsidP="003E1BCE">
            <w:pPr>
              <w:spacing w:after="0"/>
              <w:jc w:val="center"/>
              <w:rPr>
                <w:noProof/>
                <w:color w:val="0070C0"/>
                <w:sz w:val="28"/>
                <w:szCs w:val="28"/>
                <w:rtl/>
              </w:rPr>
            </w:pPr>
            <w:r w:rsidRPr="00F42300">
              <w:rPr>
                <w:rFonts w:hint="cs"/>
                <w:noProof/>
                <w:color w:val="0070C0"/>
                <w:sz w:val="28"/>
                <w:szCs w:val="28"/>
                <w:rtl/>
              </w:rPr>
              <w:t>تحديد حاجات ورغبات المستهلك</w:t>
            </w:r>
            <w:r w:rsidR="00626261" w:rsidRPr="00F42300">
              <w:rPr>
                <w:rFonts w:hint="cs"/>
                <w:noProof/>
                <w:color w:val="0070C0"/>
                <w:sz w:val="28"/>
                <w:szCs w:val="28"/>
                <w:rtl/>
              </w:rPr>
              <w:t xml:space="preserve"> ثم انتاج السلع والخدمات التي تشبعها وتحقيق ارضاء المستهلك</w:t>
            </w:r>
          </w:p>
          <w:p w:rsidR="009969A6" w:rsidRDefault="009969A6" w:rsidP="003E1BCE">
            <w:pPr>
              <w:spacing w:after="0"/>
              <w:rPr>
                <w:noProof/>
                <w:rtl/>
              </w:rPr>
            </w:pPr>
          </w:p>
        </w:tc>
        <w:tc>
          <w:tcPr>
            <w:tcW w:w="2310" w:type="dxa"/>
            <w:tcBorders>
              <w:top w:val="single" w:sz="4" w:space="0" w:color="E7DEDA"/>
              <w:left w:val="single" w:sz="4" w:space="0" w:color="E7DEDA"/>
              <w:bottom w:val="single" w:sz="4" w:space="0" w:color="E7DEDA"/>
              <w:right w:val="single" w:sz="4" w:space="0" w:color="E7DEDA"/>
            </w:tcBorders>
            <w:shd w:val="clear" w:color="auto" w:fill="F2F2F2"/>
          </w:tcPr>
          <w:p w:rsidR="009969A6" w:rsidRDefault="009969A6" w:rsidP="003E1BCE">
            <w:pPr>
              <w:spacing w:after="0"/>
              <w:rPr>
                <w:noProof/>
                <w:rtl/>
              </w:rPr>
            </w:pPr>
          </w:p>
          <w:p w:rsidR="003E1BCE" w:rsidRPr="00C62742" w:rsidRDefault="003E1BCE" w:rsidP="003E1BCE">
            <w:pPr>
              <w:spacing w:after="0"/>
              <w:rPr>
                <w:noProof/>
                <w:color w:val="7030A0"/>
                <w:rtl/>
              </w:rPr>
            </w:pPr>
          </w:p>
          <w:p w:rsidR="009969A6" w:rsidRPr="00F42300" w:rsidRDefault="009969A6" w:rsidP="003E1BCE">
            <w:pPr>
              <w:spacing w:after="0"/>
              <w:jc w:val="center"/>
              <w:rPr>
                <w:noProof/>
                <w:color w:val="0070C0"/>
                <w:sz w:val="28"/>
                <w:szCs w:val="28"/>
                <w:rtl/>
              </w:rPr>
            </w:pPr>
            <w:r w:rsidRPr="00F42300">
              <w:rPr>
                <w:rFonts w:hint="cs"/>
                <w:noProof/>
                <w:color w:val="0070C0"/>
                <w:sz w:val="28"/>
                <w:szCs w:val="28"/>
                <w:rtl/>
              </w:rPr>
              <w:t>كل الاشخاص العاملين في ادارة التسويق</w:t>
            </w:r>
          </w:p>
          <w:p w:rsidR="009969A6" w:rsidRDefault="009969A6" w:rsidP="003E1BCE">
            <w:pPr>
              <w:spacing w:after="0"/>
              <w:rPr>
                <w:noProof/>
                <w:rtl/>
              </w:rPr>
            </w:pPr>
          </w:p>
        </w:tc>
      </w:tr>
      <w:tr w:rsidR="0001568B" w:rsidTr="0001568B">
        <w:trPr>
          <w:trHeight w:val="2312"/>
        </w:trPr>
        <w:tc>
          <w:tcPr>
            <w:tcW w:w="2175" w:type="dxa"/>
            <w:tcBorders>
              <w:top w:val="single" w:sz="4" w:space="0" w:color="E7DEDA"/>
              <w:left w:val="single" w:sz="4" w:space="0" w:color="E7DEDA"/>
              <w:bottom w:val="single" w:sz="4" w:space="0" w:color="E7DEDA"/>
              <w:right w:val="single" w:sz="4" w:space="0" w:color="E7DEDA"/>
            </w:tcBorders>
            <w:shd w:val="clear" w:color="auto" w:fill="F9EAD3"/>
          </w:tcPr>
          <w:p w:rsidR="009969A6" w:rsidRDefault="009969A6" w:rsidP="003E1BCE">
            <w:pPr>
              <w:spacing w:after="0"/>
              <w:rPr>
                <w:noProof/>
                <w:rtl/>
              </w:rPr>
            </w:pPr>
          </w:p>
          <w:p w:rsidR="003E1BCE" w:rsidRDefault="003E1BCE" w:rsidP="003E1BCE">
            <w:pPr>
              <w:spacing w:after="0"/>
              <w:rPr>
                <w:noProof/>
                <w:rtl/>
              </w:rPr>
            </w:pPr>
          </w:p>
          <w:p w:rsidR="003E1BCE" w:rsidRDefault="003E1BCE" w:rsidP="003E1BCE">
            <w:pPr>
              <w:spacing w:after="0"/>
              <w:rPr>
                <w:noProof/>
                <w:rtl/>
              </w:rPr>
            </w:pPr>
          </w:p>
          <w:p w:rsidR="009969A6" w:rsidRPr="00F42300" w:rsidRDefault="009969A6" w:rsidP="003E1BCE">
            <w:pPr>
              <w:spacing w:after="0"/>
              <w:jc w:val="center"/>
              <w:rPr>
                <w:noProof/>
                <w:color w:val="7030A0"/>
                <w:sz w:val="28"/>
                <w:szCs w:val="28"/>
                <w:rtl/>
              </w:rPr>
            </w:pPr>
            <w:r w:rsidRPr="00F42300">
              <w:rPr>
                <w:rFonts w:hint="cs"/>
                <w:noProof/>
                <w:color w:val="7030A0"/>
                <w:sz w:val="28"/>
                <w:szCs w:val="28"/>
                <w:rtl/>
              </w:rPr>
              <w:t>التسويق المتكامل</w:t>
            </w:r>
          </w:p>
          <w:p w:rsidR="009969A6" w:rsidRDefault="009969A6" w:rsidP="003E1BCE">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9EAD3"/>
          </w:tcPr>
          <w:p w:rsidR="009969A6" w:rsidRPr="00F42300" w:rsidRDefault="009969A6" w:rsidP="003E1BCE">
            <w:pPr>
              <w:spacing w:after="0"/>
              <w:rPr>
                <w:noProof/>
                <w:color w:val="7030A0"/>
                <w:rtl/>
              </w:rPr>
            </w:pPr>
          </w:p>
          <w:p w:rsidR="009969A6" w:rsidRPr="00F42300" w:rsidRDefault="009969A6" w:rsidP="003E1BCE">
            <w:pPr>
              <w:spacing w:after="0"/>
              <w:jc w:val="center"/>
              <w:rPr>
                <w:noProof/>
                <w:color w:val="7030A0"/>
                <w:sz w:val="28"/>
                <w:szCs w:val="28"/>
                <w:rtl/>
              </w:rPr>
            </w:pPr>
            <w:r w:rsidRPr="00F42300">
              <w:rPr>
                <w:rFonts w:hint="cs"/>
                <w:noProof/>
                <w:color w:val="7030A0"/>
                <w:sz w:val="28"/>
                <w:szCs w:val="28"/>
                <w:rtl/>
              </w:rPr>
              <w:t>إقامة علاقات مع السوق لتحقيق أهداف المنظمه وارضاء المستهلك وعناصر النظام التسويقي على المدى الطويل</w:t>
            </w:r>
          </w:p>
        </w:tc>
        <w:tc>
          <w:tcPr>
            <w:tcW w:w="2640" w:type="dxa"/>
            <w:tcBorders>
              <w:top w:val="single" w:sz="4" w:space="0" w:color="E7DEDA"/>
              <w:left w:val="single" w:sz="4" w:space="0" w:color="E7DEDA"/>
              <w:bottom w:val="single" w:sz="4" w:space="0" w:color="E7DEDA"/>
              <w:right w:val="single" w:sz="4" w:space="0" w:color="E7DEDA"/>
            </w:tcBorders>
            <w:shd w:val="clear" w:color="auto" w:fill="F9EAD3"/>
          </w:tcPr>
          <w:p w:rsidR="009969A6" w:rsidRDefault="009969A6" w:rsidP="003E1BCE">
            <w:pPr>
              <w:spacing w:after="0"/>
              <w:rPr>
                <w:noProof/>
                <w:rtl/>
              </w:rPr>
            </w:pPr>
          </w:p>
          <w:p w:rsidR="009969A6" w:rsidRPr="00F42300" w:rsidRDefault="009969A6" w:rsidP="003E1BCE">
            <w:pPr>
              <w:spacing w:after="0"/>
              <w:jc w:val="center"/>
              <w:rPr>
                <w:noProof/>
                <w:color w:val="7030A0"/>
                <w:sz w:val="28"/>
                <w:szCs w:val="28"/>
                <w:rtl/>
              </w:rPr>
            </w:pPr>
            <w:r w:rsidRPr="00F42300">
              <w:rPr>
                <w:rFonts w:hint="cs"/>
                <w:noProof/>
                <w:color w:val="7030A0"/>
                <w:sz w:val="28"/>
                <w:szCs w:val="28"/>
                <w:rtl/>
              </w:rPr>
              <w:t>تحديد المنافع التي يتوقعها المستهلك والسوق من السلع وخدمات وافكار ثم تقديمها بالشكل المناسب</w:t>
            </w:r>
          </w:p>
          <w:p w:rsidR="009969A6" w:rsidRDefault="009969A6" w:rsidP="003E1BCE">
            <w:pPr>
              <w:spacing w:after="0"/>
              <w:rPr>
                <w:noProof/>
                <w:rtl/>
              </w:rPr>
            </w:pPr>
          </w:p>
        </w:tc>
        <w:tc>
          <w:tcPr>
            <w:tcW w:w="2310" w:type="dxa"/>
            <w:tcBorders>
              <w:top w:val="single" w:sz="4" w:space="0" w:color="E7DEDA"/>
              <w:left w:val="single" w:sz="4" w:space="0" w:color="E7DEDA"/>
              <w:bottom w:val="single" w:sz="4" w:space="0" w:color="E7DEDA"/>
              <w:right w:val="single" w:sz="4" w:space="0" w:color="E7DEDA"/>
            </w:tcBorders>
            <w:shd w:val="clear" w:color="auto" w:fill="F9EAD3"/>
          </w:tcPr>
          <w:p w:rsidR="009969A6" w:rsidRDefault="009969A6" w:rsidP="003E1BCE">
            <w:pPr>
              <w:spacing w:after="0"/>
              <w:rPr>
                <w:noProof/>
                <w:rtl/>
              </w:rPr>
            </w:pPr>
          </w:p>
          <w:p w:rsidR="003E1BCE" w:rsidRDefault="003E1BCE" w:rsidP="003E1BCE">
            <w:pPr>
              <w:spacing w:after="0"/>
              <w:rPr>
                <w:noProof/>
                <w:rtl/>
              </w:rPr>
            </w:pPr>
          </w:p>
          <w:p w:rsidR="009969A6" w:rsidRPr="00F42300" w:rsidRDefault="009969A6" w:rsidP="003E1BCE">
            <w:pPr>
              <w:spacing w:after="0"/>
              <w:jc w:val="center"/>
              <w:rPr>
                <w:noProof/>
                <w:color w:val="7030A0"/>
                <w:sz w:val="28"/>
                <w:szCs w:val="28"/>
                <w:rtl/>
              </w:rPr>
            </w:pPr>
            <w:r w:rsidRPr="00F42300">
              <w:rPr>
                <w:rFonts w:hint="cs"/>
                <w:noProof/>
                <w:color w:val="7030A0"/>
                <w:sz w:val="28"/>
                <w:szCs w:val="28"/>
                <w:rtl/>
              </w:rPr>
              <w:t>كل الاشخاص العاملين في مختلف وظائف المنظمه</w:t>
            </w:r>
          </w:p>
          <w:p w:rsidR="009969A6" w:rsidRDefault="009969A6" w:rsidP="003E1BCE">
            <w:pPr>
              <w:spacing w:after="0"/>
              <w:rPr>
                <w:noProof/>
                <w:rtl/>
              </w:rPr>
            </w:pPr>
          </w:p>
        </w:tc>
      </w:tr>
    </w:tbl>
    <w:p w:rsidR="003624B0" w:rsidRDefault="003624B0" w:rsidP="00160EB6">
      <w:pPr>
        <w:spacing w:after="0"/>
        <w:rPr>
          <w:noProof/>
          <w:color w:val="CC0066"/>
          <w:sz w:val="36"/>
          <w:szCs w:val="36"/>
          <w:u w:val="single"/>
          <w:rtl/>
        </w:rPr>
      </w:pPr>
    </w:p>
    <w:p w:rsidR="003624B0" w:rsidRDefault="003624B0" w:rsidP="003624B0">
      <w:pPr>
        <w:spacing w:after="0"/>
        <w:ind w:left="576"/>
        <w:rPr>
          <w:noProof/>
          <w:color w:val="CC0066"/>
          <w:sz w:val="36"/>
          <w:szCs w:val="36"/>
          <w:u w:val="single"/>
          <w:rtl/>
        </w:rPr>
      </w:pPr>
      <w:r>
        <w:rPr>
          <w:rFonts w:hint="cs"/>
          <w:noProof/>
          <w:color w:val="CC0066"/>
          <w:sz w:val="36"/>
          <w:szCs w:val="36"/>
          <w:u w:val="single"/>
          <w:rtl/>
        </w:rPr>
        <w:t>2</w:t>
      </w:r>
      <w:r w:rsidRPr="003624B0">
        <w:rPr>
          <w:rFonts w:hint="cs"/>
          <w:noProof/>
          <w:color w:val="CC0066"/>
          <w:sz w:val="36"/>
          <w:szCs w:val="36"/>
          <w:u w:val="single"/>
          <w:rtl/>
        </w:rPr>
        <w:t xml:space="preserve">- </w:t>
      </w:r>
      <w:r w:rsidR="009632D1">
        <w:rPr>
          <w:rFonts w:hint="cs"/>
          <w:noProof/>
          <w:color w:val="CC0066"/>
          <w:sz w:val="36"/>
          <w:szCs w:val="36"/>
          <w:u w:val="single"/>
          <w:rtl/>
        </w:rPr>
        <w:t xml:space="preserve">تنظيم ادارة </w:t>
      </w:r>
      <w:r w:rsidRPr="003624B0">
        <w:rPr>
          <w:rFonts w:hint="cs"/>
          <w:noProof/>
          <w:color w:val="CC0066"/>
          <w:sz w:val="36"/>
          <w:szCs w:val="36"/>
          <w:u w:val="single"/>
          <w:rtl/>
        </w:rPr>
        <w:t>التسويق</w:t>
      </w:r>
      <w:r>
        <w:rPr>
          <w:rFonts w:hint="cs"/>
          <w:noProof/>
          <w:color w:val="CC0066"/>
          <w:sz w:val="36"/>
          <w:szCs w:val="36"/>
          <w:u w:val="single"/>
          <w:rtl/>
        </w:rPr>
        <w:t xml:space="preserve"> :</w:t>
      </w:r>
    </w:p>
    <w:p w:rsidR="005F7194" w:rsidRDefault="009412DE" w:rsidP="00367D3B">
      <w:pPr>
        <w:spacing w:after="0"/>
        <w:ind w:left="576"/>
        <w:rPr>
          <w:noProof/>
          <w:color w:val="CC0066"/>
          <w:sz w:val="36"/>
          <w:szCs w:val="36"/>
          <w:u w:val="single"/>
          <w:rtl/>
        </w:rPr>
      </w:pPr>
      <w:r>
        <w:rPr>
          <w:noProof/>
          <w:color w:val="CC0066"/>
          <w:sz w:val="36"/>
          <w:szCs w:val="36"/>
          <w:u w:val="single"/>
          <w:rtl/>
        </w:rPr>
        <w:pict>
          <v:shape id="_x0000_s1059" type="#_x0000_t202" style="position:absolute;left:0;text-align:left;margin-left:61.65pt;margin-top:189.05pt;width:213.45pt;height:32.5pt;z-index:251689984;mso-width-percent:400;mso-width-percent:400;mso-width-relative:margin;mso-height-relative:margin" fillcolor="#fbf2e5" strokecolor="#f49e86 [1300]" strokeweight="2.5pt">
            <v:shadow color="#868686"/>
            <v:textbox>
              <w:txbxContent>
                <w:p w:rsidR="005F7194" w:rsidRPr="003B3877" w:rsidRDefault="005F7194" w:rsidP="005F7194">
                  <w:pPr>
                    <w:jc w:val="center"/>
                    <w:rPr>
                      <w:color w:val="C00000"/>
                      <w:sz w:val="36"/>
                      <w:szCs w:val="36"/>
                    </w:rPr>
                  </w:pPr>
                  <w:r w:rsidRPr="003B3877">
                    <w:rPr>
                      <w:rFonts w:hint="cs"/>
                      <w:color w:val="C00000"/>
                      <w:sz w:val="36"/>
                      <w:szCs w:val="36"/>
                      <w:rtl/>
                    </w:rPr>
                    <w:t>مرحلة التوجه بالانتاج</w:t>
                  </w:r>
                </w:p>
              </w:txbxContent>
            </v:textbox>
          </v:shape>
        </w:pict>
      </w:r>
      <w:r w:rsidR="00B45FC7" w:rsidRPr="005F7194">
        <w:rPr>
          <w:rFonts w:cs="Arial"/>
          <w:noProof/>
          <w:color w:val="CC0066"/>
          <w:sz w:val="36"/>
          <w:szCs w:val="36"/>
          <w:rtl/>
        </w:rPr>
        <w:drawing>
          <wp:inline distT="0" distB="0" distL="0" distR="0">
            <wp:extent cx="5486400" cy="2971800"/>
            <wp:effectExtent l="0" t="0" r="0" b="0"/>
            <wp:docPr id="3"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1E348C" w:rsidRDefault="001E348C" w:rsidP="000F5C1F">
      <w:pPr>
        <w:spacing w:after="0"/>
        <w:rPr>
          <w:noProof/>
          <w:color w:val="CC0066"/>
          <w:sz w:val="36"/>
          <w:szCs w:val="36"/>
          <w:u w:val="single"/>
          <w:rtl/>
        </w:rPr>
      </w:pPr>
    </w:p>
    <w:p w:rsidR="001E348C" w:rsidRDefault="001E348C" w:rsidP="003624B0">
      <w:pPr>
        <w:spacing w:after="0"/>
        <w:ind w:left="576"/>
        <w:rPr>
          <w:noProof/>
          <w:color w:val="CC0066"/>
          <w:sz w:val="36"/>
          <w:szCs w:val="36"/>
          <w:u w:val="single"/>
          <w:rtl/>
        </w:rPr>
      </w:pPr>
    </w:p>
    <w:p w:rsidR="005F7194" w:rsidRDefault="005F7194" w:rsidP="001E348C">
      <w:pPr>
        <w:spacing w:after="0"/>
        <w:ind w:left="1152"/>
        <w:rPr>
          <w:noProof/>
          <w:color w:val="CC0066"/>
          <w:sz w:val="36"/>
          <w:szCs w:val="36"/>
          <w:u w:val="single"/>
          <w:rtl/>
        </w:rPr>
      </w:pPr>
      <w:r w:rsidRPr="001E348C">
        <w:rPr>
          <w:noProof/>
          <w:color w:val="CC0066"/>
          <w:sz w:val="36"/>
          <w:szCs w:val="36"/>
          <w:rtl/>
        </w:rPr>
        <w:drawing>
          <wp:inline distT="0" distB="0" distL="0" distR="0">
            <wp:extent cx="5486400" cy="1616710"/>
            <wp:effectExtent l="0" t="0" r="0" b="2540"/>
            <wp:docPr id="8"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5F7194" w:rsidRDefault="005F7194" w:rsidP="003624B0">
      <w:pPr>
        <w:spacing w:after="0"/>
        <w:ind w:left="576"/>
        <w:rPr>
          <w:noProof/>
          <w:color w:val="CC0066"/>
          <w:sz w:val="36"/>
          <w:szCs w:val="36"/>
          <w:u w:val="single"/>
          <w:rtl/>
        </w:rPr>
      </w:pPr>
    </w:p>
    <w:p w:rsidR="003C5624" w:rsidRDefault="009412DE" w:rsidP="003624B0">
      <w:pPr>
        <w:spacing w:after="0"/>
        <w:ind w:left="576"/>
        <w:rPr>
          <w:noProof/>
          <w:color w:val="CC0066"/>
          <w:sz w:val="36"/>
          <w:szCs w:val="36"/>
          <w:u w:val="single"/>
          <w:rtl/>
        </w:rPr>
      </w:pPr>
      <w:r>
        <w:rPr>
          <w:noProof/>
          <w:color w:val="CC0066"/>
          <w:sz w:val="36"/>
          <w:szCs w:val="36"/>
          <w:u w:val="single"/>
          <w:rtl/>
        </w:rPr>
        <w:pict>
          <v:shape id="_x0000_s1060" type="#_x0000_t202" style="position:absolute;left:0;text-align:left;margin-left:154.65pt;margin-top:3.5pt;width:213.45pt;height:32.5pt;z-index:251691008;mso-width-percent:400;mso-width-percent:400;mso-width-relative:margin;mso-height-relative:margin" fillcolor="#fbf2e5" strokecolor="#f49e86 [1300]" strokeweight="2.5pt">
            <v:shadow color="#868686"/>
            <v:textbox>
              <w:txbxContent>
                <w:p w:rsidR="005F7194" w:rsidRPr="003B3877" w:rsidRDefault="005F7194" w:rsidP="005F7194">
                  <w:pPr>
                    <w:jc w:val="center"/>
                    <w:rPr>
                      <w:color w:val="C00000"/>
                      <w:sz w:val="36"/>
                      <w:szCs w:val="36"/>
                    </w:rPr>
                  </w:pPr>
                  <w:r w:rsidRPr="003B3877">
                    <w:rPr>
                      <w:rFonts w:hint="cs"/>
                      <w:color w:val="C00000"/>
                      <w:sz w:val="36"/>
                      <w:szCs w:val="36"/>
                      <w:rtl/>
                    </w:rPr>
                    <w:t xml:space="preserve">مرحلة </w:t>
                  </w:r>
                  <w:r w:rsidR="001E348C" w:rsidRPr="003B3877">
                    <w:rPr>
                      <w:rFonts w:hint="cs"/>
                      <w:color w:val="C00000"/>
                      <w:sz w:val="36"/>
                      <w:szCs w:val="36"/>
                      <w:rtl/>
                    </w:rPr>
                    <w:t>التوجه بالمبيعات</w:t>
                  </w:r>
                </w:p>
              </w:txbxContent>
            </v:textbox>
          </v:shape>
        </w:pict>
      </w:r>
    </w:p>
    <w:p w:rsidR="003C5624" w:rsidRDefault="003C5624" w:rsidP="003624B0">
      <w:pPr>
        <w:spacing w:after="0"/>
        <w:ind w:left="576"/>
        <w:rPr>
          <w:noProof/>
          <w:color w:val="CC0066"/>
          <w:sz w:val="36"/>
          <w:szCs w:val="36"/>
          <w:u w:val="single"/>
          <w:rtl/>
        </w:rPr>
      </w:pPr>
    </w:p>
    <w:p w:rsidR="003C5624" w:rsidRDefault="003C5624" w:rsidP="003624B0">
      <w:pPr>
        <w:spacing w:after="0"/>
        <w:ind w:left="576"/>
        <w:rPr>
          <w:noProof/>
          <w:color w:val="CC0066"/>
          <w:sz w:val="36"/>
          <w:szCs w:val="36"/>
          <w:u w:val="single"/>
          <w:rtl/>
        </w:rPr>
      </w:pPr>
    </w:p>
    <w:p w:rsidR="00367D3B" w:rsidRDefault="00367D3B" w:rsidP="003624B0">
      <w:pPr>
        <w:spacing w:after="0"/>
        <w:ind w:left="576"/>
        <w:rPr>
          <w:noProof/>
          <w:color w:val="CC0066"/>
          <w:sz w:val="36"/>
          <w:szCs w:val="36"/>
          <w:u w:val="single"/>
          <w:rtl/>
        </w:rPr>
      </w:pPr>
    </w:p>
    <w:p w:rsidR="00367D3B" w:rsidRDefault="00367D3B" w:rsidP="003624B0">
      <w:pPr>
        <w:spacing w:after="0"/>
        <w:ind w:left="576"/>
        <w:rPr>
          <w:noProof/>
          <w:color w:val="CC0066"/>
          <w:sz w:val="36"/>
          <w:szCs w:val="36"/>
          <w:u w:val="single"/>
          <w:rtl/>
        </w:rPr>
      </w:pPr>
    </w:p>
    <w:p w:rsidR="00BC3775" w:rsidRDefault="003C5624" w:rsidP="00BC3775">
      <w:pPr>
        <w:spacing w:after="0"/>
        <w:ind w:left="288"/>
        <w:rPr>
          <w:noProof/>
          <w:color w:val="CC0066"/>
          <w:sz w:val="36"/>
          <w:szCs w:val="36"/>
          <w:u w:val="single"/>
          <w:rtl/>
        </w:rPr>
      </w:pPr>
      <w:r w:rsidRPr="00BC3775">
        <w:rPr>
          <w:rFonts w:hint="cs"/>
          <w:noProof/>
          <w:color w:val="CC0066"/>
          <w:sz w:val="36"/>
          <w:szCs w:val="36"/>
          <w:rtl/>
        </w:rPr>
        <w:drawing>
          <wp:inline distT="0" distB="0" distL="0" distR="0">
            <wp:extent cx="6315075" cy="3200400"/>
            <wp:effectExtent l="19050" t="0" r="9525" b="0"/>
            <wp:docPr id="11" name="رسم تخطيطي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BC3775" w:rsidRDefault="009412DE" w:rsidP="00BC3775">
      <w:pPr>
        <w:rPr>
          <w:sz w:val="36"/>
          <w:szCs w:val="36"/>
          <w:rtl/>
        </w:rPr>
      </w:pPr>
      <w:r w:rsidRPr="009412DE">
        <w:rPr>
          <w:noProof/>
          <w:color w:val="CC0066"/>
          <w:sz w:val="36"/>
          <w:szCs w:val="36"/>
          <w:u w:val="single"/>
          <w:rtl/>
        </w:rPr>
        <w:pict>
          <v:shape id="_x0000_s1061" type="#_x0000_t202" style="position:absolute;left:0;text-align:left;margin-left:63.45pt;margin-top:16.8pt;width:213.45pt;height:32.5pt;z-index:251692032;mso-width-percent:400;mso-width-percent:400;mso-width-relative:margin;mso-height-relative:margin" fillcolor="#fbf2e5" strokecolor="#f49e86 [1300]" strokeweight="2.5pt">
            <v:shadow color="#868686"/>
            <v:textbox style="mso-next-textbox:#_x0000_s1061">
              <w:txbxContent>
                <w:p w:rsidR="00BC3775" w:rsidRPr="003B3877" w:rsidRDefault="00BC3775" w:rsidP="00BC3775">
                  <w:pPr>
                    <w:jc w:val="center"/>
                    <w:rPr>
                      <w:color w:val="C00000"/>
                      <w:sz w:val="36"/>
                      <w:szCs w:val="36"/>
                    </w:rPr>
                  </w:pPr>
                  <w:r w:rsidRPr="003B3877">
                    <w:rPr>
                      <w:rFonts w:hint="cs"/>
                      <w:color w:val="C00000"/>
                      <w:sz w:val="36"/>
                      <w:szCs w:val="36"/>
                      <w:rtl/>
                    </w:rPr>
                    <w:t>مرحلة التوجه بالترويج</w:t>
                  </w:r>
                </w:p>
              </w:txbxContent>
            </v:textbox>
          </v:shape>
        </w:pict>
      </w:r>
    </w:p>
    <w:p w:rsidR="00BC3775" w:rsidRDefault="00BC3775" w:rsidP="00BC3775">
      <w:pPr>
        <w:rPr>
          <w:sz w:val="36"/>
          <w:szCs w:val="36"/>
          <w:rtl/>
        </w:rPr>
      </w:pPr>
    </w:p>
    <w:p w:rsidR="00A06ED1" w:rsidRDefault="00A06ED1" w:rsidP="00BC3775">
      <w:pPr>
        <w:jc w:val="center"/>
        <w:rPr>
          <w:sz w:val="36"/>
          <w:szCs w:val="36"/>
          <w:rtl/>
        </w:rPr>
      </w:pPr>
    </w:p>
    <w:p w:rsidR="003C5624" w:rsidRPr="00BC3775" w:rsidRDefault="009412DE" w:rsidP="00A06ED1">
      <w:pPr>
        <w:jc w:val="center"/>
        <w:rPr>
          <w:sz w:val="36"/>
          <w:szCs w:val="36"/>
          <w:rtl/>
        </w:rPr>
      </w:pPr>
      <w:r>
        <w:rPr>
          <w:noProof/>
          <w:sz w:val="36"/>
          <w:szCs w:val="36"/>
          <w:rtl/>
        </w:rPr>
        <w:lastRenderedPageBreak/>
        <w:pict>
          <v:shape id="_x0000_s1062" type="#_x0000_t202" style="position:absolute;left:0;text-align:left;margin-left:52.4pt;margin-top:22.2pt;width:213.45pt;height:32.5pt;z-index:251693056;mso-width-percent:400;mso-width-percent:400;mso-width-relative:margin;mso-height-relative:margin" fillcolor="#fbf2e5" strokecolor="#f49e86 [1300]" strokeweight="2.5pt">
            <v:shadow color="#868686"/>
            <v:textbox style="mso-next-textbox:#_x0000_s1062">
              <w:txbxContent>
                <w:p w:rsidR="00BC3775" w:rsidRPr="003B3877" w:rsidRDefault="00BC3775" w:rsidP="00BC3775">
                  <w:pPr>
                    <w:jc w:val="center"/>
                    <w:rPr>
                      <w:color w:val="C00000"/>
                      <w:sz w:val="36"/>
                      <w:szCs w:val="36"/>
                    </w:rPr>
                  </w:pPr>
                  <w:r w:rsidRPr="003B3877">
                    <w:rPr>
                      <w:rFonts w:hint="cs"/>
                      <w:color w:val="C00000"/>
                      <w:sz w:val="36"/>
                      <w:szCs w:val="36"/>
                      <w:rtl/>
                    </w:rPr>
                    <w:t>مرحلة التوجه بالمستهلك</w:t>
                  </w:r>
                </w:p>
              </w:txbxContent>
            </v:textbox>
          </v:shape>
        </w:pict>
      </w:r>
      <w:r w:rsidR="00A06ED1" w:rsidRPr="00A06ED1">
        <w:rPr>
          <w:noProof/>
          <w:sz w:val="36"/>
          <w:szCs w:val="36"/>
          <w:rtl/>
        </w:rPr>
        <w:drawing>
          <wp:inline distT="0" distB="0" distL="0" distR="0">
            <wp:extent cx="6267450" cy="2771775"/>
            <wp:effectExtent l="19050" t="0" r="19050" b="0"/>
            <wp:docPr id="14" name="رسم تخطيطي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367D3B" w:rsidRDefault="00367D3B" w:rsidP="00EF7CB7">
      <w:pPr>
        <w:spacing w:after="0"/>
        <w:rPr>
          <w:noProof/>
          <w:color w:val="CC0066"/>
          <w:u w:val="single"/>
          <w:rtl/>
        </w:rPr>
      </w:pPr>
    </w:p>
    <w:p w:rsidR="00367D3B" w:rsidRDefault="00367D3B" w:rsidP="00EF7CB7">
      <w:pPr>
        <w:spacing w:after="0"/>
        <w:rPr>
          <w:noProof/>
          <w:color w:val="CC0066"/>
          <w:u w:val="single"/>
          <w:rtl/>
        </w:rPr>
      </w:pPr>
    </w:p>
    <w:p w:rsidR="00367D3B" w:rsidRPr="00367D3B" w:rsidRDefault="00367D3B" w:rsidP="00EF7CB7">
      <w:pPr>
        <w:spacing w:after="0"/>
        <w:rPr>
          <w:noProof/>
          <w:color w:val="CC0066"/>
          <w:u w:val="single"/>
          <w:rtl/>
        </w:rPr>
      </w:pPr>
    </w:p>
    <w:p w:rsidR="00787428" w:rsidRDefault="00367D3B" w:rsidP="00367D3B">
      <w:pPr>
        <w:spacing w:after="0"/>
        <w:rPr>
          <w:noProof/>
          <w:color w:val="CC0066"/>
          <w:sz w:val="36"/>
          <w:szCs w:val="36"/>
          <w:u w:val="single"/>
          <w:rtl/>
        </w:rPr>
      </w:pPr>
      <w:r w:rsidRPr="00600CF4">
        <w:rPr>
          <w:noProof/>
          <w:color w:val="CC0066"/>
          <w:sz w:val="36"/>
          <w:szCs w:val="36"/>
          <w:rtl/>
        </w:rPr>
        <w:drawing>
          <wp:inline distT="0" distB="0" distL="0" distR="0">
            <wp:extent cx="6648450" cy="2419350"/>
            <wp:effectExtent l="19050" t="0" r="19050" b="0"/>
            <wp:docPr id="9" name="رسم تخطيطي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787428" w:rsidRDefault="00DD58B2" w:rsidP="00367D3B">
      <w:pPr>
        <w:spacing w:after="120"/>
        <w:ind w:left="1584"/>
        <w:rPr>
          <w:sz w:val="36"/>
          <w:szCs w:val="36"/>
          <w:rtl/>
        </w:rPr>
      </w:pPr>
      <w:r>
        <w:rPr>
          <w:rFonts w:cs="Arial" w:hint="cs"/>
          <w:sz w:val="36"/>
          <w:szCs w:val="36"/>
          <w:rtl/>
        </w:rPr>
        <w:t xml:space="preserve">    </w:t>
      </w:r>
      <w:r w:rsidR="00B20509" w:rsidRPr="00B20509">
        <w:rPr>
          <w:rFonts w:cs="Arial" w:hint="cs"/>
          <w:noProof/>
          <w:sz w:val="36"/>
          <w:szCs w:val="36"/>
          <w:rtl/>
        </w:rPr>
        <w:drawing>
          <wp:inline distT="0" distB="0" distL="0" distR="0">
            <wp:extent cx="1162050" cy="714375"/>
            <wp:effectExtent l="114300" t="95250" r="0" b="0"/>
            <wp:docPr id="134"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r>
        <w:rPr>
          <w:rFonts w:cs="Arial" w:hint="cs"/>
          <w:sz w:val="36"/>
          <w:szCs w:val="36"/>
          <w:rtl/>
        </w:rPr>
        <w:t xml:space="preserve">  </w:t>
      </w:r>
      <w:r w:rsidR="00B20509" w:rsidRPr="00B20509">
        <w:rPr>
          <w:rFonts w:cs="Arial" w:hint="cs"/>
          <w:noProof/>
          <w:sz w:val="36"/>
          <w:szCs w:val="36"/>
          <w:rtl/>
        </w:rPr>
        <w:drawing>
          <wp:inline distT="0" distB="0" distL="0" distR="0">
            <wp:extent cx="1162050" cy="714375"/>
            <wp:effectExtent l="19050" t="57150" r="19050" b="0"/>
            <wp:docPr id="147"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r>
        <w:rPr>
          <w:rFonts w:cs="Arial" w:hint="cs"/>
          <w:sz w:val="36"/>
          <w:szCs w:val="36"/>
          <w:rtl/>
        </w:rPr>
        <w:t xml:space="preserve">  </w:t>
      </w:r>
      <w:r w:rsidR="00B20509" w:rsidRPr="00B20509">
        <w:rPr>
          <w:rFonts w:cs="Arial" w:hint="cs"/>
          <w:noProof/>
          <w:sz w:val="36"/>
          <w:szCs w:val="36"/>
          <w:rtl/>
        </w:rPr>
        <w:drawing>
          <wp:inline distT="0" distB="0" distL="0" distR="0">
            <wp:extent cx="1162050" cy="714375"/>
            <wp:effectExtent l="114300" t="95250" r="0" b="0"/>
            <wp:docPr id="148"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r>
        <w:rPr>
          <w:rFonts w:cs="Arial" w:hint="cs"/>
          <w:sz w:val="36"/>
          <w:szCs w:val="36"/>
          <w:rtl/>
        </w:rPr>
        <w:t xml:space="preserve">          </w:t>
      </w:r>
    </w:p>
    <w:p w:rsidR="00787428" w:rsidRDefault="009412DE" w:rsidP="0092649D">
      <w:pPr>
        <w:tabs>
          <w:tab w:val="left" w:pos="6300"/>
        </w:tabs>
        <w:ind w:left="2016"/>
        <w:rPr>
          <w:sz w:val="36"/>
          <w:szCs w:val="36"/>
          <w:rtl/>
        </w:rPr>
      </w:pPr>
      <w:r w:rsidRPr="009412DE">
        <w:rPr>
          <w:rFonts w:cs="Arial"/>
          <w:noProof/>
          <w:sz w:val="36"/>
          <w:szCs w:val="36"/>
          <w:rtl/>
        </w:rPr>
        <w:pict>
          <v:shape id="_x0000_s1067" type="#_x0000_t202" style="position:absolute;left:0;text-align:left;margin-left:161.9pt;margin-top:58.8pt;width:213.45pt;height:32.5pt;z-index:251696128;mso-width-percent:400;mso-width-percent:400;mso-width-relative:margin;mso-height-relative:margin" fillcolor="#fbf2e5" strokecolor="#f49e86 [1300]" strokeweight="2.5pt">
            <v:shadow color="#868686"/>
            <v:textbox style="mso-next-textbox:#_x0000_s1067">
              <w:txbxContent>
                <w:p w:rsidR="00367D3B" w:rsidRPr="003B3877" w:rsidRDefault="00367D3B" w:rsidP="00367D3B">
                  <w:pPr>
                    <w:jc w:val="center"/>
                    <w:rPr>
                      <w:color w:val="C00000"/>
                      <w:sz w:val="36"/>
                      <w:szCs w:val="36"/>
                    </w:rPr>
                  </w:pPr>
                  <w:r>
                    <w:rPr>
                      <w:rFonts w:hint="cs"/>
                      <w:color w:val="C00000"/>
                      <w:sz w:val="36"/>
                      <w:szCs w:val="36"/>
                      <w:rtl/>
                    </w:rPr>
                    <w:t>مرحلة التسويق</w:t>
                  </w:r>
                  <w:r w:rsidRPr="003B3877">
                    <w:rPr>
                      <w:rFonts w:hint="cs"/>
                      <w:color w:val="C00000"/>
                      <w:sz w:val="36"/>
                      <w:szCs w:val="36"/>
                      <w:rtl/>
                    </w:rPr>
                    <w:t xml:space="preserve"> </w:t>
                  </w:r>
                  <w:r>
                    <w:rPr>
                      <w:rFonts w:hint="cs"/>
                      <w:color w:val="C00000"/>
                      <w:sz w:val="36"/>
                      <w:szCs w:val="36"/>
                      <w:rtl/>
                    </w:rPr>
                    <w:t>المتكامل</w:t>
                  </w:r>
                </w:p>
              </w:txbxContent>
            </v:textbox>
          </v:shape>
        </w:pict>
      </w:r>
      <w:r w:rsidR="00B20509" w:rsidRPr="00B20509">
        <w:rPr>
          <w:rFonts w:cs="Arial" w:hint="cs"/>
          <w:noProof/>
          <w:sz w:val="36"/>
          <w:szCs w:val="36"/>
          <w:rtl/>
        </w:rPr>
        <w:drawing>
          <wp:inline distT="0" distB="0" distL="0" distR="0">
            <wp:extent cx="1295400" cy="714375"/>
            <wp:effectExtent l="19050" t="0" r="19050" b="0"/>
            <wp:docPr id="141"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r w:rsidR="00B20509" w:rsidRPr="00B20509">
        <w:rPr>
          <w:rFonts w:cs="Arial" w:hint="cs"/>
          <w:noProof/>
          <w:sz w:val="36"/>
          <w:szCs w:val="36"/>
          <w:rtl/>
        </w:rPr>
        <w:drawing>
          <wp:inline distT="0" distB="0" distL="0" distR="0">
            <wp:extent cx="1295400" cy="714375"/>
            <wp:effectExtent l="19050" t="0" r="38100" b="0"/>
            <wp:docPr id="142"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r w:rsidR="00B20509" w:rsidRPr="00B20509">
        <w:rPr>
          <w:rFonts w:cs="Arial" w:hint="cs"/>
          <w:noProof/>
          <w:sz w:val="36"/>
          <w:szCs w:val="36"/>
          <w:rtl/>
        </w:rPr>
        <w:drawing>
          <wp:inline distT="0" distB="0" distL="0" distR="0">
            <wp:extent cx="1295400" cy="714375"/>
            <wp:effectExtent l="19050" t="0" r="19050" b="0"/>
            <wp:docPr id="143" name="رسم تخطيطي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r w:rsidR="00787428">
        <w:rPr>
          <w:sz w:val="36"/>
          <w:szCs w:val="36"/>
          <w:rtl/>
        </w:rPr>
        <w:tab/>
      </w:r>
    </w:p>
    <w:p w:rsidR="00DD58B2" w:rsidRDefault="00DD58B2" w:rsidP="00787428">
      <w:pPr>
        <w:tabs>
          <w:tab w:val="left" w:pos="6300"/>
        </w:tabs>
        <w:rPr>
          <w:sz w:val="36"/>
          <w:szCs w:val="36"/>
          <w:rtl/>
        </w:rPr>
      </w:pPr>
    </w:p>
    <w:p w:rsidR="00367D3B" w:rsidRDefault="00367D3B" w:rsidP="00367D3B">
      <w:pPr>
        <w:tabs>
          <w:tab w:val="left" w:pos="6300"/>
        </w:tabs>
        <w:spacing w:after="0"/>
        <w:jc w:val="center"/>
        <w:rPr>
          <w:color w:val="FF9999"/>
          <w:rtl/>
        </w:rPr>
      </w:pPr>
    </w:p>
    <w:p w:rsidR="00367D3B" w:rsidRPr="001468B7" w:rsidRDefault="00367D3B" w:rsidP="00367D3B">
      <w:pPr>
        <w:tabs>
          <w:tab w:val="left" w:pos="6300"/>
        </w:tabs>
        <w:spacing w:after="0"/>
        <w:jc w:val="center"/>
        <w:rPr>
          <w:color w:val="FF9999"/>
          <w:sz w:val="36"/>
          <w:szCs w:val="36"/>
          <w:rtl/>
        </w:rPr>
      </w:pPr>
      <w:r w:rsidRPr="001468B7">
        <w:rPr>
          <w:rFonts w:hint="cs"/>
          <w:color w:val="FF9999"/>
          <w:sz w:val="36"/>
          <w:szCs w:val="36"/>
          <w:rtl/>
        </w:rPr>
        <w:t xml:space="preserve">إعداد / .. </w:t>
      </w:r>
      <w:r w:rsidRPr="001468B7">
        <w:rPr>
          <w:color w:val="FF9999"/>
          <w:sz w:val="36"/>
          <w:szCs w:val="36"/>
        </w:rPr>
        <w:t>marsella</w:t>
      </w:r>
      <w:r w:rsidRPr="001468B7">
        <w:rPr>
          <w:rFonts w:hint="cs"/>
          <w:color w:val="FF9999"/>
          <w:sz w:val="36"/>
          <w:szCs w:val="36"/>
          <w:rtl/>
        </w:rPr>
        <w:t xml:space="preserve"> ..</w:t>
      </w:r>
    </w:p>
    <w:p w:rsidR="00FF7E6F" w:rsidRPr="003624B0" w:rsidRDefault="00FF7E6F" w:rsidP="008D6F5A">
      <w:pPr>
        <w:spacing w:after="0"/>
        <w:rPr>
          <w:color w:val="CC0066"/>
          <w:sz w:val="36"/>
          <w:szCs w:val="36"/>
          <w:u w:val="single"/>
          <w:rtl/>
        </w:rPr>
      </w:pPr>
      <w:r w:rsidRPr="00466E6A">
        <w:rPr>
          <w:noProof/>
          <w:color w:val="CC0066"/>
          <w:sz w:val="36"/>
          <w:szCs w:val="36"/>
          <w:rtl/>
        </w:rPr>
        <w:lastRenderedPageBreak/>
        <w:drawing>
          <wp:inline distT="0" distB="0" distL="0" distR="0">
            <wp:extent cx="6826283" cy="8839200"/>
            <wp:effectExtent l="19050" t="0" r="0" b="0"/>
            <wp:docPr id="4" name="صورة 3" descr="الغلاف الخلف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غلاف الخلفي.jpg"/>
                    <pic:cNvPicPr/>
                  </pic:nvPicPr>
                  <pic:blipFill>
                    <a:blip r:embed="rId57" cstate="print"/>
                    <a:stretch>
                      <a:fillRect/>
                    </a:stretch>
                  </pic:blipFill>
                  <pic:spPr>
                    <a:xfrm>
                      <a:off x="0" y="0"/>
                      <a:ext cx="6829412" cy="8843252"/>
                    </a:xfrm>
                    <a:prstGeom prst="rect">
                      <a:avLst/>
                    </a:prstGeom>
                  </pic:spPr>
                </pic:pic>
              </a:graphicData>
            </a:graphic>
          </wp:inline>
        </w:drawing>
      </w:r>
    </w:p>
    <w:sectPr w:rsidR="00FF7E6F" w:rsidRPr="003624B0" w:rsidSect="0053704C">
      <w:headerReference w:type="default" r:id="rId58"/>
      <w:footerReference w:type="default" r:id="rId59"/>
      <w:pgSz w:w="11906" w:h="16838"/>
      <w:pgMar w:top="540" w:right="566" w:bottom="540" w:left="540" w:header="720" w:footer="480" w:gutter="0"/>
      <w:pgBorders w:offsetFrom="page">
        <w:top w:val="double" w:sz="12" w:space="24" w:color="FF9999"/>
        <w:left w:val="double" w:sz="12" w:space="24" w:color="FF9999"/>
        <w:bottom w:val="double" w:sz="12" w:space="24" w:color="FF9999"/>
        <w:right w:val="double" w:sz="12" w:space="24" w:color="FF9999"/>
      </w:pgBorders>
      <w:pgNumType w:start="0"/>
      <w:cols w:space="720"/>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3807" w:rsidRDefault="00C23807" w:rsidP="00692776">
      <w:pPr>
        <w:spacing w:after="0" w:line="240" w:lineRule="auto"/>
      </w:pPr>
      <w:r>
        <w:separator/>
      </w:r>
    </w:p>
  </w:endnote>
  <w:endnote w:type="continuationSeparator" w:id="1">
    <w:p w:rsidR="00C23807" w:rsidRDefault="00C23807" w:rsidP="006927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776" w:rsidRPr="00EA787E" w:rsidRDefault="00E00F7B" w:rsidP="00FF7E6F">
    <w:pPr>
      <w:pStyle w:val="a3"/>
      <w:pBdr>
        <w:top w:val="single" w:sz="6" w:space="11" w:color="AA3845"/>
      </w:pBdr>
      <w:tabs>
        <w:tab w:val="clear" w:pos="4153"/>
        <w:tab w:val="left" w:pos="615"/>
        <w:tab w:val="left" w:pos="5141"/>
        <w:tab w:val="center" w:pos="5400"/>
      </w:tabs>
      <w:ind w:left="1152" w:right="1152"/>
      <w:rPr>
        <w:color w:val="FF9999"/>
        <w:rtl/>
      </w:rPr>
    </w:pPr>
    <w:r>
      <w:rPr>
        <w:color w:val="FF9999"/>
        <w:rtl/>
      </w:rPr>
      <w:tab/>
    </w:r>
    <w:r w:rsidR="00CD5F2C">
      <w:rPr>
        <w:color w:val="FF9999"/>
        <w:rtl/>
      </w:rPr>
      <w:tab/>
    </w:r>
    <w:r w:rsidR="00692776" w:rsidRPr="00EC2EE8">
      <w:rPr>
        <w:noProof/>
        <w:color w:val="FF9999"/>
      </w:rPr>
      <w:drawing>
        <wp:inline distT="0" distB="0" distL="0" distR="0">
          <wp:extent cx="438912" cy="276973"/>
          <wp:effectExtent l="19050" t="19050" r="18415" b="27940"/>
          <wp:docPr id="145" name="صورة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cstate="print">
                    <a:duotone>
                      <a:schemeClr val="accent2">
                        <a:shade val="45000"/>
                        <a:satMod val="135000"/>
                      </a:schemeClr>
                      <a:prstClr val="white"/>
                    </a:duoton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flipH="1">
                    <a:off x="0" y="0"/>
                    <a:ext cx="438912" cy="276973"/>
                  </a:xfrm>
                  <a:prstGeom prst="rect">
                    <a:avLst/>
                  </a:prstGeom>
                  <a:ln>
                    <a:solidFill>
                      <a:schemeClr val="bg1"/>
                    </a:solidFill>
                  </a:ln>
                </pic:spPr>
              </pic:pic>
            </a:graphicData>
          </a:graphic>
        </wp:inline>
      </w:drawing>
    </w:r>
    <w:r>
      <w:rPr>
        <w:color w:val="FF9999"/>
        <w:rtl/>
      </w:rPr>
      <w:tab/>
    </w:r>
  </w:p>
  <w:p w:rsidR="00692776" w:rsidRPr="00EC2EE8" w:rsidRDefault="00692776">
    <w:pPr>
      <w:pStyle w:val="a4"/>
      <w:rPr>
        <w:color w:val="AA3845"/>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3807" w:rsidRDefault="00C23807" w:rsidP="00692776">
      <w:pPr>
        <w:spacing w:after="0" w:line="240" w:lineRule="auto"/>
      </w:pPr>
      <w:r>
        <w:separator/>
      </w:r>
    </w:p>
  </w:footnote>
  <w:footnote w:type="continuationSeparator" w:id="1">
    <w:p w:rsidR="00C23807" w:rsidRDefault="00C23807" w:rsidP="0069277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6102" w:type="dxa"/>
      <w:tblInd w:w="576" w:type="dxa"/>
      <w:tblLook w:val="04A0"/>
    </w:tblPr>
    <w:tblGrid>
      <w:gridCol w:w="576"/>
      <w:gridCol w:w="5526"/>
    </w:tblGrid>
    <w:tr w:rsidR="000C5986" w:rsidTr="00CD5F2C">
      <w:trPr>
        <w:trHeight w:hRule="exact" w:val="472"/>
      </w:trPr>
      <w:tc>
        <w:tcPr>
          <w:tcW w:w="576" w:type="dxa"/>
          <w:shd w:val="clear" w:color="auto" w:fill="FF9999"/>
          <w:vAlign w:val="center"/>
        </w:tcPr>
        <w:p w:rsidR="000C5986" w:rsidRDefault="009412DE">
          <w:pPr>
            <w:pStyle w:val="a4"/>
            <w:jc w:val="center"/>
            <w:rPr>
              <w:color w:val="FFFFFF" w:themeColor="background1"/>
              <w:rtl/>
            </w:rPr>
          </w:pPr>
          <w:fldSimple w:instr=" PAGE  \* MERGEFORMAT ">
            <w:r w:rsidR="0095099A" w:rsidRPr="0095099A">
              <w:rPr>
                <w:rFonts w:cs="Calibri"/>
                <w:noProof/>
                <w:color w:val="FFFFFF" w:themeColor="background1"/>
                <w:rtl/>
                <w:lang w:val="ar-SA"/>
              </w:rPr>
              <w:t>11</w:t>
            </w:r>
          </w:fldSimple>
        </w:p>
      </w:tc>
      <w:sdt>
        <w:sdtPr>
          <w:rPr>
            <w:rFonts w:asciiTheme="majorHAnsi" w:eastAsiaTheme="majorEastAsia" w:hAnsiTheme="majorHAnsi" w:cstheme="majorBidi"/>
            <w:color w:val="AA3845"/>
            <w:sz w:val="28"/>
            <w:szCs w:val="28"/>
            <w:rtl/>
          </w:rPr>
          <w:alias w:val="العنوان"/>
          <w:id w:val="91934346"/>
          <w:placeholder>
            <w:docPart w:val="A394970AEAF24B059DC3F45A06304CB3"/>
          </w:placeholder>
          <w:dataBinding w:prefixMappings="xmlns:ns0='http://schemas.openxmlformats.org/package/2006/metadata/core-properties' xmlns:ns1='http://purl.org/dc/elements/1.1/'" w:xpath="/ns0:coreProperties[1]/ns1:title[1]" w:storeItemID="{6C3C8BC8-F283-45AE-878A-BAB7291924A1}"/>
          <w:text/>
        </w:sdtPr>
        <w:sdtContent>
          <w:tc>
            <w:tcPr>
              <w:tcW w:w="0" w:type="auto"/>
              <w:vAlign w:val="center"/>
            </w:tcPr>
            <w:p w:rsidR="000C5986" w:rsidRDefault="000C5986" w:rsidP="00580F5A">
              <w:pPr>
                <w:pStyle w:val="a4"/>
                <w:rPr>
                  <w:rFonts w:asciiTheme="majorHAnsi" w:eastAsiaTheme="majorEastAsia" w:hAnsiTheme="majorHAnsi" w:cstheme="majorBidi"/>
                  <w:sz w:val="28"/>
                  <w:szCs w:val="28"/>
                </w:rPr>
              </w:pPr>
              <w:r w:rsidRPr="00EC2EE8">
                <w:rPr>
                  <w:rFonts w:asciiTheme="majorHAnsi" w:eastAsiaTheme="majorEastAsia" w:hAnsiTheme="majorHAnsi" w:cstheme="majorBidi"/>
                  <w:color w:val="AA3845"/>
                  <w:sz w:val="28"/>
                  <w:szCs w:val="28"/>
                  <w:rtl/>
                </w:rPr>
                <w:t xml:space="preserve">ملخص إدارة </w:t>
              </w:r>
              <w:r w:rsidR="00580F5A">
                <w:rPr>
                  <w:rFonts w:asciiTheme="majorHAnsi" w:eastAsiaTheme="majorEastAsia" w:hAnsiTheme="majorHAnsi" w:cstheme="majorBidi" w:hint="cs"/>
                  <w:color w:val="AA3845"/>
                  <w:sz w:val="28"/>
                  <w:szCs w:val="28"/>
                  <w:rtl/>
                </w:rPr>
                <w:t>التسويق</w:t>
              </w:r>
              <w:r w:rsidRPr="00EC2EE8">
                <w:rPr>
                  <w:rFonts w:asciiTheme="majorHAnsi" w:eastAsiaTheme="majorEastAsia" w:hAnsiTheme="majorHAnsi" w:cstheme="majorBidi"/>
                  <w:color w:val="AA3845"/>
                  <w:sz w:val="28"/>
                  <w:szCs w:val="28"/>
                  <w:rtl/>
                </w:rPr>
                <w:t xml:space="preserve"> ،، الدفعة المآسية </w:t>
              </w:r>
              <w:r w:rsidR="00EC2EE8">
                <w:rPr>
                  <w:rFonts w:asciiTheme="majorHAnsi" w:eastAsiaTheme="majorEastAsia" w:hAnsiTheme="majorHAnsi" w:cstheme="majorBidi"/>
                  <w:color w:val="AA3845"/>
                  <w:sz w:val="28"/>
                  <w:szCs w:val="28"/>
                  <w:rtl/>
                </w:rPr>
                <w:t xml:space="preserve">– إدارة </w:t>
              </w:r>
              <w:r w:rsidR="00EC2EE8">
                <w:rPr>
                  <w:rFonts w:asciiTheme="majorHAnsi" w:eastAsiaTheme="majorEastAsia" w:hAnsiTheme="majorHAnsi" w:cstheme="majorBidi" w:hint="cs"/>
                  <w:color w:val="AA3845"/>
                  <w:sz w:val="28"/>
                  <w:szCs w:val="28"/>
                  <w:rtl/>
                </w:rPr>
                <w:t>اعمال 4</w:t>
              </w:r>
            </w:p>
          </w:tc>
        </w:sdtContent>
      </w:sdt>
    </w:tr>
  </w:tbl>
  <w:p w:rsidR="00692776" w:rsidRPr="005837C4" w:rsidRDefault="00692776">
    <w:pPr>
      <w:pStyle w:val="a3"/>
      <w:rPr>
        <w:color w:val="A5300F" w:themeColor="accent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36224"/>
    <w:multiLevelType w:val="hybridMultilevel"/>
    <w:tmpl w:val="8E32ACCE"/>
    <w:lvl w:ilvl="0" w:tplc="101EB6B4">
      <w:start w:val="1"/>
      <w:numFmt w:val="bullet"/>
      <w:lvlText w:val=""/>
      <w:lvlJc w:val="left"/>
      <w:pPr>
        <w:tabs>
          <w:tab w:val="num" w:pos="720"/>
        </w:tabs>
        <w:ind w:left="720" w:hanging="360"/>
      </w:pPr>
      <w:rPr>
        <w:rFonts w:ascii="Wingdings" w:hAnsi="Wingdings" w:hint="default"/>
      </w:rPr>
    </w:lvl>
    <w:lvl w:ilvl="1" w:tplc="9B823614" w:tentative="1">
      <w:start w:val="1"/>
      <w:numFmt w:val="bullet"/>
      <w:lvlText w:val=""/>
      <w:lvlJc w:val="left"/>
      <w:pPr>
        <w:tabs>
          <w:tab w:val="num" w:pos="1440"/>
        </w:tabs>
        <w:ind w:left="1440" w:hanging="360"/>
      </w:pPr>
      <w:rPr>
        <w:rFonts w:ascii="Wingdings" w:hAnsi="Wingdings" w:hint="default"/>
      </w:rPr>
    </w:lvl>
    <w:lvl w:ilvl="2" w:tplc="EF52C6D2" w:tentative="1">
      <w:start w:val="1"/>
      <w:numFmt w:val="bullet"/>
      <w:lvlText w:val=""/>
      <w:lvlJc w:val="left"/>
      <w:pPr>
        <w:tabs>
          <w:tab w:val="num" w:pos="2160"/>
        </w:tabs>
        <w:ind w:left="2160" w:hanging="360"/>
      </w:pPr>
      <w:rPr>
        <w:rFonts w:ascii="Wingdings" w:hAnsi="Wingdings" w:hint="default"/>
      </w:rPr>
    </w:lvl>
    <w:lvl w:ilvl="3" w:tplc="E0F2325E" w:tentative="1">
      <w:start w:val="1"/>
      <w:numFmt w:val="bullet"/>
      <w:lvlText w:val=""/>
      <w:lvlJc w:val="left"/>
      <w:pPr>
        <w:tabs>
          <w:tab w:val="num" w:pos="2880"/>
        </w:tabs>
        <w:ind w:left="2880" w:hanging="360"/>
      </w:pPr>
      <w:rPr>
        <w:rFonts w:ascii="Wingdings" w:hAnsi="Wingdings" w:hint="default"/>
      </w:rPr>
    </w:lvl>
    <w:lvl w:ilvl="4" w:tplc="C4382AC4" w:tentative="1">
      <w:start w:val="1"/>
      <w:numFmt w:val="bullet"/>
      <w:lvlText w:val=""/>
      <w:lvlJc w:val="left"/>
      <w:pPr>
        <w:tabs>
          <w:tab w:val="num" w:pos="3600"/>
        </w:tabs>
        <w:ind w:left="3600" w:hanging="360"/>
      </w:pPr>
      <w:rPr>
        <w:rFonts w:ascii="Wingdings" w:hAnsi="Wingdings" w:hint="default"/>
      </w:rPr>
    </w:lvl>
    <w:lvl w:ilvl="5" w:tplc="058C30D4" w:tentative="1">
      <w:start w:val="1"/>
      <w:numFmt w:val="bullet"/>
      <w:lvlText w:val=""/>
      <w:lvlJc w:val="left"/>
      <w:pPr>
        <w:tabs>
          <w:tab w:val="num" w:pos="4320"/>
        </w:tabs>
        <w:ind w:left="4320" w:hanging="360"/>
      </w:pPr>
      <w:rPr>
        <w:rFonts w:ascii="Wingdings" w:hAnsi="Wingdings" w:hint="default"/>
      </w:rPr>
    </w:lvl>
    <w:lvl w:ilvl="6" w:tplc="9C62E8AA" w:tentative="1">
      <w:start w:val="1"/>
      <w:numFmt w:val="bullet"/>
      <w:lvlText w:val=""/>
      <w:lvlJc w:val="left"/>
      <w:pPr>
        <w:tabs>
          <w:tab w:val="num" w:pos="5040"/>
        </w:tabs>
        <w:ind w:left="5040" w:hanging="360"/>
      </w:pPr>
      <w:rPr>
        <w:rFonts w:ascii="Wingdings" w:hAnsi="Wingdings" w:hint="default"/>
      </w:rPr>
    </w:lvl>
    <w:lvl w:ilvl="7" w:tplc="7422C030" w:tentative="1">
      <w:start w:val="1"/>
      <w:numFmt w:val="bullet"/>
      <w:lvlText w:val=""/>
      <w:lvlJc w:val="left"/>
      <w:pPr>
        <w:tabs>
          <w:tab w:val="num" w:pos="5760"/>
        </w:tabs>
        <w:ind w:left="5760" w:hanging="360"/>
      </w:pPr>
      <w:rPr>
        <w:rFonts w:ascii="Wingdings" w:hAnsi="Wingdings" w:hint="default"/>
      </w:rPr>
    </w:lvl>
    <w:lvl w:ilvl="8" w:tplc="8DB24E80" w:tentative="1">
      <w:start w:val="1"/>
      <w:numFmt w:val="bullet"/>
      <w:lvlText w:val=""/>
      <w:lvlJc w:val="left"/>
      <w:pPr>
        <w:tabs>
          <w:tab w:val="num" w:pos="6480"/>
        </w:tabs>
        <w:ind w:left="6480" w:hanging="360"/>
      </w:pPr>
      <w:rPr>
        <w:rFonts w:ascii="Wingdings" w:hAnsi="Wingdings" w:hint="default"/>
      </w:rPr>
    </w:lvl>
  </w:abstractNum>
  <w:abstractNum w:abstractNumId="1">
    <w:nsid w:val="07394FC7"/>
    <w:multiLevelType w:val="hybridMultilevel"/>
    <w:tmpl w:val="9D0E8A86"/>
    <w:lvl w:ilvl="0" w:tplc="B2CE2E28">
      <w:start w:val="1"/>
      <w:numFmt w:val="bullet"/>
      <w:lvlText w:val=""/>
      <w:lvlJc w:val="left"/>
      <w:pPr>
        <w:tabs>
          <w:tab w:val="num" w:pos="720"/>
        </w:tabs>
        <w:ind w:left="720" w:hanging="360"/>
      </w:pPr>
      <w:rPr>
        <w:rFonts w:ascii="Wingdings" w:hAnsi="Wingdings" w:hint="default"/>
      </w:rPr>
    </w:lvl>
    <w:lvl w:ilvl="1" w:tplc="1BB8E3D4" w:tentative="1">
      <w:start w:val="1"/>
      <w:numFmt w:val="bullet"/>
      <w:lvlText w:val=""/>
      <w:lvlJc w:val="left"/>
      <w:pPr>
        <w:tabs>
          <w:tab w:val="num" w:pos="1440"/>
        </w:tabs>
        <w:ind w:left="1440" w:hanging="360"/>
      </w:pPr>
      <w:rPr>
        <w:rFonts w:ascii="Wingdings" w:hAnsi="Wingdings" w:hint="default"/>
      </w:rPr>
    </w:lvl>
    <w:lvl w:ilvl="2" w:tplc="00366690" w:tentative="1">
      <w:start w:val="1"/>
      <w:numFmt w:val="bullet"/>
      <w:lvlText w:val=""/>
      <w:lvlJc w:val="left"/>
      <w:pPr>
        <w:tabs>
          <w:tab w:val="num" w:pos="2160"/>
        </w:tabs>
        <w:ind w:left="2160" w:hanging="360"/>
      </w:pPr>
      <w:rPr>
        <w:rFonts w:ascii="Wingdings" w:hAnsi="Wingdings" w:hint="default"/>
      </w:rPr>
    </w:lvl>
    <w:lvl w:ilvl="3" w:tplc="1400A8B0" w:tentative="1">
      <w:start w:val="1"/>
      <w:numFmt w:val="bullet"/>
      <w:lvlText w:val=""/>
      <w:lvlJc w:val="left"/>
      <w:pPr>
        <w:tabs>
          <w:tab w:val="num" w:pos="2880"/>
        </w:tabs>
        <w:ind w:left="2880" w:hanging="360"/>
      </w:pPr>
      <w:rPr>
        <w:rFonts w:ascii="Wingdings" w:hAnsi="Wingdings" w:hint="default"/>
      </w:rPr>
    </w:lvl>
    <w:lvl w:ilvl="4" w:tplc="F0DE1558" w:tentative="1">
      <w:start w:val="1"/>
      <w:numFmt w:val="bullet"/>
      <w:lvlText w:val=""/>
      <w:lvlJc w:val="left"/>
      <w:pPr>
        <w:tabs>
          <w:tab w:val="num" w:pos="3600"/>
        </w:tabs>
        <w:ind w:left="3600" w:hanging="360"/>
      </w:pPr>
      <w:rPr>
        <w:rFonts w:ascii="Wingdings" w:hAnsi="Wingdings" w:hint="default"/>
      </w:rPr>
    </w:lvl>
    <w:lvl w:ilvl="5" w:tplc="3426FB62" w:tentative="1">
      <w:start w:val="1"/>
      <w:numFmt w:val="bullet"/>
      <w:lvlText w:val=""/>
      <w:lvlJc w:val="left"/>
      <w:pPr>
        <w:tabs>
          <w:tab w:val="num" w:pos="4320"/>
        </w:tabs>
        <w:ind w:left="4320" w:hanging="360"/>
      </w:pPr>
      <w:rPr>
        <w:rFonts w:ascii="Wingdings" w:hAnsi="Wingdings" w:hint="default"/>
      </w:rPr>
    </w:lvl>
    <w:lvl w:ilvl="6" w:tplc="8BC0AF7E" w:tentative="1">
      <w:start w:val="1"/>
      <w:numFmt w:val="bullet"/>
      <w:lvlText w:val=""/>
      <w:lvlJc w:val="left"/>
      <w:pPr>
        <w:tabs>
          <w:tab w:val="num" w:pos="5040"/>
        </w:tabs>
        <w:ind w:left="5040" w:hanging="360"/>
      </w:pPr>
      <w:rPr>
        <w:rFonts w:ascii="Wingdings" w:hAnsi="Wingdings" w:hint="default"/>
      </w:rPr>
    </w:lvl>
    <w:lvl w:ilvl="7" w:tplc="1B0E4AE6" w:tentative="1">
      <w:start w:val="1"/>
      <w:numFmt w:val="bullet"/>
      <w:lvlText w:val=""/>
      <w:lvlJc w:val="left"/>
      <w:pPr>
        <w:tabs>
          <w:tab w:val="num" w:pos="5760"/>
        </w:tabs>
        <w:ind w:left="5760" w:hanging="360"/>
      </w:pPr>
      <w:rPr>
        <w:rFonts w:ascii="Wingdings" w:hAnsi="Wingdings" w:hint="default"/>
      </w:rPr>
    </w:lvl>
    <w:lvl w:ilvl="8" w:tplc="D5DE34E8" w:tentative="1">
      <w:start w:val="1"/>
      <w:numFmt w:val="bullet"/>
      <w:lvlText w:val=""/>
      <w:lvlJc w:val="left"/>
      <w:pPr>
        <w:tabs>
          <w:tab w:val="num" w:pos="6480"/>
        </w:tabs>
        <w:ind w:left="6480" w:hanging="360"/>
      </w:pPr>
      <w:rPr>
        <w:rFonts w:ascii="Wingdings" w:hAnsi="Wingdings" w:hint="default"/>
      </w:rPr>
    </w:lvl>
  </w:abstractNum>
  <w:abstractNum w:abstractNumId="2">
    <w:nsid w:val="14D01F29"/>
    <w:multiLevelType w:val="hybridMultilevel"/>
    <w:tmpl w:val="3302485E"/>
    <w:lvl w:ilvl="0" w:tplc="8F08A26A">
      <w:start w:val="1"/>
      <w:numFmt w:val="decimal"/>
      <w:lvlText w:val="%1)"/>
      <w:lvlJc w:val="left"/>
      <w:pPr>
        <w:tabs>
          <w:tab w:val="num" w:pos="720"/>
        </w:tabs>
        <w:ind w:left="720" w:hanging="360"/>
      </w:pPr>
      <w:rPr>
        <w:color w:val="7B230B" w:themeColor="accent1" w:themeShade="BF"/>
        <w:sz w:val="32"/>
        <w:szCs w:val="32"/>
      </w:rPr>
    </w:lvl>
    <w:lvl w:ilvl="1" w:tplc="B974467E" w:tentative="1">
      <w:start w:val="1"/>
      <w:numFmt w:val="decimal"/>
      <w:lvlText w:val="%2)"/>
      <w:lvlJc w:val="left"/>
      <w:pPr>
        <w:tabs>
          <w:tab w:val="num" w:pos="1440"/>
        </w:tabs>
        <w:ind w:left="1440" w:hanging="360"/>
      </w:pPr>
    </w:lvl>
    <w:lvl w:ilvl="2" w:tplc="BEF6537E" w:tentative="1">
      <w:start w:val="1"/>
      <w:numFmt w:val="decimal"/>
      <w:lvlText w:val="%3)"/>
      <w:lvlJc w:val="left"/>
      <w:pPr>
        <w:tabs>
          <w:tab w:val="num" w:pos="2160"/>
        </w:tabs>
        <w:ind w:left="2160" w:hanging="360"/>
      </w:pPr>
    </w:lvl>
    <w:lvl w:ilvl="3" w:tplc="6226A682" w:tentative="1">
      <w:start w:val="1"/>
      <w:numFmt w:val="decimal"/>
      <w:lvlText w:val="%4)"/>
      <w:lvlJc w:val="left"/>
      <w:pPr>
        <w:tabs>
          <w:tab w:val="num" w:pos="2880"/>
        </w:tabs>
        <w:ind w:left="2880" w:hanging="360"/>
      </w:pPr>
    </w:lvl>
    <w:lvl w:ilvl="4" w:tplc="32C635A6" w:tentative="1">
      <w:start w:val="1"/>
      <w:numFmt w:val="decimal"/>
      <w:lvlText w:val="%5)"/>
      <w:lvlJc w:val="left"/>
      <w:pPr>
        <w:tabs>
          <w:tab w:val="num" w:pos="3600"/>
        </w:tabs>
        <w:ind w:left="3600" w:hanging="360"/>
      </w:pPr>
    </w:lvl>
    <w:lvl w:ilvl="5" w:tplc="7D92A6AA" w:tentative="1">
      <w:start w:val="1"/>
      <w:numFmt w:val="decimal"/>
      <w:lvlText w:val="%6)"/>
      <w:lvlJc w:val="left"/>
      <w:pPr>
        <w:tabs>
          <w:tab w:val="num" w:pos="4320"/>
        </w:tabs>
        <w:ind w:left="4320" w:hanging="360"/>
      </w:pPr>
    </w:lvl>
    <w:lvl w:ilvl="6" w:tplc="71A089FE" w:tentative="1">
      <w:start w:val="1"/>
      <w:numFmt w:val="decimal"/>
      <w:lvlText w:val="%7)"/>
      <w:lvlJc w:val="left"/>
      <w:pPr>
        <w:tabs>
          <w:tab w:val="num" w:pos="5040"/>
        </w:tabs>
        <w:ind w:left="5040" w:hanging="360"/>
      </w:pPr>
    </w:lvl>
    <w:lvl w:ilvl="7" w:tplc="5ECAD996" w:tentative="1">
      <w:start w:val="1"/>
      <w:numFmt w:val="decimal"/>
      <w:lvlText w:val="%8)"/>
      <w:lvlJc w:val="left"/>
      <w:pPr>
        <w:tabs>
          <w:tab w:val="num" w:pos="5760"/>
        </w:tabs>
        <w:ind w:left="5760" w:hanging="360"/>
      </w:pPr>
    </w:lvl>
    <w:lvl w:ilvl="8" w:tplc="0414E472" w:tentative="1">
      <w:start w:val="1"/>
      <w:numFmt w:val="decimal"/>
      <w:lvlText w:val="%9)"/>
      <w:lvlJc w:val="left"/>
      <w:pPr>
        <w:tabs>
          <w:tab w:val="num" w:pos="6480"/>
        </w:tabs>
        <w:ind w:left="6480" w:hanging="360"/>
      </w:pPr>
    </w:lvl>
  </w:abstractNum>
  <w:abstractNum w:abstractNumId="3">
    <w:nsid w:val="1FCD2D49"/>
    <w:multiLevelType w:val="hybridMultilevel"/>
    <w:tmpl w:val="020E1922"/>
    <w:lvl w:ilvl="0" w:tplc="76E0125E">
      <w:start w:val="1"/>
      <w:numFmt w:val="bullet"/>
      <w:lvlText w:val=""/>
      <w:lvlJc w:val="left"/>
      <w:pPr>
        <w:tabs>
          <w:tab w:val="num" w:pos="720"/>
        </w:tabs>
        <w:ind w:left="720" w:hanging="360"/>
      </w:pPr>
      <w:rPr>
        <w:rFonts w:ascii="Wingdings" w:hAnsi="Wingdings" w:hint="default"/>
      </w:rPr>
    </w:lvl>
    <w:lvl w:ilvl="1" w:tplc="23A4CE4C" w:tentative="1">
      <w:start w:val="1"/>
      <w:numFmt w:val="bullet"/>
      <w:lvlText w:val=""/>
      <w:lvlJc w:val="left"/>
      <w:pPr>
        <w:tabs>
          <w:tab w:val="num" w:pos="1440"/>
        </w:tabs>
        <w:ind w:left="1440" w:hanging="360"/>
      </w:pPr>
      <w:rPr>
        <w:rFonts w:ascii="Wingdings" w:hAnsi="Wingdings" w:hint="default"/>
      </w:rPr>
    </w:lvl>
    <w:lvl w:ilvl="2" w:tplc="BEE4B8DE" w:tentative="1">
      <w:start w:val="1"/>
      <w:numFmt w:val="bullet"/>
      <w:lvlText w:val=""/>
      <w:lvlJc w:val="left"/>
      <w:pPr>
        <w:tabs>
          <w:tab w:val="num" w:pos="2160"/>
        </w:tabs>
        <w:ind w:left="2160" w:hanging="360"/>
      </w:pPr>
      <w:rPr>
        <w:rFonts w:ascii="Wingdings" w:hAnsi="Wingdings" w:hint="default"/>
      </w:rPr>
    </w:lvl>
    <w:lvl w:ilvl="3" w:tplc="C09A88D6" w:tentative="1">
      <w:start w:val="1"/>
      <w:numFmt w:val="bullet"/>
      <w:lvlText w:val=""/>
      <w:lvlJc w:val="left"/>
      <w:pPr>
        <w:tabs>
          <w:tab w:val="num" w:pos="2880"/>
        </w:tabs>
        <w:ind w:left="2880" w:hanging="360"/>
      </w:pPr>
      <w:rPr>
        <w:rFonts w:ascii="Wingdings" w:hAnsi="Wingdings" w:hint="default"/>
      </w:rPr>
    </w:lvl>
    <w:lvl w:ilvl="4" w:tplc="F612AE96" w:tentative="1">
      <w:start w:val="1"/>
      <w:numFmt w:val="bullet"/>
      <w:lvlText w:val=""/>
      <w:lvlJc w:val="left"/>
      <w:pPr>
        <w:tabs>
          <w:tab w:val="num" w:pos="3600"/>
        </w:tabs>
        <w:ind w:left="3600" w:hanging="360"/>
      </w:pPr>
      <w:rPr>
        <w:rFonts w:ascii="Wingdings" w:hAnsi="Wingdings" w:hint="default"/>
      </w:rPr>
    </w:lvl>
    <w:lvl w:ilvl="5" w:tplc="541C3B6E" w:tentative="1">
      <w:start w:val="1"/>
      <w:numFmt w:val="bullet"/>
      <w:lvlText w:val=""/>
      <w:lvlJc w:val="left"/>
      <w:pPr>
        <w:tabs>
          <w:tab w:val="num" w:pos="4320"/>
        </w:tabs>
        <w:ind w:left="4320" w:hanging="360"/>
      </w:pPr>
      <w:rPr>
        <w:rFonts w:ascii="Wingdings" w:hAnsi="Wingdings" w:hint="default"/>
      </w:rPr>
    </w:lvl>
    <w:lvl w:ilvl="6" w:tplc="4D8A3980" w:tentative="1">
      <w:start w:val="1"/>
      <w:numFmt w:val="bullet"/>
      <w:lvlText w:val=""/>
      <w:lvlJc w:val="left"/>
      <w:pPr>
        <w:tabs>
          <w:tab w:val="num" w:pos="5040"/>
        </w:tabs>
        <w:ind w:left="5040" w:hanging="360"/>
      </w:pPr>
      <w:rPr>
        <w:rFonts w:ascii="Wingdings" w:hAnsi="Wingdings" w:hint="default"/>
      </w:rPr>
    </w:lvl>
    <w:lvl w:ilvl="7" w:tplc="622A6FCE" w:tentative="1">
      <w:start w:val="1"/>
      <w:numFmt w:val="bullet"/>
      <w:lvlText w:val=""/>
      <w:lvlJc w:val="left"/>
      <w:pPr>
        <w:tabs>
          <w:tab w:val="num" w:pos="5760"/>
        </w:tabs>
        <w:ind w:left="5760" w:hanging="360"/>
      </w:pPr>
      <w:rPr>
        <w:rFonts w:ascii="Wingdings" w:hAnsi="Wingdings" w:hint="default"/>
      </w:rPr>
    </w:lvl>
    <w:lvl w:ilvl="8" w:tplc="AE687E18" w:tentative="1">
      <w:start w:val="1"/>
      <w:numFmt w:val="bullet"/>
      <w:lvlText w:val=""/>
      <w:lvlJc w:val="left"/>
      <w:pPr>
        <w:tabs>
          <w:tab w:val="num" w:pos="6480"/>
        </w:tabs>
        <w:ind w:left="6480" w:hanging="360"/>
      </w:pPr>
      <w:rPr>
        <w:rFonts w:ascii="Wingdings" w:hAnsi="Wingdings" w:hint="default"/>
      </w:rPr>
    </w:lvl>
  </w:abstractNum>
  <w:abstractNum w:abstractNumId="4">
    <w:nsid w:val="243361A9"/>
    <w:multiLevelType w:val="hybridMultilevel"/>
    <w:tmpl w:val="93E8B9C4"/>
    <w:lvl w:ilvl="0" w:tplc="DC26614E">
      <w:start w:val="1"/>
      <w:numFmt w:val="bullet"/>
      <w:lvlText w:val=""/>
      <w:lvlJc w:val="left"/>
      <w:pPr>
        <w:ind w:left="13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620133"/>
    <w:multiLevelType w:val="hybridMultilevel"/>
    <w:tmpl w:val="4CEA36CA"/>
    <w:lvl w:ilvl="0" w:tplc="3B1AE20C">
      <w:start w:val="1"/>
      <w:numFmt w:val="bullet"/>
      <w:lvlText w:val=""/>
      <w:lvlJc w:val="left"/>
      <w:pPr>
        <w:tabs>
          <w:tab w:val="num" w:pos="720"/>
        </w:tabs>
        <w:ind w:left="720" w:hanging="360"/>
      </w:pPr>
      <w:rPr>
        <w:rFonts w:ascii="Wingdings" w:hAnsi="Wingdings" w:hint="default"/>
      </w:rPr>
    </w:lvl>
    <w:lvl w:ilvl="1" w:tplc="8F7629BC" w:tentative="1">
      <w:start w:val="1"/>
      <w:numFmt w:val="bullet"/>
      <w:lvlText w:val=""/>
      <w:lvlJc w:val="left"/>
      <w:pPr>
        <w:tabs>
          <w:tab w:val="num" w:pos="1440"/>
        </w:tabs>
        <w:ind w:left="1440" w:hanging="360"/>
      </w:pPr>
      <w:rPr>
        <w:rFonts w:ascii="Wingdings" w:hAnsi="Wingdings" w:hint="default"/>
      </w:rPr>
    </w:lvl>
    <w:lvl w:ilvl="2" w:tplc="559E0008" w:tentative="1">
      <w:start w:val="1"/>
      <w:numFmt w:val="bullet"/>
      <w:lvlText w:val=""/>
      <w:lvlJc w:val="left"/>
      <w:pPr>
        <w:tabs>
          <w:tab w:val="num" w:pos="2160"/>
        </w:tabs>
        <w:ind w:left="2160" w:hanging="360"/>
      </w:pPr>
      <w:rPr>
        <w:rFonts w:ascii="Wingdings" w:hAnsi="Wingdings" w:hint="default"/>
      </w:rPr>
    </w:lvl>
    <w:lvl w:ilvl="3" w:tplc="82DE23BE" w:tentative="1">
      <w:start w:val="1"/>
      <w:numFmt w:val="bullet"/>
      <w:lvlText w:val=""/>
      <w:lvlJc w:val="left"/>
      <w:pPr>
        <w:tabs>
          <w:tab w:val="num" w:pos="2880"/>
        </w:tabs>
        <w:ind w:left="2880" w:hanging="360"/>
      </w:pPr>
      <w:rPr>
        <w:rFonts w:ascii="Wingdings" w:hAnsi="Wingdings" w:hint="default"/>
      </w:rPr>
    </w:lvl>
    <w:lvl w:ilvl="4" w:tplc="75329DC8" w:tentative="1">
      <w:start w:val="1"/>
      <w:numFmt w:val="bullet"/>
      <w:lvlText w:val=""/>
      <w:lvlJc w:val="left"/>
      <w:pPr>
        <w:tabs>
          <w:tab w:val="num" w:pos="3600"/>
        </w:tabs>
        <w:ind w:left="3600" w:hanging="360"/>
      </w:pPr>
      <w:rPr>
        <w:rFonts w:ascii="Wingdings" w:hAnsi="Wingdings" w:hint="default"/>
      </w:rPr>
    </w:lvl>
    <w:lvl w:ilvl="5" w:tplc="AFF25380" w:tentative="1">
      <w:start w:val="1"/>
      <w:numFmt w:val="bullet"/>
      <w:lvlText w:val=""/>
      <w:lvlJc w:val="left"/>
      <w:pPr>
        <w:tabs>
          <w:tab w:val="num" w:pos="4320"/>
        </w:tabs>
        <w:ind w:left="4320" w:hanging="360"/>
      </w:pPr>
      <w:rPr>
        <w:rFonts w:ascii="Wingdings" w:hAnsi="Wingdings" w:hint="default"/>
      </w:rPr>
    </w:lvl>
    <w:lvl w:ilvl="6" w:tplc="CA2468AC" w:tentative="1">
      <w:start w:val="1"/>
      <w:numFmt w:val="bullet"/>
      <w:lvlText w:val=""/>
      <w:lvlJc w:val="left"/>
      <w:pPr>
        <w:tabs>
          <w:tab w:val="num" w:pos="5040"/>
        </w:tabs>
        <w:ind w:left="5040" w:hanging="360"/>
      </w:pPr>
      <w:rPr>
        <w:rFonts w:ascii="Wingdings" w:hAnsi="Wingdings" w:hint="default"/>
      </w:rPr>
    </w:lvl>
    <w:lvl w:ilvl="7" w:tplc="05F834D6" w:tentative="1">
      <w:start w:val="1"/>
      <w:numFmt w:val="bullet"/>
      <w:lvlText w:val=""/>
      <w:lvlJc w:val="left"/>
      <w:pPr>
        <w:tabs>
          <w:tab w:val="num" w:pos="5760"/>
        </w:tabs>
        <w:ind w:left="5760" w:hanging="360"/>
      </w:pPr>
      <w:rPr>
        <w:rFonts w:ascii="Wingdings" w:hAnsi="Wingdings" w:hint="default"/>
      </w:rPr>
    </w:lvl>
    <w:lvl w:ilvl="8" w:tplc="5FB63950" w:tentative="1">
      <w:start w:val="1"/>
      <w:numFmt w:val="bullet"/>
      <w:lvlText w:val=""/>
      <w:lvlJc w:val="left"/>
      <w:pPr>
        <w:tabs>
          <w:tab w:val="num" w:pos="6480"/>
        </w:tabs>
        <w:ind w:left="6480" w:hanging="360"/>
      </w:pPr>
      <w:rPr>
        <w:rFonts w:ascii="Wingdings" w:hAnsi="Wingdings" w:hint="default"/>
      </w:rPr>
    </w:lvl>
  </w:abstractNum>
  <w:abstractNum w:abstractNumId="6">
    <w:nsid w:val="2A6474D8"/>
    <w:multiLevelType w:val="hybridMultilevel"/>
    <w:tmpl w:val="771E1DE6"/>
    <w:lvl w:ilvl="0" w:tplc="19787A18">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nsid w:val="32FC31BC"/>
    <w:multiLevelType w:val="hybridMultilevel"/>
    <w:tmpl w:val="6A62B884"/>
    <w:lvl w:ilvl="0" w:tplc="2C74E886">
      <w:start w:val="1"/>
      <w:numFmt w:val="decimal"/>
      <w:lvlText w:val="%1."/>
      <w:lvlJc w:val="left"/>
      <w:pPr>
        <w:tabs>
          <w:tab w:val="num" w:pos="720"/>
        </w:tabs>
        <w:ind w:left="720" w:hanging="360"/>
      </w:pPr>
    </w:lvl>
    <w:lvl w:ilvl="1" w:tplc="EDA8E7FE" w:tentative="1">
      <w:start w:val="1"/>
      <w:numFmt w:val="decimal"/>
      <w:lvlText w:val="%2."/>
      <w:lvlJc w:val="left"/>
      <w:pPr>
        <w:tabs>
          <w:tab w:val="num" w:pos="1440"/>
        </w:tabs>
        <w:ind w:left="1440" w:hanging="360"/>
      </w:pPr>
    </w:lvl>
    <w:lvl w:ilvl="2" w:tplc="9D7A0166" w:tentative="1">
      <w:start w:val="1"/>
      <w:numFmt w:val="decimal"/>
      <w:lvlText w:val="%3."/>
      <w:lvlJc w:val="left"/>
      <w:pPr>
        <w:tabs>
          <w:tab w:val="num" w:pos="2160"/>
        </w:tabs>
        <w:ind w:left="2160" w:hanging="360"/>
      </w:pPr>
    </w:lvl>
    <w:lvl w:ilvl="3" w:tplc="F104DD54" w:tentative="1">
      <w:start w:val="1"/>
      <w:numFmt w:val="decimal"/>
      <w:lvlText w:val="%4."/>
      <w:lvlJc w:val="left"/>
      <w:pPr>
        <w:tabs>
          <w:tab w:val="num" w:pos="2880"/>
        </w:tabs>
        <w:ind w:left="2880" w:hanging="360"/>
      </w:pPr>
    </w:lvl>
    <w:lvl w:ilvl="4" w:tplc="83968912" w:tentative="1">
      <w:start w:val="1"/>
      <w:numFmt w:val="decimal"/>
      <w:lvlText w:val="%5."/>
      <w:lvlJc w:val="left"/>
      <w:pPr>
        <w:tabs>
          <w:tab w:val="num" w:pos="3600"/>
        </w:tabs>
        <w:ind w:left="3600" w:hanging="360"/>
      </w:pPr>
    </w:lvl>
    <w:lvl w:ilvl="5" w:tplc="2306F262" w:tentative="1">
      <w:start w:val="1"/>
      <w:numFmt w:val="decimal"/>
      <w:lvlText w:val="%6."/>
      <w:lvlJc w:val="left"/>
      <w:pPr>
        <w:tabs>
          <w:tab w:val="num" w:pos="4320"/>
        </w:tabs>
        <w:ind w:left="4320" w:hanging="360"/>
      </w:pPr>
    </w:lvl>
    <w:lvl w:ilvl="6" w:tplc="3F9812D6" w:tentative="1">
      <w:start w:val="1"/>
      <w:numFmt w:val="decimal"/>
      <w:lvlText w:val="%7."/>
      <w:lvlJc w:val="left"/>
      <w:pPr>
        <w:tabs>
          <w:tab w:val="num" w:pos="5040"/>
        </w:tabs>
        <w:ind w:left="5040" w:hanging="360"/>
      </w:pPr>
    </w:lvl>
    <w:lvl w:ilvl="7" w:tplc="DD14F724" w:tentative="1">
      <w:start w:val="1"/>
      <w:numFmt w:val="decimal"/>
      <w:lvlText w:val="%8."/>
      <w:lvlJc w:val="left"/>
      <w:pPr>
        <w:tabs>
          <w:tab w:val="num" w:pos="5760"/>
        </w:tabs>
        <w:ind w:left="5760" w:hanging="360"/>
      </w:pPr>
    </w:lvl>
    <w:lvl w:ilvl="8" w:tplc="A5F063E4" w:tentative="1">
      <w:start w:val="1"/>
      <w:numFmt w:val="decimal"/>
      <w:lvlText w:val="%9."/>
      <w:lvlJc w:val="left"/>
      <w:pPr>
        <w:tabs>
          <w:tab w:val="num" w:pos="6480"/>
        </w:tabs>
        <w:ind w:left="6480" w:hanging="360"/>
      </w:pPr>
    </w:lvl>
  </w:abstractNum>
  <w:abstractNum w:abstractNumId="8">
    <w:nsid w:val="4C2A1CE5"/>
    <w:multiLevelType w:val="hybridMultilevel"/>
    <w:tmpl w:val="764A7170"/>
    <w:lvl w:ilvl="0" w:tplc="4FAAA102">
      <w:start w:val="1"/>
      <w:numFmt w:val="decimal"/>
      <w:lvlText w:val="%1)"/>
      <w:lvlJc w:val="left"/>
      <w:pPr>
        <w:tabs>
          <w:tab w:val="num" w:pos="720"/>
        </w:tabs>
        <w:ind w:left="720" w:hanging="360"/>
      </w:pPr>
    </w:lvl>
    <w:lvl w:ilvl="1" w:tplc="57780DCC" w:tentative="1">
      <w:start w:val="1"/>
      <w:numFmt w:val="decimal"/>
      <w:lvlText w:val="%2)"/>
      <w:lvlJc w:val="left"/>
      <w:pPr>
        <w:tabs>
          <w:tab w:val="num" w:pos="1440"/>
        </w:tabs>
        <w:ind w:left="1440" w:hanging="360"/>
      </w:pPr>
    </w:lvl>
    <w:lvl w:ilvl="2" w:tplc="85A6B77E" w:tentative="1">
      <w:start w:val="1"/>
      <w:numFmt w:val="decimal"/>
      <w:lvlText w:val="%3)"/>
      <w:lvlJc w:val="left"/>
      <w:pPr>
        <w:tabs>
          <w:tab w:val="num" w:pos="2160"/>
        </w:tabs>
        <w:ind w:left="2160" w:hanging="360"/>
      </w:pPr>
    </w:lvl>
    <w:lvl w:ilvl="3" w:tplc="F83471A0" w:tentative="1">
      <w:start w:val="1"/>
      <w:numFmt w:val="decimal"/>
      <w:lvlText w:val="%4)"/>
      <w:lvlJc w:val="left"/>
      <w:pPr>
        <w:tabs>
          <w:tab w:val="num" w:pos="2880"/>
        </w:tabs>
        <w:ind w:left="2880" w:hanging="360"/>
      </w:pPr>
    </w:lvl>
    <w:lvl w:ilvl="4" w:tplc="9070A134" w:tentative="1">
      <w:start w:val="1"/>
      <w:numFmt w:val="decimal"/>
      <w:lvlText w:val="%5)"/>
      <w:lvlJc w:val="left"/>
      <w:pPr>
        <w:tabs>
          <w:tab w:val="num" w:pos="3600"/>
        </w:tabs>
        <w:ind w:left="3600" w:hanging="360"/>
      </w:pPr>
    </w:lvl>
    <w:lvl w:ilvl="5" w:tplc="EBE67F06" w:tentative="1">
      <w:start w:val="1"/>
      <w:numFmt w:val="decimal"/>
      <w:lvlText w:val="%6)"/>
      <w:lvlJc w:val="left"/>
      <w:pPr>
        <w:tabs>
          <w:tab w:val="num" w:pos="4320"/>
        </w:tabs>
        <w:ind w:left="4320" w:hanging="360"/>
      </w:pPr>
    </w:lvl>
    <w:lvl w:ilvl="6" w:tplc="77E4F1CE" w:tentative="1">
      <w:start w:val="1"/>
      <w:numFmt w:val="decimal"/>
      <w:lvlText w:val="%7)"/>
      <w:lvlJc w:val="left"/>
      <w:pPr>
        <w:tabs>
          <w:tab w:val="num" w:pos="5040"/>
        </w:tabs>
        <w:ind w:left="5040" w:hanging="360"/>
      </w:pPr>
    </w:lvl>
    <w:lvl w:ilvl="7" w:tplc="1E227216" w:tentative="1">
      <w:start w:val="1"/>
      <w:numFmt w:val="decimal"/>
      <w:lvlText w:val="%8)"/>
      <w:lvlJc w:val="left"/>
      <w:pPr>
        <w:tabs>
          <w:tab w:val="num" w:pos="5760"/>
        </w:tabs>
        <w:ind w:left="5760" w:hanging="360"/>
      </w:pPr>
    </w:lvl>
    <w:lvl w:ilvl="8" w:tplc="520E4E48" w:tentative="1">
      <w:start w:val="1"/>
      <w:numFmt w:val="decimal"/>
      <w:lvlText w:val="%9)"/>
      <w:lvlJc w:val="left"/>
      <w:pPr>
        <w:tabs>
          <w:tab w:val="num" w:pos="6480"/>
        </w:tabs>
        <w:ind w:left="6480" w:hanging="360"/>
      </w:pPr>
    </w:lvl>
  </w:abstractNum>
  <w:abstractNum w:abstractNumId="9">
    <w:nsid w:val="4C854643"/>
    <w:multiLevelType w:val="hybridMultilevel"/>
    <w:tmpl w:val="5BB0DA0E"/>
    <w:lvl w:ilvl="0" w:tplc="CC5C63D4">
      <w:start w:val="1"/>
      <w:numFmt w:val="decimal"/>
      <w:lvlText w:val="%1."/>
      <w:lvlJc w:val="left"/>
      <w:pPr>
        <w:tabs>
          <w:tab w:val="num" w:pos="720"/>
        </w:tabs>
        <w:ind w:left="720" w:hanging="360"/>
      </w:pPr>
    </w:lvl>
    <w:lvl w:ilvl="1" w:tplc="4EEAD1F0" w:tentative="1">
      <w:start w:val="1"/>
      <w:numFmt w:val="decimal"/>
      <w:lvlText w:val="%2."/>
      <w:lvlJc w:val="left"/>
      <w:pPr>
        <w:tabs>
          <w:tab w:val="num" w:pos="1440"/>
        </w:tabs>
        <w:ind w:left="1440" w:hanging="360"/>
      </w:pPr>
    </w:lvl>
    <w:lvl w:ilvl="2" w:tplc="616848C2" w:tentative="1">
      <w:start w:val="1"/>
      <w:numFmt w:val="decimal"/>
      <w:lvlText w:val="%3."/>
      <w:lvlJc w:val="left"/>
      <w:pPr>
        <w:tabs>
          <w:tab w:val="num" w:pos="2160"/>
        </w:tabs>
        <w:ind w:left="2160" w:hanging="360"/>
      </w:pPr>
    </w:lvl>
    <w:lvl w:ilvl="3" w:tplc="C2523636" w:tentative="1">
      <w:start w:val="1"/>
      <w:numFmt w:val="decimal"/>
      <w:lvlText w:val="%4."/>
      <w:lvlJc w:val="left"/>
      <w:pPr>
        <w:tabs>
          <w:tab w:val="num" w:pos="2880"/>
        </w:tabs>
        <w:ind w:left="2880" w:hanging="360"/>
      </w:pPr>
    </w:lvl>
    <w:lvl w:ilvl="4" w:tplc="154A28E4" w:tentative="1">
      <w:start w:val="1"/>
      <w:numFmt w:val="decimal"/>
      <w:lvlText w:val="%5."/>
      <w:lvlJc w:val="left"/>
      <w:pPr>
        <w:tabs>
          <w:tab w:val="num" w:pos="3600"/>
        </w:tabs>
        <w:ind w:left="3600" w:hanging="360"/>
      </w:pPr>
    </w:lvl>
    <w:lvl w:ilvl="5" w:tplc="06FAE8E6" w:tentative="1">
      <w:start w:val="1"/>
      <w:numFmt w:val="decimal"/>
      <w:lvlText w:val="%6."/>
      <w:lvlJc w:val="left"/>
      <w:pPr>
        <w:tabs>
          <w:tab w:val="num" w:pos="4320"/>
        </w:tabs>
        <w:ind w:left="4320" w:hanging="360"/>
      </w:pPr>
    </w:lvl>
    <w:lvl w:ilvl="6" w:tplc="42041D22" w:tentative="1">
      <w:start w:val="1"/>
      <w:numFmt w:val="decimal"/>
      <w:lvlText w:val="%7."/>
      <w:lvlJc w:val="left"/>
      <w:pPr>
        <w:tabs>
          <w:tab w:val="num" w:pos="5040"/>
        </w:tabs>
        <w:ind w:left="5040" w:hanging="360"/>
      </w:pPr>
    </w:lvl>
    <w:lvl w:ilvl="7" w:tplc="FC46B93E" w:tentative="1">
      <w:start w:val="1"/>
      <w:numFmt w:val="decimal"/>
      <w:lvlText w:val="%8."/>
      <w:lvlJc w:val="left"/>
      <w:pPr>
        <w:tabs>
          <w:tab w:val="num" w:pos="5760"/>
        </w:tabs>
        <w:ind w:left="5760" w:hanging="360"/>
      </w:pPr>
    </w:lvl>
    <w:lvl w:ilvl="8" w:tplc="1FCC1A12" w:tentative="1">
      <w:start w:val="1"/>
      <w:numFmt w:val="decimal"/>
      <w:lvlText w:val="%9."/>
      <w:lvlJc w:val="left"/>
      <w:pPr>
        <w:tabs>
          <w:tab w:val="num" w:pos="6480"/>
        </w:tabs>
        <w:ind w:left="6480" w:hanging="360"/>
      </w:pPr>
    </w:lvl>
  </w:abstractNum>
  <w:abstractNum w:abstractNumId="10">
    <w:nsid w:val="4FA76FA2"/>
    <w:multiLevelType w:val="hybridMultilevel"/>
    <w:tmpl w:val="D62E2AAE"/>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
    <w:nsid w:val="4FAD7061"/>
    <w:multiLevelType w:val="hybridMultilevel"/>
    <w:tmpl w:val="2D0ED7CC"/>
    <w:lvl w:ilvl="0" w:tplc="5D26F646">
      <w:start w:val="1"/>
      <w:numFmt w:val="decimal"/>
      <w:lvlText w:val="%1."/>
      <w:lvlJc w:val="left"/>
      <w:pPr>
        <w:tabs>
          <w:tab w:val="num" w:pos="720"/>
        </w:tabs>
        <w:ind w:left="720" w:hanging="360"/>
      </w:pPr>
    </w:lvl>
    <w:lvl w:ilvl="1" w:tplc="8BB29B78" w:tentative="1">
      <w:start w:val="1"/>
      <w:numFmt w:val="decimal"/>
      <w:lvlText w:val="%2."/>
      <w:lvlJc w:val="left"/>
      <w:pPr>
        <w:tabs>
          <w:tab w:val="num" w:pos="1440"/>
        </w:tabs>
        <w:ind w:left="1440" w:hanging="360"/>
      </w:pPr>
    </w:lvl>
    <w:lvl w:ilvl="2" w:tplc="F7B8E29A" w:tentative="1">
      <w:start w:val="1"/>
      <w:numFmt w:val="decimal"/>
      <w:lvlText w:val="%3."/>
      <w:lvlJc w:val="left"/>
      <w:pPr>
        <w:tabs>
          <w:tab w:val="num" w:pos="2160"/>
        </w:tabs>
        <w:ind w:left="2160" w:hanging="360"/>
      </w:pPr>
    </w:lvl>
    <w:lvl w:ilvl="3" w:tplc="B61E14CC" w:tentative="1">
      <w:start w:val="1"/>
      <w:numFmt w:val="decimal"/>
      <w:lvlText w:val="%4."/>
      <w:lvlJc w:val="left"/>
      <w:pPr>
        <w:tabs>
          <w:tab w:val="num" w:pos="2880"/>
        </w:tabs>
        <w:ind w:left="2880" w:hanging="360"/>
      </w:pPr>
    </w:lvl>
    <w:lvl w:ilvl="4" w:tplc="236436D2" w:tentative="1">
      <w:start w:val="1"/>
      <w:numFmt w:val="decimal"/>
      <w:lvlText w:val="%5."/>
      <w:lvlJc w:val="left"/>
      <w:pPr>
        <w:tabs>
          <w:tab w:val="num" w:pos="3600"/>
        </w:tabs>
        <w:ind w:left="3600" w:hanging="360"/>
      </w:pPr>
    </w:lvl>
    <w:lvl w:ilvl="5" w:tplc="8388615A" w:tentative="1">
      <w:start w:val="1"/>
      <w:numFmt w:val="decimal"/>
      <w:lvlText w:val="%6."/>
      <w:lvlJc w:val="left"/>
      <w:pPr>
        <w:tabs>
          <w:tab w:val="num" w:pos="4320"/>
        </w:tabs>
        <w:ind w:left="4320" w:hanging="360"/>
      </w:pPr>
    </w:lvl>
    <w:lvl w:ilvl="6" w:tplc="3DFA1556" w:tentative="1">
      <w:start w:val="1"/>
      <w:numFmt w:val="decimal"/>
      <w:lvlText w:val="%7."/>
      <w:lvlJc w:val="left"/>
      <w:pPr>
        <w:tabs>
          <w:tab w:val="num" w:pos="5040"/>
        </w:tabs>
        <w:ind w:left="5040" w:hanging="360"/>
      </w:pPr>
    </w:lvl>
    <w:lvl w:ilvl="7" w:tplc="E2B4AD4A" w:tentative="1">
      <w:start w:val="1"/>
      <w:numFmt w:val="decimal"/>
      <w:lvlText w:val="%8."/>
      <w:lvlJc w:val="left"/>
      <w:pPr>
        <w:tabs>
          <w:tab w:val="num" w:pos="5760"/>
        </w:tabs>
        <w:ind w:left="5760" w:hanging="360"/>
      </w:pPr>
    </w:lvl>
    <w:lvl w:ilvl="8" w:tplc="72C6AD92" w:tentative="1">
      <w:start w:val="1"/>
      <w:numFmt w:val="decimal"/>
      <w:lvlText w:val="%9."/>
      <w:lvlJc w:val="left"/>
      <w:pPr>
        <w:tabs>
          <w:tab w:val="num" w:pos="6480"/>
        </w:tabs>
        <w:ind w:left="6480" w:hanging="360"/>
      </w:pPr>
    </w:lvl>
  </w:abstractNum>
  <w:abstractNum w:abstractNumId="12">
    <w:nsid w:val="4FB939D8"/>
    <w:multiLevelType w:val="hybridMultilevel"/>
    <w:tmpl w:val="81306D78"/>
    <w:lvl w:ilvl="0" w:tplc="0DB09180">
      <w:start w:val="1"/>
      <w:numFmt w:val="bullet"/>
      <w:lvlText w:val=""/>
      <w:lvlJc w:val="left"/>
      <w:pPr>
        <w:ind w:left="720" w:hanging="360"/>
      </w:pPr>
      <w:rPr>
        <w:rFonts w:ascii="Symbol" w:hAnsi="Symbol" w:hint="default"/>
        <w:color w:val="7B230B"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D53E6E"/>
    <w:multiLevelType w:val="hybridMultilevel"/>
    <w:tmpl w:val="95F2FB58"/>
    <w:lvl w:ilvl="0" w:tplc="08E81AC0">
      <w:start w:val="1"/>
      <w:numFmt w:val="decimal"/>
      <w:lvlText w:val="%1."/>
      <w:lvlJc w:val="left"/>
      <w:pPr>
        <w:tabs>
          <w:tab w:val="num" w:pos="720"/>
        </w:tabs>
        <w:ind w:left="720" w:hanging="360"/>
      </w:pPr>
    </w:lvl>
    <w:lvl w:ilvl="1" w:tplc="B1EAE2C6" w:tentative="1">
      <w:start w:val="1"/>
      <w:numFmt w:val="decimal"/>
      <w:lvlText w:val="%2."/>
      <w:lvlJc w:val="left"/>
      <w:pPr>
        <w:tabs>
          <w:tab w:val="num" w:pos="1440"/>
        </w:tabs>
        <w:ind w:left="1440" w:hanging="360"/>
      </w:pPr>
    </w:lvl>
    <w:lvl w:ilvl="2" w:tplc="768C39EA" w:tentative="1">
      <w:start w:val="1"/>
      <w:numFmt w:val="decimal"/>
      <w:lvlText w:val="%3."/>
      <w:lvlJc w:val="left"/>
      <w:pPr>
        <w:tabs>
          <w:tab w:val="num" w:pos="2160"/>
        </w:tabs>
        <w:ind w:left="2160" w:hanging="360"/>
      </w:pPr>
    </w:lvl>
    <w:lvl w:ilvl="3" w:tplc="45FC51E4" w:tentative="1">
      <w:start w:val="1"/>
      <w:numFmt w:val="decimal"/>
      <w:lvlText w:val="%4."/>
      <w:lvlJc w:val="left"/>
      <w:pPr>
        <w:tabs>
          <w:tab w:val="num" w:pos="2880"/>
        </w:tabs>
        <w:ind w:left="2880" w:hanging="360"/>
      </w:pPr>
    </w:lvl>
    <w:lvl w:ilvl="4" w:tplc="241EF4EE" w:tentative="1">
      <w:start w:val="1"/>
      <w:numFmt w:val="decimal"/>
      <w:lvlText w:val="%5."/>
      <w:lvlJc w:val="left"/>
      <w:pPr>
        <w:tabs>
          <w:tab w:val="num" w:pos="3600"/>
        </w:tabs>
        <w:ind w:left="3600" w:hanging="360"/>
      </w:pPr>
    </w:lvl>
    <w:lvl w:ilvl="5" w:tplc="E9C48BF8" w:tentative="1">
      <w:start w:val="1"/>
      <w:numFmt w:val="decimal"/>
      <w:lvlText w:val="%6."/>
      <w:lvlJc w:val="left"/>
      <w:pPr>
        <w:tabs>
          <w:tab w:val="num" w:pos="4320"/>
        </w:tabs>
        <w:ind w:left="4320" w:hanging="360"/>
      </w:pPr>
    </w:lvl>
    <w:lvl w:ilvl="6" w:tplc="21040A30" w:tentative="1">
      <w:start w:val="1"/>
      <w:numFmt w:val="decimal"/>
      <w:lvlText w:val="%7."/>
      <w:lvlJc w:val="left"/>
      <w:pPr>
        <w:tabs>
          <w:tab w:val="num" w:pos="5040"/>
        </w:tabs>
        <w:ind w:left="5040" w:hanging="360"/>
      </w:pPr>
    </w:lvl>
    <w:lvl w:ilvl="7" w:tplc="4074083A" w:tentative="1">
      <w:start w:val="1"/>
      <w:numFmt w:val="decimal"/>
      <w:lvlText w:val="%8."/>
      <w:lvlJc w:val="left"/>
      <w:pPr>
        <w:tabs>
          <w:tab w:val="num" w:pos="5760"/>
        </w:tabs>
        <w:ind w:left="5760" w:hanging="360"/>
      </w:pPr>
    </w:lvl>
    <w:lvl w:ilvl="8" w:tplc="E34A34E8" w:tentative="1">
      <w:start w:val="1"/>
      <w:numFmt w:val="decimal"/>
      <w:lvlText w:val="%9."/>
      <w:lvlJc w:val="left"/>
      <w:pPr>
        <w:tabs>
          <w:tab w:val="num" w:pos="6480"/>
        </w:tabs>
        <w:ind w:left="6480" w:hanging="360"/>
      </w:pPr>
    </w:lvl>
  </w:abstractNum>
  <w:abstractNum w:abstractNumId="14">
    <w:nsid w:val="599D248F"/>
    <w:multiLevelType w:val="hybridMultilevel"/>
    <w:tmpl w:val="98FC8AFE"/>
    <w:lvl w:ilvl="0" w:tplc="94A284D4">
      <w:start w:val="1"/>
      <w:numFmt w:val="decimal"/>
      <w:lvlText w:val="%1)"/>
      <w:lvlJc w:val="left"/>
      <w:pPr>
        <w:tabs>
          <w:tab w:val="num" w:pos="720"/>
        </w:tabs>
        <w:ind w:left="720" w:hanging="360"/>
      </w:pPr>
    </w:lvl>
    <w:lvl w:ilvl="1" w:tplc="24A067A8" w:tentative="1">
      <w:start w:val="1"/>
      <w:numFmt w:val="decimal"/>
      <w:lvlText w:val="%2)"/>
      <w:lvlJc w:val="left"/>
      <w:pPr>
        <w:tabs>
          <w:tab w:val="num" w:pos="1440"/>
        </w:tabs>
        <w:ind w:left="1440" w:hanging="360"/>
      </w:pPr>
    </w:lvl>
    <w:lvl w:ilvl="2" w:tplc="FC12E328" w:tentative="1">
      <w:start w:val="1"/>
      <w:numFmt w:val="decimal"/>
      <w:lvlText w:val="%3)"/>
      <w:lvlJc w:val="left"/>
      <w:pPr>
        <w:tabs>
          <w:tab w:val="num" w:pos="2160"/>
        </w:tabs>
        <w:ind w:left="2160" w:hanging="360"/>
      </w:pPr>
    </w:lvl>
    <w:lvl w:ilvl="3" w:tplc="03CC14EA" w:tentative="1">
      <w:start w:val="1"/>
      <w:numFmt w:val="decimal"/>
      <w:lvlText w:val="%4)"/>
      <w:lvlJc w:val="left"/>
      <w:pPr>
        <w:tabs>
          <w:tab w:val="num" w:pos="2880"/>
        </w:tabs>
        <w:ind w:left="2880" w:hanging="360"/>
      </w:pPr>
    </w:lvl>
    <w:lvl w:ilvl="4" w:tplc="DB7E0B96" w:tentative="1">
      <w:start w:val="1"/>
      <w:numFmt w:val="decimal"/>
      <w:lvlText w:val="%5)"/>
      <w:lvlJc w:val="left"/>
      <w:pPr>
        <w:tabs>
          <w:tab w:val="num" w:pos="3600"/>
        </w:tabs>
        <w:ind w:left="3600" w:hanging="360"/>
      </w:pPr>
    </w:lvl>
    <w:lvl w:ilvl="5" w:tplc="C652D28A" w:tentative="1">
      <w:start w:val="1"/>
      <w:numFmt w:val="decimal"/>
      <w:lvlText w:val="%6)"/>
      <w:lvlJc w:val="left"/>
      <w:pPr>
        <w:tabs>
          <w:tab w:val="num" w:pos="4320"/>
        </w:tabs>
        <w:ind w:left="4320" w:hanging="360"/>
      </w:pPr>
    </w:lvl>
    <w:lvl w:ilvl="6" w:tplc="88A0E19E" w:tentative="1">
      <w:start w:val="1"/>
      <w:numFmt w:val="decimal"/>
      <w:lvlText w:val="%7)"/>
      <w:lvlJc w:val="left"/>
      <w:pPr>
        <w:tabs>
          <w:tab w:val="num" w:pos="5040"/>
        </w:tabs>
        <w:ind w:left="5040" w:hanging="360"/>
      </w:pPr>
    </w:lvl>
    <w:lvl w:ilvl="7" w:tplc="229C2EFC" w:tentative="1">
      <w:start w:val="1"/>
      <w:numFmt w:val="decimal"/>
      <w:lvlText w:val="%8)"/>
      <w:lvlJc w:val="left"/>
      <w:pPr>
        <w:tabs>
          <w:tab w:val="num" w:pos="5760"/>
        </w:tabs>
        <w:ind w:left="5760" w:hanging="360"/>
      </w:pPr>
    </w:lvl>
    <w:lvl w:ilvl="8" w:tplc="E83CC7C8" w:tentative="1">
      <w:start w:val="1"/>
      <w:numFmt w:val="decimal"/>
      <w:lvlText w:val="%9)"/>
      <w:lvlJc w:val="left"/>
      <w:pPr>
        <w:tabs>
          <w:tab w:val="num" w:pos="6480"/>
        </w:tabs>
        <w:ind w:left="6480" w:hanging="360"/>
      </w:pPr>
    </w:lvl>
  </w:abstractNum>
  <w:abstractNum w:abstractNumId="15">
    <w:nsid w:val="5B785E61"/>
    <w:multiLevelType w:val="hybridMultilevel"/>
    <w:tmpl w:val="046ABBDE"/>
    <w:lvl w:ilvl="0" w:tplc="B0D8D868">
      <w:start w:val="1"/>
      <w:numFmt w:val="decimal"/>
      <w:lvlText w:val="%1."/>
      <w:lvlJc w:val="left"/>
      <w:pPr>
        <w:tabs>
          <w:tab w:val="num" w:pos="720"/>
        </w:tabs>
        <w:ind w:left="720" w:hanging="360"/>
      </w:pPr>
    </w:lvl>
    <w:lvl w:ilvl="1" w:tplc="91503D64" w:tentative="1">
      <w:start w:val="1"/>
      <w:numFmt w:val="decimal"/>
      <w:lvlText w:val="%2."/>
      <w:lvlJc w:val="left"/>
      <w:pPr>
        <w:tabs>
          <w:tab w:val="num" w:pos="1440"/>
        </w:tabs>
        <w:ind w:left="1440" w:hanging="360"/>
      </w:pPr>
    </w:lvl>
    <w:lvl w:ilvl="2" w:tplc="98EC3956" w:tentative="1">
      <w:start w:val="1"/>
      <w:numFmt w:val="decimal"/>
      <w:lvlText w:val="%3."/>
      <w:lvlJc w:val="left"/>
      <w:pPr>
        <w:tabs>
          <w:tab w:val="num" w:pos="2160"/>
        </w:tabs>
        <w:ind w:left="2160" w:hanging="360"/>
      </w:pPr>
    </w:lvl>
    <w:lvl w:ilvl="3" w:tplc="1868B578" w:tentative="1">
      <w:start w:val="1"/>
      <w:numFmt w:val="decimal"/>
      <w:lvlText w:val="%4."/>
      <w:lvlJc w:val="left"/>
      <w:pPr>
        <w:tabs>
          <w:tab w:val="num" w:pos="2880"/>
        </w:tabs>
        <w:ind w:left="2880" w:hanging="360"/>
      </w:pPr>
    </w:lvl>
    <w:lvl w:ilvl="4" w:tplc="3A8EE460" w:tentative="1">
      <w:start w:val="1"/>
      <w:numFmt w:val="decimal"/>
      <w:lvlText w:val="%5."/>
      <w:lvlJc w:val="left"/>
      <w:pPr>
        <w:tabs>
          <w:tab w:val="num" w:pos="3600"/>
        </w:tabs>
        <w:ind w:left="3600" w:hanging="360"/>
      </w:pPr>
    </w:lvl>
    <w:lvl w:ilvl="5" w:tplc="E9D8C0F0" w:tentative="1">
      <w:start w:val="1"/>
      <w:numFmt w:val="decimal"/>
      <w:lvlText w:val="%6."/>
      <w:lvlJc w:val="left"/>
      <w:pPr>
        <w:tabs>
          <w:tab w:val="num" w:pos="4320"/>
        </w:tabs>
        <w:ind w:left="4320" w:hanging="360"/>
      </w:pPr>
    </w:lvl>
    <w:lvl w:ilvl="6" w:tplc="5596B3D0" w:tentative="1">
      <w:start w:val="1"/>
      <w:numFmt w:val="decimal"/>
      <w:lvlText w:val="%7."/>
      <w:lvlJc w:val="left"/>
      <w:pPr>
        <w:tabs>
          <w:tab w:val="num" w:pos="5040"/>
        </w:tabs>
        <w:ind w:left="5040" w:hanging="360"/>
      </w:pPr>
    </w:lvl>
    <w:lvl w:ilvl="7" w:tplc="A6767EC6" w:tentative="1">
      <w:start w:val="1"/>
      <w:numFmt w:val="decimal"/>
      <w:lvlText w:val="%8."/>
      <w:lvlJc w:val="left"/>
      <w:pPr>
        <w:tabs>
          <w:tab w:val="num" w:pos="5760"/>
        </w:tabs>
        <w:ind w:left="5760" w:hanging="360"/>
      </w:pPr>
    </w:lvl>
    <w:lvl w:ilvl="8" w:tplc="F7647CE2" w:tentative="1">
      <w:start w:val="1"/>
      <w:numFmt w:val="decimal"/>
      <w:lvlText w:val="%9."/>
      <w:lvlJc w:val="left"/>
      <w:pPr>
        <w:tabs>
          <w:tab w:val="num" w:pos="6480"/>
        </w:tabs>
        <w:ind w:left="6480" w:hanging="360"/>
      </w:pPr>
    </w:lvl>
  </w:abstractNum>
  <w:abstractNum w:abstractNumId="16">
    <w:nsid w:val="60A316B9"/>
    <w:multiLevelType w:val="hybridMultilevel"/>
    <w:tmpl w:val="BF6871AC"/>
    <w:lvl w:ilvl="0" w:tplc="2EC0079C">
      <w:start w:val="1"/>
      <w:numFmt w:val="decimal"/>
      <w:lvlText w:val="%1."/>
      <w:lvlJc w:val="left"/>
      <w:pPr>
        <w:tabs>
          <w:tab w:val="num" w:pos="720"/>
        </w:tabs>
        <w:ind w:left="720" w:hanging="360"/>
      </w:pPr>
    </w:lvl>
    <w:lvl w:ilvl="1" w:tplc="2B48DA94" w:tentative="1">
      <w:start w:val="1"/>
      <w:numFmt w:val="decimal"/>
      <w:lvlText w:val="%2."/>
      <w:lvlJc w:val="left"/>
      <w:pPr>
        <w:tabs>
          <w:tab w:val="num" w:pos="1440"/>
        </w:tabs>
        <w:ind w:left="1440" w:hanging="360"/>
      </w:pPr>
    </w:lvl>
    <w:lvl w:ilvl="2" w:tplc="0854FBFE" w:tentative="1">
      <w:start w:val="1"/>
      <w:numFmt w:val="decimal"/>
      <w:lvlText w:val="%3."/>
      <w:lvlJc w:val="left"/>
      <w:pPr>
        <w:tabs>
          <w:tab w:val="num" w:pos="2160"/>
        </w:tabs>
        <w:ind w:left="2160" w:hanging="360"/>
      </w:pPr>
    </w:lvl>
    <w:lvl w:ilvl="3" w:tplc="0AFA7970" w:tentative="1">
      <w:start w:val="1"/>
      <w:numFmt w:val="decimal"/>
      <w:lvlText w:val="%4."/>
      <w:lvlJc w:val="left"/>
      <w:pPr>
        <w:tabs>
          <w:tab w:val="num" w:pos="2880"/>
        </w:tabs>
        <w:ind w:left="2880" w:hanging="360"/>
      </w:pPr>
    </w:lvl>
    <w:lvl w:ilvl="4" w:tplc="4FAABD58" w:tentative="1">
      <w:start w:val="1"/>
      <w:numFmt w:val="decimal"/>
      <w:lvlText w:val="%5."/>
      <w:lvlJc w:val="left"/>
      <w:pPr>
        <w:tabs>
          <w:tab w:val="num" w:pos="3600"/>
        </w:tabs>
        <w:ind w:left="3600" w:hanging="360"/>
      </w:pPr>
    </w:lvl>
    <w:lvl w:ilvl="5" w:tplc="5B96F282" w:tentative="1">
      <w:start w:val="1"/>
      <w:numFmt w:val="decimal"/>
      <w:lvlText w:val="%6."/>
      <w:lvlJc w:val="left"/>
      <w:pPr>
        <w:tabs>
          <w:tab w:val="num" w:pos="4320"/>
        </w:tabs>
        <w:ind w:left="4320" w:hanging="360"/>
      </w:pPr>
    </w:lvl>
    <w:lvl w:ilvl="6" w:tplc="307C83B8" w:tentative="1">
      <w:start w:val="1"/>
      <w:numFmt w:val="decimal"/>
      <w:lvlText w:val="%7."/>
      <w:lvlJc w:val="left"/>
      <w:pPr>
        <w:tabs>
          <w:tab w:val="num" w:pos="5040"/>
        </w:tabs>
        <w:ind w:left="5040" w:hanging="360"/>
      </w:pPr>
    </w:lvl>
    <w:lvl w:ilvl="7" w:tplc="A53EADBA" w:tentative="1">
      <w:start w:val="1"/>
      <w:numFmt w:val="decimal"/>
      <w:lvlText w:val="%8."/>
      <w:lvlJc w:val="left"/>
      <w:pPr>
        <w:tabs>
          <w:tab w:val="num" w:pos="5760"/>
        </w:tabs>
        <w:ind w:left="5760" w:hanging="360"/>
      </w:pPr>
    </w:lvl>
    <w:lvl w:ilvl="8" w:tplc="2C9CB080" w:tentative="1">
      <w:start w:val="1"/>
      <w:numFmt w:val="decimal"/>
      <w:lvlText w:val="%9."/>
      <w:lvlJc w:val="left"/>
      <w:pPr>
        <w:tabs>
          <w:tab w:val="num" w:pos="6480"/>
        </w:tabs>
        <w:ind w:left="6480" w:hanging="360"/>
      </w:pPr>
    </w:lvl>
  </w:abstractNum>
  <w:abstractNum w:abstractNumId="17">
    <w:nsid w:val="60FE3037"/>
    <w:multiLevelType w:val="hybridMultilevel"/>
    <w:tmpl w:val="D6E80FCA"/>
    <w:lvl w:ilvl="0" w:tplc="22567DCE">
      <w:start w:val="1"/>
      <w:numFmt w:val="decimal"/>
      <w:lvlText w:val="%1."/>
      <w:lvlJc w:val="left"/>
      <w:pPr>
        <w:tabs>
          <w:tab w:val="num" w:pos="810"/>
        </w:tabs>
        <w:ind w:left="810" w:hanging="360"/>
      </w:pPr>
    </w:lvl>
    <w:lvl w:ilvl="1" w:tplc="C68C91C6" w:tentative="1">
      <w:start w:val="1"/>
      <w:numFmt w:val="decimal"/>
      <w:lvlText w:val="%2."/>
      <w:lvlJc w:val="left"/>
      <w:pPr>
        <w:tabs>
          <w:tab w:val="num" w:pos="1440"/>
        </w:tabs>
        <w:ind w:left="1440" w:hanging="360"/>
      </w:pPr>
    </w:lvl>
    <w:lvl w:ilvl="2" w:tplc="F8DCAFE2" w:tentative="1">
      <w:start w:val="1"/>
      <w:numFmt w:val="decimal"/>
      <w:lvlText w:val="%3."/>
      <w:lvlJc w:val="left"/>
      <w:pPr>
        <w:tabs>
          <w:tab w:val="num" w:pos="2160"/>
        </w:tabs>
        <w:ind w:left="2160" w:hanging="360"/>
      </w:pPr>
    </w:lvl>
    <w:lvl w:ilvl="3" w:tplc="1286DB80" w:tentative="1">
      <w:start w:val="1"/>
      <w:numFmt w:val="decimal"/>
      <w:lvlText w:val="%4."/>
      <w:lvlJc w:val="left"/>
      <w:pPr>
        <w:tabs>
          <w:tab w:val="num" w:pos="2880"/>
        </w:tabs>
        <w:ind w:left="2880" w:hanging="360"/>
      </w:pPr>
    </w:lvl>
    <w:lvl w:ilvl="4" w:tplc="63E8595E" w:tentative="1">
      <w:start w:val="1"/>
      <w:numFmt w:val="decimal"/>
      <w:lvlText w:val="%5."/>
      <w:lvlJc w:val="left"/>
      <w:pPr>
        <w:tabs>
          <w:tab w:val="num" w:pos="3600"/>
        </w:tabs>
        <w:ind w:left="3600" w:hanging="360"/>
      </w:pPr>
    </w:lvl>
    <w:lvl w:ilvl="5" w:tplc="E1C85830" w:tentative="1">
      <w:start w:val="1"/>
      <w:numFmt w:val="decimal"/>
      <w:lvlText w:val="%6."/>
      <w:lvlJc w:val="left"/>
      <w:pPr>
        <w:tabs>
          <w:tab w:val="num" w:pos="4320"/>
        </w:tabs>
        <w:ind w:left="4320" w:hanging="360"/>
      </w:pPr>
    </w:lvl>
    <w:lvl w:ilvl="6" w:tplc="C55CEF28" w:tentative="1">
      <w:start w:val="1"/>
      <w:numFmt w:val="decimal"/>
      <w:lvlText w:val="%7."/>
      <w:lvlJc w:val="left"/>
      <w:pPr>
        <w:tabs>
          <w:tab w:val="num" w:pos="5040"/>
        </w:tabs>
        <w:ind w:left="5040" w:hanging="360"/>
      </w:pPr>
    </w:lvl>
    <w:lvl w:ilvl="7" w:tplc="5B066ED6" w:tentative="1">
      <w:start w:val="1"/>
      <w:numFmt w:val="decimal"/>
      <w:lvlText w:val="%8."/>
      <w:lvlJc w:val="left"/>
      <w:pPr>
        <w:tabs>
          <w:tab w:val="num" w:pos="5760"/>
        </w:tabs>
        <w:ind w:left="5760" w:hanging="360"/>
      </w:pPr>
    </w:lvl>
    <w:lvl w:ilvl="8" w:tplc="8FE24752" w:tentative="1">
      <w:start w:val="1"/>
      <w:numFmt w:val="decimal"/>
      <w:lvlText w:val="%9."/>
      <w:lvlJc w:val="left"/>
      <w:pPr>
        <w:tabs>
          <w:tab w:val="num" w:pos="6480"/>
        </w:tabs>
        <w:ind w:left="6480" w:hanging="360"/>
      </w:pPr>
    </w:lvl>
  </w:abstractNum>
  <w:abstractNum w:abstractNumId="18">
    <w:nsid w:val="62D42DCF"/>
    <w:multiLevelType w:val="hybridMultilevel"/>
    <w:tmpl w:val="3BA0D3B0"/>
    <w:lvl w:ilvl="0" w:tplc="891A213C">
      <w:start w:val="1"/>
      <w:numFmt w:val="bullet"/>
      <w:lvlText w:val=""/>
      <w:lvlJc w:val="left"/>
      <w:pPr>
        <w:tabs>
          <w:tab w:val="num" w:pos="720"/>
        </w:tabs>
        <w:ind w:left="720" w:hanging="360"/>
      </w:pPr>
      <w:rPr>
        <w:rFonts w:ascii="Wingdings" w:hAnsi="Wingdings" w:hint="default"/>
      </w:rPr>
    </w:lvl>
    <w:lvl w:ilvl="1" w:tplc="56A802BC" w:tentative="1">
      <w:start w:val="1"/>
      <w:numFmt w:val="bullet"/>
      <w:lvlText w:val=""/>
      <w:lvlJc w:val="left"/>
      <w:pPr>
        <w:tabs>
          <w:tab w:val="num" w:pos="1440"/>
        </w:tabs>
        <w:ind w:left="1440" w:hanging="360"/>
      </w:pPr>
      <w:rPr>
        <w:rFonts w:ascii="Wingdings" w:hAnsi="Wingdings" w:hint="default"/>
      </w:rPr>
    </w:lvl>
    <w:lvl w:ilvl="2" w:tplc="20C44134" w:tentative="1">
      <w:start w:val="1"/>
      <w:numFmt w:val="bullet"/>
      <w:lvlText w:val=""/>
      <w:lvlJc w:val="left"/>
      <w:pPr>
        <w:tabs>
          <w:tab w:val="num" w:pos="2160"/>
        </w:tabs>
        <w:ind w:left="2160" w:hanging="360"/>
      </w:pPr>
      <w:rPr>
        <w:rFonts w:ascii="Wingdings" w:hAnsi="Wingdings" w:hint="default"/>
      </w:rPr>
    </w:lvl>
    <w:lvl w:ilvl="3" w:tplc="CEFE71E0" w:tentative="1">
      <w:start w:val="1"/>
      <w:numFmt w:val="bullet"/>
      <w:lvlText w:val=""/>
      <w:lvlJc w:val="left"/>
      <w:pPr>
        <w:tabs>
          <w:tab w:val="num" w:pos="2880"/>
        </w:tabs>
        <w:ind w:left="2880" w:hanging="360"/>
      </w:pPr>
      <w:rPr>
        <w:rFonts w:ascii="Wingdings" w:hAnsi="Wingdings" w:hint="default"/>
      </w:rPr>
    </w:lvl>
    <w:lvl w:ilvl="4" w:tplc="4282F0F2" w:tentative="1">
      <w:start w:val="1"/>
      <w:numFmt w:val="bullet"/>
      <w:lvlText w:val=""/>
      <w:lvlJc w:val="left"/>
      <w:pPr>
        <w:tabs>
          <w:tab w:val="num" w:pos="3600"/>
        </w:tabs>
        <w:ind w:left="3600" w:hanging="360"/>
      </w:pPr>
      <w:rPr>
        <w:rFonts w:ascii="Wingdings" w:hAnsi="Wingdings" w:hint="default"/>
      </w:rPr>
    </w:lvl>
    <w:lvl w:ilvl="5" w:tplc="F702B3B4" w:tentative="1">
      <w:start w:val="1"/>
      <w:numFmt w:val="bullet"/>
      <w:lvlText w:val=""/>
      <w:lvlJc w:val="left"/>
      <w:pPr>
        <w:tabs>
          <w:tab w:val="num" w:pos="4320"/>
        </w:tabs>
        <w:ind w:left="4320" w:hanging="360"/>
      </w:pPr>
      <w:rPr>
        <w:rFonts w:ascii="Wingdings" w:hAnsi="Wingdings" w:hint="default"/>
      </w:rPr>
    </w:lvl>
    <w:lvl w:ilvl="6" w:tplc="7BC2302A" w:tentative="1">
      <w:start w:val="1"/>
      <w:numFmt w:val="bullet"/>
      <w:lvlText w:val=""/>
      <w:lvlJc w:val="left"/>
      <w:pPr>
        <w:tabs>
          <w:tab w:val="num" w:pos="5040"/>
        </w:tabs>
        <w:ind w:left="5040" w:hanging="360"/>
      </w:pPr>
      <w:rPr>
        <w:rFonts w:ascii="Wingdings" w:hAnsi="Wingdings" w:hint="default"/>
      </w:rPr>
    </w:lvl>
    <w:lvl w:ilvl="7" w:tplc="24681600" w:tentative="1">
      <w:start w:val="1"/>
      <w:numFmt w:val="bullet"/>
      <w:lvlText w:val=""/>
      <w:lvlJc w:val="left"/>
      <w:pPr>
        <w:tabs>
          <w:tab w:val="num" w:pos="5760"/>
        </w:tabs>
        <w:ind w:left="5760" w:hanging="360"/>
      </w:pPr>
      <w:rPr>
        <w:rFonts w:ascii="Wingdings" w:hAnsi="Wingdings" w:hint="default"/>
      </w:rPr>
    </w:lvl>
    <w:lvl w:ilvl="8" w:tplc="59D84344" w:tentative="1">
      <w:start w:val="1"/>
      <w:numFmt w:val="bullet"/>
      <w:lvlText w:val=""/>
      <w:lvlJc w:val="left"/>
      <w:pPr>
        <w:tabs>
          <w:tab w:val="num" w:pos="6480"/>
        </w:tabs>
        <w:ind w:left="6480" w:hanging="360"/>
      </w:pPr>
      <w:rPr>
        <w:rFonts w:ascii="Wingdings" w:hAnsi="Wingdings" w:hint="default"/>
      </w:rPr>
    </w:lvl>
  </w:abstractNum>
  <w:abstractNum w:abstractNumId="19">
    <w:nsid w:val="66C55E09"/>
    <w:multiLevelType w:val="hybridMultilevel"/>
    <w:tmpl w:val="855808CA"/>
    <w:lvl w:ilvl="0" w:tplc="894C966A">
      <w:start w:val="1"/>
      <w:numFmt w:val="bullet"/>
      <w:lvlText w:val=""/>
      <w:lvlJc w:val="left"/>
      <w:pPr>
        <w:tabs>
          <w:tab w:val="num" w:pos="720"/>
        </w:tabs>
        <w:ind w:left="720" w:hanging="360"/>
      </w:pPr>
      <w:rPr>
        <w:rFonts w:ascii="Wingdings" w:hAnsi="Wingdings" w:hint="default"/>
      </w:rPr>
    </w:lvl>
    <w:lvl w:ilvl="1" w:tplc="0CF09AE2" w:tentative="1">
      <w:start w:val="1"/>
      <w:numFmt w:val="bullet"/>
      <w:lvlText w:val=""/>
      <w:lvlJc w:val="left"/>
      <w:pPr>
        <w:tabs>
          <w:tab w:val="num" w:pos="1440"/>
        </w:tabs>
        <w:ind w:left="1440" w:hanging="360"/>
      </w:pPr>
      <w:rPr>
        <w:rFonts w:ascii="Wingdings" w:hAnsi="Wingdings" w:hint="default"/>
      </w:rPr>
    </w:lvl>
    <w:lvl w:ilvl="2" w:tplc="5622EC36" w:tentative="1">
      <w:start w:val="1"/>
      <w:numFmt w:val="bullet"/>
      <w:lvlText w:val=""/>
      <w:lvlJc w:val="left"/>
      <w:pPr>
        <w:tabs>
          <w:tab w:val="num" w:pos="2160"/>
        </w:tabs>
        <w:ind w:left="2160" w:hanging="360"/>
      </w:pPr>
      <w:rPr>
        <w:rFonts w:ascii="Wingdings" w:hAnsi="Wingdings" w:hint="default"/>
      </w:rPr>
    </w:lvl>
    <w:lvl w:ilvl="3" w:tplc="6D7EFB30" w:tentative="1">
      <w:start w:val="1"/>
      <w:numFmt w:val="bullet"/>
      <w:lvlText w:val=""/>
      <w:lvlJc w:val="left"/>
      <w:pPr>
        <w:tabs>
          <w:tab w:val="num" w:pos="2880"/>
        </w:tabs>
        <w:ind w:left="2880" w:hanging="360"/>
      </w:pPr>
      <w:rPr>
        <w:rFonts w:ascii="Wingdings" w:hAnsi="Wingdings" w:hint="default"/>
      </w:rPr>
    </w:lvl>
    <w:lvl w:ilvl="4" w:tplc="0A04790C" w:tentative="1">
      <w:start w:val="1"/>
      <w:numFmt w:val="bullet"/>
      <w:lvlText w:val=""/>
      <w:lvlJc w:val="left"/>
      <w:pPr>
        <w:tabs>
          <w:tab w:val="num" w:pos="3600"/>
        </w:tabs>
        <w:ind w:left="3600" w:hanging="360"/>
      </w:pPr>
      <w:rPr>
        <w:rFonts w:ascii="Wingdings" w:hAnsi="Wingdings" w:hint="default"/>
      </w:rPr>
    </w:lvl>
    <w:lvl w:ilvl="5" w:tplc="3B2A0C00" w:tentative="1">
      <w:start w:val="1"/>
      <w:numFmt w:val="bullet"/>
      <w:lvlText w:val=""/>
      <w:lvlJc w:val="left"/>
      <w:pPr>
        <w:tabs>
          <w:tab w:val="num" w:pos="4320"/>
        </w:tabs>
        <w:ind w:left="4320" w:hanging="360"/>
      </w:pPr>
      <w:rPr>
        <w:rFonts w:ascii="Wingdings" w:hAnsi="Wingdings" w:hint="default"/>
      </w:rPr>
    </w:lvl>
    <w:lvl w:ilvl="6" w:tplc="C33EB29A" w:tentative="1">
      <w:start w:val="1"/>
      <w:numFmt w:val="bullet"/>
      <w:lvlText w:val=""/>
      <w:lvlJc w:val="left"/>
      <w:pPr>
        <w:tabs>
          <w:tab w:val="num" w:pos="5040"/>
        </w:tabs>
        <w:ind w:left="5040" w:hanging="360"/>
      </w:pPr>
      <w:rPr>
        <w:rFonts w:ascii="Wingdings" w:hAnsi="Wingdings" w:hint="default"/>
      </w:rPr>
    </w:lvl>
    <w:lvl w:ilvl="7" w:tplc="3B72F736" w:tentative="1">
      <w:start w:val="1"/>
      <w:numFmt w:val="bullet"/>
      <w:lvlText w:val=""/>
      <w:lvlJc w:val="left"/>
      <w:pPr>
        <w:tabs>
          <w:tab w:val="num" w:pos="5760"/>
        </w:tabs>
        <w:ind w:left="5760" w:hanging="360"/>
      </w:pPr>
      <w:rPr>
        <w:rFonts w:ascii="Wingdings" w:hAnsi="Wingdings" w:hint="default"/>
      </w:rPr>
    </w:lvl>
    <w:lvl w:ilvl="8" w:tplc="55889572" w:tentative="1">
      <w:start w:val="1"/>
      <w:numFmt w:val="bullet"/>
      <w:lvlText w:val=""/>
      <w:lvlJc w:val="left"/>
      <w:pPr>
        <w:tabs>
          <w:tab w:val="num" w:pos="6480"/>
        </w:tabs>
        <w:ind w:left="6480" w:hanging="360"/>
      </w:pPr>
      <w:rPr>
        <w:rFonts w:ascii="Wingdings" w:hAnsi="Wingdings" w:hint="default"/>
      </w:rPr>
    </w:lvl>
  </w:abstractNum>
  <w:abstractNum w:abstractNumId="20">
    <w:nsid w:val="66D37753"/>
    <w:multiLevelType w:val="hybridMultilevel"/>
    <w:tmpl w:val="EEE42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E36641D"/>
    <w:multiLevelType w:val="hybridMultilevel"/>
    <w:tmpl w:val="2062CA9E"/>
    <w:lvl w:ilvl="0" w:tplc="89060E7A">
      <w:start w:val="1"/>
      <w:numFmt w:val="decimal"/>
      <w:lvlText w:val="%1."/>
      <w:lvlJc w:val="left"/>
      <w:pPr>
        <w:tabs>
          <w:tab w:val="num" w:pos="720"/>
        </w:tabs>
        <w:ind w:left="720" w:hanging="360"/>
      </w:pPr>
    </w:lvl>
    <w:lvl w:ilvl="1" w:tplc="DCCE68A0" w:tentative="1">
      <w:start w:val="1"/>
      <w:numFmt w:val="decimal"/>
      <w:lvlText w:val="%2."/>
      <w:lvlJc w:val="left"/>
      <w:pPr>
        <w:tabs>
          <w:tab w:val="num" w:pos="1440"/>
        </w:tabs>
        <w:ind w:left="1440" w:hanging="360"/>
      </w:pPr>
    </w:lvl>
    <w:lvl w:ilvl="2" w:tplc="364442C4" w:tentative="1">
      <w:start w:val="1"/>
      <w:numFmt w:val="decimal"/>
      <w:lvlText w:val="%3."/>
      <w:lvlJc w:val="left"/>
      <w:pPr>
        <w:tabs>
          <w:tab w:val="num" w:pos="2160"/>
        </w:tabs>
        <w:ind w:left="2160" w:hanging="360"/>
      </w:pPr>
    </w:lvl>
    <w:lvl w:ilvl="3" w:tplc="BC94F11C" w:tentative="1">
      <w:start w:val="1"/>
      <w:numFmt w:val="decimal"/>
      <w:lvlText w:val="%4."/>
      <w:lvlJc w:val="left"/>
      <w:pPr>
        <w:tabs>
          <w:tab w:val="num" w:pos="2880"/>
        </w:tabs>
        <w:ind w:left="2880" w:hanging="360"/>
      </w:pPr>
    </w:lvl>
    <w:lvl w:ilvl="4" w:tplc="5558707A" w:tentative="1">
      <w:start w:val="1"/>
      <w:numFmt w:val="decimal"/>
      <w:lvlText w:val="%5."/>
      <w:lvlJc w:val="left"/>
      <w:pPr>
        <w:tabs>
          <w:tab w:val="num" w:pos="3600"/>
        </w:tabs>
        <w:ind w:left="3600" w:hanging="360"/>
      </w:pPr>
    </w:lvl>
    <w:lvl w:ilvl="5" w:tplc="842061DE" w:tentative="1">
      <w:start w:val="1"/>
      <w:numFmt w:val="decimal"/>
      <w:lvlText w:val="%6."/>
      <w:lvlJc w:val="left"/>
      <w:pPr>
        <w:tabs>
          <w:tab w:val="num" w:pos="4320"/>
        </w:tabs>
        <w:ind w:left="4320" w:hanging="360"/>
      </w:pPr>
    </w:lvl>
    <w:lvl w:ilvl="6" w:tplc="0EF07704" w:tentative="1">
      <w:start w:val="1"/>
      <w:numFmt w:val="decimal"/>
      <w:lvlText w:val="%7."/>
      <w:lvlJc w:val="left"/>
      <w:pPr>
        <w:tabs>
          <w:tab w:val="num" w:pos="5040"/>
        </w:tabs>
        <w:ind w:left="5040" w:hanging="360"/>
      </w:pPr>
    </w:lvl>
    <w:lvl w:ilvl="7" w:tplc="67E06810" w:tentative="1">
      <w:start w:val="1"/>
      <w:numFmt w:val="decimal"/>
      <w:lvlText w:val="%8."/>
      <w:lvlJc w:val="left"/>
      <w:pPr>
        <w:tabs>
          <w:tab w:val="num" w:pos="5760"/>
        </w:tabs>
        <w:ind w:left="5760" w:hanging="360"/>
      </w:pPr>
    </w:lvl>
    <w:lvl w:ilvl="8" w:tplc="B2086000" w:tentative="1">
      <w:start w:val="1"/>
      <w:numFmt w:val="decimal"/>
      <w:lvlText w:val="%9."/>
      <w:lvlJc w:val="left"/>
      <w:pPr>
        <w:tabs>
          <w:tab w:val="num" w:pos="6480"/>
        </w:tabs>
        <w:ind w:left="6480" w:hanging="360"/>
      </w:pPr>
    </w:lvl>
  </w:abstractNum>
  <w:abstractNum w:abstractNumId="22">
    <w:nsid w:val="6F5D2278"/>
    <w:multiLevelType w:val="hybridMultilevel"/>
    <w:tmpl w:val="08DE87F6"/>
    <w:lvl w:ilvl="0" w:tplc="623E57CE">
      <w:start w:val="1"/>
      <w:numFmt w:val="bullet"/>
      <w:lvlText w:val="•"/>
      <w:lvlJc w:val="left"/>
      <w:pPr>
        <w:tabs>
          <w:tab w:val="num" w:pos="720"/>
        </w:tabs>
        <w:ind w:left="720" w:hanging="360"/>
      </w:pPr>
      <w:rPr>
        <w:rFonts w:ascii="Times New Roman" w:hAnsi="Times New Roman" w:hint="default"/>
      </w:rPr>
    </w:lvl>
    <w:lvl w:ilvl="1" w:tplc="FAE6CED6" w:tentative="1">
      <w:start w:val="1"/>
      <w:numFmt w:val="bullet"/>
      <w:lvlText w:val="•"/>
      <w:lvlJc w:val="left"/>
      <w:pPr>
        <w:tabs>
          <w:tab w:val="num" w:pos="1440"/>
        </w:tabs>
        <w:ind w:left="1440" w:hanging="360"/>
      </w:pPr>
      <w:rPr>
        <w:rFonts w:ascii="Times New Roman" w:hAnsi="Times New Roman" w:hint="default"/>
      </w:rPr>
    </w:lvl>
    <w:lvl w:ilvl="2" w:tplc="89BEDB94" w:tentative="1">
      <w:start w:val="1"/>
      <w:numFmt w:val="bullet"/>
      <w:lvlText w:val="•"/>
      <w:lvlJc w:val="left"/>
      <w:pPr>
        <w:tabs>
          <w:tab w:val="num" w:pos="2160"/>
        </w:tabs>
        <w:ind w:left="2160" w:hanging="360"/>
      </w:pPr>
      <w:rPr>
        <w:rFonts w:ascii="Times New Roman" w:hAnsi="Times New Roman" w:hint="default"/>
      </w:rPr>
    </w:lvl>
    <w:lvl w:ilvl="3" w:tplc="6ADE4270" w:tentative="1">
      <w:start w:val="1"/>
      <w:numFmt w:val="bullet"/>
      <w:lvlText w:val="•"/>
      <w:lvlJc w:val="left"/>
      <w:pPr>
        <w:tabs>
          <w:tab w:val="num" w:pos="2880"/>
        </w:tabs>
        <w:ind w:left="2880" w:hanging="360"/>
      </w:pPr>
      <w:rPr>
        <w:rFonts w:ascii="Times New Roman" w:hAnsi="Times New Roman" w:hint="default"/>
      </w:rPr>
    </w:lvl>
    <w:lvl w:ilvl="4" w:tplc="1FB6144C" w:tentative="1">
      <w:start w:val="1"/>
      <w:numFmt w:val="bullet"/>
      <w:lvlText w:val="•"/>
      <w:lvlJc w:val="left"/>
      <w:pPr>
        <w:tabs>
          <w:tab w:val="num" w:pos="3600"/>
        </w:tabs>
        <w:ind w:left="3600" w:hanging="360"/>
      </w:pPr>
      <w:rPr>
        <w:rFonts w:ascii="Times New Roman" w:hAnsi="Times New Roman" w:hint="default"/>
      </w:rPr>
    </w:lvl>
    <w:lvl w:ilvl="5" w:tplc="10C0E8AA" w:tentative="1">
      <w:start w:val="1"/>
      <w:numFmt w:val="bullet"/>
      <w:lvlText w:val="•"/>
      <w:lvlJc w:val="left"/>
      <w:pPr>
        <w:tabs>
          <w:tab w:val="num" w:pos="4320"/>
        </w:tabs>
        <w:ind w:left="4320" w:hanging="360"/>
      </w:pPr>
      <w:rPr>
        <w:rFonts w:ascii="Times New Roman" w:hAnsi="Times New Roman" w:hint="default"/>
      </w:rPr>
    </w:lvl>
    <w:lvl w:ilvl="6" w:tplc="77602280" w:tentative="1">
      <w:start w:val="1"/>
      <w:numFmt w:val="bullet"/>
      <w:lvlText w:val="•"/>
      <w:lvlJc w:val="left"/>
      <w:pPr>
        <w:tabs>
          <w:tab w:val="num" w:pos="5040"/>
        </w:tabs>
        <w:ind w:left="5040" w:hanging="360"/>
      </w:pPr>
      <w:rPr>
        <w:rFonts w:ascii="Times New Roman" w:hAnsi="Times New Roman" w:hint="default"/>
      </w:rPr>
    </w:lvl>
    <w:lvl w:ilvl="7" w:tplc="E6F01962" w:tentative="1">
      <w:start w:val="1"/>
      <w:numFmt w:val="bullet"/>
      <w:lvlText w:val="•"/>
      <w:lvlJc w:val="left"/>
      <w:pPr>
        <w:tabs>
          <w:tab w:val="num" w:pos="5760"/>
        </w:tabs>
        <w:ind w:left="5760" w:hanging="360"/>
      </w:pPr>
      <w:rPr>
        <w:rFonts w:ascii="Times New Roman" w:hAnsi="Times New Roman" w:hint="default"/>
      </w:rPr>
    </w:lvl>
    <w:lvl w:ilvl="8" w:tplc="1248AC66" w:tentative="1">
      <w:start w:val="1"/>
      <w:numFmt w:val="bullet"/>
      <w:lvlText w:val="•"/>
      <w:lvlJc w:val="left"/>
      <w:pPr>
        <w:tabs>
          <w:tab w:val="num" w:pos="6480"/>
        </w:tabs>
        <w:ind w:left="6480" w:hanging="360"/>
      </w:pPr>
      <w:rPr>
        <w:rFonts w:ascii="Times New Roman" w:hAnsi="Times New Roman" w:hint="default"/>
      </w:rPr>
    </w:lvl>
  </w:abstractNum>
  <w:abstractNum w:abstractNumId="23">
    <w:nsid w:val="77DE571A"/>
    <w:multiLevelType w:val="hybridMultilevel"/>
    <w:tmpl w:val="B3DA6412"/>
    <w:lvl w:ilvl="0" w:tplc="87286F06">
      <w:start w:val="1"/>
      <w:numFmt w:val="bullet"/>
      <w:lvlText w:val=""/>
      <w:lvlJc w:val="left"/>
      <w:pPr>
        <w:tabs>
          <w:tab w:val="num" w:pos="720"/>
        </w:tabs>
        <w:ind w:left="720" w:hanging="360"/>
      </w:pPr>
      <w:rPr>
        <w:rFonts w:ascii="Wingdings" w:hAnsi="Wingdings" w:hint="default"/>
      </w:rPr>
    </w:lvl>
    <w:lvl w:ilvl="1" w:tplc="A914D7BC" w:tentative="1">
      <w:start w:val="1"/>
      <w:numFmt w:val="bullet"/>
      <w:lvlText w:val=""/>
      <w:lvlJc w:val="left"/>
      <w:pPr>
        <w:tabs>
          <w:tab w:val="num" w:pos="1440"/>
        </w:tabs>
        <w:ind w:left="1440" w:hanging="360"/>
      </w:pPr>
      <w:rPr>
        <w:rFonts w:ascii="Wingdings" w:hAnsi="Wingdings" w:hint="default"/>
      </w:rPr>
    </w:lvl>
    <w:lvl w:ilvl="2" w:tplc="08F05AC2" w:tentative="1">
      <w:start w:val="1"/>
      <w:numFmt w:val="bullet"/>
      <w:lvlText w:val=""/>
      <w:lvlJc w:val="left"/>
      <w:pPr>
        <w:tabs>
          <w:tab w:val="num" w:pos="2160"/>
        </w:tabs>
        <w:ind w:left="2160" w:hanging="360"/>
      </w:pPr>
      <w:rPr>
        <w:rFonts w:ascii="Wingdings" w:hAnsi="Wingdings" w:hint="default"/>
      </w:rPr>
    </w:lvl>
    <w:lvl w:ilvl="3" w:tplc="5E28868A" w:tentative="1">
      <w:start w:val="1"/>
      <w:numFmt w:val="bullet"/>
      <w:lvlText w:val=""/>
      <w:lvlJc w:val="left"/>
      <w:pPr>
        <w:tabs>
          <w:tab w:val="num" w:pos="2880"/>
        </w:tabs>
        <w:ind w:left="2880" w:hanging="360"/>
      </w:pPr>
      <w:rPr>
        <w:rFonts w:ascii="Wingdings" w:hAnsi="Wingdings" w:hint="default"/>
      </w:rPr>
    </w:lvl>
    <w:lvl w:ilvl="4" w:tplc="02887752" w:tentative="1">
      <w:start w:val="1"/>
      <w:numFmt w:val="bullet"/>
      <w:lvlText w:val=""/>
      <w:lvlJc w:val="left"/>
      <w:pPr>
        <w:tabs>
          <w:tab w:val="num" w:pos="3600"/>
        </w:tabs>
        <w:ind w:left="3600" w:hanging="360"/>
      </w:pPr>
      <w:rPr>
        <w:rFonts w:ascii="Wingdings" w:hAnsi="Wingdings" w:hint="default"/>
      </w:rPr>
    </w:lvl>
    <w:lvl w:ilvl="5" w:tplc="28A23134" w:tentative="1">
      <w:start w:val="1"/>
      <w:numFmt w:val="bullet"/>
      <w:lvlText w:val=""/>
      <w:lvlJc w:val="left"/>
      <w:pPr>
        <w:tabs>
          <w:tab w:val="num" w:pos="4320"/>
        </w:tabs>
        <w:ind w:left="4320" w:hanging="360"/>
      </w:pPr>
      <w:rPr>
        <w:rFonts w:ascii="Wingdings" w:hAnsi="Wingdings" w:hint="default"/>
      </w:rPr>
    </w:lvl>
    <w:lvl w:ilvl="6" w:tplc="F2E27A84" w:tentative="1">
      <w:start w:val="1"/>
      <w:numFmt w:val="bullet"/>
      <w:lvlText w:val=""/>
      <w:lvlJc w:val="left"/>
      <w:pPr>
        <w:tabs>
          <w:tab w:val="num" w:pos="5040"/>
        </w:tabs>
        <w:ind w:left="5040" w:hanging="360"/>
      </w:pPr>
      <w:rPr>
        <w:rFonts w:ascii="Wingdings" w:hAnsi="Wingdings" w:hint="default"/>
      </w:rPr>
    </w:lvl>
    <w:lvl w:ilvl="7" w:tplc="832E026E" w:tentative="1">
      <w:start w:val="1"/>
      <w:numFmt w:val="bullet"/>
      <w:lvlText w:val=""/>
      <w:lvlJc w:val="left"/>
      <w:pPr>
        <w:tabs>
          <w:tab w:val="num" w:pos="5760"/>
        </w:tabs>
        <w:ind w:left="5760" w:hanging="360"/>
      </w:pPr>
      <w:rPr>
        <w:rFonts w:ascii="Wingdings" w:hAnsi="Wingdings" w:hint="default"/>
      </w:rPr>
    </w:lvl>
    <w:lvl w:ilvl="8" w:tplc="89AAE9F0" w:tentative="1">
      <w:start w:val="1"/>
      <w:numFmt w:val="bullet"/>
      <w:lvlText w:val=""/>
      <w:lvlJc w:val="left"/>
      <w:pPr>
        <w:tabs>
          <w:tab w:val="num" w:pos="6480"/>
        </w:tabs>
        <w:ind w:left="6480" w:hanging="360"/>
      </w:pPr>
      <w:rPr>
        <w:rFonts w:ascii="Wingdings" w:hAnsi="Wingdings" w:hint="default"/>
      </w:rPr>
    </w:lvl>
  </w:abstractNum>
  <w:abstractNum w:abstractNumId="24">
    <w:nsid w:val="7862267C"/>
    <w:multiLevelType w:val="hybridMultilevel"/>
    <w:tmpl w:val="A7CCC208"/>
    <w:lvl w:ilvl="0" w:tplc="2A86B7EA">
      <w:start w:val="1"/>
      <w:numFmt w:val="decimal"/>
      <w:lvlText w:val="%1)"/>
      <w:lvlJc w:val="left"/>
      <w:pPr>
        <w:tabs>
          <w:tab w:val="num" w:pos="720"/>
        </w:tabs>
        <w:ind w:left="720" w:hanging="360"/>
      </w:pPr>
      <w:rPr>
        <w:color w:val="A5300F" w:themeColor="accent1"/>
      </w:rPr>
    </w:lvl>
    <w:lvl w:ilvl="1" w:tplc="5720CAFA" w:tentative="1">
      <w:start w:val="1"/>
      <w:numFmt w:val="decimal"/>
      <w:lvlText w:val="%2)"/>
      <w:lvlJc w:val="left"/>
      <w:pPr>
        <w:tabs>
          <w:tab w:val="num" w:pos="1440"/>
        </w:tabs>
        <w:ind w:left="1440" w:hanging="360"/>
      </w:pPr>
    </w:lvl>
    <w:lvl w:ilvl="2" w:tplc="4F7E0F62" w:tentative="1">
      <w:start w:val="1"/>
      <w:numFmt w:val="decimal"/>
      <w:lvlText w:val="%3)"/>
      <w:lvlJc w:val="left"/>
      <w:pPr>
        <w:tabs>
          <w:tab w:val="num" w:pos="2160"/>
        </w:tabs>
        <w:ind w:left="2160" w:hanging="360"/>
      </w:pPr>
    </w:lvl>
    <w:lvl w:ilvl="3" w:tplc="7CCACE4C" w:tentative="1">
      <w:start w:val="1"/>
      <w:numFmt w:val="decimal"/>
      <w:lvlText w:val="%4)"/>
      <w:lvlJc w:val="left"/>
      <w:pPr>
        <w:tabs>
          <w:tab w:val="num" w:pos="2880"/>
        </w:tabs>
        <w:ind w:left="2880" w:hanging="360"/>
      </w:pPr>
    </w:lvl>
    <w:lvl w:ilvl="4" w:tplc="C7BC13E6" w:tentative="1">
      <w:start w:val="1"/>
      <w:numFmt w:val="decimal"/>
      <w:lvlText w:val="%5)"/>
      <w:lvlJc w:val="left"/>
      <w:pPr>
        <w:tabs>
          <w:tab w:val="num" w:pos="3600"/>
        </w:tabs>
        <w:ind w:left="3600" w:hanging="360"/>
      </w:pPr>
    </w:lvl>
    <w:lvl w:ilvl="5" w:tplc="CF8E0568" w:tentative="1">
      <w:start w:val="1"/>
      <w:numFmt w:val="decimal"/>
      <w:lvlText w:val="%6)"/>
      <w:lvlJc w:val="left"/>
      <w:pPr>
        <w:tabs>
          <w:tab w:val="num" w:pos="4320"/>
        </w:tabs>
        <w:ind w:left="4320" w:hanging="360"/>
      </w:pPr>
    </w:lvl>
    <w:lvl w:ilvl="6" w:tplc="BDBE95E8" w:tentative="1">
      <w:start w:val="1"/>
      <w:numFmt w:val="decimal"/>
      <w:lvlText w:val="%7)"/>
      <w:lvlJc w:val="left"/>
      <w:pPr>
        <w:tabs>
          <w:tab w:val="num" w:pos="5040"/>
        </w:tabs>
        <w:ind w:left="5040" w:hanging="360"/>
      </w:pPr>
    </w:lvl>
    <w:lvl w:ilvl="7" w:tplc="89982FD4" w:tentative="1">
      <w:start w:val="1"/>
      <w:numFmt w:val="decimal"/>
      <w:lvlText w:val="%8)"/>
      <w:lvlJc w:val="left"/>
      <w:pPr>
        <w:tabs>
          <w:tab w:val="num" w:pos="5760"/>
        </w:tabs>
        <w:ind w:left="5760" w:hanging="360"/>
      </w:pPr>
    </w:lvl>
    <w:lvl w:ilvl="8" w:tplc="40A2DF7A" w:tentative="1">
      <w:start w:val="1"/>
      <w:numFmt w:val="decimal"/>
      <w:lvlText w:val="%9)"/>
      <w:lvlJc w:val="left"/>
      <w:pPr>
        <w:tabs>
          <w:tab w:val="num" w:pos="6480"/>
        </w:tabs>
        <w:ind w:left="6480" w:hanging="360"/>
      </w:pPr>
    </w:lvl>
  </w:abstractNum>
  <w:abstractNum w:abstractNumId="25">
    <w:nsid w:val="7D33667C"/>
    <w:multiLevelType w:val="hybridMultilevel"/>
    <w:tmpl w:val="C608C0BE"/>
    <w:lvl w:ilvl="0" w:tplc="D6E00E48">
      <w:start w:val="1"/>
      <w:numFmt w:val="decimal"/>
      <w:lvlText w:val="%1)"/>
      <w:lvlJc w:val="left"/>
      <w:pPr>
        <w:tabs>
          <w:tab w:val="num" w:pos="720"/>
        </w:tabs>
        <w:ind w:left="720" w:hanging="360"/>
      </w:pPr>
    </w:lvl>
    <w:lvl w:ilvl="1" w:tplc="41CC9394" w:tentative="1">
      <w:start w:val="1"/>
      <w:numFmt w:val="decimal"/>
      <w:lvlText w:val="%2)"/>
      <w:lvlJc w:val="left"/>
      <w:pPr>
        <w:tabs>
          <w:tab w:val="num" w:pos="1440"/>
        </w:tabs>
        <w:ind w:left="1440" w:hanging="360"/>
      </w:pPr>
    </w:lvl>
    <w:lvl w:ilvl="2" w:tplc="F8BA9AE8" w:tentative="1">
      <w:start w:val="1"/>
      <w:numFmt w:val="decimal"/>
      <w:lvlText w:val="%3)"/>
      <w:lvlJc w:val="left"/>
      <w:pPr>
        <w:tabs>
          <w:tab w:val="num" w:pos="2160"/>
        </w:tabs>
        <w:ind w:left="2160" w:hanging="360"/>
      </w:pPr>
    </w:lvl>
    <w:lvl w:ilvl="3" w:tplc="511C16E6" w:tentative="1">
      <w:start w:val="1"/>
      <w:numFmt w:val="decimal"/>
      <w:lvlText w:val="%4)"/>
      <w:lvlJc w:val="left"/>
      <w:pPr>
        <w:tabs>
          <w:tab w:val="num" w:pos="2880"/>
        </w:tabs>
        <w:ind w:left="2880" w:hanging="360"/>
      </w:pPr>
    </w:lvl>
    <w:lvl w:ilvl="4" w:tplc="C8B8F526" w:tentative="1">
      <w:start w:val="1"/>
      <w:numFmt w:val="decimal"/>
      <w:lvlText w:val="%5)"/>
      <w:lvlJc w:val="left"/>
      <w:pPr>
        <w:tabs>
          <w:tab w:val="num" w:pos="3600"/>
        </w:tabs>
        <w:ind w:left="3600" w:hanging="360"/>
      </w:pPr>
    </w:lvl>
    <w:lvl w:ilvl="5" w:tplc="43E8A972" w:tentative="1">
      <w:start w:val="1"/>
      <w:numFmt w:val="decimal"/>
      <w:lvlText w:val="%6)"/>
      <w:lvlJc w:val="left"/>
      <w:pPr>
        <w:tabs>
          <w:tab w:val="num" w:pos="4320"/>
        </w:tabs>
        <w:ind w:left="4320" w:hanging="360"/>
      </w:pPr>
    </w:lvl>
    <w:lvl w:ilvl="6" w:tplc="0F8A81E2" w:tentative="1">
      <w:start w:val="1"/>
      <w:numFmt w:val="decimal"/>
      <w:lvlText w:val="%7)"/>
      <w:lvlJc w:val="left"/>
      <w:pPr>
        <w:tabs>
          <w:tab w:val="num" w:pos="5040"/>
        </w:tabs>
        <w:ind w:left="5040" w:hanging="360"/>
      </w:pPr>
    </w:lvl>
    <w:lvl w:ilvl="7" w:tplc="64128EC0" w:tentative="1">
      <w:start w:val="1"/>
      <w:numFmt w:val="decimal"/>
      <w:lvlText w:val="%8)"/>
      <w:lvlJc w:val="left"/>
      <w:pPr>
        <w:tabs>
          <w:tab w:val="num" w:pos="5760"/>
        </w:tabs>
        <w:ind w:left="5760" w:hanging="360"/>
      </w:pPr>
    </w:lvl>
    <w:lvl w:ilvl="8" w:tplc="F800A2CE" w:tentative="1">
      <w:start w:val="1"/>
      <w:numFmt w:val="decimal"/>
      <w:lvlText w:val="%9)"/>
      <w:lvlJc w:val="left"/>
      <w:pPr>
        <w:tabs>
          <w:tab w:val="num" w:pos="6480"/>
        </w:tabs>
        <w:ind w:left="6480" w:hanging="360"/>
      </w:pPr>
    </w:lvl>
  </w:abstractNum>
  <w:abstractNum w:abstractNumId="26">
    <w:nsid w:val="7D6843FC"/>
    <w:multiLevelType w:val="hybridMultilevel"/>
    <w:tmpl w:val="A85EA29E"/>
    <w:lvl w:ilvl="0" w:tplc="FB5E0C04">
      <w:start w:val="1"/>
      <w:numFmt w:val="bullet"/>
      <w:lvlText w:val=""/>
      <w:lvlJc w:val="left"/>
      <w:pPr>
        <w:tabs>
          <w:tab w:val="num" w:pos="720"/>
        </w:tabs>
        <w:ind w:left="720" w:hanging="360"/>
      </w:pPr>
      <w:rPr>
        <w:rFonts w:ascii="Wingdings" w:hAnsi="Wingdings" w:hint="default"/>
      </w:rPr>
    </w:lvl>
    <w:lvl w:ilvl="1" w:tplc="4E06C078" w:tentative="1">
      <w:start w:val="1"/>
      <w:numFmt w:val="bullet"/>
      <w:lvlText w:val=""/>
      <w:lvlJc w:val="left"/>
      <w:pPr>
        <w:tabs>
          <w:tab w:val="num" w:pos="1440"/>
        </w:tabs>
        <w:ind w:left="1440" w:hanging="360"/>
      </w:pPr>
      <w:rPr>
        <w:rFonts w:ascii="Wingdings" w:hAnsi="Wingdings" w:hint="default"/>
      </w:rPr>
    </w:lvl>
    <w:lvl w:ilvl="2" w:tplc="2C320950" w:tentative="1">
      <w:start w:val="1"/>
      <w:numFmt w:val="bullet"/>
      <w:lvlText w:val=""/>
      <w:lvlJc w:val="left"/>
      <w:pPr>
        <w:tabs>
          <w:tab w:val="num" w:pos="2160"/>
        </w:tabs>
        <w:ind w:left="2160" w:hanging="360"/>
      </w:pPr>
      <w:rPr>
        <w:rFonts w:ascii="Wingdings" w:hAnsi="Wingdings" w:hint="default"/>
      </w:rPr>
    </w:lvl>
    <w:lvl w:ilvl="3" w:tplc="805A7888" w:tentative="1">
      <w:start w:val="1"/>
      <w:numFmt w:val="bullet"/>
      <w:lvlText w:val=""/>
      <w:lvlJc w:val="left"/>
      <w:pPr>
        <w:tabs>
          <w:tab w:val="num" w:pos="2880"/>
        </w:tabs>
        <w:ind w:left="2880" w:hanging="360"/>
      </w:pPr>
      <w:rPr>
        <w:rFonts w:ascii="Wingdings" w:hAnsi="Wingdings" w:hint="default"/>
      </w:rPr>
    </w:lvl>
    <w:lvl w:ilvl="4" w:tplc="65481486" w:tentative="1">
      <w:start w:val="1"/>
      <w:numFmt w:val="bullet"/>
      <w:lvlText w:val=""/>
      <w:lvlJc w:val="left"/>
      <w:pPr>
        <w:tabs>
          <w:tab w:val="num" w:pos="3600"/>
        </w:tabs>
        <w:ind w:left="3600" w:hanging="360"/>
      </w:pPr>
      <w:rPr>
        <w:rFonts w:ascii="Wingdings" w:hAnsi="Wingdings" w:hint="default"/>
      </w:rPr>
    </w:lvl>
    <w:lvl w:ilvl="5" w:tplc="BD1EA6CC" w:tentative="1">
      <w:start w:val="1"/>
      <w:numFmt w:val="bullet"/>
      <w:lvlText w:val=""/>
      <w:lvlJc w:val="left"/>
      <w:pPr>
        <w:tabs>
          <w:tab w:val="num" w:pos="4320"/>
        </w:tabs>
        <w:ind w:left="4320" w:hanging="360"/>
      </w:pPr>
      <w:rPr>
        <w:rFonts w:ascii="Wingdings" w:hAnsi="Wingdings" w:hint="default"/>
      </w:rPr>
    </w:lvl>
    <w:lvl w:ilvl="6" w:tplc="6A5EF62A" w:tentative="1">
      <w:start w:val="1"/>
      <w:numFmt w:val="bullet"/>
      <w:lvlText w:val=""/>
      <w:lvlJc w:val="left"/>
      <w:pPr>
        <w:tabs>
          <w:tab w:val="num" w:pos="5040"/>
        </w:tabs>
        <w:ind w:left="5040" w:hanging="360"/>
      </w:pPr>
      <w:rPr>
        <w:rFonts w:ascii="Wingdings" w:hAnsi="Wingdings" w:hint="default"/>
      </w:rPr>
    </w:lvl>
    <w:lvl w:ilvl="7" w:tplc="2F66E4CA" w:tentative="1">
      <w:start w:val="1"/>
      <w:numFmt w:val="bullet"/>
      <w:lvlText w:val=""/>
      <w:lvlJc w:val="left"/>
      <w:pPr>
        <w:tabs>
          <w:tab w:val="num" w:pos="5760"/>
        </w:tabs>
        <w:ind w:left="5760" w:hanging="360"/>
      </w:pPr>
      <w:rPr>
        <w:rFonts w:ascii="Wingdings" w:hAnsi="Wingdings" w:hint="default"/>
      </w:rPr>
    </w:lvl>
    <w:lvl w:ilvl="8" w:tplc="BD5ABEAA" w:tentative="1">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7"/>
  </w:num>
  <w:num w:numId="3">
    <w:abstractNumId w:val="16"/>
  </w:num>
  <w:num w:numId="4">
    <w:abstractNumId w:val="22"/>
  </w:num>
  <w:num w:numId="5">
    <w:abstractNumId w:val="4"/>
  </w:num>
  <w:num w:numId="6">
    <w:abstractNumId w:val="10"/>
  </w:num>
  <w:num w:numId="7">
    <w:abstractNumId w:val="6"/>
  </w:num>
  <w:num w:numId="8">
    <w:abstractNumId w:val="20"/>
  </w:num>
  <w:num w:numId="9">
    <w:abstractNumId w:val="25"/>
  </w:num>
  <w:num w:numId="10">
    <w:abstractNumId w:val="8"/>
  </w:num>
  <w:num w:numId="11">
    <w:abstractNumId w:val="14"/>
  </w:num>
  <w:num w:numId="12">
    <w:abstractNumId w:val="17"/>
  </w:num>
  <w:num w:numId="13">
    <w:abstractNumId w:val="15"/>
  </w:num>
  <w:num w:numId="14">
    <w:abstractNumId w:val="0"/>
  </w:num>
  <w:num w:numId="15">
    <w:abstractNumId w:val="23"/>
  </w:num>
  <w:num w:numId="16">
    <w:abstractNumId w:val="1"/>
  </w:num>
  <w:num w:numId="17">
    <w:abstractNumId w:val="9"/>
  </w:num>
  <w:num w:numId="18">
    <w:abstractNumId w:val="13"/>
  </w:num>
  <w:num w:numId="19">
    <w:abstractNumId w:val="11"/>
  </w:num>
  <w:num w:numId="20">
    <w:abstractNumId w:val="12"/>
  </w:num>
  <w:num w:numId="21">
    <w:abstractNumId w:val="24"/>
  </w:num>
  <w:num w:numId="22">
    <w:abstractNumId w:val="2"/>
  </w:num>
  <w:num w:numId="23">
    <w:abstractNumId w:val="26"/>
  </w:num>
  <w:num w:numId="24">
    <w:abstractNumId w:val="5"/>
  </w:num>
  <w:num w:numId="25">
    <w:abstractNumId w:val="3"/>
  </w:num>
  <w:num w:numId="26">
    <w:abstractNumId w:val="18"/>
  </w:num>
  <w:num w:numId="27">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ar-SA" w:vendorID="64" w:dllVersion="131078" w:nlCheck="1" w:checkStyle="0"/>
  <w:activeWritingStyle w:appName="MSWord" w:lang="en-US" w:vendorID="64" w:dllVersion="131078" w:nlCheck="1" w:checkStyle="1"/>
  <w:defaultTabStop w:val="720"/>
  <w:characterSpacingControl w:val="doNotCompress"/>
  <w:hdrShapeDefaults>
    <o:shapedefaults v:ext="edit" spidmax="51202">
      <o:colormru v:ext="edit" colors="#f2dbdb,#f2e6e6,white,#fde6d9,#fde9d9,#eaffff,#eaf1dd,#f2f1dd"/>
      <o:colormenu v:ext="edit" fillcolor="#f2f1dd" strokecolor="#f9f2d9" shadowcolor="#eaeaea"/>
    </o:shapedefaults>
  </w:hdrShapeDefaults>
  <w:footnotePr>
    <w:footnote w:id="0"/>
    <w:footnote w:id="1"/>
  </w:footnotePr>
  <w:endnotePr>
    <w:endnote w:id="0"/>
    <w:endnote w:id="1"/>
  </w:endnotePr>
  <w:compat>
    <w:useFELayout/>
  </w:compat>
  <w:rsids>
    <w:rsidRoot w:val="00CE3954"/>
    <w:rsid w:val="0001568B"/>
    <w:rsid w:val="0001578D"/>
    <w:rsid w:val="00025C17"/>
    <w:rsid w:val="00037124"/>
    <w:rsid w:val="00041D6A"/>
    <w:rsid w:val="00050C82"/>
    <w:rsid w:val="000614B9"/>
    <w:rsid w:val="00082147"/>
    <w:rsid w:val="00083A1D"/>
    <w:rsid w:val="0008572F"/>
    <w:rsid w:val="000B3E52"/>
    <w:rsid w:val="000B7CDA"/>
    <w:rsid w:val="000C04BF"/>
    <w:rsid w:val="000C3A40"/>
    <w:rsid w:val="000C502D"/>
    <w:rsid w:val="000C5986"/>
    <w:rsid w:val="000F5C1F"/>
    <w:rsid w:val="00105330"/>
    <w:rsid w:val="00132222"/>
    <w:rsid w:val="001468B7"/>
    <w:rsid w:val="00160EB6"/>
    <w:rsid w:val="00166A52"/>
    <w:rsid w:val="001B273D"/>
    <w:rsid w:val="001C144E"/>
    <w:rsid w:val="001D1B1A"/>
    <w:rsid w:val="001D442F"/>
    <w:rsid w:val="001E348C"/>
    <w:rsid w:val="00200387"/>
    <w:rsid w:val="00204CAC"/>
    <w:rsid w:val="00205112"/>
    <w:rsid w:val="00216CFD"/>
    <w:rsid w:val="00221F30"/>
    <w:rsid w:val="00227B26"/>
    <w:rsid w:val="002324B6"/>
    <w:rsid w:val="00253D9E"/>
    <w:rsid w:val="00254F66"/>
    <w:rsid w:val="00262AE6"/>
    <w:rsid w:val="00267B71"/>
    <w:rsid w:val="002875BE"/>
    <w:rsid w:val="00293BC6"/>
    <w:rsid w:val="002E2E81"/>
    <w:rsid w:val="002F630C"/>
    <w:rsid w:val="002F7C6D"/>
    <w:rsid w:val="003025E1"/>
    <w:rsid w:val="0034568C"/>
    <w:rsid w:val="003624B0"/>
    <w:rsid w:val="00367D3B"/>
    <w:rsid w:val="00381543"/>
    <w:rsid w:val="00384FFC"/>
    <w:rsid w:val="003900D0"/>
    <w:rsid w:val="003B3877"/>
    <w:rsid w:val="003C5624"/>
    <w:rsid w:val="003D00CF"/>
    <w:rsid w:val="003D1966"/>
    <w:rsid w:val="003D4B39"/>
    <w:rsid w:val="003E1BCE"/>
    <w:rsid w:val="00410897"/>
    <w:rsid w:val="00411782"/>
    <w:rsid w:val="00426D5C"/>
    <w:rsid w:val="00434B79"/>
    <w:rsid w:val="00435280"/>
    <w:rsid w:val="00436F3E"/>
    <w:rsid w:val="00453ABF"/>
    <w:rsid w:val="00454CC7"/>
    <w:rsid w:val="00466E6A"/>
    <w:rsid w:val="004A0495"/>
    <w:rsid w:val="004E1AD9"/>
    <w:rsid w:val="004E7E76"/>
    <w:rsid w:val="00505BAA"/>
    <w:rsid w:val="005252B0"/>
    <w:rsid w:val="0053704C"/>
    <w:rsid w:val="005642CB"/>
    <w:rsid w:val="0057327D"/>
    <w:rsid w:val="0057663C"/>
    <w:rsid w:val="00580F5A"/>
    <w:rsid w:val="00581E3A"/>
    <w:rsid w:val="005837C4"/>
    <w:rsid w:val="00593B03"/>
    <w:rsid w:val="005A195C"/>
    <w:rsid w:val="005A206F"/>
    <w:rsid w:val="005A6667"/>
    <w:rsid w:val="005E42BC"/>
    <w:rsid w:val="005F7194"/>
    <w:rsid w:val="00600CF4"/>
    <w:rsid w:val="00606151"/>
    <w:rsid w:val="006234A8"/>
    <w:rsid w:val="00624C54"/>
    <w:rsid w:val="00626261"/>
    <w:rsid w:val="00650ACC"/>
    <w:rsid w:val="00653385"/>
    <w:rsid w:val="00665AE0"/>
    <w:rsid w:val="006736C8"/>
    <w:rsid w:val="00687709"/>
    <w:rsid w:val="00692776"/>
    <w:rsid w:val="00697250"/>
    <w:rsid w:val="006A5C5E"/>
    <w:rsid w:val="006B308B"/>
    <w:rsid w:val="006C7949"/>
    <w:rsid w:val="006F6CE1"/>
    <w:rsid w:val="00703A76"/>
    <w:rsid w:val="00710F9F"/>
    <w:rsid w:val="007111CE"/>
    <w:rsid w:val="00742B45"/>
    <w:rsid w:val="00770341"/>
    <w:rsid w:val="007710A6"/>
    <w:rsid w:val="00771FB1"/>
    <w:rsid w:val="0077401B"/>
    <w:rsid w:val="0078732E"/>
    <w:rsid w:val="00787428"/>
    <w:rsid w:val="007917AF"/>
    <w:rsid w:val="00797B1E"/>
    <w:rsid w:val="007A1753"/>
    <w:rsid w:val="007A1CF1"/>
    <w:rsid w:val="007A42D2"/>
    <w:rsid w:val="007B56D9"/>
    <w:rsid w:val="007B6547"/>
    <w:rsid w:val="007F54C8"/>
    <w:rsid w:val="00842066"/>
    <w:rsid w:val="008468E1"/>
    <w:rsid w:val="00847D6C"/>
    <w:rsid w:val="0085023B"/>
    <w:rsid w:val="00857896"/>
    <w:rsid w:val="008645CB"/>
    <w:rsid w:val="008662A3"/>
    <w:rsid w:val="00873C54"/>
    <w:rsid w:val="008A0B05"/>
    <w:rsid w:val="008A326C"/>
    <w:rsid w:val="008D6F5A"/>
    <w:rsid w:val="0092649D"/>
    <w:rsid w:val="00936E61"/>
    <w:rsid w:val="009376D1"/>
    <w:rsid w:val="009412DE"/>
    <w:rsid w:val="00943292"/>
    <w:rsid w:val="00943325"/>
    <w:rsid w:val="0095099A"/>
    <w:rsid w:val="009632D1"/>
    <w:rsid w:val="009670C5"/>
    <w:rsid w:val="009969A6"/>
    <w:rsid w:val="009A0ABE"/>
    <w:rsid w:val="009B2E49"/>
    <w:rsid w:val="009E1C04"/>
    <w:rsid w:val="009E439F"/>
    <w:rsid w:val="00A06ED1"/>
    <w:rsid w:val="00A1137E"/>
    <w:rsid w:val="00A14D4E"/>
    <w:rsid w:val="00A31074"/>
    <w:rsid w:val="00A42105"/>
    <w:rsid w:val="00A53F69"/>
    <w:rsid w:val="00A66500"/>
    <w:rsid w:val="00A73439"/>
    <w:rsid w:val="00A847F3"/>
    <w:rsid w:val="00A93050"/>
    <w:rsid w:val="00A93A59"/>
    <w:rsid w:val="00A95B62"/>
    <w:rsid w:val="00AB5C49"/>
    <w:rsid w:val="00AB6092"/>
    <w:rsid w:val="00AC1A4E"/>
    <w:rsid w:val="00AC3FE7"/>
    <w:rsid w:val="00AD14B4"/>
    <w:rsid w:val="00B03FB4"/>
    <w:rsid w:val="00B20509"/>
    <w:rsid w:val="00B26C06"/>
    <w:rsid w:val="00B438E1"/>
    <w:rsid w:val="00B4465D"/>
    <w:rsid w:val="00B45FC7"/>
    <w:rsid w:val="00B62D0B"/>
    <w:rsid w:val="00B8651B"/>
    <w:rsid w:val="00B946C7"/>
    <w:rsid w:val="00BC3775"/>
    <w:rsid w:val="00BD1DE3"/>
    <w:rsid w:val="00BD796B"/>
    <w:rsid w:val="00BF0307"/>
    <w:rsid w:val="00BF139B"/>
    <w:rsid w:val="00C23807"/>
    <w:rsid w:val="00C24983"/>
    <w:rsid w:val="00C512DF"/>
    <w:rsid w:val="00C62742"/>
    <w:rsid w:val="00C74C79"/>
    <w:rsid w:val="00C90A75"/>
    <w:rsid w:val="00C9426D"/>
    <w:rsid w:val="00CD5F2C"/>
    <w:rsid w:val="00CE3954"/>
    <w:rsid w:val="00CF0E75"/>
    <w:rsid w:val="00D016C2"/>
    <w:rsid w:val="00D03ED1"/>
    <w:rsid w:val="00D06767"/>
    <w:rsid w:val="00D131E3"/>
    <w:rsid w:val="00D26CA1"/>
    <w:rsid w:val="00D40FB5"/>
    <w:rsid w:val="00D41CEF"/>
    <w:rsid w:val="00D46BEE"/>
    <w:rsid w:val="00D57E32"/>
    <w:rsid w:val="00D57E91"/>
    <w:rsid w:val="00D6056C"/>
    <w:rsid w:val="00D611B1"/>
    <w:rsid w:val="00D706DE"/>
    <w:rsid w:val="00D7070D"/>
    <w:rsid w:val="00D85785"/>
    <w:rsid w:val="00D932CC"/>
    <w:rsid w:val="00DB1C71"/>
    <w:rsid w:val="00DC30DA"/>
    <w:rsid w:val="00DD58B2"/>
    <w:rsid w:val="00DE54F5"/>
    <w:rsid w:val="00E00F7B"/>
    <w:rsid w:val="00E03055"/>
    <w:rsid w:val="00E16219"/>
    <w:rsid w:val="00E2446C"/>
    <w:rsid w:val="00E30167"/>
    <w:rsid w:val="00E706A0"/>
    <w:rsid w:val="00E91CC4"/>
    <w:rsid w:val="00EA012E"/>
    <w:rsid w:val="00EA1736"/>
    <w:rsid w:val="00EA787E"/>
    <w:rsid w:val="00EB3D41"/>
    <w:rsid w:val="00EC18B9"/>
    <w:rsid w:val="00EC2EE8"/>
    <w:rsid w:val="00EC7E8A"/>
    <w:rsid w:val="00EF052D"/>
    <w:rsid w:val="00EF7CB7"/>
    <w:rsid w:val="00F03CF3"/>
    <w:rsid w:val="00F16078"/>
    <w:rsid w:val="00F42300"/>
    <w:rsid w:val="00F45C5E"/>
    <w:rsid w:val="00F46D2B"/>
    <w:rsid w:val="00F56918"/>
    <w:rsid w:val="00F7595E"/>
    <w:rsid w:val="00F8323D"/>
    <w:rsid w:val="00F94B0D"/>
    <w:rsid w:val="00FB51B4"/>
    <w:rsid w:val="00FC3D04"/>
    <w:rsid w:val="00FE4B32"/>
    <w:rsid w:val="00FF272C"/>
    <w:rsid w:val="00FF7E6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02">
      <o:colormru v:ext="edit" colors="#f2dbdb,#f2e6e6,white,#fde6d9,#fde9d9,#eaffff,#eaf1dd,#f2f1dd"/>
      <o:colormenu v:ext="edit" fillcolor="#f2f1dd" strokecolor="#f9f2d9" shadowcolor="#eaeaea"/>
    </o:shapedefaults>
    <o:shapelayout v:ext="edit">
      <o:idmap v:ext="edit" data="1"/>
      <o:rules v:ext="edit">
        <o:r id="V:Rule9" type="connector" idref="#_x0000_s1048"/>
        <o:r id="V:Rule10" type="connector" idref="#_x0000_s1036"/>
        <o:r id="V:Rule11" type="connector" idref="#_x0000_s1037"/>
        <o:r id="V:Rule12" type="connector" idref="#_x0000_s1050"/>
        <o:r id="V:Rule13" type="connector" idref="#_x0000_s1051"/>
        <o:r id="V:Rule14" type="connector" idref="#_x0000_s1046"/>
        <o:r id="V:Rule15" type="connector" idref="#_x0000_s1047"/>
        <o:r id="V:Rule16" type="connector" idref="#_x0000_s1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bidi/>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776"/>
  </w:style>
  <w:style w:type="paragraph" w:styleId="1">
    <w:name w:val="heading 1"/>
    <w:basedOn w:val="a"/>
    <w:next w:val="a"/>
    <w:link w:val="1Char"/>
    <w:uiPriority w:val="9"/>
    <w:qFormat/>
    <w:rsid w:val="00692776"/>
    <w:pPr>
      <w:keepNext/>
      <w:keepLines/>
      <w:spacing w:before="480" w:after="0"/>
      <w:outlineLvl w:val="0"/>
    </w:pPr>
    <w:rPr>
      <w:rFonts w:asciiTheme="majorHAnsi" w:eastAsiaTheme="majorEastAsia" w:hAnsiTheme="majorHAnsi" w:cstheme="majorBidi"/>
      <w:b/>
      <w:bCs/>
      <w:color w:val="7B230B" w:themeColor="accent1" w:themeShade="BF"/>
      <w:sz w:val="28"/>
      <w:szCs w:val="28"/>
    </w:rPr>
  </w:style>
  <w:style w:type="paragraph" w:styleId="2">
    <w:name w:val="heading 2"/>
    <w:basedOn w:val="a"/>
    <w:next w:val="a"/>
    <w:link w:val="2Char"/>
    <w:uiPriority w:val="9"/>
    <w:semiHidden/>
    <w:unhideWhenUsed/>
    <w:qFormat/>
    <w:rsid w:val="00692776"/>
    <w:pPr>
      <w:keepNext/>
      <w:keepLines/>
      <w:spacing w:before="200" w:after="0"/>
      <w:outlineLvl w:val="1"/>
    </w:pPr>
    <w:rPr>
      <w:rFonts w:asciiTheme="majorHAnsi" w:eastAsiaTheme="majorEastAsia" w:hAnsiTheme="majorHAnsi" w:cstheme="majorBidi"/>
      <w:b/>
      <w:bCs/>
      <w:color w:val="A5300F" w:themeColor="accent1"/>
      <w:sz w:val="26"/>
      <w:szCs w:val="26"/>
    </w:rPr>
  </w:style>
  <w:style w:type="paragraph" w:styleId="3">
    <w:name w:val="heading 3"/>
    <w:basedOn w:val="a"/>
    <w:next w:val="a"/>
    <w:link w:val="3Char"/>
    <w:uiPriority w:val="9"/>
    <w:semiHidden/>
    <w:unhideWhenUsed/>
    <w:qFormat/>
    <w:rsid w:val="00692776"/>
    <w:pPr>
      <w:keepNext/>
      <w:keepLines/>
      <w:spacing w:before="200" w:after="0"/>
      <w:outlineLvl w:val="2"/>
    </w:pPr>
    <w:rPr>
      <w:rFonts w:asciiTheme="majorHAnsi" w:eastAsiaTheme="majorEastAsia" w:hAnsiTheme="majorHAnsi" w:cstheme="majorBidi"/>
      <w:b/>
      <w:bCs/>
      <w:color w:val="A5300F" w:themeColor="accent1"/>
    </w:rPr>
  </w:style>
  <w:style w:type="paragraph" w:styleId="4">
    <w:name w:val="heading 4"/>
    <w:basedOn w:val="a"/>
    <w:next w:val="a"/>
    <w:link w:val="4Char"/>
    <w:uiPriority w:val="9"/>
    <w:semiHidden/>
    <w:unhideWhenUsed/>
    <w:qFormat/>
    <w:rsid w:val="00692776"/>
    <w:pPr>
      <w:keepNext/>
      <w:keepLines/>
      <w:spacing w:before="200" w:after="0"/>
      <w:outlineLvl w:val="3"/>
    </w:pPr>
    <w:rPr>
      <w:rFonts w:asciiTheme="majorHAnsi" w:eastAsiaTheme="majorEastAsia" w:hAnsiTheme="majorHAnsi" w:cstheme="majorBidi"/>
      <w:b/>
      <w:bCs/>
      <w:i/>
      <w:iCs/>
      <w:color w:val="A5300F" w:themeColor="accent1"/>
    </w:rPr>
  </w:style>
  <w:style w:type="paragraph" w:styleId="5">
    <w:name w:val="heading 5"/>
    <w:basedOn w:val="a"/>
    <w:next w:val="a"/>
    <w:link w:val="5Char"/>
    <w:uiPriority w:val="9"/>
    <w:semiHidden/>
    <w:unhideWhenUsed/>
    <w:qFormat/>
    <w:rsid w:val="00692776"/>
    <w:pPr>
      <w:keepNext/>
      <w:keepLines/>
      <w:spacing w:before="200" w:after="0"/>
      <w:outlineLvl w:val="4"/>
    </w:pPr>
    <w:rPr>
      <w:rFonts w:asciiTheme="majorHAnsi" w:eastAsiaTheme="majorEastAsia" w:hAnsiTheme="majorHAnsi" w:cstheme="majorBidi"/>
      <w:color w:val="511707" w:themeColor="accent1" w:themeShade="7F"/>
    </w:rPr>
  </w:style>
  <w:style w:type="paragraph" w:styleId="6">
    <w:name w:val="heading 6"/>
    <w:basedOn w:val="a"/>
    <w:next w:val="a"/>
    <w:link w:val="6Char"/>
    <w:uiPriority w:val="9"/>
    <w:semiHidden/>
    <w:unhideWhenUsed/>
    <w:qFormat/>
    <w:rsid w:val="00692776"/>
    <w:pPr>
      <w:keepNext/>
      <w:keepLines/>
      <w:spacing w:before="200" w:after="0"/>
      <w:outlineLvl w:val="5"/>
    </w:pPr>
    <w:rPr>
      <w:rFonts w:asciiTheme="majorHAnsi" w:eastAsiaTheme="majorEastAsia" w:hAnsiTheme="majorHAnsi" w:cstheme="majorBidi"/>
      <w:i/>
      <w:iCs/>
      <w:color w:val="511707" w:themeColor="accent1" w:themeShade="7F"/>
    </w:rPr>
  </w:style>
  <w:style w:type="paragraph" w:styleId="7">
    <w:name w:val="heading 7"/>
    <w:basedOn w:val="a"/>
    <w:next w:val="a"/>
    <w:link w:val="7Char"/>
    <w:uiPriority w:val="9"/>
    <w:semiHidden/>
    <w:unhideWhenUsed/>
    <w:qFormat/>
    <w:rsid w:val="0069277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692776"/>
    <w:pPr>
      <w:keepNext/>
      <w:keepLines/>
      <w:spacing w:before="200" w:after="0"/>
      <w:outlineLvl w:val="7"/>
    </w:pPr>
    <w:rPr>
      <w:rFonts w:asciiTheme="majorHAnsi" w:eastAsiaTheme="majorEastAsia" w:hAnsiTheme="majorHAnsi" w:cstheme="majorBidi"/>
      <w:color w:val="A5300F" w:themeColor="accent1"/>
      <w:sz w:val="20"/>
      <w:szCs w:val="20"/>
    </w:rPr>
  </w:style>
  <w:style w:type="paragraph" w:styleId="9">
    <w:name w:val="heading 9"/>
    <w:basedOn w:val="a"/>
    <w:next w:val="a"/>
    <w:link w:val="9Char"/>
    <w:uiPriority w:val="9"/>
    <w:semiHidden/>
    <w:unhideWhenUsed/>
    <w:qFormat/>
    <w:rsid w:val="0069277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776"/>
    <w:pPr>
      <w:tabs>
        <w:tab w:val="center" w:pos="4153"/>
        <w:tab w:val="right" w:pos="8306"/>
      </w:tabs>
      <w:spacing w:after="0" w:line="240" w:lineRule="auto"/>
    </w:pPr>
  </w:style>
  <w:style w:type="character" w:customStyle="1" w:styleId="Char">
    <w:name w:val="رأس صفحة Char"/>
    <w:basedOn w:val="a0"/>
    <w:link w:val="a3"/>
    <w:uiPriority w:val="99"/>
    <w:rsid w:val="00692776"/>
  </w:style>
  <w:style w:type="paragraph" w:styleId="a4">
    <w:name w:val="footer"/>
    <w:basedOn w:val="a"/>
    <w:link w:val="Char0"/>
    <w:uiPriority w:val="99"/>
    <w:unhideWhenUsed/>
    <w:rsid w:val="00692776"/>
    <w:pPr>
      <w:tabs>
        <w:tab w:val="center" w:pos="4153"/>
        <w:tab w:val="right" w:pos="8306"/>
      </w:tabs>
      <w:spacing w:after="0" w:line="240" w:lineRule="auto"/>
    </w:pPr>
  </w:style>
  <w:style w:type="character" w:customStyle="1" w:styleId="Char0">
    <w:name w:val="تذييل صفحة Char"/>
    <w:basedOn w:val="a0"/>
    <w:link w:val="a4"/>
    <w:uiPriority w:val="99"/>
    <w:rsid w:val="00692776"/>
  </w:style>
  <w:style w:type="character" w:customStyle="1" w:styleId="1Char">
    <w:name w:val="عنوان 1 Char"/>
    <w:basedOn w:val="a0"/>
    <w:link w:val="1"/>
    <w:uiPriority w:val="9"/>
    <w:rsid w:val="00692776"/>
    <w:rPr>
      <w:rFonts w:asciiTheme="majorHAnsi" w:eastAsiaTheme="majorEastAsia" w:hAnsiTheme="majorHAnsi" w:cstheme="majorBidi"/>
      <w:b/>
      <w:bCs/>
      <w:color w:val="7B230B" w:themeColor="accent1" w:themeShade="BF"/>
      <w:sz w:val="28"/>
      <w:szCs w:val="28"/>
    </w:rPr>
  </w:style>
  <w:style w:type="character" w:customStyle="1" w:styleId="2Char">
    <w:name w:val="عنوان 2 Char"/>
    <w:basedOn w:val="a0"/>
    <w:link w:val="2"/>
    <w:uiPriority w:val="9"/>
    <w:semiHidden/>
    <w:rsid w:val="00692776"/>
    <w:rPr>
      <w:rFonts w:asciiTheme="majorHAnsi" w:eastAsiaTheme="majorEastAsia" w:hAnsiTheme="majorHAnsi" w:cstheme="majorBidi"/>
      <w:b/>
      <w:bCs/>
      <w:color w:val="A5300F" w:themeColor="accent1"/>
      <w:sz w:val="26"/>
      <w:szCs w:val="26"/>
    </w:rPr>
  </w:style>
  <w:style w:type="character" w:customStyle="1" w:styleId="3Char">
    <w:name w:val="عنوان 3 Char"/>
    <w:basedOn w:val="a0"/>
    <w:link w:val="3"/>
    <w:uiPriority w:val="9"/>
    <w:semiHidden/>
    <w:rsid w:val="00692776"/>
    <w:rPr>
      <w:rFonts w:asciiTheme="majorHAnsi" w:eastAsiaTheme="majorEastAsia" w:hAnsiTheme="majorHAnsi" w:cstheme="majorBidi"/>
      <w:b/>
      <w:bCs/>
      <w:color w:val="A5300F" w:themeColor="accent1"/>
    </w:rPr>
  </w:style>
  <w:style w:type="character" w:customStyle="1" w:styleId="4Char">
    <w:name w:val="عنوان 4 Char"/>
    <w:basedOn w:val="a0"/>
    <w:link w:val="4"/>
    <w:uiPriority w:val="9"/>
    <w:semiHidden/>
    <w:rsid w:val="00692776"/>
    <w:rPr>
      <w:rFonts w:asciiTheme="majorHAnsi" w:eastAsiaTheme="majorEastAsia" w:hAnsiTheme="majorHAnsi" w:cstheme="majorBidi"/>
      <w:b/>
      <w:bCs/>
      <w:i/>
      <w:iCs/>
      <w:color w:val="A5300F" w:themeColor="accent1"/>
    </w:rPr>
  </w:style>
  <w:style w:type="character" w:customStyle="1" w:styleId="5Char">
    <w:name w:val="عنوان 5 Char"/>
    <w:basedOn w:val="a0"/>
    <w:link w:val="5"/>
    <w:uiPriority w:val="9"/>
    <w:semiHidden/>
    <w:rsid w:val="00692776"/>
    <w:rPr>
      <w:rFonts w:asciiTheme="majorHAnsi" w:eastAsiaTheme="majorEastAsia" w:hAnsiTheme="majorHAnsi" w:cstheme="majorBidi"/>
      <w:color w:val="511707" w:themeColor="accent1" w:themeShade="7F"/>
    </w:rPr>
  </w:style>
  <w:style w:type="character" w:customStyle="1" w:styleId="6Char">
    <w:name w:val="عنوان 6 Char"/>
    <w:basedOn w:val="a0"/>
    <w:link w:val="6"/>
    <w:uiPriority w:val="9"/>
    <w:semiHidden/>
    <w:rsid w:val="00692776"/>
    <w:rPr>
      <w:rFonts w:asciiTheme="majorHAnsi" w:eastAsiaTheme="majorEastAsia" w:hAnsiTheme="majorHAnsi" w:cstheme="majorBidi"/>
      <w:i/>
      <w:iCs/>
      <w:color w:val="511707" w:themeColor="accent1" w:themeShade="7F"/>
    </w:rPr>
  </w:style>
  <w:style w:type="character" w:customStyle="1" w:styleId="7Char">
    <w:name w:val="عنوان 7 Char"/>
    <w:basedOn w:val="a0"/>
    <w:link w:val="7"/>
    <w:uiPriority w:val="9"/>
    <w:semiHidden/>
    <w:rsid w:val="00692776"/>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692776"/>
    <w:rPr>
      <w:rFonts w:asciiTheme="majorHAnsi" w:eastAsiaTheme="majorEastAsia" w:hAnsiTheme="majorHAnsi" w:cstheme="majorBidi"/>
      <w:color w:val="A5300F" w:themeColor="accent1"/>
      <w:sz w:val="20"/>
      <w:szCs w:val="20"/>
    </w:rPr>
  </w:style>
  <w:style w:type="character" w:customStyle="1" w:styleId="9Char">
    <w:name w:val="عنوان 9 Char"/>
    <w:basedOn w:val="a0"/>
    <w:link w:val="9"/>
    <w:uiPriority w:val="9"/>
    <w:semiHidden/>
    <w:rsid w:val="00692776"/>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692776"/>
    <w:pPr>
      <w:spacing w:line="240" w:lineRule="auto"/>
    </w:pPr>
    <w:rPr>
      <w:b/>
      <w:bCs/>
      <w:color w:val="A5300F" w:themeColor="accent1"/>
      <w:sz w:val="18"/>
      <w:szCs w:val="18"/>
    </w:rPr>
  </w:style>
  <w:style w:type="paragraph" w:styleId="a6">
    <w:name w:val="Title"/>
    <w:basedOn w:val="a"/>
    <w:next w:val="a"/>
    <w:link w:val="Char1"/>
    <w:uiPriority w:val="10"/>
    <w:qFormat/>
    <w:rsid w:val="00692776"/>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kern w:val="28"/>
      <w:sz w:val="52"/>
      <w:szCs w:val="52"/>
    </w:rPr>
  </w:style>
  <w:style w:type="character" w:customStyle="1" w:styleId="Char1">
    <w:name w:val="العنوان Char"/>
    <w:basedOn w:val="a0"/>
    <w:link w:val="a6"/>
    <w:uiPriority w:val="10"/>
    <w:rsid w:val="00692776"/>
    <w:rPr>
      <w:rFonts w:asciiTheme="majorHAnsi" w:eastAsiaTheme="majorEastAsia" w:hAnsiTheme="majorHAnsi" w:cstheme="majorBidi"/>
      <w:color w:val="252525" w:themeColor="text2" w:themeShade="BF"/>
      <w:spacing w:val="5"/>
      <w:kern w:val="28"/>
      <w:sz w:val="52"/>
      <w:szCs w:val="52"/>
    </w:rPr>
  </w:style>
  <w:style w:type="paragraph" w:styleId="a7">
    <w:name w:val="Subtitle"/>
    <w:basedOn w:val="a"/>
    <w:next w:val="a"/>
    <w:link w:val="Char2"/>
    <w:uiPriority w:val="11"/>
    <w:qFormat/>
    <w:rsid w:val="00692776"/>
    <w:pPr>
      <w:numPr>
        <w:ilvl w:val="1"/>
      </w:numPr>
    </w:pPr>
    <w:rPr>
      <w:rFonts w:asciiTheme="majorHAnsi" w:eastAsiaTheme="majorEastAsia" w:hAnsiTheme="majorHAnsi" w:cstheme="majorBidi"/>
      <w:i/>
      <w:iCs/>
      <w:color w:val="A5300F" w:themeColor="accent1"/>
      <w:spacing w:val="15"/>
      <w:sz w:val="24"/>
      <w:szCs w:val="24"/>
    </w:rPr>
  </w:style>
  <w:style w:type="character" w:customStyle="1" w:styleId="Char2">
    <w:name w:val="عنوان فرعي Char"/>
    <w:basedOn w:val="a0"/>
    <w:link w:val="a7"/>
    <w:uiPriority w:val="11"/>
    <w:rsid w:val="00692776"/>
    <w:rPr>
      <w:rFonts w:asciiTheme="majorHAnsi" w:eastAsiaTheme="majorEastAsia" w:hAnsiTheme="majorHAnsi" w:cstheme="majorBidi"/>
      <w:i/>
      <w:iCs/>
      <w:color w:val="A5300F" w:themeColor="accent1"/>
      <w:spacing w:val="15"/>
      <w:sz w:val="24"/>
      <w:szCs w:val="24"/>
    </w:rPr>
  </w:style>
  <w:style w:type="character" w:styleId="a8">
    <w:name w:val="Strong"/>
    <w:basedOn w:val="a0"/>
    <w:uiPriority w:val="22"/>
    <w:qFormat/>
    <w:rsid w:val="00692776"/>
    <w:rPr>
      <w:b/>
      <w:bCs/>
    </w:rPr>
  </w:style>
  <w:style w:type="character" w:styleId="a9">
    <w:name w:val="Emphasis"/>
    <w:basedOn w:val="a0"/>
    <w:uiPriority w:val="20"/>
    <w:qFormat/>
    <w:rsid w:val="00692776"/>
    <w:rPr>
      <w:i/>
      <w:iCs/>
    </w:rPr>
  </w:style>
  <w:style w:type="paragraph" w:styleId="aa">
    <w:name w:val="No Spacing"/>
    <w:link w:val="Char3"/>
    <w:uiPriority w:val="1"/>
    <w:qFormat/>
    <w:rsid w:val="00692776"/>
    <w:pPr>
      <w:spacing w:after="0" w:line="240" w:lineRule="auto"/>
    </w:pPr>
  </w:style>
  <w:style w:type="paragraph" w:styleId="ab">
    <w:name w:val="List Paragraph"/>
    <w:basedOn w:val="a"/>
    <w:uiPriority w:val="34"/>
    <w:qFormat/>
    <w:rsid w:val="00692776"/>
    <w:pPr>
      <w:ind w:left="720"/>
      <w:contextualSpacing/>
    </w:pPr>
  </w:style>
  <w:style w:type="paragraph" w:styleId="ac">
    <w:name w:val="Quote"/>
    <w:basedOn w:val="a"/>
    <w:next w:val="a"/>
    <w:link w:val="Char4"/>
    <w:uiPriority w:val="29"/>
    <w:qFormat/>
    <w:rsid w:val="00692776"/>
    <w:rPr>
      <w:i/>
      <w:iCs/>
      <w:color w:val="000000" w:themeColor="text1"/>
    </w:rPr>
  </w:style>
  <w:style w:type="character" w:customStyle="1" w:styleId="Char4">
    <w:name w:val="اقتباس Char"/>
    <w:basedOn w:val="a0"/>
    <w:link w:val="ac"/>
    <w:uiPriority w:val="29"/>
    <w:rsid w:val="00692776"/>
    <w:rPr>
      <w:i/>
      <w:iCs/>
      <w:color w:val="000000" w:themeColor="text1"/>
    </w:rPr>
  </w:style>
  <w:style w:type="paragraph" w:styleId="ad">
    <w:name w:val="Intense Quote"/>
    <w:basedOn w:val="a"/>
    <w:next w:val="a"/>
    <w:link w:val="Char5"/>
    <w:uiPriority w:val="30"/>
    <w:qFormat/>
    <w:rsid w:val="00692776"/>
    <w:pPr>
      <w:pBdr>
        <w:bottom w:val="single" w:sz="4" w:space="4" w:color="A5300F" w:themeColor="accent1"/>
      </w:pBdr>
      <w:spacing w:before="200" w:after="280"/>
      <w:ind w:left="936" w:right="936"/>
    </w:pPr>
    <w:rPr>
      <w:b/>
      <w:bCs/>
      <w:i/>
      <w:iCs/>
      <w:color w:val="A5300F" w:themeColor="accent1"/>
    </w:rPr>
  </w:style>
  <w:style w:type="character" w:customStyle="1" w:styleId="Char5">
    <w:name w:val="اقتباس مكثف Char"/>
    <w:basedOn w:val="a0"/>
    <w:link w:val="ad"/>
    <w:uiPriority w:val="30"/>
    <w:rsid w:val="00692776"/>
    <w:rPr>
      <w:b/>
      <w:bCs/>
      <w:i/>
      <w:iCs/>
      <w:color w:val="A5300F" w:themeColor="accent1"/>
    </w:rPr>
  </w:style>
  <w:style w:type="character" w:styleId="ae">
    <w:name w:val="Subtle Emphasis"/>
    <w:basedOn w:val="a0"/>
    <w:uiPriority w:val="19"/>
    <w:qFormat/>
    <w:rsid w:val="00692776"/>
    <w:rPr>
      <w:i/>
      <w:iCs/>
      <w:color w:val="808080" w:themeColor="text1" w:themeTint="7F"/>
    </w:rPr>
  </w:style>
  <w:style w:type="character" w:styleId="af">
    <w:name w:val="Intense Emphasis"/>
    <w:basedOn w:val="a0"/>
    <w:uiPriority w:val="21"/>
    <w:qFormat/>
    <w:rsid w:val="00692776"/>
    <w:rPr>
      <w:b/>
      <w:bCs/>
      <w:i/>
      <w:iCs/>
      <w:color w:val="A5300F" w:themeColor="accent1"/>
    </w:rPr>
  </w:style>
  <w:style w:type="character" w:styleId="af0">
    <w:name w:val="Subtle Reference"/>
    <w:basedOn w:val="a0"/>
    <w:uiPriority w:val="31"/>
    <w:qFormat/>
    <w:rsid w:val="00692776"/>
    <w:rPr>
      <w:smallCaps/>
      <w:color w:val="D55816" w:themeColor="accent2"/>
      <w:u w:val="single"/>
    </w:rPr>
  </w:style>
  <w:style w:type="character" w:styleId="af1">
    <w:name w:val="Intense Reference"/>
    <w:basedOn w:val="a0"/>
    <w:uiPriority w:val="32"/>
    <w:qFormat/>
    <w:rsid w:val="00692776"/>
    <w:rPr>
      <w:b/>
      <w:bCs/>
      <w:smallCaps/>
      <w:color w:val="D55816" w:themeColor="accent2"/>
      <w:spacing w:val="5"/>
      <w:u w:val="single"/>
    </w:rPr>
  </w:style>
  <w:style w:type="character" w:styleId="af2">
    <w:name w:val="Book Title"/>
    <w:basedOn w:val="a0"/>
    <w:uiPriority w:val="33"/>
    <w:qFormat/>
    <w:rsid w:val="00692776"/>
    <w:rPr>
      <w:b/>
      <w:bCs/>
      <w:smallCaps/>
      <w:spacing w:val="5"/>
    </w:rPr>
  </w:style>
  <w:style w:type="paragraph" w:styleId="af3">
    <w:name w:val="TOC Heading"/>
    <w:basedOn w:val="1"/>
    <w:next w:val="a"/>
    <w:uiPriority w:val="39"/>
    <w:semiHidden/>
    <w:unhideWhenUsed/>
    <w:qFormat/>
    <w:rsid w:val="00692776"/>
    <w:pPr>
      <w:outlineLvl w:val="9"/>
    </w:pPr>
  </w:style>
  <w:style w:type="character" w:customStyle="1" w:styleId="Char3">
    <w:name w:val="بلا تباعد Char"/>
    <w:basedOn w:val="a0"/>
    <w:link w:val="aa"/>
    <w:uiPriority w:val="1"/>
    <w:rsid w:val="005642CB"/>
  </w:style>
  <w:style w:type="paragraph" w:styleId="af4">
    <w:name w:val="Balloon Text"/>
    <w:basedOn w:val="a"/>
    <w:link w:val="Char6"/>
    <w:uiPriority w:val="99"/>
    <w:semiHidden/>
    <w:unhideWhenUsed/>
    <w:rsid w:val="000C5986"/>
    <w:pPr>
      <w:spacing w:after="0" w:line="240" w:lineRule="auto"/>
    </w:pPr>
    <w:rPr>
      <w:rFonts w:ascii="Tahoma" w:hAnsi="Tahoma" w:cs="Tahoma"/>
      <w:sz w:val="16"/>
      <w:szCs w:val="16"/>
    </w:rPr>
  </w:style>
  <w:style w:type="character" w:customStyle="1" w:styleId="Char6">
    <w:name w:val="نص في بالون Char"/>
    <w:basedOn w:val="a0"/>
    <w:link w:val="af4"/>
    <w:uiPriority w:val="99"/>
    <w:semiHidden/>
    <w:rsid w:val="000C5986"/>
    <w:rPr>
      <w:rFonts w:ascii="Tahoma" w:hAnsi="Tahoma" w:cs="Tahoma"/>
      <w:sz w:val="16"/>
      <w:szCs w:val="16"/>
    </w:rPr>
  </w:style>
  <w:style w:type="paragraph" w:styleId="af5">
    <w:name w:val="Normal (Web)"/>
    <w:basedOn w:val="a"/>
    <w:uiPriority w:val="99"/>
    <w:semiHidden/>
    <w:unhideWhenUsed/>
    <w:rsid w:val="00262AE6"/>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421954">
      <w:bodyDiv w:val="1"/>
      <w:marLeft w:val="0"/>
      <w:marRight w:val="0"/>
      <w:marTop w:val="0"/>
      <w:marBottom w:val="0"/>
      <w:divBdr>
        <w:top w:val="none" w:sz="0" w:space="0" w:color="auto"/>
        <w:left w:val="none" w:sz="0" w:space="0" w:color="auto"/>
        <w:bottom w:val="none" w:sz="0" w:space="0" w:color="auto"/>
        <w:right w:val="none" w:sz="0" w:space="0" w:color="auto"/>
      </w:divBdr>
      <w:divsChild>
        <w:div w:id="1598439632">
          <w:marLeft w:val="0"/>
          <w:marRight w:val="806"/>
          <w:marTop w:val="115"/>
          <w:marBottom w:val="0"/>
          <w:divBdr>
            <w:top w:val="none" w:sz="0" w:space="0" w:color="auto"/>
            <w:left w:val="none" w:sz="0" w:space="0" w:color="auto"/>
            <w:bottom w:val="none" w:sz="0" w:space="0" w:color="auto"/>
            <w:right w:val="none" w:sz="0" w:space="0" w:color="auto"/>
          </w:divBdr>
        </w:div>
        <w:div w:id="1965235065">
          <w:marLeft w:val="0"/>
          <w:marRight w:val="806"/>
          <w:marTop w:val="115"/>
          <w:marBottom w:val="0"/>
          <w:divBdr>
            <w:top w:val="none" w:sz="0" w:space="0" w:color="auto"/>
            <w:left w:val="none" w:sz="0" w:space="0" w:color="auto"/>
            <w:bottom w:val="none" w:sz="0" w:space="0" w:color="auto"/>
            <w:right w:val="none" w:sz="0" w:space="0" w:color="auto"/>
          </w:divBdr>
        </w:div>
        <w:div w:id="2062289370">
          <w:marLeft w:val="0"/>
          <w:marRight w:val="806"/>
          <w:marTop w:val="115"/>
          <w:marBottom w:val="0"/>
          <w:divBdr>
            <w:top w:val="none" w:sz="0" w:space="0" w:color="auto"/>
            <w:left w:val="none" w:sz="0" w:space="0" w:color="auto"/>
            <w:bottom w:val="none" w:sz="0" w:space="0" w:color="auto"/>
            <w:right w:val="none" w:sz="0" w:space="0" w:color="auto"/>
          </w:divBdr>
        </w:div>
      </w:divsChild>
    </w:div>
    <w:div w:id="56057617">
      <w:bodyDiv w:val="1"/>
      <w:marLeft w:val="0"/>
      <w:marRight w:val="0"/>
      <w:marTop w:val="0"/>
      <w:marBottom w:val="0"/>
      <w:divBdr>
        <w:top w:val="none" w:sz="0" w:space="0" w:color="auto"/>
        <w:left w:val="none" w:sz="0" w:space="0" w:color="auto"/>
        <w:bottom w:val="none" w:sz="0" w:space="0" w:color="auto"/>
        <w:right w:val="none" w:sz="0" w:space="0" w:color="auto"/>
      </w:divBdr>
      <w:divsChild>
        <w:div w:id="951011480">
          <w:marLeft w:val="0"/>
          <w:marRight w:val="547"/>
          <w:marTop w:val="0"/>
          <w:marBottom w:val="0"/>
          <w:divBdr>
            <w:top w:val="none" w:sz="0" w:space="0" w:color="auto"/>
            <w:left w:val="none" w:sz="0" w:space="0" w:color="auto"/>
            <w:bottom w:val="none" w:sz="0" w:space="0" w:color="auto"/>
            <w:right w:val="none" w:sz="0" w:space="0" w:color="auto"/>
          </w:divBdr>
        </w:div>
      </w:divsChild>
    </w:div>
    <w:div w:id="104080805">
      <w:bodyDiv w:val="1"/>
      <w:marLeft w:val="0"/>
      <w:marRight w:val="0"/>
      <w:marTop w:val="0"/>
      <w:marBottom w:val="0"/>
      <w:divBdr>
        <w:top w:val="none" w:sz="0" w:space="0" w:color="auto"/>
        <w:left w:val="none" w:sz="0" w:space="0" w:color="auto"/>
        <w:bottom w:val="none" w:sz="0" w:space="0" w:color="auto"/>
        <w:right w:val="none" w:sz="0" w:space="0" w:color="auto"/>
      </w:divBdr>
      <w:divsChild>
        <w:div w:id="241836047">
          <w:marLeft w:val="0"/>
          <w:marRight w:val="461"/>
          <w:marTop w:val="0"/>
          <w:marBottom w:val="0"/>
          <w:divBdr>
            <w:top w:val="none" w:sz="0" w:space="0" w:color="auto"/>
            <w:left w:val="none" w:sz="0" w:space="0" w:color="auto"/>
            <w:bottom w:val="none" w:sz="0" w:space="0" w:color="auto"/>
            <w:right w:val="none" w:sz="0" w:space="0" w:color="auto"/>
          </w:divBdr>
        </w:div>
        <w:div w:id="1770199286">
          <w:marLeft w:val="0"/>
          <w:marRight w:val="461"/>
          <w:marTop w:val="0"/>
          <w:marBottom w:val="0"/>
          <w:divBdr>
            <w:top w:val="none" w:sz="0" w:space="0" w:color="auto"/>
            <w:left w:val="none" w:sz="0" w:space="0" w:color="auto"/>
            <w:bottom w:val="none" w:sz="0" w:space="0" w:color="auto"/>
            <w:right w:val="none" w:sz="0" w:space="0" w:color="auto"/>
          </w:divBdr>
        </w:div>
        <w:div w:id="395736990">
          <w:marLeft w:val="0"/>
          <w:marRight w:val="461"/>
          <w:marTop w:val="0"/>
          <w:marBottom w:val="0"/>
          <w:divBdr>
            <w:top w:val="none" w:sz="0" w:space="0" w:color="auto"/>
            <w:left w:val="none" w:sz="0" w:space="0" w:color="auto"/>
            <w:bottom w:val="none" w:sz="0" w:space="0" w:color="auto"/>
            <w:right w:val="none" w:sz="0" w:space="0" w:color="auto"/>
          </w:divBdr>
        </w:div>
      </w:divsChild>
    </w:div>
    <w:div w:id="121928503">
      <w:bodyDiv w:val="1"/>
      <w:marLeft w:val="0"/>
      <w:marRight w:val="0"/>
      <w:marTop w:val="0"/>
      <w:marBottom w:val="0"/>
      <w:divBdr>
        <w:top w:val="none" w:sz="0" w:space="0" w:color="auto"/>
        <w:left w:val="none" w:sz="0" w:space="0" w:color="auto"/>
        <w:bottom w:val="none" w:sz="0" w:space="0" w:color="auto"/>
        <w:right w:val="none" w:sz="0" w:space="0" w:color="auto"/>
      </w:divBdr>
      <w:divsChild>
        <w:div w:id="1435710348">
          <w:marLeft w:val="0"/>
          <w:marRight w:val="806"/>
          <w:marTop w:val="0"/>
          <w:marBottom w:val="0"/>
          <w:divBdr>
            <w:top w:val="none" w:sz="0" w:space="0" w:color="auto"/>
            <w:left w:val="none" w:sz="0" w:space="0" w:color="auto"/>
            <w:bottom w:val="none" w:sz="0" w:space="0" w:color="auto"/>
            <w:right w:val="none" w:sz="0" w:space="0" w:color="auto"/>
          </w:divBdr>
        </w:div>
        <w:div w:id="161940594">
          <w:marLeft w:val="0"/>
          <w:marRight w:val="806"/>
          <w:marTop w:val="0"/>
          <w:marBottom w:val="0"/>
          <w:divBdr>
            <w:top w:val="none" w:sz="0" w:space="0" w:color="auto"/>
            <w:left w:val="none" w:sz="0" w:space="0" w:color="auto"/>
            <w:bottom w:val="none" w:sz="0" w:space="0" w:color="auto"/>
            <w:right w:val="none" w:sz="0" w:space="0" w:color="auto"/>
          </w:divBdr>
        </w:div>
        <w:div w:id="487789767">
          <w:marLeft w:val="0"/>
          <w:marRight w:val="806"/>
          <w:marTop w:val="0"/>
          <w:marBottom w:val="0"/>
          <w:divBdr>
            <w:top w:val="none" w:sz="0" w:space="0" w:color="auto"/>
            <w:left w:val="none" w:sz="0" w:space="0" w:color="auto"/>
            <w:bottom w:val="none" w:sz="0" w:space="0" w:color="auto"/>
            <w:right w:val="none" w:sz="0" w:space="0" w:color="auto"/>
          </w:divBdr>
        </w:div>
        <w:div w:id="344670096">
          <w:marLeft w:val="0"/>
          <w:marRight w:val="806"/>
          <w:marTop w:val="0"/>
          <w:marBottom w:val="0"/>
          <w:divBdr>
            <w:top w:val="none" w:sz="0" w:space="0" w:color="auto"/>
            <w:left w:val="none" w:sz="0" w:space="0" w:color="auto"/>
            <w:bottom w:val="none" w:sz="0" w:space="0" w:color="auto"/>
            <w:right w:val="none" w:sz="0" w:space="0" w:color="auto"/>
          </w:divBdr>
        </w:div>
      </w:divsChild>
    </w:div>
    <w:div w:id="214853202">
      <w:bodyDiv w:val="1"/>
      <w:marLeft w:val="0"/>
      <w:marRight w:val="0"/>
      <w:marTop w:val="0"/>
      <w:marBottom w:val="0"/>
      <w:divBdr>
        <w:top w:val="none" w:sz="0" w:space="0" w:color="auto"/>
        <w:left w:val="none" w:sz="0" w:space="0" w:color="auto"/>
        <w:bottom w:val="none" w:sz="0" w:space="0" w:color="auto"/>
        <w:right w:val="none" w:sz="0" w:space="0" w:color="auto"/>
      </w:divBdr>
      <w:divsChild>
        <w:div w:id="1187214964">
          <w:marLeft w:val="0"/>
          <w:marRight w:val="806"/>
          <w:marTop w:val="0"/>
          <w:marBottom w:val="0"/>
          <w:divBdr>
            <w:top w:val="none" w:sz="0" w:space="0" w:color="auto"/>
            <w:left w:val="none" w:sz="0" w:space="0" w:color="auto"/>
            <w:bottom w:val="none" w:sz="0" w:space="0" w:color="auto"/>
            <w:right w:val="none" w:sz="0" w:space="0" w:color="auto"/>
          </w:divBdr>
        </w:div>
        <w:div w:id="1760905734">
          <w:marLeft w:val="0"/>
          <w:marRight w:val="806"/>
          <w:marTop w:val="0"/>
          <w:marBottom w:val="0"/>
          <w:divBdr>
            <w:top w:val="none" w:sz="0" w:space="0" w:color="auto"/>
            <w:left w:val="none" w:sz="0" w:space="0" w:color="auto"/>
            <w:bottom w:val="none" w:sz="0" w:space="0" w:color="auto"/>
            <w:right w:val="none" w:sz="0" w:space="0" w:color="auto"/>
          </w:divBdr>
        </w:div>
        <w:div w:id="1614675984">
          <w:marLeft w:val="0"/>
          <w:marRight w:val="806"/>
          <w:marTop w:val="0"/>
          <w:marBottom w:val="0"/>
          <w:divBdr>
            <w:top w:val="none" w:sz="0" w:space="0" w:color="auto"/>
            <w:left w:val="none" w:sz="0" w:space="0" w:color="auto"/>
            <w:bottom w:val="none" w:sz="0" w:space="0" w:color="auto"/>
            <w:right w:val="none" w:sz="0" w:space="0" w:color="auto"/>
          </w:divBdr>
        </w:div>
        <w:div w:id="9911737">
          <w:marLeft w:val="0"/>
          <w:marRight w:val="806"/>
          <w:marTop w:val="0"/>
          <w:marBottom w:val="0"/>
          <w:divBdr>
            <w:top w:val="none" w:sz="0" w:space="0" w:color="auto"/>
            <w:left w:val="none" w:sz="0" w:space="0" w:color="auto"/>
            <w:bottom w:val="none" w:sz="0" w:space="0" w:color="auto"/>
            <w:right w:val="none" w:sz="0" w:space="0" w:color="auto"/>
          </w:divBdr>
        </w:div>
        <w:div w:id="1924988941">
          <w:marLeft w:val="0"/>
          <w:marRight w:val="806"/>
          <w:marTop w:val="0"/>
          <w:marBottom w:val="0"/>
          <w:divBdr>
            <w:top w:val="none" w:sz="0" w:space="0" w:color="auto"/>
            <w:left w:val="none" w:sz="0" w:space="0" w:color="auto"/>
            <w:bottom w:val="none" w:sz="0" w:space="0" w:color="auto"/>
            <w:right w:val="none" w:sz="0" w:space="0" w:color="auto"/>
          </w:divBdr>
        </w:div>
      </w:divsChild>
    </w:div>
    <w:div w:id="302580879">
      <w:bodyDiv w:val="1"/>
      <w:marLeft w:val="0"/>
      <w:marRight w:val="0"/>
      <w:marTop w:val="0"/>
      <w:marBottom w:val="0"/>
      <w:divBdr>
        <w:top w:val="none" w:sz="0" w:space="0" w:color="auto"/>
        <w:left w:val="none" w:sz="0" w:space="0" w:color="auto"/>
        <w:bottom w:val="none" w:sz="0" w:space="0" w:color="auto"/>
        <w:right w:val="none" w:sz="0" w:space="0" w:color="auto"/>
      </w:divBdr>
    </w:div>
    <w:div w:id="446386573">
      <w:bodyDiv w:val="1"/>
      <w:marLeft w:val="0"/>
      <w:marRight w:val="0"/>
      <w:marTop w:val="0"/>
      <w:marBottom w:val="0"/>
      <w:divBdr>
        <w:top w:val="none" w:sz="0" w:space="0" w:color="auto"/>
        <w:left w:val="none" w:sz="0" w:space="0" w:color="auto"/>
        <w:bottom w:val="none" w:sz="0" w:space="0" w:color="auto"/>
        <w:right w:val="none" w:sz="0" w:space="0" w:color="auto"/>
      </w:divBdr>
    </w:div>
    <w:div w:id="476797600">
      <w:bodyDiv w:val="1"/>
      <w:marLeft w:val="0"/>
      <w:marRight w:val="0"/>
      <w:marTop w:val="0"/>
      <w:marBottom w:val="0"/>
      <w:divBdr>
        <w:top w:val="none" w:sz="0" w:space="0" w:color="auto"/>
        <w:left w:val="none" w:sz="0" w:space="0" w:color="auto"/>
        <w:bottom w:val="none" w:sz="0" w:space="0" w:color="auto"/>
        <w:right w:val="none" w:sz="0" w:space="0" w:color="auto"/>
      </w:divBdr>
    </w:div>
    <w:div w:id="484057240">
      <w:bodyDiv w:val="1"/>
      <w:marLeft w:val="0"/>
      <w:marRight w:val="0"/>
      <w:marTop w:val="0"/>
      <w:marBottom w:val="0"/>
      <w:divBdr>
        <w:top w:val="none" w:sz="0" w:space="0" w:color="auto"/>
        <w:left w:val="none" w:sz="0" w:space="0" w:color="auto"/>
        <w:bottom w:val="none" w:sz="0" w:space="0" w:color="auto"/>
        <w:right w:val="none" w:sz="0" w:space="0" w:color="auto"/>
      </w:divBdr>
    </w:div>
    <w:div w:id="520776956">
      <w:bodyDiv w:val="1"/>
      <w:marLeft w:val="0"/>
      <w:marRight w:val="0"/>
      <w:marTop w:val="0"/>
      <w:marBottom w:val="0"/>
      <w:divBdr>
        <w:top w:val="none" w:sz="0" w:space="0" w:color="auto"/>
        <w:left w:val="none" w:sz="0" w:space="0" w:color="auto"/>
        <w:bottom w:val="none" w:sz="0" w:space="0" w:color="auto"/>
        <w:right w:val="none" w:sz="0" w:space="0" w:color="auto"/>
      </w:divBdr>
    </w:div>
    <w:div w:id="570892517">
      <w:bodyDiv w:val="1"/>
      <w:marLeft w:val="0"/>
      <w:marRight w:val="0"/>
      <w:marTop w:val="0"/>
      <w:marBottom w:val="0"/>
      <w:divBdr>
        <w:top w:val="none" w:sz="0" w:space="0" w:color="auto"/>
        <w:left w:val="none" w:sz="0" w:space="0" w:color="auto"/>
        <w:bottom w:val="none" w:sz="0" w:space="0" w:color="auto"/>
        <w:right w:val="none" w:sz="0" w:space="0" w:color="auto"/>
      </w:divBdr>
    </w:div>
    <w:div w:id="580875174">
      <w:bodyDiv w:val="1"/>
      <w:marLeft w:val="0"/>
      <w:marRight w:val="0"/>
      <w:marTop w:val="0"/>
      <w:marBottom w:val="0"/>
      <w:divBdr>
        <w:top w:val="none" w:sz="0" w:space="0" w:color="auto"/>
        <w:left w:val="none" w:sz="0" w:space="0" w:color="auto"/>
        <w:bottom w:val="none" w:sz="0" w:space="0" w:color="auto"/>
        <w:right w:val="none" w:sz="0" w:space="0" w:color="auto"/>
      </w:divBdr>
      <w:divsChild>
        <w:div w:id="2002997656">
          <w:marLeft w:val="0"/>
          <w:marRight w:val="806"/>
          <w:marTop w:val="115"/>
          <w:marBottom w:val="0"/>
          <w:divBdr>
            <w:top w:val="none" w:sz="0" w:space="0" w:color="auto"/>
            <w:left w:val="none" w:sz="0" w:space="0" w:color="auto"/>
            <w:bottom w:val="none" w:sz="0" w:space="0" w:color="auto"/>
            <w:right w:val="none" w:sz="0" w:space="0" w:color="auto"/>
          </w:divBdr>
        </w:div>
        <w:div w:id="1195582985">
          <w:marLeft w:val="0"/>
          <w:marRight w:val="806"/>
          <w:marTop w:val="115"/>
          <w:marBottom w:val="0"/>
          <w:divBdr>
            <w:top w:val="none" w:sz="0" w:space="0" w:color="auto"/>
            <w:left w:val="none" w:sz="0" w:space="0" w:color="auto"/>
            <w:bottom w:val="none" w:sz="0" w:space="0" w:color="auto"/>
            <w:right w:val="none" w:sz="0" w:space="0" w:color="auto"/>
          </w:divBdr>
        </w:div>
        <w:div w:id="784275392">
          <w:marLeft w:val="0"/>
          <w:marRight w:val="806"/>
          <w:marTop w:val="115"/>
          <w:marBottom w:val="0"/>
          <w:divBdr>
            <w:top w:val="none" w:sz="0" w:space="0" w:color="auto"/>
            <w:left w:val="none" w:sz="0" w:space="0" w:color="auto"/>
            <w:bottom w:val="none" w:sz="0" w:space="0" w:color="auto"/>
            <w:right w:val="none" w:sz="0" w:space="0" w:color="auto"/>
          </w:divBdr>
        </w:div>
        <w:div w:id="718044172">
          <w:marLeft w:val="0"/>
          <w:marRight w:val="806"/>
          <w:marTop w:val="115"/>
          <w:marBottom w:val="0"/>
          <w:divBdr>
            <w:top w:val="none" w:sz="0" w:space="0" w:color="auto"/>
            <w:left w:val="none" w:sz="0" w:space="0" w:color="auto"/>
            <w:bottom w:val="none" w:sz="0" w:space="0" w:color="auto"/>
            <w:right w:val="none" w:sz="0" w:space="0" w:color="auto"/>
          </w:divBdr>
        </w:div>
        <w:div w:id="297608906">
          <w:marLeft w:val="0"/>
          <w:marRight w:val="806"/>
          <w:marTop w:val="115"/>
          <w:marBottom w:val="0"/>
          <w:divBdr>
            <w:top w:val="none" w:sz="0" w:space="0" w:color="auto"/>
            <w:left w:val="none" w:sz="0" w:space="0" w:color="auto"/>
            <w:bottom w:val="none" w:sz="0" w:space="0" w:color="auto"/>
            <w:right w:val="none" w:sz="0" w:space="0" w:color="auto"/>
          </w:divBdr>
        </w:div>
      </w:divsChild>
    </w:div>
    <w:div w:id="596329578">
      <w:bodyDiv w:val="1"/>
      <w:marLeft w:val="0"/>
      <w:marRight w:val="0"/>
      <w:marTop w:val="0"/>
      <w:marBottom w:val="0"/>
      <w:divBdr>
        <w:top w:val="none" w:sz="0" w:space="0" w:color="auto"/>
        <w:left w:val="none" w:sz="0" w:space="0" w:color="auto"/>
        <w:bottom w:val="none" w:sz="0" w:space="0" w:color="auto"/>
        <w:right w:val="none" w:sz="0" w:space="0" w:color="auto"/>
      </w:divBdr>
      <w:divsChild>
        <w:div w:id="1256785691">
          <w:marLeft w:val="0"/>
          <w:marRight w:val="806"/>
          <w:marTop w:val="115"/>
          <w:marBottom w:val="0"/>
          <w:divBdr>
            <w:top w:val="none" w:sz="0" w:space="0" w:color="auto"/>
            <w:left w:val="none" w:sz="0" w:space="0" w:color="auto"/>
            <w:bottom w:val="none" w:sz="0" w:space="0" w:color="auto"/>
            <w:right w:val="none" w:sz="0" w:space="0" w:color="auto"/>
          </w:divBdr>
        </w:div>
      </w:divsChild>
    </w:div>
    <w:div w:id="603802798">
      <w:bodyDiv w:val="1"/>
      <w:marLeft w:val="0"/>
      <w:marRight w:val="0"/>
      <w:marTop w:val="0"/>
      <w:marBottom w:val="0"/>
      <w:divBdr>
        <w:top w:val="none" w:sz="0" w:space="0" w:color="auto"/>
        <w:left w:val="none" w:sz="0" w:space="0" w:color="auto"/>
        <w:bottom w:val="none" w:sz="0" w:space="0" w:color="auto"/>
        <w:right w:val="none" w:sz="0" w:space="0" w:color="auto"/>
      </w:divBdr>
      <w:divsChild>
        <w:div w:id="2114545605">
          <w:marLeft w:val="0"/>
          <w:marRight w:val="576"/>
          <w:marTop w:val="134"/>
          <w:marBottom w:val="0"/>
          <w:divBdr>
            <w:top w:val="none" w:sz="0" w:space="0" w:color="auto"/>
            <w:left w:val="none" w:sz="0" w:space="0" w:color="auto"/>
            <w:bottom w:val="none" w:sz="0" w:space="0" w:color="auto"/>
            <w:right w:val="none" w:sz="0" w:space="0" w:color="auto"/>
          </w:divBdr>
        </w:div>
      </w:divsChild>
    </w:div>
    <w:div w:id="652831112">
      <w:bodyDiv w:val="1"/>
      <w:marLeft w:val="0"/>
      <w:marRight w:val="0"/>
      <w:marTop w:val="0"/>
      <w:marBottom w:val="0"/>
      <w:divBdr>
        <w:top w:val="none" w:sz="0" w:space="0" w:color="auto"/>
        <w:left w:val="none" w:sz="0" w:space="0" w:color="auto"/>
        <w:bottom w:val="none" w:sz="0" w:space="0" w:color="auto"/>
        <w:right w:val="none" w:sz="0" w:space="0" w:color="auto"/>
      </w:divBdr>
    </w:div>
    <w:div w:id="658113451">
      <w:bodyDiv w:val="1"/>
      <w:marLeft w:val="0"/>
      <w:marRight w:val="0"/>
      <w:marTop w:val="0"/>
      <w:marBottom w:val="0"/>
      <w:divBdr>
        <w:top w:val="none" w:sz="0" w:space="0" w:color="auto"/>
        <w:left w:val="none" w:sz="0" w:space="0" w:color="auto"/>
        <w:bottom w:val="none" w:sz="0" w:space="0" w:color="auto"/>
        <w:right w:val="none" w:sz="0" w:space="0" w:color="auto"/>
      </w:divBdr>
    </w:div>
    <w:div w:id="683478640">
      <w:bodyDiv w:val="1"/>
      <w:marLeft w:val="0"/>
      <w:marRight w:val="0"/>
      <w:marTop w:val="0"/>
      <w:marBottom w:val="0"/>
      <w:divBdr>
        <w:top w:val="none" w:sz="0" w:space="0" w:color="auto"/>
        <w:left w:val="none" w:sz="0" w:space="0" w:color="auto"/>
        <w:bottom w:val="none" w:sz="0" w:space="0" w:color="auto"/>
        <w:right w:val="none" w:sz="0" w:space="0" w:color="auto"/>
      </w:divBdr>
      <w:divsChild>
        <w:div w:id="448201445">
          <w:marLeft w:val="0"/>
          <w:marRight w:val="547"/>
          <w:marTop w:val="0"/>
          <w:marBottom w:val="0"/>
          <w:divBdr>
            <w:top w:val="none" w:sz="0" w:space="0" w:color="auto"/>
            <w:left w:val="none" w:sz="0" w:space="0" w:color="auto"/>
            <w:bottom w:val="none" w:sz="0" w:space="0" w:color="auto"/>
            <w:right w:val="none" w:sz="0" w:space="0" w:color="auto"/>
          </w:divBdr>
        </w:div>
        <w:div w:id="95755939">
          <w:marLeft w:val="0"/>
          <w:marRight w:val="547"/>
          <w:marTop w:val="0"/>
          <w:marBottom w:val="0"/>
          <w:divBdr>
            <w:top w:val="none" w:sz="0" w:space="0" w:color="auto"/>
            <w:left w:val="none" w:sz="0" w:space="0" w:color="auto"/>
            <w:bottom w:val="none" w:sz="0" w:space="0" w:color="auto"/>
            <w:right w:val="none" w:sz="0" w:space="0" w:color="auto"/>
          </w:divBdr>
        </w:div>
        <w:div w:id="1419134961">
          <w:marLeft w:val="0"/>
          <w:marRight w:val="547"/>
          <w:marTop w:val="0"/>
          <w:marBottom w:val="0"/>
          <w:divBdr>
            <w:top w:val="none" w:sz="0" w:space="0" w:color="auto"/>
            <w:left w:val="none" w:sz="0" w:space="0" w:color="auto"/>
            <w:bottom w:val="none" w:sz="0" w:space="0" w:color="auto"/>
            <w:right w:val="none" w:sz="0" w:space="0" w:color="auto"/>
          </w:divBdr>
        </w:div>
        <w:div w:id="50273573">
          <w:marLeft w:val="0"/>
          <w:marRight w:val="547"/>
          <w:marTop w:val="0"/>
          <w:marBottom w:val="0"/>
          <w:divBdr>
            <w:top w:val="none" w:sz="0" w:space="0" w:color="auto"/>
            <w:left w:val="none" w:sz="0" w:space="0" w:color="auto"/>
            <w:bottom w:val="none" w:sz="0" w:space="0" w:color="auto"/>
            <w:right w:val="none" w:sz="0" w:space="0" w:color="auto"/>
          </w:divBdr>
        </w:div>
        <w:div w:id="785004999">
          <w:marLeft w:val="0"/>
          <w:marRight w:val="547"/>
          <w:marTop w:val="0"/>
          <w:marBottom w:val="0"/>
          <w:divBdr>
            <w:top w:val="none" w:sz="0" w:space="0" w:color="auto"/>
            <w:left w:val="none" w:sz="0" w:space="0" w:color="auto"/>
            <w:bottom w:val="none" w:sz="0" w:space="0" w:color="auto"/>
            <w:right w:val="none" w:sz="0" w:space="0" w:color="auto"/>
          </w:divBdr>
        </w:div>
      </w:divsChild>
    </w:div>
    <w:div w:id="699282043">
      <w:bodyDiv w:val="1"/>
      <w:marLeft w:val="0"/>
      <w:marRight w:val="0"/>
      <w:marTop w:val="0"/>
      <w:marBottom w:val="0"/>
      <w:divBdr>
        <w:top w:val="none" w:sz="0" w:space="0" w:color="auto"/>
        <w:left w:val="none" w:sz="0" w:space="0" w:color="auto"/>
        <w:bottom w:val="none" w:sz="0" w:space="0" w:color="auto"/>
        <w:right w:val="none" w:sz="0" w:space="0" w:color="auto"/>
      </w:divBdr>
      <w:divsChild>
        <w:div w:id="49689735">
          <w:marLeft w:val="0"/>
          <w:marRight w:val="461"/>
          <w:marTop w:val="0"/>
          <w:marBottom w:val="0"/>
          <w:divBdr>
            <w:top w:val="none" w:sz="0" w:space="0" w:color="auto"/>
            <w:left w:val="none" w:sz="0" w:space="0" w:color="auto"/>
            <w:bottom w:val="none" w:sz="0" w:space="0" w:color="auto"/>
            <w:right w:val="none" w:sz="0" w:space="0" w:color="auto"/>
          </w:divBdr>
        </w:div>
      </w:divsChild>
    </w:div>
    <w:div w:id="703095817">
      <w:bodyDiv w:val="1"/>
      <w:marLeft w:val="0"/>
      <w:marRight w:val="0"/>
      <w:marTop w:val="0"/>
      <w:marBottom w:val="0"/>
      <w:divBdr>
        <w:top w:val="none" w:sz="0" w:space="0" w:color="auto"/>
        <w:left w:val="none" w:sz="0" w:space="0" w:color="auto"/>
        <w:bottom w:val="none" w:sz="0" w:space="0" w:color="auto"/>
        <w:right w:val="none" w:sz="0" w:space="0" w:color="auto"/>
      </w:divBdr>
      <w:divsChild>
        <w:div w:id="856387654">
          <w:marLeft w:val="0"/>
          <w:marRight w:val="806"/>
          <w:marTop w:val="115"/>
          <w:marBottom w:val="0"/>
          <w:divBdr>
            <w:top w:val="none" w:sz="0" w:space="0" w:color="auto"/>
            <w:left w:val="none" w:sz="0" w:space="0" w:color="auto"/>
            <w:bottom w:val="none" w:sz="0" w:space="0" w:color="auto"/>
            <w:right w:val="none" w:sz="0" w:space="0" w:color="auto"/>
          </w:divBdr>
        </w:div>
        <w:div w:id="1603687163">
          <w:marLeft w:val="0"/>
          <w:marRight w:val="806"/>
          <w:marTop w:val="115"/>
          <w:marBottom w:val="0"/>
          <w:divBdr>
            <w:top w:val="none" w:sz="0" w:space="0" w:color="auto"/>
            <w:left w:val="none" w:sz="0" w:space="0" w:color="auto"/>
            <w:bottom w:val="none" w:sz="0" w:space="0" w:color="auto"/>
            <w:right w:val="none" w:sz="0" w:space="0" w:color="auto"/>
          </w:divBdr>
        </w:div>
        <w:div w:id="421297365">
          <w:marLeft w:val="0"/>
          <w:marRight w:val="806"/>
          <w:marTop w:val="115"/>
          <w:marBottom w:val="0"/>
          <w:divBdr>
            <w:top w:val="none" w:sz="0" w:space="0" w:color="auto"/>
            <w:left w:val="none" w:sz="0" w:space="0" w:color="auto"/>
            <w:bottom w:val="none" w:sz="0" w:space="0" w:color="auto"/>
            <w:right w:val="none" w:sz="0" w:space="0" w:color="auto"/>
          </w:divBdr>
        </w:div>
      </w:divsChild>
    </w:div>
    <w:div w:id="711926844">
      <w:bodyDiv w:val="1"/>
      <w:marLeft w:val="0"/>
      <w:marRight w:val="0"/>
      <w:marTop w:val="0"/>
      <w:marBottom w:val="0"/>
      <w:divBdr>
        <w:top w:val="none" w:sz="0" w:space="0" w:color="auto"/>
        <w:left w:val="none" w:sz="0" w:space="0" w:color="auto"/>
        <w:bottom w:val="none" w:sz="0" w:space="0" w:color="auto"/>
        <w:right w:val="none" w:sz="0" w:space="0" w:color="auto"/>
      </w:divBdr>
      <w:divsChild>
        <w:div w:id="1190988361">
          <w:marLeft w:val="0"/>
          <w:marRight w:val="547"/>
          <w:marTop w:val="0"/>
          <w:marBottom w:val="0"/>
          <w:divBdr>
            <w:top w:val="none" w:sz="0" w:space="0" w:color="auto"/>
            <w:left w:val="none" w:sz="0" w:space="0" w:color="auto"/>
            <w:bottom w:val="none" w:sz="0" w:space="0" w:color="auto"/>
            <w:right w:val="none" w:sz="0" w:space="0" w:color="auto"/>
          </w:divBdr>
        </w:div>
      </w:divsChild>
    </w:div>
    <w:div w:id="805049628">
      <w:bodyDiv w:val="1"/>
      <w:marLeft w:val="0"/>
      <w:marRight w:val="0"/>
      <w:marTop w:val="0"/>
      <w:marBottom w:val="0"/>
      <w:divBdr>
        <w:top w:val="none" w:sz="0" w:space="0" w:color="auto"/>
        <w:left w:val="none" w:sz="0" w:space="0" w:color="auto"/>
        <w:bottom w:val="none" w:sz="0" w:space="0" w:color="auto"/>
        <w:right w:val="none" w:sz="0" w:space="0" w:color="auto"/>
      </w:divBdr>
    </w:div>
    <w:div w:id="840466294">
      <w:bodyDiv w:val="1"/>
      <w:marLeft w:val="0"/>
      <w:marRight w:val="0"/>
      <w:marTop w:val="0"/>
      <w:marBottom w:val="0"/>
      <w:divBdr>
        <w:top w:val="none" w:sz="0" w:space="0" w:color="auto"/>
        <w:left w:val="none" w:sz="0" w:space="0" w:color="auto"/>
        <w:bottom w:val="none" w:sz="0" w:space="0" w:color="auto"/>
        <w:right w:val="none" w:sz="0" w:space="0" w:color="auto"/>
      </w:divBdr>
      <w:divsChild>
        <w:div w:id="1058670064">
          <w:marLeft w:val="0"/>
          <w:marRight w:val="806"/>
          <w:marTop w:val="0"/>
          <w:marBottom w:val="0"/>
          <w:divBdr>
            <w:top w:val="none" w:sz="0" w:space="0" w:color="auto"/>
            <w:left w:val="none" w:sz="0" w:space="0" w:color="auto"/>
            <w:bottom w:val="none" w:sz="0" w:space="0" w:color="auto"/>
            <w:right w:val="none" w:sz="0" w:space="0" w:color="auto"/>
          </w:divBdr>
        </w:div>
        <w:div w:id="1592621109">
          <w:marLeft w:val="0"/>
          <w:marRight w:val="806"/>
          <w:marTop w:val="0"/>
          <w:marBottom w:val="0"/>
          <w:divBdr>
            <w:top w:val="none" w:sz="0" w:space="0" w:color="auto"/>
            <w:left w:val="none" w:sz="0" w:space="0" w:color="auto"/>
            <w:bottom w:val="none" w:sz="0" w:space="0" w:color="auto"/>
            <w:right w:val="none" w:sz="0" w:space="0" w:color="auto"/>
          </w:divBdr>
        </w:div>
        <w:div w:id="972364632">
          <w:marLeft w:val="0"/>
          <w:marRight w:val="806"/>
          <w:marTop w:val="0"/>
          <w:marBottom w:val="0"/>
          <w:divBdr>
            <w:top w:val="none" w:sz="0" w:space="0" w:color="auto"/>
            <w:left w:val="none" w:sz="0" w:space="0" w:color="auto"/>
            <w:bottom w:val="none" w:sz="0" w:space="0" w:color="auto"/>
            <w:right w:val="none" w:sz="0" w:space="0" w:color="auto"/>
          </w:divBdr>
        </w:div>
        <w:div w:id="441847340">
          <w:marLeft w:val="0"/>
          <w:marRight w:val="806"/>
          <w:marTop w:val="0"/>
          <w:marBottom w:val="0"/>
          <w:divBdr>
            <w:top w:val="none" w:sz="0" w:space="0" w:color="auto"/>
            <w:left w:val="none" w:sz="0" w:space="0" w:color="auto"/>
            <w:bottom w:val="none" w:sz="0" w:space="0" w:color="auto"/>
            <w:right w:val="none" w:sz="0" w:space="0" w:color="auto"/>
          </w:divBdr>
        </w:div>
        <w:div w:id="1281914365">
          <w:marLeft w:val="0"/>
          <w:marRight w:val="806"/>
          <w:marTop w:val="0"/>
          <w:marBottom w:val="0"/>
          <w:divBdr>
            <w:top w:val="none" w:sz="0" w:space="0" w:color="auto"/>
            <w:left w:val="none" w:sz="0" w:space="0" w:color="auto"/>
            <w:bottom w:val="none" w:sz="0" w:space="0" w:color="auto"/>
            <w:right w:val="none" w:sz="0" w:space="0" w:color="auto"/>
          </w:divBdr>
        </w:div>
        <w:div w:id="487524701">
          <w:marLeft w:val="0"/>
          <w:marRight w:val="806"/>
          <w:marTop w:val="0"/>
          <w:marBottom w:val="0"/>
          <w:divBdr>
            <w:top w:val="none" w:sz="0" w:space="0" w:color="auto"/>
            <w:left w:val="none" w:sz="0" w:space="0" w:color="auto"/>
            <w:bottom w:val="none" w:sz="0" w:space="0" w:color="auto"/>
            <w:right w:val="none" w:sz="0" w:space="0" w:color="auto"/>
          </w:divBdr>
        </w:div>
      </w:divsChild>
    </w:div>
    <w:div w:id="856505577">
      <w:bodyDiv w:val="1"/>
      <w:marLeft w:val="0"/>
      <w:marRight w:val="0"/>
      <w:marTop w:val="0"/>
      <w:marBottom w:val="0"/>
      <w:divBdr>
        <w:top w:val="none" w:sz="0" w:space="0" w:color="auto"/>
        <w:left w:val="none" w:sz="0" w:space="0" w:color="auto"/>
        <w:bottom w:val="none" w:sz="0" w:space="0" w:color="auto"/>
        <w:right w:val="none" w:sz="0" w:space="0" w:color="auto"/>
      </w:divBdr>
    </w:div>
    <w:div w:id="856843316">
      <w:bodyDiv w:val="1"/>
      <w:marLeft w:val="0"/>
      <w:marRight w:val="0"/>
      <w:marTop w:val="0"/>
      <w:marBottom w:val="0"/>
      <w:divBdr>
        <w:top w:val="none" w:sz="0" w:space="0" w:color="auto"/>
        <w:left w:val="none" w:sz="0" w:space="0" w:color="auto"/>
        <w:bottom w:val="none" w:sz="0" w:space="0" w:color="auto"/>
        <w:right w:val="none" w:sz="0" w:space="0" w:color="auto"/>
      </w:divBdr>
    </w:div>
    <w:div w:id="907617432">
      <w:bodyDiv w:val="1"/>
      <w:marLeft w:val="0"/>
      <w:marRight w:val="0"/>
      <w:marTop w:val="0"/>
      <w:marBottom w:val="0"/>
      <w:divBdr>
        <w:top w:val="none" w:sz="0" w:space="0" w:color="auto"/>
        <w:left w:val="none" w:sz="0" w:space="0" w:color="auto"/>
        <w:bottom w:val="none" w:sz="0" w:space="0" w:color="auto"/>
        <w:right w:val="none" w:sz="0" w:space="0" w:color="auto"/>
      </w:divBdr>
      <w:divsChild>
        <w:div w:id="742602740">
          <w:marLeft w:val="0"/>
          <w:marRight w:val="806"/>
          <w:marTop w:val="0"/>
          <w:marBottom w:val="0"/>
          <w:divBdr>
            <w:top w:val="none" w:sz="0" w:space="0" w:color="auto"/>
            <w:left w:val="none" w:sz="0" w:space="0" w:color="auto"/>
            <w:bottom w:val="none" w:sz="0" w:space="0" w:color="auto"/>
            <w:right w:val="none" w:sz="0" w:space="0" w:color="auto"/>
          </w:divBdr>
        </w:div>
        <w:div w:id="696934027">
          <w:marLeft w:val="0"/>
          <w:marRight w:val="806"/>
          <w:marTop w:val="0"/>
          <w:marBottom w:val="0"/>
          <w:divBdr>
            <w:top w:val="none" w:sz="0" w:space="0" w:color="auto"/>
            <w:left w:val="none" w:sz="0" w:space="0" w:color="auto"/>
            <w:bottom w:val="none" w:sz="0" w:space="0" w:color="auto"/>
            <w:right w:val="none" w:sz="0" w:space="0" w:color="auto"/>
          </w:divBdr>
        </w:div>
        <w:div w:id="642392817">
          <w:marLeft w:val="0"/>
          <w:marRight w:val="806"/>
          <w:marTop w:val="0"/>
          <w:marBottom w:val="0"/>
          <w:divBdr>
            <w:top w:val="none" w:sz="0" w:space="0" w:color="auto"/>
            <w:left w:val="none" w:sz="0" w:space="0" w:color="auto"/>
            <w:bottom w:val="none" w:sz="0" w:space="0" w:color="auto"/>
            <w:right w:val="none" w:sz="0" w:space="0" w:color="auto"/>
          </w:divBdr>
        </w:div>
        <w:div w:id="2087460314">
          <w:marLeft w:val="0"/>
          <w:marRight w:val="806"/>
          <w:marTop w:val="0"/>
          <w:marBottom w:val="0"/>
          <w:divBdr>
            <w:top w:val="none" w:sz="0" w:space="0" w:color="auto"/>
            <w:left w:val="none" w:sz="0" w:space="0" w:color="auto"/>
            <w:bottom w:val="none" w:sz="0" w:space="0" w:color="auto"/>
            <w:right w:val="none" w:sz="0" w:space="0" w:color="auto"/>
          </w:divBdr>
        </w:div>
      </w:divsChild>
    </w:div>
    <w:div w:id="1083527071">
      <w:bodyDiv w:val="1"/>
      <w:marLeft w:val="0"/>
      <w:marRight w:val="0"/>
      <w:marTop w:val="0"/>
      <w:marBottom w:val="0"/>
      <w:divBdr>
        <w:top w:val="none" w:sz="0" w:space="0" w:color="auto"/>
        <w:left w:val="none" w:sz="0" w:space="0" w:color="auto"/>
        <w:bottom w:val="none" w:sz="0" w:space="0" w:color="auto"/>
        <w:right w:val="none" w:sz="0" w:space="0" w:color="auto"/>
      </w:divBdr>
    </w:div>
    <w:div w:id="1167402606">
      <w:bodyDiv w:val="1"/>
      <w:marLeft w:val="0"/>
      <w:marRight w:val="0"/>
      <w:marTop w:val="0"/>
      <w:marBottom w:val="0"/>
      <w:divBdr>
        <w:top w:val="none" w:sz="0" w:space="0" w:color="auto"/>
        <w:left w:val="none" w:sz="0" w:space="0" w:color="auto"/>
        <w:bottom w:val="none" w:sz="0" w:space="0" w:color="auto"/>
        <w:right w:val="none" w:sz="0" w:space="0" w:color="auto"/>
      </w:divBdr>
    </w:div>
    <w:div w:id="1230656318">
      <w:bodyDiv w:val="1"/>
      <w:marLeft w:val="0"/>
      <w:marRight w:val="0"/>
      <w:marTop w:val="0"/>
      <w:marBottom w:val="0"/>
      <w:divBdr>
        <w:top w:val="none" w:sz="0" w:space="0" w:color="auto"/>
        <w:left w:val="none" w:sz="0" w:space="0" w:color="auto"/>
        <w:bottom w:val="none" w:sz="0" w:space="0" w:color="auto"/>
        <w:right w:val="none" w:sz="0" w:space="0" w:color="auto"/>
      </w:divBdr>
      <w:divsChild>
        <w:div w:id="464156349">
          <w:marLeft w:val="0"/>
          <w:marRight w:val="806"/>
          <w:marTop w:val="115"/>
          <w:marBottom w:val="0"/>
          <w:divBdr>
            <w:top w:val="none" w:sz="0" w:space="0" w:color="auto"/>
            <w:left w:val="none" w:sz="0" w:space="0" w:color="auto"/>
            <w:bottom w:val="none" w:sz="0" w:space="0" w:color="auto"/>
            <w:right w:val="none" w:sz="0" w:space="0" w:color="auto"/>
          </w:divBdr>
        </w:div>
      </w:divsChild>
    </w:div>
    <w:div w:id="1265381038">
      <w:bodyDiv w:val="1"/>
      <w:marLeft w:val="0"/>
      <w:marRight w:val="0"/>
      <w:marTop w:val="0"/>
      <w:marBottom w:val="0"/>
      <w:divBdr>
        <w:top w:val="none" w:sz="0" w:space="0" w:color="auto"/>
        <w:left w:val="none" w:sz="0" w:space="0" w:color="auto"/>
        <w:bottom w:val="none" w:sz="0" w:space="0" w:color="auto"/>
        <w:right w:val="none" w:sz="0" w:space="0" w:color="auto"/>
      </w:divBdr>
    </w:div>
    <w:div w:id="1380275538">
      <w:bodyDiv w:val="1"/>
      <w:marLeft w:val="0"/>
      <w:marRight w:val="0"/>
      <w:marTop w:val="0"/>
      <w:marBottom w:val="0"/>
      <w:divBdr>
        <w:top w:val="none" w:sz="0" w:space="0" w:color="auto"/>
        <w:left w:val="none" w:sz="0" w:space="0" w:color="auto"/>
        <w:bottom w:val="none" w:sz="0" w:space="0" w:color="auto"/>
        <w:right w:val="none" w:sz="0" w:space="0" w:color="auto"/>
      </w:divBdr>
    </w:div>
    <w:div w:id="1405955244">
      <w:bodyDiv w:val="1"/>
      <w:marLeft w:val="0"/>
      <w:marRight w:val="0"/>
      <w:marTop w:val="0"/>
      <w:marBottom w:val="0"/>
      <w:divBdr>
        <w:top w:val="none" w:sz="0" w:space="0" w:color="auto"/>
        <w:left w:val="none" w:sz="0" w:space="0" w:color="auto"/>
        <w:bottom w:val="none" w:sz="0" w:space="0" w:color="auto"/>
        <w:right w:val="none" w:sz="0" w:space="0" w:color="auto"/>
      </w:divBdr>
      <w:divsChild>
        <w:div w:id="1779568797">
          <w:marLeft w:val="0"/>
          <w:marRight w:val="547"/>
          <w:marTop w:val="0"/>
          <w:marBottom w:val="0"/>
          <w:divBdr>
            <w:top w:val="none" w:sz="0" w:space="0" w:color="auto"/>
            <w:left w:val="none" w:sz="0" w:space="0" w:color="auto"/>
            <w:bottom w:val="none" w:sz="0" w:space="0" w:color="auto"/>
            <w:right w:val="none" w:sz="0" w:space="0" w:color="auto"/>
          </w:divBdr>
        </w:div>
      </w:divsChild>
    </w:div>
    <w:div w:id="1420640942">
      <w:bodyDiv w:val="1"/>
      <w:marLeft w:val="0"/>
      <w:marRight w:val="0"/>
      <w:marTop w:val="0"/>
      <w:marBottom w:val="0"/>
      <w:divBdr>
        <w:top w:val="none" w:sz="0" w:space="0" w:color="auto"/>
        <w:left w:val="none" w:sz="0" w:space="0" w:color="auto"/>
        <w:bottom w:val="none" w:sz="0" w:space="0" w:color="auto"/>
        <w:right w:val="none" w:sz="0" w:space="0" w:color="auto"/>
      </w:divBdr>
      <w:divsChild>
        <w:div w:id="2116709352">
          <w:marLeft w:val="0"/>
          <w:marRight w:val="461"/>
          <w:marTop w:val="0"/>
          <w:marBottom w:val="0"/>
          <w:divBdr>
            <w:top w:val="none" w:sz="0" w:space="0" w:color="auto"/>
            <w:left w:val="none" w:sz="0" w:space="0" w:color="auto"/>
            <w:bottom w:val="none" w:sz="0" w:space="0" w:color="auto"/>
            <w:right w:val="none" w:sz="0" w:space="0" w:color="auto"/>
          </w:divBdr>
        </w:div>
      </w:divsChild>
    </w:div>
    <w:div w:id="1444499718">
      <w:bodyDiv w:val="1"/>
      <w:marLeft w:val="0"/>
      <w:marRight w:val="0"/>
      <w:marTop w:val="0"/>
      <w:marBottom w:val="0"/>
      <w:divBdr>
        <w:top w:val="none" w:sz="0" w:space="0" w:color="auto"/>
        <w:left w:val="none" w:sz="0" w:space="0" w:color="auto"/>
        <w:bottom w:val="none" w:sz="0" w:space="0" w:color="auto"/>
        <w:right w:val="none" w:sz="0" w:space="0" w:color="auto"/>
      </w:divBdr>
      <w:divsChild>
        <w:div w:id="796408016">
          <w:marLeft w:val="0"/>
          <w:marRight w:val="461"/>
          <w:marTop w:val="0"/>
          <w:marBottom w:val="0"/>
          <w:divBdr>
            <w:top w:val="none" w:sz="0" w:space="0" w:color="auto"/>
            <w:left w:val="none" w:sz="0" w:space="0" w:color="auto"/>
            <w:bottom w:val="none" w:sz="0" w:space="0" w:color="auto"/>
            <w:right w:val="none" w:sz="0" w:space="0" w:color="auto"/>
          </w:divBdr>
        </w:div>
        <w:div w:id="703558882">
          <w:marLeft w:val="0"/>
          <w:marRight w:val="461"/>
          <w:marTop w:val="0"/>
          <w:marBottom w:val="0"/>
          <w:divBdr>
            <w:top w:val="none" w:sz="0" w:space="0" w:color="auto"/>
            <w:left w:val="none" w:sz="0" w:space="0" w:color="auto"/>
            <w:bottom w:val="none" w:sz="0" w:space="0" w:color="auto"/>
            <w:right w:val="none" w:sz="0" w:space="0" w:color="auto"/>
          </w:divBdr>
        </w:div>
        <w:div w:id="526679391">
          <w:marLeft w:val="0"/>
          <w:marRight w:val="461"/>
          <w:marTop w:val="0"/>
          <w:marBottom w:val="0"/>
          <w:divBdr>
            <w:top w:val="none" w:sz="0" w:space="0" w:color="auto"/>
            <w:left w:val="none" w:sz="0" w:space="0" w:color="auto"/>
            <w:bottom w:val="none" w:sz="0" w:space="0" w:color="auto"/>
            <w:right w:val="none" w:sz="0" w:space="0" w:color="auto"/>
          </w:divBdr>
        </w:div>
        <w:div w:id="1593777947">
          <w:marLeft w:val="0"/>
          <w:marRight w:val="461"/>
          <w:marTop w:val="0"/>
          <w:marBottom w:val="0"/>
          <w:divBdr>
            <w:top w:val="none" w:sz="0" w:space="0" w:color="auto"/>
            <w:left w:val="none" w:sz="0" w:space="0" w:color="auto"/>
            <w:bottom w:val="none" w:sz="0" w:space="0" w:color="auto"/>
            <w:right w:val="none" w:sz="0" w:space="0" w:color="auto"/>
          </w:divBdr>
        </w:div>
      </w:divsChild>
    </w:div>
    <w:div w:id="1526215240">
      <w:bodyDiv w:val="1"/>
      <w:marLeft w:val="0"/>
      <w:marRight w:val="0"/>
      <w:marTop w:val="0"/>
      <w:marBottom w:val="0"/>
      <w:divBdr>
        <w:top w:val="none" w:sz="0" w:space="0" w:color="auto"/>
        <w:left w:val="none" w:sz="0" w:space="0" w:color="auto"/>
        <w:bottom w:val="none" w:sz="0" w:space="0" w:color="auto"/>
        <w:right w:val="none" w:sz="0" w:space="0" w:color="auto"/>
      </w:divBdr>
      <w:divsChild>
        <w:div w:id="538661412">
          <w:marLeft w:val="0"/>
          <w:marRight w:val="461"/>
          <w:marTop w:val="0"/>
          <w:marBottom w:val="0"/>
          <w:divBdr>
            <w:top w:val="none" w:sz="0" w:space="0" w:color="auto"/>
            <w:left w:val="none" w:sz="0" w:space="0" w:color="auto"/>
            <w:bottom w:val="none" w:sz="0" w:space="0" w:color="auto"/>
            <w:right w:val="none" w:sz="0" w:space="0" w:color="auto"/>
          </w:divBdr>
        </w:div>
        <w:div w:id="1389189353">
          <w:marLeft w:val="0"/>
          <w:marRight w:val="461"/>
          <w:marTop w:val="0"/>
          <w:marBottom w:val="0"/>
          <w:divBdr>
            <w:top w:val="none" w:sz="0" w:space="0" w:color="auto"/>
            <w:left w:val="none" w:sz="0" w:space="0" w:color="auto"/>
            <w:bottom w:val="none" w:sz="0" w:space="0" w:color="auto"/>
            <w:right w:val="none" w:sz="0" w:space="0" w:color="auto"/>
          </w:divBdr>
        </w:div>
        <w:div w:id="2016374821">
          <w:marLeft w:val="0"/>
          <w:marRight w:val="461"/>
          <w:marTop w:val="0"/>
          <w:marBottom w:val="0"/>
          <w:divBdr>
            <w:top w:val="none" w:sz="0" w:space="0" w:color="auto"/>
            <w:left w:val="none" w:sz="0" w:space="0" w:color="auto"/>
            <w:bottom w:val="none" w:sz="0" w:space="0" w:color="auto"/>
            <w:right w:val="none" w:sz="0" w:space="0" w:color="auto"/>
          </w:divBdr>
        </w:div>
      </w:divsChild>
    </w:div>
    <w:div w:id="1611548107">
      <w:bodyDiv w:val="1"/>
      <w:marLeft w:val="0"/>
      <w:marRight w:val="0"/>
      <w:marTop w:val="0"/>
      <w:marBottom w:val="0"/>
      <w:divBdr>
        <w:top w:val="none" w:sz="0" w:space="0" w:color="auto"/>
        <w:left w:val="none" w:sz="0" w:space="0" w:color="auto"/>
        <w:bottom w:val="none" w:sz="0" w:space="0" w:color="auto"/>
        <w:right w:val="none" w:sz="0" w:space="0" w:color="auto"/>
      </w:divBdr>
      <w:divsChild>
        <w:div w:id="176359397">
          <w:marLeft w:val="0"/>
          <w:marRight w:val="461"/>
          <w:marTop w:val="0"/>
          <w:marBottom w:val="0"/>
          <w:divBdr>
            <w:top w:val="none" w:sz="0" w:space="0" w:color="auto"/>
            <w:left w:val="none" w:sz="0" w:space="0" w:color="auto"/>
            <w:bottom w:val="none" w:sz="0" w:space="0" w:color="auto"/>
            <w:right w:val="none" w:sz="0" w:space="0" w:color="auto"/>
          </w:divBdr>
        </w:div>
      </w:divsChild>
    </w:div>
    <w:div w:id="1657222885">
      <w:bodyDiv w:val="1"/>
      <w:marLeft w:val="0"/>
      <w:marRight w:val="0"/>
      <w:marTop w:val="0"/>
      <w:marBottom w:val="0"/>
      <w:divBdr>
        <w:top w:val="none" w:sz="0" w:space="0" w:color="auto"/>
        <w:left w:val="none" w:sz="0" w:space="0" w:color="auto"/>
        <w:bottom w:val="none" w:sz="0" w:space="0" w:color="auto"/>
        <w:right w:val="none" w:sz="0" w:space="0" w:color="auto"/>
      </w:divBdr>
      <w:divsChild>
        <w:div w:id="1452702703">
          <w:marLeft w:val="0"/>
          <w:marRight w:val="806"/>
          <w:marTop w:val="0"/>
          <w:marBottom w:val="0"/>
          <w:divBdr>
            <w:top w:val="none" w:sz="0" w:space="0" w:color="auto"/>
            <w:left w:val="none" w:sz="0" w:space="0" w:color="auto"/>
            <w:bottom w:val="none" w:sz="0" w:space="0" w:color="auto"/>
            <w:right w:val="none" w:sz="0" w:space="0" w:color="auto"/>
          </w:divBdr>
        </w:div>
        <w:div w:id="666909553">
          <w:marLeft w:val="0"/>
          <w:marRight w:val="806"/>
          <w:marTop w:val="0"/>
          <w:marBottom w:val="0"/>
          <w:divBdr>
            <w:top w:val="none" w:sz="0" w:space="0" w:color="auto"/>
            <w:left w:val="none" w:sz="0" w:space="0" w:color="auto"/>
            <w:bottom w:val="none" w:sz="0" w:space="0" w:color="auto"/>
            <w:right w:val="none" w:sz="0" w:space="0" w:color="auto"/>
          </w:divBdr>
        </w:div>
        <w:div w:id="22290917">
          <w:marLeft w:val="0"/>
          <w:marRight w:val="806"/>
          <w:marTop w:val="0"/>
          <w:marBottom w:val="0"/>
          <w:divBdr>
            <w:top w:val="none" w:sz="0" w:space="0" w:color="auto"/>
            <w:left w:val="none" w:sz="0" w:space="0" w:color="auto"/>
            <w:bottom w:val="none" w:sz="0" w:space="0" w:color="auto"/>
            <w:right w:val="none" w:sz="0" w:space="0" w:color="auto"/>
          </w:divBdr>
        </w:div>
        <w:div w:id="1715471436">
          <w:marLeft w:val="0"/>
          <w:marRight w:val="806"/>
          <w:marTop w:val="0"/>
          <w:marBottom w:val="0"/>
          <w:divBdr>
            <w:top w:val="none" w:sz="0" w:space="0" w:color="auto"/>
            <w:left w:val="none" w:sz="0" w:space="0" w:color="auto"/>
            <w:bottom w:val="none" w:sz="0" w:space="0" w:color="auto"/>
            <w:right w:val="none" w:sz="0" w:space="0" w:color="auto"/>
          </w:divBdr>
        </w:div>
      </w:divsChild>
    </w:div>
    <w:div w:id="1669022793">
      <w:bodyDiv w:val="1"/>
      <w:marLeft w:val="0"/>
      <w:marRight w:val="0"/>
      <w:marTop w:val="0"/>
      <w:marBottom w:val="0"/>
      <w:divBdr>
        <w:top w:val="none" w:sz="0" w:space="0" w:color="auto"/>
        <w:left w:val="none" w:sz="0" w:space="0" w:color="auto"/>
        <w:bottom w:val="none" w:sz="0" w:space="0" w:color="auto"/>
        <w:right w:val="none" w:sz="0" w:space="0" w:color="auto"/>
      </w:divBdr>
      <w:divsChild>
        <w:div w:id="1244411268">
          <w:marLeft w:val="0"/>
          <w:marRight w:val="806"/>
          <w:marTop w:val="0"/>
          <w:marBottom w:val="0"/>
          <w:divBdr>
            <w:top w:val="none" w:sz="0" w:space="0" w:color="auto"/>
            <w:left w:val="none" w:sz="0" w:space="0" w:color="auto"/>
            <w:bottom w:val="none" w:sz="0" w:space="0" w:color="auto"/>
            <w:right w:val="none" w:sz="0" w:space="0" w:color="auto"/>
          </w:divBdr>
        </w:div>
        <w:div w:id="250168173">
          <w:marLeft w:val="0"/>
          <w:marRight w:val="806"/>
          <w:marTop w:val="0"/>
          <w:marBottom w:val="0"/>
          <w:divBdr>
            <w:top w:val="none" w:sz="0" w:space="0" w:color="auto"/>
            <w:left w:val="none" w:sz="0" w:space="0" w:color="auto"/>
            <w:bottom w:val="none" w:sz="0" w:space="0" w:color="auto"/>
            <w:right w:val="none" w:sz="0" w:space="0" w:color="auto"/>
          </w:divBdr>
        </w:div>
        <w:div w:id="1491604789">
          <w:marLeft w:val="0"/>
          <w:marRight w:val="806"/>
          <w:marTop w:val="0"/>
          <w:marBottom w:val="0"/>
          <w:divBdr>
            <w:top w:val="none" w:sz="0" w:space="0" w:color="auto"/>
            <w:left w:val="none" w:sz="0" w:space="0" w:color="auto"/>
            <w:bottom w:val="none" w:sz="0" w:space="0" w:color="auto"/>
            <w:right w:val="none" w:sz="0" w:space="0" w:color="auto"/>
          </w:divBdr>
        </w:div>
        <w:div w:id="362246549">
          <w:marLeft w:val="0"/>
          <w:marRight w:val="806"/>
          <w:marTop w:val="0"/>
          <w:marBottom w:val="0"/>
          <w:divBdr>
            <w:top w:val="none" w:sz="0" w:space="0" w:color="auto"/>
            <w:left w:val="none" w:sz="0" w:space="0" w:color="auto"/>
            <w:bottom w:val="none" w:sz="0" w:space="0" w:color="auto"/>
            <w:right w:val="none" w:sz="0" w:space="0" w:color="auto"/>
          </w:divBdr>
        </w:div>
        <w:div w:id="2051297975">
          <w:marLeft w:val="0"/>
          <w:marRight w:val="806"/>
          <w:marTop w:val="0"/>
          <w:marBottom w:val="0"/>
          <w:divBdr>
            <w:top w:val="none" w:sz="0" w:space="0" w:color="auto"/>
            <w:left w:val="none" w:sz="0" w:space="0" w:color="auto"/>
            <w:bottom w:val="none" w:sz="0" w:space="0" w:color="auto"/>
            <w:right w:val="none" w:sz="0" w:space="0" w:color="auto"/>
          </w:divBdr>
        </w:div>
      </w:divsChild>
    </w:div>
    <w:div w:id="1688752076">
      <w:bodyDiv w:val="1"/>
      <w:marLeft w:val="0"/>
      <w:marRight w:val="0"/>
      <w:marTop w:val="0"/>
      <w:marBottom w:val="0"/>
      <w:divBdr>
        <w:top w:val="none" w:sz="0" w:space="0" w:color="auto"/>
        <w:left w:val="none" w:sz="0" w:space="0" w:color="auto"/>
        <w:bottom w:val="none" w:sz="0" w:space="0" w:color="auto"/>
        <w:right w:val="none" w:sz="0" w:space="0" w:color="auto"/>
      </w:divBdr>
    </w:div>
    <w:div w:id="1692413791">
      <w:bodyDiv w:val="1"/>
      <w:marLeft w:val="0"/>
      <w:marRight w:val="0"/>
      <w:marTop w:val="0"/>
      <w:marBottom w:val="0"/>
      <w:divBdr>
        <w:top w:val="none" w:sz="0" w:space="0" w:color="auto"/>
        <w:left w:val="none" w:sz="0" w:space="0" w:color="auto"/>
        <w:bottom w:val="none" w:sz="0" w:space="0" w:color="auto"/>
        <w:right w:val="none" w:sz="0" w:space="0" w:color="auto"/>
      </w:divBdr>
      <w:divsChild>
        <w:div w:id="2111270645">
          <w:marLeft w:val="0"/>
          <w:marRight w:val="576"/>
          <w:marTop w:val="134"/>
          <w:marBottom w:val="0"/>
          <w:divBdr>
            <w:top w:val="none" w:sz="0" w:space="0" w:color="auto"/>
            <w:left w:val="none" w:sz="0" w:space="0" w:color="auto"/>
            <w:bottom w:val="none" w:sz="0" w:space="0" w:color="auto"/>
            <w:right w:val="none" w:sz="0" w:space="0" w:color="auto"/>
          </w:divBdr>
        </w:div>
        <w:div w:id="1609700740">
          <w:marLeft w:val="0"/>
          <w:marRight w:val="576"/>
          <w:marTop w:val="134"/>
          <w:marBottom w:val="0"/>
          <w:divBdr>
            <w:top w:val="none" w:sz="0" w:space="0" w:color="auto"/>
            <w:left w:val="none" w:sz="0" w:space="0" w:color="auto"/>
            <w:bottom w:val="none" w:sz="0" w:space="0" w:color="auto"/>
            <w:right w:val="none" w:sz="0" w:space="0" w:color="auto"/>
          </w:divBdr>
        </w:div>
        <w:div w:id="1961375340">
          <w:marLeft w:val="0"/>
          <w:marRight w:val="576"/>
          <w:marTop w:val="134"/>
          <w:marBottom w:val="0"/>
          <w:divBdr>
            <w:top w:val="none" w:sz="0" w:space="0" w:color="auto"/>
            <w:left w:val="none" w:sz="0" w:space="0" w:color="auto"/>
            <w:bottom w:val="none" w:sz="0" w:space="0" w:color="auto"/>
            <w:right w:val="none" w:sz="0" w:space="0" w:color="auto"/>
          </w:divBdr>
        </w:div>
      </w:divsChild>
    </w:div>
    <w:div w:id="1696927745">
      <w:bodyDiv w:val="1"/>
      <w:marLeft w:val="0"/>
      <w:marRight w:val="0"/>
      <w:marTop w:val="0"/>
      <w:marBottom w:val="0"/>
      <w:divBdr>
        <w:top w:val="none" w:sz="0" w:space="0" w:color="auto"/>
        <w:left w:val="none" w:sz="0" w:space="0" w:color="auto"/>
        <w:bottom w:val="none" w:sz="0" w:space="0" w:color="auto"/>
        <w:right w:val="none" w:sz="0" w:space="0" w:color="auto"/>
      </w:divBdr>
      <w:divsChild>
        <w:div w:id="1275022357">
          <w:marLeft w:val="0"/>
          <w:marRight w:val="547"/>
          <w:marTop w:val="0"/>
          <w:marBottom w:val="0"/>
          <w:divBdr>
            <w:top w:val="none" w:sz="0" w:space="0" w:color="auto"/>
            <w:left w:val="none" w:sz="0" w:space="0" w:color="auto"/>
            <w:bottom w:val="none" w:sz="0" w:space="0" w:color="auto"/>
            <w:right w:val="none" w:sz="0" w:space="0" w:color="auto"/>
          </w:divBdr>
        </w:div>
      </w:divsChild>
    </w:div>
    <w:div w:id="1867983872">
      <w:bodyDiv w:val="1"/>
      <w:marLeft w:val="0"/>
      <w:marRight w:val="0"/>
      <w:marTop w:val="0"/>
      <w:marBottom w:val="0"/>
      <w:divBdr>
        <w:top w:val="none" w:sz="0" w:space="0" w:color="auto"/>
        <w:left w:val="none" w:sz="0" w:space="0" w:color="auto"/>
        <w:bottom w:val="none" w:sz="0" w:space="0" w:color="auto"/>
        <w:right w:val="none" w:sz="0" w:space="0" w:color="auto"/>
      </w:divBdr>
      <w:divsChild>
        <w:div w:id="847403355">
          <w:marLeft w:val="0"/>
          <w:marRight w:val="806"/>
          <w:marTop w:val="0"/>
          <w:marBottom w:val="0"/>
          <w:divBdr>
            <w:top w:val="none" w:sz="0" w:space="0" w:color="auto"/>
            <w:left w:val="none" w:sz="0" w:space="0" w:color="auto"/>
            <w:bottom w:val="none" w:sz="0" w:space="0" w:color="auto"/>
            <w:right w:val="none" w:sz="0" w:space="0" w:color="auto"/>
          </w:divBdr>
        </w:div>
        <w:div w:id="533538289">
          <w:marLeft w:val="0"/>
          <w:marRight w:val="806"/>
          <w:marTop w:val="0"/>
          <w:marBottom w:val="0"/>
          <w:divBdr>
            <w:top w:val="none" w:sz="0" w:space="0" w:color="auto"/>
            <w:left w:val="none" w:sz="0" w:space="0" w:color="auto"/>
            <w:bottom w:val="none" w:sz="0" w:space="0" w:color="auto"/>
            <w:right w:val="none" w:sz="0" w:space="0" w:color="auto"/>
          </w:divBdr>
        </w:div>
        <w:div w:id="720714821">
          <w:marLeft w:val="0"/>
          <w:marRight w:val="806"/>
          <w:marTop w:val="0"/>
          <w:marBottom w:val="0"/>
          <w:divBdr>
            <w:top w:val="none" w:sz="0" w:space="0" w:color="auto"/>
            <w:left w:val="none" w:sz="0" w:space="0" w:color="auto"/>
            <w:bottom w:val="none" w:sz="0" w:space="0" w:color="auto"/>
            <w:right w:val="none" w:sz="0" w:space="0" w:color="auto"/>
          </w:divBdr>
        </w:div>
        <w:div w:id="725646107">
          <w:marLeft w:val="0"/>
          <w:marRight w:val="806"/>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2.xml"/><Relationship Id="rId18" Type="http://schemas.openxmlformats.org/officeDocument/2006/relationships/diagramLayout" Target="diagrams/layout3.xml"/><Relationship Id="rId26" Type="http://schemas.openxmlformats.org/officeDocument/2006/relationships/diagramLayout" Target="diagrams/layout5.xml"/><Relationship Id="rId39" Type="http://schemas.openxmlformats.org/officeDocument/2006/relationships/diagramQuickStyle" Target="diagrams/quickStyle8.xml"/><Relationship Id="rId21" Type="http://schemas.openxmlformats.org/officeDocument/2006/relationships/diagramData" Target="diagrams/data4.xml"/><Relationship Id="rId34" Type="http://schemas.openxmlformats.org/officeDocument/2006/relationships/diagramLayout" Target="diagrams/layout7.xml"/><Relationship Id="rId42" Type="http://schemas.openxmlformats.org/officeDocument/2006/relationships/diagramLayout" Target="diagrams/layout9.xml"/><Relationship Id="rId47" Type="http://schemas.openxmlformats.org/officeDocument/2006/relationships/diagramQuickStyle" Target="diagrams/quickStyle10.xml"/><Relationship Id="rId50" Type="http://schemas.openxmlformats.org/officeDocument/2006/relationships/diagramLayout" Target="diagrams/layout11.xml"/><Relationship Id="rId55" Type="http://schemas.openxmlformats.org/officeDocument/2006/relationships/diagramQuickStyle" Target="diagrams/quickStyle1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diagramColors" Target="diagrams/colors3.xml"/><Relationship Id="rId29" Type="http://schemas.openxmlformats.org/officeDocument/2006/relationships/diagramData" Target="diagrams/data6.xml"/><Relationship Id="rId41" Type="http://schemas.openxmlformats.org/officeDocument/2006/relationships/diagramData" Target="diagrams/data9.xml"/><Relationship Id="rId54" Type="http://schemas.openxmlformats.org/officeDocument/2006/relationships/diagramLayout" Target="diagrams/layout12.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diagramColors" Target="diagrams/colors4.xml"/><Relationship Id="rId32" Type="http://schemas.openxmlformats.org/officeDocument/2006/relationships/diagramColors" Target="diagrams/colors6.xml"/><Relationship Id="rId37" Type="http://schemas.openxmlformats.org/officeDocument/2006/relationships/diagramData" Target="diagrams/data8.xml"/><Relationship Id="rId40" Type="http://schemas.openxmlformats.org/officeDocument/2006/relationships/diagramColors" Target="diagrams/colors8.xml"/><Relationship Id="rId45" Type="http://schemas.openxmlformats.org/officeDocument/2006/relationships/diagramData" Target="diagrams/data10.xml"/><Relationship Id="rId53" Type="http://schemas.openxmlformats.org/officeDocument/2006/relationships/diagramData" Target="diagrams/data12.xml"/><Relationship Id="rId58"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diagramQuickStyle" Target="diagrams/quickStyle4.xml"/><Relationship Id="rId28" Type="http://schemas.openxmlformats.org/officeDocument/2006/relationships/diagramColors" Target="diagrams/colors5.xml"/><Relationship Id="rId36" Type="http://schemas.openxmlformats.org/officeDocument/2006/relationships/diagramColors" Target="diagrams/colors7.xml"/><Relationship Id="rId49" Type="http://schemas.openxmlformats.org/officeDocument/2006/relationships/diagramData" Target="diagrams/data11.xml"/><Relationship Id="rId57" Type="http://schemas.openxmlformats.org/officeDocument/2006/relationships/image" Target="media/image2.jpeg"/><Relationship Id="rId61" Type="http://schemas.openxmlformats.org/officeDocument/2006/relationships/glossaryDocument" Target="glossary/document.xml"/><Relationship Id="rId10" Type="http://schemas.openxmlformats.org/officeDocument/2006/relationships/diagramLayout" Target="diagrams/layout1.xml"/><Relationship Id="rId19" Type="http://schemas.openxmlformats.org/officeDocument/2006/relationships/diagramQuickStyle" Target="diagrams/quickStyle3.xml"/><Relationship Id="rId31" Type="http://schemas.openxmlformats.org/officeDocument/2006/relationships/diagramQuickStyle" Target="diagrams/quickStyle6.xml"/><Relationship Id="rId44" Type="http://schemas.openxmlformats.org/officeDocument/2006/relationships/diagramColors" Target="diagrams/colors9.xml"/><Relationship Id="rId52" Type="http://schemas.openxmlformats.org/officeDocument/2006/relationships/diagramColors" Target="diagrams/colors11.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Layout" Target="diagrams/layout2.xml"/><Relationship Id="rId22" Type="http://schemas.openxmlformats.org/officeDocument/2006/relationships/diagramLayout" Target="diagrams/layout4.xml"/><Relationship Id="rId27" Type="http://schemas.openxmlformats.org/officeDocument/2006/relationships/diagramQuickStyle" Target="diagrams/quickStyle5.xml"/><Relationship Id="rId30" Type="http://schemas.openxmlformats.org/officeDocument/2006/relationships/diagramLayout" Target="diagrams/layout6.xml"/><Relationship Id="rId35" Type="http://schemas.openxmlformats.org/officeDocument/2006/relationships/diagramQuickStyle" Target="diagrams/quickStyle7.xml"/><Relationship Id="rId43" Type="http://schemas.openxmlformats.org/officeDocument/2006/relationships/diagramQuickStyle" Target="diagrams/quickStyle9.xml"/><Relationship Id="rId48" Type="http://schemas.openxmlformats.org/officeDocument/2006/relationships/diagramColors" Target="diagrams/colors10.xml"/><Relationship Id="rId56" Type="http://schemas.openxmlformats.org/officeDocument/2006/relationships/diagramColors" Target="diagrams/colors12.xml"/><Relationship Id="rId8" Type="http://schemas.openxmlformats.org/officeDocument/2006/relationships/image" Target="media/image1.jpeg"/><Relationship Id="rId51" Type="http://schemas.openxmlformats.org/officeDocument/2006/relationships/diagramQuickStyle" Target="diagrams/quickStyle11.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diagramData" Target="diagrams/data3.xml"/><Relationship Id="rId25" Type="http://schemas.openxmlformats.org/officeDocument/2006/relationships/diagramData" Target="diagrams/data5.xml"/><Relationship Id="rId33" Type="http://schemas.openxmlformats.org/officeDocument/2006/relationships/diagramData" Target="diagrams/data7.xml"/><Relationship Id="rId38" Type="http://schemas.openxmlformats.org/officeDocument/2006/relationships/diagramLayout" Target="diagrams/layout8.xml"/><Relationship Id="rId46" Type="http://schemas.openxmlformats.org/officeDocument/2006/relationships/diagramLayout" Target="diagrams/layout10.xml"/><Relationship Id="rId5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2_3">
  <dgm:title val=""/>
  <dgm:desc val=""/>
  <dgm:catLst>
    <dgm:cat type="accent2" pri="11300"/>
  </dgm:catLst>
  <dgm:styleLbl name="node0">
    <dgm:fillClrLst meth="repeat">
      <a:schemeClr val="accent2">
        <a:shade val="80000"/>
      </a:schemeClr>
    </dgm:fillClrLst>
    <dgm:linClrLst meth="repeat">
      <a:schemeClr val="lt1"/>
    </dgm:linClrLst>
    <dgm:effectClrLst/>
    <dgm:txLinClrLst/>
    <dgm:txFillClrLst/>
    <dgm:txEffectClrLst/>
  </dgm:styleLbl>
  <dgm:styleLbl name="node1">
    <dgm:fillClrLst>
      <a:schemeClr val="accent2">
        <a:shade val="80000"/>
      </a:schemeClr>
      <a:schemeClr val="accent2">
        <a:tint val="70000"/>
      </a:schemeClr>
    </dgm:fillClrLst>
    <dgm:linClrLst meth="repeat">
      <a:schemeClr val="lt1"/>
    </dgm:linClrLst>
    <dgm:effectClrLst/>
    <dgm:txLinClrLst/>
    <dgm:txFillClrLst/>
    <dgm:txEffectClrLst/>
  </dgm:styleLbl>
  <dgm:styleLbl name="alignNode1">
    <dgm:fillClrLst>
      <a:schemeClr val="accent2">
        <a:shade val="80000"/>
      </a:schemeClr>
      <a:schemeClr val="accent2">
        <a:tint val="70000"/>
      </a:schemeClr>
    </dgm:fillClrLst>
    <dgm:linClrLst>
      <a:schemeClr val="accent2">
        <a:shade val="80000"/>
      </a:schemeClr>
      <a:schemeClr val="accent2">
        <a:tint val="70000"/>
      </a:schemeClr>
    </dgm:linClrLst>
    <dgm:effectClrLst/>
    <dgm:txLinClrLst/>
    <dgm:txFillClrLst/>
    <dgm:txEffectClrLst/>
  </dgm:styleLbl>
  <dgm:styleLbl name="lnNode1">
    <dgm:fillClrLst>
      <a:schemeClr val="accent2">
        <a:shade val="80000"/>
      </a:schemeClr>
      <a:schemeClr val="accent2">
        <a:tint val="70000"/>
      </a:schemeClr>
    </dgm:fillClrLst>
    <dgm:linClrLst meth="repeat">
      <a:schemeClr val="lt1"/>
    </dgm:linClrLst>
    <dgm:effectClrLst/>
    <dgm:txLinClrLst/>
    <dgm:txFillClrLst/>
    <dgm:txEffectClrLst/>
  </dgm:styleLbl>
  <dgm:styleLbl name="vennNode1">
    <dgm:fillClrLst>
      <a:schemeClr val="accent2">
        <a:shade val="80000"/>
        <a:alpha val="50000"/>
      </a:schemeClr>
      <a:schemeClr val="accent2">
        <a:tint val="70000"/>
        <a:alpha val="50000"/>
      </a:schemeClr>
    </dgm:fillClrLst>
    <dgm:linClrLst meth="repeat">
      <a:schemeClr val="lt1"/>
    </dgm:linClrLst>
    <dgm:effectClrLst/>
    <dgm:txLinClrLst/>
    <dgm:txFillClrLst/>
    <dgm:txEffectClrLst/>
  </dgm:styleLbl>
  <dgm:styleLbl name="node2">
    <dgm:fillClrLst>
      <a:schemeClr val="accent2">
        <a:tint val="99000"/>
      </a:schemeClr>
    </dgm:fillClrLst>
    <dgm:linClrLst meth="repeat">
      <a:schemeClr val="lt1"/>
    </dgm:linClrLst>
    <dgm:effectClrLst/>
    <dgm:txLinClrLst/>
    <dgm:txFillClrLst/>
    <dgm:txEffectClrLst/>
  </dgm:styleLbl>
  <dgm:styleLbl name="node3">
    <dgm:fillClrLst>
      <a:schemeClr val="accent2">
        <a:tint val="80000"/>
      </a:schemeClr>
    </dgm:fillClrLst>
    <dgm:linClrLst meth="repeat">
      <a:schemeClr val="lt1"/>
    </dgm:linClrLst>
    <dgm:effectClrLst/>
    <dgm:txLinClrLst/>
    <dgm:txFillClrLst/>
    <dgm:txEffectClrLst/>
  </dgm:styleLbl>
  <dgm:styleLbl name="node4">
    <dgm:fillClrLst>
      <a:schemeClr val="accent2">
        <a:tint val="70000"/>
      </a:schemeClr>
    </dgm:fillClrLst>
    <dgm:linClrLst meth="repeat">
      <a:schemeClr val="lt1"/>
    </dgm:linClrLst>
    <dgm:effectClrLst/>
    <dgm:txLinClrLst/>
    <dgm:txFillClrLst/>
    <dgm:txEffectClrLst/>
  </dgm:styleLbl>
  <dgm:styleLbl name="f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dgm:txEffectClrLst/>
  </dgm:styleLbl>
  <dgm:styleLbl name="f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b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sibTrans1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accent2">
        <a:shade val="80000"/>
      </a:schemeClr>
    </dgm:fillClrLst>
    <dgm:linClrLst meth="repeat">
      <a:schemeClr val="lt1"/>
    </dgm:linClrLst>
    <dgm:effectClrLst/>
    <dgm:txLinClrLst/>
    <dgm:txFillClrLst/>
    <dgm:txEffectClrLst/>
  </dgm:styleLbl>
  <dgm:styleLbl name="asst1">
    <dgm:fillClrLst meth="repeat">
      <a:schemeClr val="accent2">
        <a:shade val="80000"/>
      </a:schemeClr>
    </dgm:fillClrLst>
    <dgm:linClrLst meth="repeat">
      <a:schemeClr val="lt1"/>
    </dgm:linClrLst>
    <dgm:effectClrLst/>
    <dgm:txLinClrLst/>
    <dgm:txFillClrLst/>
    <dgm:txEffectClrLst/>
  </dgm:styleLbl>
  <dgm:styleLbl name="asst2">
    <dgm:fillClrLst>
      <a:schemeClr val="accent2">
        <a:tint val="99000"/>
      </a:schemeClr>
    </dgm:fillClrLst>
    <dgm:linClrLst meth="repeat">
      <a:schemeClr val="lt1"/>
    </dgm:linClrLst>
    <dgm:effectClrLst/>
    <dgm:txLinClrLst/>
    <dgm:txFillClrLst/>
    <dgm:txEffectClrLst/>
  </dgm:styleLbl>
  <dgm:styleLbl name="asst3">
    <dgm:fillClrLst>
      <a:schemeClr val="accent2">
        <a:tint val="80000"/>
      </a:schemeClr>
    </dgm:fillClrLst>
    <dgm:linClrLst meth="repeat">
      <a:schemeClr val="lt1"/>
    </dgm:linClrLst>
    <dgm:effectClrLst/>
    <dgm:txLinClrLst/>
    <dgm:txFillClrLst/>
    <dgm:txEffectClrLst/>
  </dgm:styleLbl>
  <dgm:styleLbl name="asst4">
    <dgm:fillClrLst>
      <a:schemeClr val="accent2">
        <a:tint val="70000"/>
      </a:schemeClr>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a:tint val="90000"/>
      </a:schemeClr>
    </dgm:fillClrLst>
    <dgm:linClrLst meth="repeat">
      <a:schemeClr val="accent2">
        <a:tint val="90000"/>
      </a:schemeClr>
    </dgm:linClrLst>
    <dgm:effectClrLst/>
    <dgm:txLinClrLst/>
    <dgm:txFillClrLst/>
    <dgm:txEffectClrLst/>
  </dgm:styleLbl>
  <dgm:styleLbl name="parChTrans2D3">
    <dgm:fillClrLst meth="repeat">
      <a:schemeClr val="accent2">
        <a:tint val="70000"/>
      </a:schemeClr>
    </dgm:fillClrLst>
    <dgm:linClrLst meth="repeat">
      <a:schemeClr val="accent2">
        <a:tint val="70000"/>
      </a:schemeClr>
    </dgm:linClrLst>
    <dgm:effectClrLst/>
    <dgm:txLinClrLst/>
    <dgm:txFillClrLst/>
    <dgm:txEffectClrLst/>
  </dgm:styleLbl>
  <dgm:styleLbl name="parChTrans2D4">
    <dgm:fillClrLst meth="repeat">
      <a:schemeClr val="accent2">
        <a:tint val="50000"/>
      </a:schemeClr>
    </dgm:fillClrLst>
    <dgm:linClrLst meth="repeat">
      <a:schemeClr val="accent2">
        <a:tint val="50000"/>
      </a:schemeClr>
    </dgm:linClrLst>
    <dgm:effectClrLst/>
    <dgm:txLinClrLst/>
    <dgm:txFillClrLst meth="repeat">
      <a:schemeClr val="lt1"/>
    </dgm:txFillClrLst>
    <dgm:txEffectClrLst/>
  </dgm:styleLbl>
  <dgm:styleLbl name="parChTrans1D1">
    <dgm:fillClrLst meth="repeat">
      <a:schemeClr val="accent2">
        <a:shade val="80000"/>
      </a:schemeClr>
    </dgm:fillClrLst>
    <dgm:linClrLst meth="repeat">
      <a:schemeClr val="accent2">
        <a:shade val="80000"/>
      </a:schemeClr>
    </dgm:linClrLst>
    <dgm:effectClrLst/>
    <dgm:txLinClrLst/>
    <dgm:txFillClrLst meth="repeat">
      <a:schemeClr val="tx1"/>
    </dgm:txFillClrLst>
    <dgm:txEffectClrLst/>
  </dgm:styleLbl>
  <dgm:styleLbl name="parChTrans1D2">
    <dgm:fillClrLst meth="repeat">
      <a:schemeClr val="accent2">
        <a:tint val="99000"/>
      </a:schemeClr>
    </dgm:fillClrLst>
    <dgm:linClrLst meth="repeat">
      <a:schemeClr val="accent2">
        <a:tint val="99000"/>
      </a:schemeClr>
    </dgm:linClrLst>
    <dgm:effectClrLst/>
    <dgm:txLinClrLst/>
    <dgm:txFillClrLst meth="repeat">
      <a:schemeClr val="tx1"/>
    </dgm:txFillClrLst>
    <dgm:txEffectClrLst/>
  </dgm:styleLbl>
  <dgm:styleLbl name="parChTrans1D3">
    <dgm:fillClrLst meth="repeat">
      <a:schemeClr val="accent2">
        <a:tint val="80000"/>
      </a:schemeClr>
    </dgm:fillClrLst>
    <dgm:linClrLst meth="repeat">
      <a:schemeClr val="accent2">
        <a:tint val="80000"/>
      </a:schemeClr>
    </dgm:linClrLst>
    <dgm:effectClrLst/>
    <dgm:txLinClrLst/>
    <dgm:txFillClrLst meth="repeat">
      <a:schemeClr val="tx1"/>
    </dgm:txFillClrLst>
    <dgm:txEffectClrLst/>
  </dgm:styleLbl>
  <dgm:styleLbl name="parChTrans1D4">
    <dgm:fillClrLst meth="repeat">
      <a:schemeClr val="accent2">
        <a:tint val="70000"/>
      </a:schemeClr>
    </dgm:fillClrLst>
    <dgm:linClrLst meth="repeat">
      <a:schemeClr val="accent2">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a:tint val="70000"/>
      </a:schemeClr>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6030DBF-FC8F-4600-92C1-78095F6D07AE}" type="doc">
      <dgm:prSet loTypeId="urn:microsoft.com/office/officeart/2005/8/layout/process2" loCatId="process" qsTypeId="urn:microsoft.com/office/officeart/2005/8/quickstyle/simple1" qsCatId="simple" csTypeId="urn:microsoft.com/office/officeart/2005/8/colors/accent1_5" csCatId="accent1" phldr="1"/>
      <dgm:spPr/>
    </dgm:pt>
    <dgm:pt modelId="{98B10C60-85BA-42A7-91B3-30BB763F9521}">
      <dgm:prSet phldrT="[نص]" custT="1"/>
      <dgm:spPr>
        <a:solidFill>
          <a:schemeClr val="accent1">
            <a:lumMod val="40000"/>
            <a:lumOff val="60000"/>
            <a:alpha val="90000"/>
          </a:schemeClr>
        </a:solidFill>
      </dgm:spPr>
      <dgm:t>
        <a:bodyPr/>
        <a:lstStyle/>
        <a:p>
          <a:pPr rtl="1"/>
          <a:r>
            <a:rPr lang="ar-SA" sz="1800" b="0" dirty="0" smtClean="0">
              <a:solidFill>
                <a:schemeClr val="tx1"/>
              </a:solidFill>
              <a:cs typeface="Arabic Transparent" pitchFamily="2" charset="-78"/>
            </a:rPr>
            <a:t>1- وضع </a:t>
          </a:r>
          <a:r>
            <a:rPr lang="ar-SA" sz="1800" b="0" dirty="0">
              <a:solidFill>
                <a:schemeClr val="tx1"/>
              </a:solidFill>
              <a:cs typeface="Arabic Transparent" pitchFamily="2" charset="-78"/>
            </a:rPr>
            <a:t>استراتيجيات وخطط </a:t>
          </a:r>
          <a:r>
            <a:rPr lang="ar-SA" sz="1800" b="0" dirty="0" smtClean="0">
              <a:solidFill>
                <a:schemeClr val="tx1"/>
              </a:solidFill>
              <a:cs typeface="Arabic Transparent" pitchFamily="2" charset="-78"/>
            </a:rPr>
            <a:t>السوق</a:t>
          </a:r>
          <a:endParaRPr lang="ar-SA" sz="1800" b="0">
            <a:solidFill>
              <a:schemeClr val="tx1"/>
            </a:solidFill>
          </a:endParaRPr>
        </a:p>
      </dgm:t>
    </dgm:pt>
    <dgm:pt modelId="{92D95950-6293-4D03-BAC2-18CF51A88363}" type="parTrans" cxnId="{45416E81-C242-4A2C-B1DE-03492CB57C98}">
      <dgm:prSet/>
      <dgm:spPr/>
      <dgm:t>
        <a:bodyPr/>
        <a:lstStyle/>
        <a:p>
          <a:pPr rtl="1"/>
          <a:endParaRPr lang="ar-SA"/>
        </a:p>
      </dgm:t>
    </dgm:pt>
    <dgm:pt modelId="{5DFC8AE7-E37B-4E6B-87BA-0E830C3A0C8F}" type="sibTrans" cxnId="{45416E81-C242-4A2C-B1DE-03492CB57C98}">
      <dgm:prSet/>
      <dgm:spPr/>
      <dgm:t>
        <a:bodyPr/>
        <a:lstStyle/>
        <a:p>
          <a:pPr rtl="1"/>
          <a:endParaRPr lang="ar-SA"/>
        </a:p>
      </dgm:t>
    </dgm:pt>
    <dgm:pt modelId="{E70C44E9-E6B3-49F5-AEA6-60A336C78B72}">
      <dgm:prSet phldrT="[نص]" custT="1"/>
      <dgm:spPr>
        <a:solidFill>
          <a:srgbClr val="F5BA9B">
            <a:alpha val="83922"/>
          </a:srgbClr>
        </a:solidFill>
        <a:ln>
          <a:noFill/>
        </a:ln>
      </dgm:spPr>
      <dgm:t>
        <a:bodyPr/>
        <a:lstStyle/>
        <a:p>
          <a:pPr algn="ctr" rtl="1"/>
          <a:r>
            <a:rPr lang="ar-SA" sz="1800" b="0" dirty="0" smtClean="0">
              <a:solidFill>
                <a:schemeClr val="tx1"/>
              </a:solidFill>
              <a:cs typeface="Arabic Transparent" pitchFamily="2" charset="-78"/>
            </a:rPr>
            <a:t>2- التواصل </a:t>
          </a:r>
          <a:r>
            <a:rPr lang="ar-SA" sz="1800" b="0" dirty="0">
              <a:solidFill>
                <a:schemeClr val="tx1"/>
              </a:solidFill>
              <a:cs typeface="Arabic Transparent" pitchFamily="2" charset="-78"/>
            </a:rPr>
            <a:t>مع </a:t>
          </a:r>
          <a:r>
            <a:rPr lang="ar-SA" sz="1800" b="0" dirty="0" smtClean="0">
              <a:solidFill>
                <a:schemeClr val="tx1"/>
              </a:solidFill>
              <a:cs typeface="Arabic Transparent" pitchFamily="2" charset="-78"/>
            </a:rPr>
            <a:t>العملاء و</a:t>
          </a:r>
          <a:r>
            <a:rPr lang="ar-SA" sz="1800" b="0" dirty="0">
              <a:solidFill>
                <a:schemeClr val="tx1"/>
              </a:solidFill>
              <a:cs typeface="Arabic Transparent" pitchFamily="2" charset="-78"/>
            </a:rPr>
            <a:t> تعظيم رضا المستهلك والعمل على تلبية حاجاته </a:t>
          </a:r>
          <a:r>
            <a:rPr lang="ar-SA" sz="1800" b="0" dirty="0" smtClean="0">
              <a:solidFill>
                <a:schemeClr val="tx1"/>
              </a:solidFill>
              <a:cs typeface="Arabic Transparent" pitchFamily="2" charset="-78"/>
            </a:rPr>
            <a:t>ورغباته</a:t>
          </a:r>
          <a:endParaRPr lang="ar-SA" sz="1800" b="0">
            <a:solidFill>
              <a:schemeClr val="tx1"/>
            </a:solidFill>
          </a:endParaRPr>
        </a:p>
      </dgm:t>
    </dgm:pt>
    <dgm:pt modelId="{946195B3-F533-49BC-A78F-7FC892576BE7}" type="parTrans" cxnId="{355B9ED1-DCF5-4F6F-B828-64082969D06D}">
      <dgm:prSet/>
      <dgm:spPr/>
      <dgm:t>
        <a:bodyPr/>
        <a:lstStyle/>
        <a:p>
          <a:pPr rtl="1"/>
          <a:endParaRPr lang="ar-SA"/>
        </a:p>
      </dgm:t>
    </dgm:pt>
    <dgm:pt modelId="{C0082143-8579-4EEF-A3E3-02E4452852E4}" type="sibTrans" cxnId="{355B9ED1-DCF5-4F6F-B828-64082969D06D}">
      <dgm:prSet/>
      <dgm:spPr/>
      <dgm:t>
        <a:bodyPr/>
        <a:lstStyle/>
        <a:p>
          <a:pPr rtl="1"/>
          <a:endParaRPr lang="ar-SA"/>
        </a:p>
      </dgm:t>
    </dgm:pt>
    <dgm:pt modelId="{E419C09A-D2BF-490B-811E-8A2B5AD99F1A}">
      <dgm:prSet phldrT="[نص]" custT="1"/>
      <dgm:spPr>
        <a:solidFill>
          <a:schemeClr val="tx2">
            <a:lumMod val="25000"/>
            <a:lumOff val="75000"/>
            <a:alpha val="78571"/>
          </a:schemeClr>
        </a:solidFill>
      </dgm:spPr>
      <dgm:t>
        <a:bodyPr/>
        <a:lstStyle/>
        <a:p>
          <a:pPr rtl="1"/>
          <a:r>
            <a:rPr lang="ar-SA" sz="1800" b="0" dirty="0">
              <a:solidFill>
                <a:prstClr val="black"/>
              </a:solidFill>
              <a:cs typeface="Arabic Transparent" pitchFamily="2" charset="-78"/>
            </a:rPr>
            <a:t>3- بناء العلامات التجارية </a:t>
          </a:r>
          <a:r>
            <a:rPr lang="ar-SA" sz="1800" b="0" dirty="0" smtClean="0">
              <a:solidFill>
                <a:prstClr val="black"/>
              </a:solidFill>
              <a:cs typeface="Arabic Transparent" pitchFamily="2" charset="-78"/>
            </a:rPr>
            <a:t>القوية</a:t>
          </a:r>
          <a:endParaRPr lang="ar-SA" sz="1800" b="0"/>
        </a:p>
      </dgm:t>
    </dgm:pt>
    <dgm:pt modelId="{8EAD944E-D799-4AD3-A40E-5C0D2E607CEA}" type="parTrans" cxnId="{EEE77A96-1E8F-468E-BED8-9F8920CEEE0A}">
      <dgm:prSet/>
      <dgm:spPr/>
      <dgm:t>
        <a:bodyPr/>
        <a:lstStyle/>
        <a:p>
          <a:pPr rtl="1"/>
          <a:endParaRPr lang="ar-SA"/>
        </a:p>
      </dgm:t>
    </dgm:pt>
    <dgm:pt modelId="{ED7D10A2-1BF2-4A42-9674-890BE608B2E2}" type="sibTrans" cxnId="{EEE77A96-1E8F-468E-BED8-9F8920CEEE0A}">
      <dgm:prSet/>
      <dgm:spPr/>
      <dgm:t>
        <a:bodyPr/>
        <a:lstStyle/>
        <a:p>
          <a:pPr rtl="1"/>
          <a:endParaRPr lang="ar-SA"/>
        </a:p>
      </dgm:t>
    </dgm:pt>
    <dgm:pt modelId="{9A48BDA8-AEBF-4103-89FF-F8D0C5AC77E5}">
      <dgm:prSet custT="1"/>
      <dgm:spPr>
        <a:solidFill>
          <a:srgbClr val="F5E7B4">
            <a:alpha val="72549"/>
          </a:srgbClr>
        </a:solidFill>
      </dgm:spPr>
      <dgm:t>
        <a:bodyPr/>
        <a:lstStyle/>
        <a:p>
          <a:pPr rtl="1"/>
          <a:r>
            <a:rPr lang="ar-SA" sz="1800">
              <a:solidFill>
                <a:schemeClr val="tx1"/>
              </a:solidFill>
            </a:rPr>
            <a:t>4- تشكيل عروض السوق</a:t>
          </a:r>
        </a:p>
      </dgm:t>
    </dgm:pt>
    <dgm:pt modelId="{0010FF5D-2902-4149-9DF9-982AE26A54A9}" type="parTrans" cxnId="{B518905A-6DCB-4F4E-A1DD-AE8A8B09CE6A}">
      <dgm:prSet/>
      <dgm:spPr/>
      <dgm:t>
        <a:bodyPr/>
        <a:lstStyle/>
        <a:p>
          <a:pPr rtl="1"/>
          <a:endParaRPr lang="ar-SA"/>
        </a:p>
      </dgm:t>
    </dgm:pt>
    <dgm:pt modelId="{7C76FA84-2A69-4ED0-B2C1-EA753C29289B}" type="sibTrans" cxnId="{B518905A-6DCB-4F4E-A1DD-AE8A8B09CE6A}">
      <dgm:prSet/>
      <dgm:spPr/>
      <dgm:t>
        <a:bodyPr/>
        <a:lstStyle/>
        <a:p>
          <a:pPr rtl="1"/>
          <a:endParaRPr lang="ar-SA"/>
        </a:p>
      </dgm:t>
    </dgm:pt>
    <dgm:pt modelId="{A7B64F44-7714-4730-B27E-42FC37503CB1}">
      <dgm:prSet custT="1"/>
      <dgm:spPr>
        <a:solidFill>
          <a:srgbClr val="F9CFC3">
            <a:alpha val="67059"/>
          </a:srgbClr>
        </a:solidFill>
      </dgm:spPr>
      <dgm:t>
        <a:bodyPr/>
        <a:lstStyle/>
        <a:p>
          <a:pPr rtl="1"/>
          <a:r>
            <a:rPr lang="ar-SA" sz="1800">
              <a:solidFill>
                <a:schemeClr val="tx1"/>
              </a:solidFill>
            </a:rPr>
            <a:t>5- تقديم وتوصيل القيمة</a:t>
          </a:r>
        </a:p>
      </dgm:t>
    </dgm:pt>
    <dgm:pt modelId="{7E6AF444-4351-4588-A397-55C13CB848AF}" type="parTrans" cxnId="{BC3A43C3-F20C-4F54-96E6-BD33AABA9C70}">
      <dgm:prSet/>
      <dgm:spPr/>
      <dgm:t>
        <a:bodyPr/>
        <a:lstStyle/>
        <a:p>
          <a:pPr rtl="1"/>
          <a:endParaRPr lang="ar-SA"/>
        </a:p>
      </dgm:t>
    </dgm:pt>
    <dgm:pt modelId="{E1B84938-D0C7-4E26-88EE-3C68E0BFABD1}" type="sibTrans" cxnId="{BC3A43C3-F20C-4F54-96E6-BD33AABA9C70}">
      <dgm:prSet/>
      <dgm:spPr/>
      <dgm:t>
        <a:bodyPr/>
        <a:lstStyle/>
        <a:p>
          <a:pPr rtl="1"/>
          <a:endParaRPr lang="ar-SA"/>
        </a:p>
      </dgm:t>
    </dgm:pt>
    <dgm:pt modelId="{72EE5ED0-BED2-4A44-8B89-9781FF62D1AC}">
      <dgm:prSet custT="1"/>
      <dgm:spPr>
        <a:solidFill>
          <a:srgbClr val="D2B191">
            <a:alpha val="61176"/>
          </a:srgbClr>
        </a:solidFill>
      </dgm:spPr>
      <dgm:t>
        <a:bodyPr/>
        <a:lstStyle/>
        <a:p>
          <a:pPr rtl="1"/>
          <a:r>
            <a:rPr lang="ar-SA" sz="1800">
              <a:solidFill>
                <a:schemeClr val="tx1"/>
              </a:solidFill>
            </a:rPr>
            <a:t>6- خلق نمو طويل الاجل</a:t>
          </a:r>
        </a:p>
      </dgm:t>
    </dgm:pt>
    <dgm:pt modelId="{48815E2B-345C-4F97-8850-09E6C58AFEDD}" type="parTrans" cxnId="{2CB4E860-D1D0-49DB-9904-84DB70D6A2B2}">
      <dgm:prSet/>
      <dgm:spPr/>
      <dgm:t>
        <a:bodyPr/>
        <a:lstStyle/>
        <a:p>
          <a:pPr rtl="1"/>
          <a:endParaRPr lang="ar-SA"/>
        </a:p>
      </dgm:t>
    </dgm:pt>
    <dgm:pt modelId="{2E3C13BC-7CF9-49E6-AD4C-BE08DC2592F5}" type="sibTrans" cxnId="{2CB4E860-D1D0-49DB-9904-84DB70D6A2B2}">
      <dgm:prSet/>
      <dgm:spPr/>
      <dgm:t>
        <a:bodyPr/>
        <a:lstStyle/>
        <a:p>
          <a:pPr rtl="1"/>
          <a:endParaRPr lang="ar-SA"/>
        </a:p>
      </dgm:t>
    </dgm:pt>
    <dgm:pt modelId="{C9CA84B5-A84A-4647-B6BD-6F0BB9EF417E}">
      <dgm:prSet custT="1"/>
      <dgm:spPr>
        <a:solidFill>
          <a:schemeClr val="accent5">
            <a:lumMod val="60000"/>
            <a:lumOff val="40000"/>
            <a:alpha val="55714"/>
          </a:schemeClr>
        </a:solidFill>
      </dgm:spPr>
      <dgm:t>
        <a:bodyPr/>
        <a:lstStyle/>
        <a:p>
          <a:pPr rtl="1"/>
          <a:r>
            <a:rPr lang="ar-SA" sz="1800">
              <a:solidFill>
                <a:schemeClr val="tx1"/>
              </a:solidFill>
            </a:rPr>
            <a:t>7- تحقيق اهداف المنظمه</a:t>
          </a:r>
        </a:p>
      </dgm:t>
    </dgm:pt>
    <dgm:pt modelId="{3584CAAB-E43F-46B6-9E11-2541C21A6226}" type="parTrans" cxnId="{21EEBCDE-38BF-4D3A-91D0-D7D78CAFB4BB}">
      <dgm:prSet/>
      <dgm:spPr/>
      <dgm:t>
        <a:bodyPr/>
        <a:lstStyle/>
        <a:p>
          <a:pPr rtl="1"/>
          <a:endParaRPr lang="ar-SA"/>
        </a:p>
      </dgm:t>
    </dgm:pt>
    <dgm:pt modelId="{6EF861AD-D1A3-410F-8462-42131698C5A1}" type="sibTrans" cxnId="{21EEBCDE-38BF-4D3A-91D0-D7D78CAFB4BB}">
      <dgm:prSet/>
      <dgm:spPr/>
      <dgm:t>
        <a:bodyPr/>
        <a:lstStyle/>
        <a:p>
          <a:pPr rtl="1"/>
          <a:endParaRPr lang="ar-SA"/>
        </a:p>
      </dgm:t>
    </dgm:pt>
    <dgm:pt modelId="{612E82A6-5806-4167-B704-129051EA3FFB}">
      <dgm:prSet custT="1"/>
      <dgm:spPr>
        <a:solidFill>
          <a:srgbClr val="F9EAD3">
            <a:alpha val="49804"/>
          </a:srgbClr>
        </a:solidFill>
      </dgm:spPr>
      <dgm:t>
        <a:bodyPr/>
        <a:lstStyle/>
        <a:p>
          <a:pPr rtl="1"/>
          <a:r>
            <a:rPr lang="ar-SA" sz="1800">
              <a:solidFill>
                <a:schemeClr val="tx1"/>
              </a:solidFill>
            </a:rPr>
            <a:t>8- تعظيم نوعية الحياة وتطويرها وتحقيق التنمية المستدامه</a:t>
          </a:r>
        </a:p>
      </dgm:t>
    </dgm:pt>
    <dgm:pt modelId="{0BC437C8-B992-49BC-8204-0BB4494CDD0E}" type="parTrans" cxnId="{57ACEC14-682B-48D0-A8D6-115BF8FB7971}">
      <dgm:prSet/>
      <dgm:spPr/>
      <dgm:t>
        <a:bodyPr/>
        <a:lstStyle/>
        <a:p>
          <a:pPr rtl="1"/>
          <a:endParaRPr lang="ar-SA"/>
        </a:p>
      </dgm:t>
    </dgm:pt>
    <dgm:pt modelId="{EF4424E6-E02D-40E4-B9E8-1DB857DE308E}" type="sibTrans" cxnId="{57ACEC14-682B-48D0-A8D6-115BF8FB7971}">
      <dgm:prSet/>
      <dgm:spPr/>
      <dgm:t>
        <a:bodyPr/>
        <a:lstStyle/>
        <a:p>
          <a:pPr rtl="1"/>
          <a:endParaRPr lang="ar-SA"/>
        </a:p>
      </dgm:t>
    </dgm:pt>
    <dgm:pt modelId="{9B205BE7-792E-485C-943A-306AAC6761F4}" type="pres">
      <dgm:prSet presAssocID="{26030DBF-FC8F-4600-92C1-78095F6D07AE}" presName="linearFlow" presStyleCnt="0">
        <dgm:presLayoutVars>
          <dgm:resizeHandles val="exact"/>
        </dgm:presLayoutVars>
      </dgm:prSet>
      <dgm:spPr/>
    </dgm:pt>
    <dgm:pt modelId="{8405CCE6-2BFE-4516-BA95-C20B38E21656}" type="pres">
      <dgm:prSet presAssocID="{98B10C60-85BA-42A7-91B3-30BB763F9521}" presName="node" presStyleLbl="node1" presStyleIdx="0" presStyleCnt="8" custScaleX="217224">
        <dgm:presLayoutVars>
          <dgm:bulletEnabled val="1"/>
        </dgm:presLayoutVars>
      </dgm:prSet>
      <dgm:spPr/>
      <dgm:t>
        <a:bodyPr/>
        <a:lstStyle/>
        <a:p>
          <a:pPr rtl="1"/>
          <a:endParaRPr lang="ar-SA"/>
        </a:p>
      </dgm:t>
    </dgm:pt>
    <dgm:pt modelId="{E1833A1B-E6DD-4A85-BF10-6156AAA52752}" type="pres">
      <dgm:prSet presAssocID="{5DFC8AE7-E37B-4E6B-87BA-0E830C3A0C8F}" presName="sibTrans" presStyleLbl="sibTrans2D1" presStyleIdx="0" presStyleCnt="7"/>
      <dgm:spPr/>
      <dgm:t>
        <a:bodyPr/>
        <a:lstStyle/>
        <a:p>
          <a:pPr rtl="1"/>
          <a:endParaRPr lang="ar-SA"/>
        </a:p>
      </dgm:t>
    </dgm:pt>
    <dgm:pt modelId="{9EBFFC24-7921-4FB4-83F3-8426DE3B1C5C}" type="pres">
      <dgm:prSet presAssocID="{5DFC8AE7-E37B-4E6B-87BA-0E830C3A0C8F}" presName="connectorText" presStyleLbl="sibTrans2D1" presStyleIdx="0" presStyleCnt="7"/>
      <dgm:spPr/>
      <dgm:t>
        <a:bodyPr/>
        <a:lstStyle/>
        <a:p>
          <a:pPr rtl="1"/>
          <a:endParaRPr lang="ar-SA"/>
        </a:p>
      </dgm:t>
    </dgm:pt>
    <dgm:pt modelId="{BC964553-2B68-4A3D-957D-B168312933C8}" type="pres">
      <dgm:prSet presAssocID="{E70C44E9-E6B3-49F5-AEA6-60A336C78B72}" presName="node" presStyleLbl="node1" presStyleIdx="1" presStyleCnt="8" custScaleX="218364" custScaleY="155227">
        <dgm:presLayoutVars>
          <dgm:bulletEnabled val="1"/>
        </dgm:presLayoutVars>
      </dgm:prSet>
      <dgm:spPr/>
      <dgm:t>
        <a:bodyPr/>
        <a:lstStyle/>
        <a:p>
          <a:pPr rtl="1"/>
          <a:endParaRPr lang="ar-SA"/>
        </a:p>
      </dgm:t>
    </dgm:pt>
    <dgm:pt modelId="{9583036A-9EFC-43B8-816C-68EDDE4758AB}" type="pres">
      <dgm:prSet presAssocID="{C0082143-8579-4EEF-A3E3-02E4452852E4}" presName="sibTrans" presStyleLbl="sibTrans2D1" presStyleIdx="1" presStyleCnt="7"/>
      <dgm:spPr/>
      <dgm:t>
        <a:bodyPr/>
        <a:lstStyle/>
        <a:p>
          <a:pPr rtl="1"/>
          <a:endParaRPr lang="ar-SA"/>
        </a:p>
      </dgm:t>
    </dgm:pt>
    <dgm:pt modelId="{B186469A-6274-40B9-8734-55FC1F0B9402}" type="pres">
      <dgm:prSet presAssocID="{C0082143-8579-4EEF-A3E3-02E4452852E4}" presName="connectorText" presStyleLbl="sibTrans2D1" presStyleIdx="1" presStyleCnt="7"/>
      <dgm:spPr/>
      <dgm:t>
        <a:bodyPr/>
        <a:lstStyle/>
        <a:p>
          <a:pPr rtl="1"/>
          <a:endParaRPr lang="ar-SA"/>
        </a:p>
      </dgm:t>
    </dgm:pt>
    <dgm:pt modelId="{4F3AFCC5-D5FD-4D88-AB15-C355C583E941}" type="pres">
      <dgm:prSet presAssocID="{E419C09A-D2BF-490B-811E-8A2B5AD99F1A}" presName="node" presStyleLbl="node1" presStyleIdx="2" presStyleCnt="8" custScaleX="219505">
        <dgm:presLayoutVars>
          <dgm:bulletEnabled val="1"/>
        </dgm:presLayoutVars>
      </dgm:prSet>
      <dgm:spPr/>
      <dgm:t>
        <a:bodyPr/>
        <a:lstStyle/>
        <a:p>
          <a:pPr rtl="1"/>
          <a:endParaRPr lang="ar-SA"/>
        </a:p>
      </dgm:t>
    </dgm:pt>
    <dgm:pt modelId="{698BC5C7-1819-4E9D-AAF8-93102D951B21}" type="pres">
      <dgm:prSet presAssocID="{ED7D10A2-1BF2-4A42-9674-890BE608B2E2}" presName="sibTrans" presStyleLbl="sibTrans2D1" presStyleIdx="2" presStyleCnt="7"/>
      <dgm:spPr/>
      <dgm:t>
        <a:bodyPr/>
        <a:lstStyle/>
        <a:p>
          <a:pPr rtl="1"/>
          <a:endParaRPr lang="ar-SA"/>
        </a:p>
      </dgm:t>
    </dgm:pt>
    <dgm:pt modelId="{C39B5BB1-852B-4657-A95C-AD78BFAEECF5}" type="pres">
      <dgm:prSet presAssocID="{ED7D10A2-1BF2-4A42-9674-890BE608B2E2}" presName="connectorText" presStyleLbl="sibTrans2D1" presStyleIdx="2" presStyleCnt="7"/>
      <dgm:spPr/>
      <dgm:t>
        <a:bodyPr/>
        <a:lstStyle/>
        <a:p>
          <a:pPr rtl="1"/>
          <a:endParaRPr lang="ar-SA"/>
        </a:p>
      </dgm:t>
    </dgm:pt>
    <dgm:pt modelId="{05FA0BF8-BC79-4CF0-9D34-DFFBEFECDF45}" type="pres">
      <dgm:prSet presAssocID="{9A48BDA8-AEBF-4103-89FF-F8D0C5AC77E5}" presName="node" presStyleLbl="node1" presStyleIdx="3" presStyleCnt="8" custScaleX="220645">
        <dgm:presLayoutVars>
          <dgm:bulletEnabled val="1"/>
        </dgm:presLayoutVars>
      </dgm:prSet>
      <dgm:spPr/>
      <dgm:t>
        <a:bodyPr/>
        <a:lstStyle/>
        <a:p>
          <a:pPr rtl="1"/>
          <a:endParaRPr lang="ar-SA"/>
        </a:p>
      </dgm:t>
    </dgm:pt>
    <dgm:pt modelId="{CABEEEA0-8D2E-4638-8499-EBBBB1E1A8CB}" type="pres">
      <dgm:prSet presAssocID="{7C76FA84-2A69-4ED0-B2C1-EA753C29289B}" presName="sibTrans" presStyleLbl="sibTrans2D1" presStyleIdx="3" presStyleCnt="7"/>
      <dgm:spPr/>
      <dgm:t>
        <a:bodyPr/>
        <a:lstStyle/>
        <a:p>
          <a:pPr rtl="1"/>
          <a:endParaRPr lang="ar-SA"/>
        </a:p>
      </dgm:t>
    </dgm:pt>
    <dgm:pt modelId="{FC18053D-0522-4A90-9FD8-00099BE3296E}" type="pres">
      <dgm:prSet presAssocID="{7C76FA84-2A69-4ED0-B2C1-EA753C29289B}" presName="connectorText" presStyleLbl="sibTrans2D1" presStyleIdx="3" presStyleCnt="7"/>
      <dgm:spPr/>
      <dgm:t>
        <a:bodyPr/>
        <a:lstStyle/>
        <a:p>
          <a:pPr rtl="1"/>
          <a:endParaRPr lang="ar-SA"/>
        </a:p>
      </dgm:t>
    </dgm:pt>
    <dgm:pt modelId="{456761A9-0307-40FF-8751-FBA5D0CE4898}" type="pres">
      <dgm:prSet presAssocID="{A7B64F44-7714-4730-B27E-42FC37503CB1}" presName="node" presStyleLbl="node1" presStyleIdx="4" presStyleCnt="8" custScaleX="221785">
        <dgm:presLayoutVars>
          <dgm:bulletEnabled val="1"/>
        </dgm:presLayoutVars>
      </dgm:prSet>
      <dgm:spPr/>
      <dgm:t>
        <a:bodyPr/>
        <a:lstStyle/>
        <a:p>
          <a:pPr rtl="1"/>
          <a:endParaRPr lang="ar-SA"/>
        </a:p>
      </dgm:t>
    </dgm:pt>
    <dgm:pt modelId="{85E661DB-E984-4F59-B0C8-6C96EBC6503B}" type="pres">
      <dgm:prSet presAssocID="{E1B84938-D0C7-4E26-88EE-3C68E0BFABD1}" presName="sibTrans" presStyleLbl="sibTrans2D1" presStyleIdx="4" presStyleCnt="7"/>
      <dgm:spPr/>
      <dgm:t>
        <a:bodyPr/>
        <a:lstStyle/>
        <a:p>
          <a:pPr rtl="1"/>
          <a:endParaRPr lang="ar-SA"/>
        </a:p>
      </dgm:t>
    </dgm:pt>
    <dgm:pt modelId="{C32FB785-C7D0-409A-B93F-C9515866F382}" type="pres">
      <dgm:prSet presAssocID="{E1B84938-D0C7-4E26-88EE-3C68E0BFABD1}" presName="connectorText" presStyleLbl="sibTrans2D1" presStyleIdx="4" presStyleCnt="7"/>
      <dgm:spPr/>
      <dgm:t>
        <a:bodyPr/>
        <a:lstStyle/>
        <a:p>
          <a:pPr rtl="1"/>
          <a:endParaRPr lang="ar-SA"/>
        </a:p>
      </dgm:t>
    </dgm:pt>
    <dgm:pt modelId="{374BD872-5224-423F-AD55-EBC2291AD066}" type="pres">
      <dgm:prSet presAssocID="{72EE5ED0-BED2-4A44-8B89-9781FF62D1AC}" presName="node" presStyleLbl="node1" presStyleIdx="5" presStyleCnt="8" custScaleX="221785">
        <dgm:presLayoutVars>
          <dgm:bulletEnabled val="1"/>
        </dgm:presLayoutVars>
      </dgm:prSet>
      <dgm:spPr/>
      <dgm:t>
        <a:bodyPr/>
        <a:lstStyle/>
        <a:p>
          <a:pPr rtl="1"/>
          <a:endParaRPr lang="ar-SA"/>
        </a:p>
      </dgm:t>
    </dgm:pt>
    <dgm:pt modelId="{01E91198-9523-487C-B6F8-644F694BDDBE}" type="pres">
      <dgm:prSet presAssocID="{2E3C13BC-7CF9-49E6-AD4C-BE08DC2592F5}" presName="sibTrans" presStyleLbl="sibTrans2D1" presStyleIdx="5" presStyleCnt="7"/>
      <dgm:spPr/>
      <dgm:t>
        <a:bodyPr/>
        <a:lstStyle/>
        <a:p>
          <a:pPr rtl="1"/>
          <a:endParaRPr lang="ar-SA"/>
        </a:p>
      </dgm:t>
    </dgm:pt>
    <dgm:pt modelId="{4137F024-67C9-43B7-B429-8353F817076F}" type="pres">
      <dgm:prSet presAssocID="{2E3C13BC-7CF9-49E6-AD4C-BE08DC2592F5}" presName="connectorText" presStyleLbl="sibTrans2D1" presStyleIdx="5" presStyleCnt="7"/>
      <dgm:spPr/>
      <dgm:t>
        <a:bodyPr/>
        <a:lstStyle/>
        <a:p>
          <a:pPr rtl="1"/>
          <a:endParaRPr lang="ar-SA"/>
        </a:p>
      </dgm:t>
    </dgm:pt>
    <dgm:pt modelId="{26F58812-19D7-4CFE-8F8D-A8B483EAA8E4}" type="pres">
      <dgm:prSet presAssocID="{C9CA84B5-A84A-4647-B6BD-6F0BB9EF417E}" presName="node" presStyleLbl="node1" presStyleIdx="6" presStyleCnt="8" custScaleX="221785">
        <dgm:presLayoutVars>
          <dgm:bulletEnabled val="1"/>
        </dgm:presLayoutVars>
      </dgm:prSet>
      <dgm:spPr/>
      <dgm:t>
        <a:bodyPr/>
        <a:lstStyle/>
        <a:p>
          <a:pPr rtl="1"/>
          <a:endParaRPr lang="ar-SA"/>
        </a:p>
      </dgm:t>
    </dgm:pt>
    <dgm:pt modelId="{C6A4280A-CE01-435F-8461-840524C53F18}" type="pres">
      <dgm:prSet presAssocID="{6EF861AD-D1A3-410F-8462-42131698C5A1}" presName="sibTrans" presStyleLbl="sibTrans2D1" presStyleIdx="6" presStyleCnt="7"/>
      <dgm:spPr/>
      <dgm:t>
        <a:bodyPr/>
        <a:lstStyle/>
        <a:p>
          <a:pPr rtl="1"/>
          <a:endParaRPr lang="ar-SA"/>
        </a:p>
      </dgm:t>
    </dgm:pt>
    <dgm:pt modelId="{49D7DADD-91F2-4C56-BF4F-7CE85FD36B6E}" type="pres">
      <dgm:prSet presAssocID="{6EF861AD-D1A3-410F-8462-42131698C5A1}" presName="connectorText" presStyleLbl="sibTrans2D1" presStyleIdx="6" presStyleCnt="7"/>
      <dgm:spPr/>
      <dgm:t>
        <a:bodyPr/>
        <a:lstStyle/>
        <a:p>
          <a:pPr rtl="1"/>
          <a:endParaRPr lang="ar-SA"/>
        </a:p>
      </dgm:t>
    </dgm:pt>
    <dgm:pt modelId="{3782A634-0622-4A10-A68B-E1CFD2FA1B6F}" type="pres">
      <dgm:prSet presAssocID="{612E82A6-5806-4167-B704-129051EA3FFB}" presName="node" presStyleLbl="node1" presStyleIdx="7" presStyleCnt="8" custScaleX="220645" custScaleY="176324">
        <dgm:presLayoutVars>
          <dgm:bulletEnabled val="1"/>
        </dgm:presLayoutVars>
      </dgm:prSet>
      <dgm:spPr/>
      <dgm:t>
        <a:bodyPr/>
        <a:lstStyle/>
        <a:p>
          <a:pPr rtl="1"/>
          <a:endParaRPr lang="ar-SA"/>
        </a:p>
      </dgm:t>
    </dgm:pt>
  </dgm:ptLst>
  <dgm:cxnLst>
    <dgm:cxn modelId="{25FE5670-3A9D-450D-9FEA-FB6ACBA7FDCD}" type="presOf" srcId="{E419C09A-D2BF-490B-811E-8A2B5AD99F1A}" destId="{4F3AFCC5-D5FD-4D88-AB15-C355C583E941}" srcOrd="0" destOrd="0" presId="urn:microsoft.com/office/officeart/2005/8/layout/process2"/>
    <dgm:cxn modelId="{57ACEC14-682B-48D0-A8D6-115BF8FB7971}" srcId="{26030DBF-FC8F-4600-92C1-78095F6D07AE}" destId="{612E82A6-5806-4167-B704-129051EA3FFB}" srcOrd="7" destOrd="0" parTransId="{0BC437C8-B992-49BC-8204-0BB4494CDD0E}" sibTransId="{EF4424E6-E02D-40E4-B9E8-1DB857DE308E}"/>
    <dgm:cxn modelId="{45416E81-C242-4A2C-B1DE-03492CB57C98}" srcId="{26030DBF-FC8F-4600-92C1-78095F6D07AE}" destId="{98B10C60-85BA-42A7-91B3-30BB763F9521}" srcOrd="0" destOrd="0" parTransId="{92D95950-6293-4D03-BAC2-18CF51A88363}" sibTransId="{5DFC8AE7-E37B-4E6B-87BA-0E830C3A0C8F}"/>
    <dgm:cxn modelId="{ECF16D4B-4D1C-4C1D-966B-BBDFB5B1970C}" type="presOf" srcId="{E1B84938-D0C7-4E26-88EE-3C68E0BFABD1}" destId="{C32FB785-C7D0-409A-B93F-C9515866F382}" srcOrd="1" destOrd="0" presId="urn:microsoft.com/office/officeart/2005/8/layout/process2"/>
    <dgm:cxn modelId="{CE6A3A26-3894-4BAD-B341-1F9C141A31B6}" type="presOf" srcId="{98B10C60-85BA-42A7-91B3-30BB763F9521}" destId="{8405CCE6-2BFE-4516-BA95-C20B38E21656}" srcOrd="0" destOrd="0" presId="urn:microsoft.com/office/officeart/2005/8/layout/process2"/>
    <dgm:cxn modelId="{EEE77A96-1E8F-468E-BED8-9F8920CEEE0A}" srcId="{26030DBF-FC8F-4600-92C1-78095F6D07AE}" destId="{E419C09A-D2BF-490B-811E-8A2B5AD99F1A}" srcOrd="2" destOrd="0" parTransId="{8EAD944E-D799-4AD3-A40E-5C0D2E607CEA}" sibTransId="{ED7D10A2-1BF2-4A42-9674-890BE608B2E2}"/>
    <dgm:cxn modelId="{A52966E1-AC6F-4B8C-AB60-9DEFD88BAFCA}" type="presOf" srcId="{E70C44E9-E6B3-49F5-AEA6-60A336C78B72}" destId="{BC964553-2B68-4A3D-957D-B168312933C8}" srcOrd="0" destOrd="0" presId="urn:microsoft.com/office/officeart/2005/8/layout/process2"/>
    <dgm:cxn modelId="{DEF30979-384A-4D48-989A-E834B5B0B410}" type="presOf" srcId="{5DFC8AE7-E37B-4E6B-87BA-0E830C3A0C8F}" destId="{9EBFFC24-7921-4FB4-83F3-8426DE3B1C5C}" srcOrd="1" destOrd="0" presId="urn:microsoft.com/office/officeart/2005/8/layout/process2"/>
    <dgm:cxn modelId="{4DBE46DD-F3DC-4608-AE10-10DAC8BE5D90}" type="presOf" srcId="{E1B84938-D0C7-4E26-88EE-3C68E0BFABD1}" destId="{85E661DB-E984-4F59-B0C8-6C96EBC6503B}" srcOrd="0" destOrd="0" presId="urn:microsoft.com/office/officeart/2005/8/layout/process2"/>
    <dgm:cxn modelId="{81BEC446-C32D-42E9-A337-996BD9DFD51C}" type="presOf" srcId="{6EF861AD-D1A3-410F-8462-42131698C5A1}" destId="{C6A4280A-CE01-435F-8461-840524C53F18}" srcOrd="0" destOrd="0" presId="urn:microsoft.com/office/officeart/2005/8/layout/process2"/>
    <dgm:cxn modelId="{D71C814B-30B3-4366-89E6-6719949ACB5A}" type="presOf" srcId="{5DFC8AE7-E37B-4E6B-87BA-0E830C3A0C8F}" destId="{E1833A1B-E6DD-4A85-BF10-6156AAA52752}" srcOrd="0" destOrd="0" presId="urn:microsoft.com/office/officeart/2005/8/layout/process2"/>
    <dgm:cxn modelId="{71F3E725-193B-4406-8BCE-52040FE3F8C9}" type="presOf" srcId="{A7B64F44-7714-4730-B27E-42FC37503CB1}" destId="{456761A9-0307-40FF-8751-FBA5D0CE4898}" srcOrd="0" destOrd="0" presId="urn:microsoft.com/office/officeart/2005/8/layout/process2"/>
    <dgm:cxn modelId="{B518905A-6DCB-4F4E-A1DD-AE8A8B09CE6A}" srcId="{26030DBF-FC8F-4600-92C1-78095F6D07AE}" destId="{9A48BDA8-AEBF-4103-89FF-F8D0C5AC77E5}" srcOrd="3" destOrd="0" parTransId="{0010FF5D-2902-4149-9DF9-982AE26A54A9}" sibTransId="{7C76FA84-2A69-4ED0-B2C1-EA753C29289B}"/>
    <dgm:cxn modelId="{355B9ED1-DCF5-4F6F-B828-64082969D06D}" srcId="{26030DBF-FC8F-4600-92C1-78095F6D07AE}" destId="{E70C44E9-E6B3-49F5-AEA6-60A336C78B72}" srcOrd="1" destOrd="0" parTransId="{946195B3-F533-49BC-A78F-7FC892576BE7}" sibTransId="{C0082143-8579-4EEF-A3E3-02E4452852E4}"/>
    <dgm:cxn modelId="{794AEFB1-3038-472E-8247-67E262A3B04A}" type="presOf" srcId="{9A48BDA8-AEBF-4103-89FF-F8D0C5AC77E5}" destId="{05FA0BF8-BC79-4CF0-9D34-DFFBEFECDF45}" srcOrd="0" destOrd="0" presId="urn:microsoft.com/office/officeart/2005/8/layout/process2"/>
    <dgm:cxn modelId="{117684E0-DCD4-4571-90D1-926CA0657A2A}" type="presOf" srcId="{2E3C13BC-7CF9-49E6-AD4C-BE08DC2592F5}" destId="{01E91198-9523-487C-B6F8-644F694BDDBE}" srcOrd="0" destOrd="0" presId="urn:microsoft.com/office/officeart/2005/8/layout/process2"/>
    <dgm:cxn modelId="{21EEBCDE-38BF-4D3A-91D0-D7D78CAFB4BB}" srcId="{26030DBF-FC8F-4600-92C1-78095F6D07AE}" destId="{C9CA84B5-A84A-4647-B6BD-6F0BB9EF417E}" srcOrd="6" destOrd="0" parTransId="{3584CAAB-E43F-46B6-9E11-2541C21A6226}" sibTransId="{6EF861AD-D1A3-410F-8462-42131698C5A1}"/>
    <dgm:cxn modelId="{E3E6A354-D18F-4FD0-95BC-61ED0DDBE9E0}" type="presOf" srcId="{C9CA84B5-A84A-4647-B6BD-6F0BB9EF417E}" destId="{26F58812-19D7-4CFE-8F8D-A8B483EAA8E4}" srcOrd="0" destOrd="0" presId="urn:microsoft.com/office/officeart/2005/8/layout/process2"/>
    <dgm:cxn modelId="{2CB4E860-D1D0-49DB-9904-84DB70D6A2B2}" srcId="{26030DBF-FC8F-4600-92C1-78095F6D07AE}" destId="{72EE5ED0-BED2-4A44-8B89-9781FF62D1AC}" srcOrd="5" destOrd="0" parTransId="{48815E2B-345C-4F97-8850-09E6C58AFEDD}" sibTransId="{2E3C13BC-7CF9-49E6-AD4C-BE08DC2592F5}"/>
    <dgm:cxn modelId="{AA84E93A-524C-43E0-A277-B52260CBD2CC}" type="presOf" srcId="{72EE5ED0-BED2-4A44-8B89-9781FF62D1AC}" destId="{374BD872-5224-423F-AD55-EBC2291AD066}" srcOrd="0" destOrd="0" presId="urn:microsoft.com/office/officeart/2005/8/layout/process2"/>
    <dgm:cxn modelId="{AC43D2C2-1809-4E9F-960D-D797C8E0E79A}" type="presOf" srcId="{ED7D10A2-1BF2-4A42-9674-890BE608B2E2}" destId="{C39B5BB1-852B-4657-A95C-AD78BFAEECF5}" srcOrd="1" destOrd="0" presId="urn:microsoft.com/office/officeart/2005/8/layout/process2"/>
    <dgm:cxn modelId="{BC3A43C3-F20C-4F54-96E6-BD33AABA9C70}" srcId="{26030DBF-FC8F-4600-92C1-78095F6D07AE}" destId="{A7B64F44-7714-4730-B27E-42FC37503CB1}" srcOrd="4" destOrd="0" parTransId="{7E6AF444-4351-4588-A397-55C13CB848AF}" sibTransId="{E1B84938-D0C7-4E26-88EE-3C68E0BFABD1}"/>
    <dgm:cxn modelId="{BC6BC11B-B832-4E71-B09D-0D29F130A467}" type="presOf" srcId="{7C76FA84-2A69-4ED0-B2C1-EA753C29289B}" destId="{CABEEEA0-8D2E-4638-8499-EBBBB1E1A8CB}" srcOrd="0" destOrd="0" presId="urn:microsoft.com/office/officeart/2005/8/layout/process2"/>
    <dgm:cxn modelId="{36DBD0D4-F3CC-48AF-B34B-01ECC29D2902}" type="presOf" srcId="{2E3C13BC-7CF9-49E6-AD4C-BE08DC2592F5}" destId="{4137F024-67C9-43B7-B429-8353F817076F}" srcOrd="1" destOrd="0" presId="urn:microsoft.com/office/officeart/2005/8/layout/process2"/>
    <dgm:cxn modelId="{7A248B4E-B8AE-4E2F-9CEB-93E60B862B0A}" type="presOf" srcId="{C0082143-8579-4EEF-A3E3-02E4452852E4}" destId="{B186469A-6274-40B9-8734-55FC1F0B9402}" srcOrd="1" destOrd="0" presId="urn:microsoft.com/office/officeart/2005/8/layout/process2"/>
    <dgm:cxn modelId="{29DE05E0-EBB6-41F5-BA6C-2A025094A912}" type="presOf" srcId="{26030DBF-FC8F-4600-92C1-78095F6D07AE}" destId="{9B205BE7-792E-485C-943A-306AAC6761F4}" srcOrd="0" destOrd="0" presId="urn:microsoft.com/office/officeart/2005/8/layout/process2"/>
    <dgm:cxn modelId="{503231A9-7AD9-45B3-92A4-5EE81B06561B}" type="presOf" srcId="{C0082143-8579-4EEF-A3E3-02E4452852E4}" destId="{9583036A-9EFC-43B8-816C-68EDDE4758AB}" srcOrd="0" destOrd="0" presId="urn:microsoft.com/office/officeart/2005/8/layout/process2"/>
    <dgm:cxn modelId="{DAAD73DD-FFD1-4C16-99C2-274040CC54E7}" type="presOf" srcId="{7C76FA84-2A69-4ED0-B2C1-EA753C29289B}" destId="{FC18053D-0522-4A90-9FD8-00099BE3296E}" srcOrd="1" destOrd="0" presId="urn:microsoft.com/office/officeart/2005/8/layout/process2"/>
    <dgm:cxn modelId="{76DCE407-3F5B-49B6-A2D7-DDDEF44560AD}" type="presOf" srcId="{6EF861AD-D1A3-410F-8462-42131698C5A1}" destId="{49D7DADD-91F2-4C56-BF4F-7CE85FD36B6E}" srcOrd="1" destOrd="0" presId="urn:microsoft.com/office/officeart/2005/8/layout/process2"/>
    <dgm:cxn modelId="{F3A0C287-9C09-4E77-BD1C-D7A3DBFD3253}" type="presOf" srcId="{ED7D10A2-1BF2-4A42-9674-890BE608B2E2}" destId="{698BC5C7-1819-4E9D-AAF8-93102D951B21}" srcOrd="0" destOrd="0" presId="urn:microsoft.com/office/officeart/2005/8/layout/process2"/>
    <dgm:cxn modelId="{FA06FEA9-B348-4AD0-A999-3EB23614AFDF}" type="presOf" srcId="{612E82A6-5806-4167-B704-129051EA3FFB}" destId="{3782A634-0622-4A10-A68B-E1CFD2FA1B6F}" srcOrd="0" destOrd="0" presId="urn:microsoft.com/office/officeart/2005/8/layout/process2"/>
    <dgm:cxn modelId="{67194DC5-A064-4480-AE65-761BB8E8265E}" type="presParOf" srcId="{9B205BE7-792E-485C-943A-306AAC6761F4}" destId="{8405CCE6-2BFE-4516-BA95-C20B38E21656}" srcOrd="0" destOrd="0" presId="urn:microsoft.com/office/officeart/2005/8/layout/process2"/>
    <dgm:cxn modelId="{C23AB447-D20A-45EC-8622-E8662B51613B}" type="presParOf" srcId="{9B205BE7-792E-485C-943A-306AAC6761F4}" destId="{E1833A1B-E6DD-4A85-BF10-6156AAA52752}" srcOrd="1" destOrd="0" presId="urn:microsoft.com/office/officeart/2005/8/layout/process2"/>
    <dgm:cxn modelId="{AF4333A5-18D3-4966-A6AD-A074D9AFDDC0}" type="presParOf" srcId="{E1833A1B-E6DD-4A85-BF10-6156AAA52752}" destId="{9EBFFC24-7921-4FB4-83F3-8426DE3B1C5C}" srcOrd="0" destOrd="0" presId="urn:microsoft.com/office/officeart/2005/8/layout/process2"/>
    <dgm:cxn modelId="{34C55374-4B3D-416E-85A8-A66B8834CA42}" type="presParOf" srcId="{9B205BE7-792E-485C-943A-306AAC6761F4}" destId="{BC964553-2B68-4A3D-957D-B168312933C8}" srcOrd="2" destOrd="0" presId="urn:microsoft.com/office/officeart/2005/8/layout/process2"/>
    <dgm:cxn modelId="{4AF2F315-6712-4430-96BD-3E0C55AD6E94}" type="presParOf" srcId="{9B205BE7-792E-485C-943A-306AAC6761F4}" destId="{9583036A-9EFC-43B8-816C-68EDDE4758AB}" srcOrd="3" destOrd="0" presId="urn:microsoft.com/office/officeart/2005/8/layout/process2"/>
    <dgm:cxn modelId="{71E65620-244C-45B6-9CBC-5ADBD9BC91ED}" type="presParOf" srcId="{9583036A-9EFC-43B8-816C-68EDDE4758AB}" destId="{B186469A-6274-40B9-8734-55FC1F0B9402}" srcOrd="0" destOrd="0" presId="urn:microsoft.com/office/officeart/2005/8/layout/process2"/>
    <dgm:cxn modelId="{F6BC02A5-4477-4E8C-8555-5AA948CCE9A2}" type="presParOf" srcId="{9B205BE7-792E-485C-943A-306AAC6761F4}" destId="{4F3AFCC5-D5FD-4D88-AB15-C355C583E941}" srcOrd="4" destOrd="0" presId="urn:microsoft.com/office/officeart/2005/8/layout/process2"/>
    <dgm:cxn modelId="{F8A4771E-5CF1-415E-9838-5903ABBCFC3F}" type="presParOf" srcId="{9B205BE7-792E-485C-943A-306AAC6761F4}" destId="{698BC5C7-1819-4E9D-AAF8-93102D951B21}" srcOrd="5" destOrd="0" presId="urn:microsoft.com/office/officeart/2005/8/layout/process2"/>
    <dgm:cxn modelId="{DB37A9E7-63B4-49B2-958E-F3016F51418E}" type="presParOf" srcId="{698BC5C7-1819-4E9D-AAF8-93102D951B21}" destId="{C39B5BB1-852B-4657-A95C-AD78BFAEECF5}" srcOrd="0" destOrd="0" presId="urn:microsoft.com/office/officeart/2005/8/layout/process2"/>
    <dgm:cxn modelId="{35AC7FF2-20A3-437E-85E6-E936651672BC}" type="presParOf" srcId="{9B205BE7-792E-485C-943A-306AAC6761F4}" destId="{05FA0BF8-BC79-4CF0-9D34-DFFBEFECDF45}" srcOrd="6" destOrd="0" presId="urn:microsoft.com/office/officeart/2005/8/layout/process2"/>
    <dgm:cxn modelId="{BD654BB9-C8F4-4FC1-BDA5-4D9878D3E646}" type="presParOf" srcId="{9B205BE7-792E-485C-943A-306AAC6761F4}" destId="{CABEEEA0-8D2E-4638-8499-EBBBB1E1A8CB}" srcOrd="7" destOrd="0" presId="urn:microsoft.com/office/officeart/2005/8/layout/process2"/>
    <dgm:cxn modelId="{5F38314F-CDAA-4F6B-9154-644C6D00C998}" type="presParOf" srcId="{CABEEEA0-8D2E-4638-8499-EBBBB1E1A8CB}" destId="{FC18053D-0522-4A90-9FD8-00099BE3296E}" srcOrd="0" destOrd="0" presId="urn:microsoft.com/office/officeart/2005/8/layout/process2"/>
    <dgm:cxn modelId="{3B2DBE99-41BE-4509-A90B-3A5B65476633}" type="presParOf" srcId="{9B205BE7-792E-485C-943A-306AAC6761F4}" destId="{456761A9-0307-40FF-8751-FBA5D0CE4898}" srcOrd="8" destOrd="0" presId="urn:microsoft.com/office/officeart/2005/8/layout/process2"/>
    <dgm:cxn modelId="{FA287C28-EBFF-4817-9759-78537EE4CDF6}" type="presParOf" srcId="{9B205BE7-792E-485C-943A-306AAC6761F4}" destId="{85E661DB-E984-4F59-B0C8-6C96EBC6503B}" srcOrd="9" destOrd="0" presId="urn:microsoft.com/office/officeart/2005/8/layout/process2"/>
    <dgm:cxn modelId="{076624AD-1FA5-42F8-9A81-00C4861F9CAE}" type="presParOf" srcId="{85E661DB-E984-4F59-B0C8-6C96EBC6503B}" destId="{C32FB785-C7D0-409A-B93F-C9515866F382}" srcOrd="0" destOrd="0" presId="urn:microsoft.com/office/officeart/2005/8/layout/process2"/>
    <dgm:cxn modelId="{2F004142-A686-4DBE-BDCD-B3CFD9150A40}" type="presParOf" srcId="{9B205BE7-792E-485C-943A-306AAC6761F4}" destId="{374BD872-5224-423F-AD55-EBC2291AD066}" srcOrd="10" destOrd="0" presId="urn:microsoft.com/office/officeart/2005/8/layout/process2"/>
    <dgm:cxn modelId="{296757E3-4AD2-477E-B732-B2A9E826C41F}" type="presParOf" srcId="{9B205BE7-792E-485C-943A-306AAC6761F4}" destId="{01E91198-9523-487C-B6F8-644F694BDDBE}" srcOrd="11" destOrd="0" presId="urn:microsoft.com/office/officeart/2005/8/layout/process2"/>
    <dgm:cxn modelId="{14A3D188-E31E-4A14-BAEF-777CB03A9CFC}" type="presParOf" srcId="{01E91198-9523-487C-B6F8-644F694BDDBE}" destId="{4137F024-67C9-43B7-B429-8353F817076F}" srcOrd="0" destOrd="0" presId="urn:microsoft.com/office/officeart/2005/8/layout/process2"/>
    <dgm:cxn modelId="{9FAD7EEA-E07C-4047-9DB5-EB311A4E9CDC}" type="presParOf" srcId="{9B205BE7-792E-485C-943A-306AAC6761F4}" destId="{26F58812-19D7-4CFE-8F8D-A8B483EAA8E4}" srcOrd="12" destOrd="0" presId="urn:microsoft.com/office/officeart/2005/8/layout/process2"/>
    <dgm:cxn modelId="{D783D722-5FA0-46B7-893D-BE5EA24C67B8}" type="presParOf" srcId="{9B205BE7-792E-485C-943A-306AAC6761F4}" destId="{C6A4280A-CE01-435F-8461-840524C53F18}" srcOrd="13" destOrd="0" presId="urn:microsoft.com/office/officeart/2005/8/layout/process2"/>
    <dgm:cxn modelId="{DC87A8F1-1711-4531-8FAE-998447578F58}" type="presParOf" srcId="{C6A4280A-CE01-435F-8461-840524C53F18}" destId="{49D7DADD-91F2-4C56-BF4F-7CE85FD36B6E}" srcOrd="0" destOrd="0" presId="urn:microsoft.com/office/officeart/2005/8/layout/process2"/>
    <dgm:cxn modelId="{621BDF66-48A9-49D1-9D07-8B86D2C2A002}" type="presParOf" srcId="{9B205BE7-792E-485C-943A-306AAC6761F4}" destId="{3782A634-0622-4A10-A68B-E1CFD2FA1B6F}" srcOrd="14" destOrd="0" presId="urn:microsoft.com/office/officeart/2005/8/layout/process2"/>
  </dgm:cxnLst>
  <dgm:bg/>
  <dgm:whole/>
</dgm:dataModel>
</file>

<file path=word/diagrams/data2.xml><?xml version="1.0" encoding="utf-8"?>
<dgm:dataModel xmlns:dgm="http://schemas.openxmlformats.org/drawingml/2006/diagram" xmlns:a="http://schemas.openxmlformats.org/drawingml/2006/main">
  <dgm:ptLst>
    <dgm:pt modelId="{D6465280-502E-463F-9E19-5204B7ECA442}"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pPr rtl="1"/>
          <a:endParaRPr lang="ar-SA"/>
        </a:p>
      </dgm:t>
    </dgm:pt>
    <dgm:pt modelId="{9988C1C9-88DA-4B40-B98B-AA3BD75DA83A}">
      <dgm:prSet phldrT="[نص]">
        <dgm:style>
          <a:lnRef idx="1">
            <a:schemeClr val="accent6"/>
          </a:lnRef>
          <a:fillRef idx="2">
            <a:schemeClr val="accent6"/>
          </a:fillRef>
          <a:effectRef idx="1">
            <a:schemeClr val="accent6"/>
          </a:effectRef>
          <a:fontRef idx="minor">
            <a:schemeClr val="dk1"/>
          </a:fontRef>
        </dgm:style>
      </dgm:prSet>
      <dgm:spPr>
        <a:xfrm>
          <a:off x="3613677" y="488"/>
          <a:ext cx="1383245" cy="922163"/>
        </a:xfrm>
        <a:ln/>
      </dgm:spPr>
      <dgm:t>
        <a:bodyPr/>
        <a:lstStyle/>
        <a:p>
          <a:pPr algn="ctr" rtl="1"/>
          <a:r>
            <a:rPr lang="ar-SA" dirty="0" smtClean="0">
              <a:solidFill>
                <a:sysClr val="window" lastClr="FFFFFF"/>
              </a:solidFill>
              <a:latin typeface="Calibri"/>
              <a:ea typeface="+mn-ea"/>
              <a:cs typeface="Arial"/>
            </a:rPr>
            <a:t>المدير</a:t>
          </a:r>
          <a:endParaRPr lang="ar-SA" dirty="0">
            <a:solidFill>
              <a:sysClr val="window" lastClr="FFFFFF"/>
            </a:solidFill>
            <a:latin typeface="Calibri"/>
            <a:ea typeface="+mn-ea"/>
            <a:cs typeface="Arial"/>
          </a:endParaRPr>
        </a:p>
      </dgm:t>
    </dgm:pt>
    <dgm:pt modelId="{E4A0C3FF-B441-4969-B6DA-19B45C87BA72}" type="parTrans" cxnId="{C521604A-8F7D-49AD-A8F4-6EC2D0AA5E95}">
      <dgm:prSet/>
      <dgm:spPr/>
      <dgm:t>
        <a:bodyPr/>
        <a:lstStyle/>
        <a:p>
          <a:pPr algn="ctr" rtl="1"/>
          <a:endParaRPr lang="ar-SA"/>
        </a:p>
      </dgm:t>
    </dgm:pt>
    <dgm:pt modelId="{1C6C78A8-C792-4DCC-BFE7-8EBC3BC37B19}" type="sibTrans" cxnId="{C521604A-8F7D-49AD-A8F4-6EC2D0AA5E95}">
      <dgm:prSet/>
      <dgm:spPr/>
      <dgm:t>
        <a:bodyPr/>
        <a:lstStyle/>
        <a:p>
          <a:pPr algn="ctr" rtl="1"/>
          <a:endParaRPr lang="ar-SA"/>
        </a:p>
      </dgm:t>
    </dgm:pt>
    <dgm:pt modelId="{6C3D1C2F-E997-409D-92D3-A4BCAB0D4809}">
      <dgm:prSet phldrT="[نص]">
        <dgm:style>
          <a:lnRef idx="1">
            <a:schemeClr val="accent4"/>
          </a:lnRef>
          <a:fillRef idx="2">
            <a:schemeClr val="accent4"/>
          </a:fillRef>
          <a:effectRef idx="1">
            <a:schemeClr val="accent4"/>
          </a:effectRef>
          <a:fontRef idx="minor">
            <a:schemeClr val="dk1"/>
          </a:fontRef>
        </dgm:style>
      </dgm:prSet>
      <dgm:spPr>
        <a:xfrm>
          <a:off x="2714567" y="1291518"/>
          <a:ext cx="1383245" cy="922163"/>
        </a:xfrm>
        <a:ln/>
      </dgm:spPr>
      <dgm:t>
        <a:bodyPr/>
        <a:lstStyle/>
        <a:p>
          <a:pPr algn="ctr" rtl="1"/>
          <a:r>
            <a:rPr lang="ar-SA" dirty="0" smtClean="0">
              <a:solidFill>
                <a:sysClr val="window" lastClr="FFFFFF"/>
              </a:solidFill>
              <a:latin typeface="Calibri"/>
              <a:ea typeface="+mn-ea"/>
              <a:cs typeface="Arial"/>
            </a:rPr>
            <a:t>المالية</a:t>
          </a:r>
          <a:endParaRPr lang="ar-SA" dirty="0">
            <a:solidFill>
              <a:sysClr val="window" lastClr="FFFFFF"/>
            </a:solidFill>
            <a:latin typeface="Calibri"/>
            <a:ea typeface="+mn-ea"/>
            <a:cs typeface="Arial"/>
          </a:endParaRPr>
        </a:p>
      </dgm:t>
    </dgm:pt>
    <dgm:pt modelId="{39D4B6B7-621B-4104-8390-FC4CC068701B}" type="parTrans" cxnId="{F9998168-5066-411A-9E1C-422A05E4C9FF}">
      <dgm:prSet>
        <dgm:style>
          <a:lnRef idx="3">
            <a:schemeClr val="accent2"/>
          </a:lnRef>
          <a:fillRef idx="0">
            <a:schemeClr val="accent2"/>
          </a:fillRef>
          <a:effectRef idx="2">
            <a:schemeClr val="accent2"/>
          </a:effectRef>
          <a:fontRef idx="minor">
            <a:schemeClr val="tx1"/>
          </a:fontRef>
        </dgm:style>
      </dgm:prSet>
      <dgm:spPr>
        <a:xfrm>
          <a:off x="3406190" y="922652"/>
          <a:ext cx="899109" cy="368865"/>
        </a:xfrm>
        <a:ln/>
      </dgm:spPr>
      <dgm:t>
        <a:bodyPr/>
        <a:lstStyle/>
        <a:p>
          <a:pPr algn="ctr" rtl="1"/>
          <a:endParaRPr lang="ar-SA"/>
        </a:p>
      </dgm:t>
    </dgm:pt>
    <dgm:pt modelId="{66181153-0A96-4E16-92DB-0C7D1DDCD24F}" type="sibTrans" cxnId="{F9998168-5066-411A-9E1C-422A05E4C9FF}">
      <dgm:prSet/>
      <dgm:spPr/>
      <dgm:t>
        <a:bodyPr/>
        <a:lstStyle/>
        <a:p>
          <a:pPr algn="ctr" rtl="1"/>
          <a:endParaRPr lang="ar-SA"/>
        </a:p>
      </dgm:t>
    </dgm:pt>
    <dgm:pt modelId="{1551B17F-0C39-48C4-BE97-AEEDF3D749F2}">
      <dgm:prSet phldrT="[نص]">
        <dgm:style>
          <a:lnRef idx="1">
            <a:schemeClr val="accent2"/>
          </a:lnRef>
          <a:fillRef idx="2">
            <a:schemeClr val="accent2"/>
          </a:fillRef>
          <a:effectRef idx="1">
            <a:schemeClr val="accent2"/>
          </a:effectRef>
          <a:fontRef idx="minor">
            <a:schemeClr val="dk1"/>
          </a:fontRef>
        </dgm:style>
      </dgm:prSet>
      <dgm:spPr>
        <a:xfrm>
          <a:off x="4512786" y="1291518"/>
          <a:ext cx="1383245" cy="922163"/>
        </a:xfrm>
        <a:ln/>
      </dgm:spPr>
      <dgm:t>
        <a:bodyPr/>
        <a:lstStyle/>
        <a:p>
          <a:pPr algn="ctr" rtl="1"/>
          <a:r>
            <a:rPr lang="ar-SA" dirty="0" smtClean="0">
              <a:solidFill>
                <a:sysClr val="window" lastClr="FFFFFF"/>
              </a:solidFill>
              <a:latin typeface="Calibri"/>
              <a:ea typeface="+mn-ea"/>
              <a:cs typeface="Arial"/>
            </a:rPr>
            <a:t>الإنتاج </a:t>
          </a:r>
          <a:endParaRPr lang="ar-SA" dirty="0">
            <a:solidFill>
              <a:sysClr val="window" lastClr="FFFFFF"/>
            </a:solidFill>
            <a:latin typeface="Calibri"/>
            <a:ea typeface="+mn-ea"/>
            <a:cs typeface="Arial"/>
          </a:endParaRPr>
        </a:p>
      </dgm:t>
    </dgm:pt>
    <dgm:pt modelId="{E0105DF3-AC7E-4422-B9B3-9E1E1B03A482}" type="parTrans" cxnId="{7D595D24-1055-4E85-841E-0BE18DAF2B90}">
      <dgm:prSet>
        <dgm:style>
          <a:lnRef idx="3">
            <a:schemeClr val="accent2"/>
          </a:lnRef>
          <a:fillRef idx="0">
            <a:schemeClr val="accent2"/>
          </a:fillRef>
          <a:effectRef idx="2">
            <a:schemeClr val="accent2"/>
          </a:effectRef>
          <a:fontRef idx="minor">
            <a:schemeClr val="tx1"/>
          </a:fontRef>
        </dgm:style>
      </dgm:prSet>
      <dgm:spPr>
        <a:xfrm>
          <a:off x="4305300" y="922652"/>
          <a:ext cx="899109" cy="368865"/>
        </a:xfrm>
        <a:ln/>
      </dgm:spPr>
      <dgm:t>
        <a:bodyPr/>
        <a:lstStyle/>
        <a:p>
          <a:pPr algn="ctr" rtl="1"/>
          <a:endParaRPr lang="ar-SA"/>
        </a:p>
      </dgm:t>
    </dgm:pt>
    <dgm:pt modelId="{16D523DF-5D42-4F6A-9803-63C2B708EA1F}" type="sibTrans" cxnId="{7D595D24-1055-4E85-841E-0BE18DAF2B90}">
      <dgm:prSet/>
      <dgm:spPr/>
      <dgm:t>
        <a:bodyPr/>
        <a:lstStyle/>
        <a:p>
          <a:pPr algn="ctr" rtl="1"/>
          <a:endParaRPr lang="ar-SA"/>
        </a:p>
      </dgm:t>
    </dgm:pt>
    <dgm:pt modelId="{2ED4A5F4-C7CB-4CC0-82D2-CE376D09BEC4}">
      <dgm:prSet phldrT="[نص]">
        <dgm:style>
          <a:lnRef idx="1">
            <a:schemeClr val="accent1"/>
          </a:lnRef>
          <a:fillRef idx="2">
            <a:schemeClr val="accent1"/>
          </a:fillRef>
          <a:effectRef idx="1">
            <a:schemeClr val="accent1"/>
          </a:effectRef>
          <a:fontRef idx="minor">
            <a:schemeClr val="dk1"/>
          </a:fontRef>
        </dgm:style>
      </dgm:prSet>
      <dgm:spPr>
        <a:xfrm>
          <a:off x="4512786" y="2582547"/>
          <a:ext cx="1383245" cy="922163"/>
        </a:xfrm>
        <a:ln/>
      </dgm:spPr>
      <dgm:t>
        <a:bodyPr/>
        <a:lstStyle/>
        <a:p>
          <a:pPr algn="ctr" rtl="1"/>
          <a:r>
            <a:rPr lang="ar-SA" dirty="0" smtClean="0">
              <a:solidFill>
                <a:sysClr val="window" lastClr="FFFFFF"/>
              </a:solidFill>
              <a:latin typeface="Calibri"/>
              <a:ea typeface="+mn-ea"/>
              <a:cs typeface="Arial"/>
            </a:rPr>
            <a:t>قسم المبيعات</a:t>
          </a:r>
          <a:endParaRPr lang="ar-SA" dirty="0">
            <a:solidFill>
              <a:sysClr val="window" lastClr="FFFFFF"/>
            </a:solidFill>
            <a:latin typeface="Calibri"/>
            <a:ea typeface="+mn-ea"/>
            <a:cs typeface="Arial"/>
          </a:endParaRPr>
        </a:p>
      </dgm:t>
    </dgm:pt>
    <dgm:pt modelId="{5C387B75-D5E4-4456-88FB-3C44F90D95E6}" type="parTrans" cxnId="{06B4F82C-4BD1-49C8-AE3F-E68CD812D946}">
      <dgm:prSet>
        <dgm:style>
          <a:lnRef idx="3">
            <a:schemeClr val="accent2"/>
          </a:lnRef>
          <a:fillRef idx="0">
            <a:schemeClr val="accent2"/>
          </a:fillRef>
          <a:effectRef idx="2">
            <a:schemeClr val="accent2"/>
          </a:effectRef>
          <a:fontRef idx="minor">
            <a:schemeClr val="tx1"/>
          </a:fontRef>
        </dgm:style>
      </dgm:prSet>
      <dgm:spPr>
        <a:xfrm>
          <a:off x="5158689" y="2213681"/>
          <a:ext cx="91440" cy="368865"/>
        </a:xfrm>
        <a:ln/>
      </dgm:spPr>
      <dgm:t>
        <a:bodyPr/>
        <a:lstStyle/>
        <a:p>
          <a:pPr algn="ctr" rtl="1"/>
          <a:endParaRPr lang="ar-SA"/>
        </a:p>
      </dgm:t>
    </dgm:pt>
    <dgm:pt modelId="{F2488D0C-2F8B-4417-863A-9259B4106416}" type="sibTrans" cxnId="{06B4F82C-4BD1-49C8-AE3F-E68CD812D946}">
      <dgm:prSet/>
      <dgm:spPr/>
      <dgm:t>
        <a:bodyPr/>
        <a:lstStyle/>
        <a:p>
          <a:pPr algn="ctr" rtl="1"/>
          <a:endParaRPr lang="ar-SA"/>
        </a:p>
      </dgm:t>
    </dgm:pt>
    <dgm:pt modelId="{54F8E93C-4220-4535-A104-EB73F6EF224B}" type="pres">
      <dgm:prSet presAssocID="{D6465280-502E-463F-9E19-5204B7ECA442}" presName="mainComposite" presStyleCnt="0">
        <dgm:presLayoutVars>
          <dgm:chPref val="1"/>
          <dgm:dir/>
          <dgm:animOne val="branch"/>
          <dgm:animLvl val="lvl"/>
          <dgm:resizeHandles val="exact"/>
        </dgm:presLayoutVars>
      </dgm:prSet>
      <dgm:spPr/>
      <dgm:t>
        <a:bodyPr/>
        <a:lstStyle/>
        <a:p>
          <a:pPr rtl="1"/>
          <a:endParaRPr lang="ar-SA"/>
        </a:p>
      </dgm:t>
    </dgm:pt>
    <dgm:pt modelId="{33BBD656-0FFE-44A6-AEF7-F9DAF0517CDF}" type="pres">
      <dgm:prSet presAssocID="{D6465280-502E-463F-9E19-5204B7ECA442}" presName="hierFlow" presStyleCnt="0"/>
      <dgm:spPr/>
    </dgm:pt>
    <dgm:pt modelId="{EFA8573B-02B0-4103-B5A1-DB3F14BD24B3}" type="pres">
      <dgm:prSet presAssocID="{D6465280-502E-463F-9E19-5204B7ECA442}" presName="hierChild1" presStyleCnt="0">
        <dgm:presLayoutVars>
          <dgm:chPref val="1"/>
          <dgm:animOne val="branch"/>
          <dgm:animLvl val="lvl"/>
        </dgm:presLayoutVars>
      </dgm:prSet>
      <dgm:spPr/>
    </dgm:pt>
    <dgm:pt modelId="{78BEF955-51FA-4756-A74F-35EA04253522}" type="pres">
      <dgm:prSet presAssocID="{9988C1C9-88DA-4B40-B98B-AA3BD75DA83A}" presName="Name14" presStyleCnt="0"/>
      <dgm:spPr/>
    </dgm:pt>
    <dgm:pt modelId="{DFD2F99F-C1AF-4EDB-8AE2-E4FBADBE1D76}" type="pres">
      <dgm:prSet presAssocID="{9988C1C9-88DA-4B40-B98B-AA3BD75DA83A}" presName="level1Shape" presStyleLbl="node0" presStyleIdx="0" presStyleCnt="1">
        <dgm:presLayoutVars>
          <dgm:chPref val="3"/>
        </dgm:presLayoutVars>
      </dgm:prSet>
      <dgm:spPr>
        <a:prstGeom prst="roundRect">
          <a:avLst>
            <a:gd name="adj" fmla="val 10000"/>
          </a:avLst>
        </a:prstGeom>
      </dgm:spPr>
      <dgm:t>
        <a:bodyPr/>
        <a:lstStyle/>
        <a:p>
          <a:pPr rtl="1"/>
          <a:endParaRPr lang="ar-SA"/>
        </a:p>
      </dgm:t>
    </dgm:pt>
    <dgm:pt modelId="{FF12ABB2-B034-4C85-B762-27F76C06915F}" type="pres">
      <dgm:prSet presAssocID="{9988C1C9-88DA-4B40-B98B-AA3BD75DA83A}" presName="hierChild2" presStyleCnt="0"/>
      <dgm:spPr/>
    </dgm:pt>
    <dgm:pt modelId="{1011B46D-5939-4371-BE10-ECC6D3E4CFF9}" type="pres">
      <dgm:prSet presAssocID="{39D4B6B7-621B-4104-8390-FC4CC068701B}" presName="Name19" presStyleLbl="parChTrans1D2" presStyleIdx="0" presStyleCnt="2"/>
      <dgm:spPr>
        <a:custGeom>
          <a:avLst/>
          <a:gdLst/>
          <a:ahLst/>
          <a:cxnLst/>
          <a:rect l="0" t="0" r="0" b="0"/>
          <a:pathLst>
            <a:path>
              <a:moveTo>
                <a:pt x="899109" y="0"/>
              </a:moveTo>
              <a:lnTo>
                <a:pt x="899109" y="184432"/>
              </a:lnTo>
              <a:lnTo>
                <a:pt x="0" y="184432"/>
              </a:lnTo>
              <a:lnTo>
                <a:pt x="0" y="368865"/>
              </a:lnTo>
            </a:path>
          </a:pathLst>
        </a:custGeom>
      </dgm:spPr>
      <dgm:t>
        <a:bodyPr/>
        <a:lstStyle/>
        <a:p>
          <a:pPr rtl="1"/>
          <a:endParaRPr lang="ar-SA"/>
        </a:p>
      </dgm:t>
    </dgm:pt>
    <dgm:pt modelId="{0CA0AB15-80CD-4344-B8F4-29E35B3DB3DD}" type="pres">
      <dgm:prSet presAssocID="{6C3D1C2F-E997-409D-92D3-A4BCAB0D4809}" presName="Name21" presStyleCnt="0"/>
      <dgm:spPr/>
    </dgm:pt>
    <dgm:pt modelId="{3A3F49D4-ACE2-471D-82C7-F240E7260FB6}" type="pres">
      <dgm:prSet presAssocID="{6C3D1C2F-E997-409D-92D3-A4BCAB0D4809}" presName="level2Shape" presStyleLbl="node2" presStyleIdx="0" presStyleCnt="2"/>
      <dgm:spPr>
        <a:prstGeom prst="roundRect">
          <a:avLst>
            <a:gd name="adj" fmla="val 10000"/>
          </a:avLst>
        </a:prstGeom>
      </dgm:spPr>
      <dgm:t>
        <a:bodyPr/>
        <a:lstStyle/>
        <a:p>
          <a:pPr rtl="1"/>
          <a:endParaRPr lang="ar-SA"/>
        </a:p>
      </dgm:t>
    </dgm:pt>
    <dgm:pt modelId="{09ECA89D-DE29-42A1-9652-D2E324FBD441}" type="pres">
      <dgm:prSet presAssocID="{6C3D1C2F-E997-409D-92D3-A4BCAB0D4809}" presName="hierChild3" presStyleCnt="0"/>
      <dgm:spPr/>
    </dgm:pt>
    <dgm:pt modelId="{1AAD04AC-9A1B-4398-8D8C-BBBAC5C01C99}" type="pres">
      <dgm:prSet presAssocID="{E0105DF3-AC7E-4422-B9B3-9E1E1B03A482}" presName="Name19" presStyleLbl="parChTrans1D2" presStyleIdx="1" presStyleCnt="2"/>
      <dgm:spPr>
        <a:custGeom>
          <a:avLst/>
          <a:gdLst/>
          <a:ahLst/>
          <a:cxnLst/>
          <a:rect l="0" t="0" r="0" b="0"/>
          <a:pathLst>
            <a:path>
              <a:moveTo>
                <a:pt x="0" y="0"/>
              </a:moveTo>
              <a:lnTo>
                <a:pt x="0" y="184432"/>
              </a:lnTo>
              <a:lnTo>
                <a:pt x="899109" y="184432"/>
              </a:lnTo>
              <a:lnTo>
                <a:pt x="899109" y="368865"/>
              </a:lnTo>
            </a:path>
          </a:pathLst>
        </a:custGeom>
      </dgm:spPr>
      <dgm:t>
        <a:bodyPr/>
        <a:lstStyle/>
        <a:p>
          <a:pPr rtl="1"/>
          <a:endParaRPr lang="ar-SA"/>
        </a:p>
      </dgm:t>
    </dgm:pt>
    <dgm:pt modelId="{94CFA810-125E-4521-B1EE-FB65128C70B6}" type="pres">
      <dgm:prSet presAssocID="{1551B17F-0C39-48C4-BE97-AEEDF3D749F2}" presName="Name21" presStyleCnt="0"/>
      <dgm:spPr/>
    </dgm:pt>
    <dgm:pt modelId="{86A80A20-C4FE-4BF4-9EC3-C962D3BB4C31}" type="pres">
      <dgm:prSet presAssocID="{1551B17F-0C39-48C4-BE97-AEEDF3D749F2}" presName="level2Shape" presStyleLbl="node2" presStyleIdx="1" presStyleCnt="2"/>
      <dgm:spPr>
        <a:prstGeom prst="roundRect">
          <a:avLst>
            <a:gd name="adj" fmla="val 10000"/>
          </a:avLst>
        </a:prstGeom>
      </dgm:spPr>
      <dgm:t>
        <a:bodyPr/>
        <a:lstStyle/>
        <a:p>
          <a:pPr rtl="1"/>
          <a:endParaRPr lang="ar-SA"/>
        </a:p>
      </dgm:t>
    </dgm:pt>
    <dgm:pt modelId="{EC2C8C29-D62C-48F5-BC8B-91D1F751C8FE}" type="pres">
      <dgm:prSet presAssocID="{1551B17F-0C39-48C4-BE97-AEEDF3D749F2}" presName="hierChild3" presStyleCnt="0"/>
      <dgm:spPr/>
    </dgm:pt>
    <dgm:pt modelId="{9BABB8D3-0B9D-45F3-9977-6F9F778ABC36}" type="pres">
      <dgm:prSet presAssocID="{5C387B75-D5E4-4456-88FB-3C44F90D95E6}" presName="Name19" presStyleLbl="parChTrans1D3" presStyleIdx="0" presStyleCnt="1"/>
      <dgm:spPr>
        <a:custGeom>
          <a:avLst/>
          <a:gdLst/>
          <a:ahLst/>
          <a:cxnLst/>
          <a:rect l="0" t="0" r="0" b="0"/>
          <a:pathLst>
            <a:path>
              <a:moveTo>
                <a:pt x="45720" y="0"/>
              </a:moveTo>
              <a:lnTo>
                <a:pt x="45720" y="368865"/>
              </a:lnTo>
            </a:path>
          </a:pathLst>
        </a:custGeom>
      </dgm:spPr>
      <dgm:t>
        <a:bodyPr/>
        <a:lstStyle/>
        <a:p>
          <a:pPr rtl="1"/>
          <a:endParaRPr lang="ar-SA"/>
        </a:p>
      </dgm:t>
    </dgm:pt>
    <dgm:pt modelId="{79F97F03-E947-4C43-A36A-7032D4642BA4}" type="pres">
      <dgm:prSet presAssocID="{2ED4A5F4-C7CB-4CC0-82D2-CE376D09BEC4}" presName="Name21" presStyleCnt="0"/>
      <dgm:spPr/>
    </dgm:pt>
    <dgm:pt modelId="{E0E48810-0CD9-4E39-8FEA-83375116ABCF}" type="pres">
      <dgm:prSet presAssocID="{2ED4A5F4-C7CB-4CC0-82D2-CE376D09BEC4}" presName="level2Shape" presStyleLbl="node3" presStyleIdx="0" presStyleCnt="1"/>
      <dgm:spPr>
        <a:prstGeom prst="roundRect">
          <a:avLst>
            <a:gd name="adj" fmla="val 10000"/>
          </a:avLst>
        </a:prstGeom>
      </dgm:spPr>
      <dgm:t>
        <a:bodyPr/>
        <a:lstStyle/>
        <a:p>
          <a:pPr rtl="1"/>
          <a:endParaRPr lang="ar-SA"/>
        </a:p>
      </dgm:t>
    </dgm:pt>
    <dgm:pt modelId="{938BED33-0B94-4889-BD8B-7816E0598583}" type="pres">
      <dgm:prSet presAssocID="{2ED4A5F4-C7CB-4CC0-82D2-CE376D09BEC4}" presName="hierChild3" presStyleCnt="0"/>
      <dgm:spPr/>
    </dgm:pt>
    <dgm:pt modelId="{4EA34D27-6E94-4CD6-9F2D-D567E1A8C404}" type="pres">
      <dgm:prSet presAssocID="{D6465280-502E-463F-9E19-5204B7ECA442}" presName="bgShapesFlow" presStyleCnt="0"/>
      <dgm:spPr/>
    </dgm:pt>
  </dgm:ptLst>
  <dgm:cxnLst>
    <dgm:cxn modelId="{94E56B6C-3B29-4C1D-8C3C-5FD28A6EFDA3}" type="presOf" srcId="{1551B17F-0C39-48C4-BE97-AEEDF3D749F2}" destId="{86A80A20-C4FE-4BF4-9EC3-C962D3BB4C31}" srcOrd="0" destOrd="0" presId="urn:microsoft.com/office/officeart/2005/8/layout/hierarchy6"/>
    <dgm:cxn modelId="{F9998168-5066-411A-9E1C-422A05E4C9FF}" srcId="{9988C1C9-88DA-4B40-B98B-AA3BD75DA83A}" destId="{6C3D1C2F-E997-409D-92D3-A4BCAB0D4809}" srcOrd="0" destOrd="0" parTransId="{39D4B6B7-621B-4104-8390-FC4CC068701B}" sibTransId="{66181153-0A96-4E16-92DB-0C7D1DDCD24F}"/>
    <dgm:cxn modelId="{283E0187-3FD2-4F57-BA7D-4F5C9C2F4678}" type="presOf" srcId="{E0105DF3-AC7E-4422-B9B3-9E1E1B03A482}" destId="{1AAD04AC-9A1B-4398-8D8C-BBBAC5C01C99}" srcOrd="0" destOrd="0" presId="urn:microsoft.com/office/officeart/2005/8/layout/hierarchy6"/>
    <dgm:cxn modelId="{7D595D24-1055-4E85-841E-0BE18DAF2B90}" srcId="{9988C1C9-88DA-4B40-B98B-AA3BD75DA83A}" destId="{1551B17F-0C39-48C4-BE97-AEEDF3D749F2}" srcOrd="1" destOrd="0" parTransId="{E0105DF3-AC7E-4422-B9B3-9E1E1B03A482}" sibTransId="{16D523DF-5D42-4F6A-9803-63C2B708EA1F}"/>
    <dgm:cxn modelId="{BDD462ED-9CBB-4816-95E1-62F0AB5817FC}" type="presOf" srcId="{D6465280-502E-463F-9E19-5204B7ECA442}" destId="{54F8E93C-4220-4535-A104-EB73F6EF224B}" srcOrd="0" destOrd="0" presId="urn:microsoft.com/office/officeart/2005/8/layout/hierarchy6"/>
    <dgm:cxn modelId="{A7143DEA-C1E7-43C5-AC8E-124F9C585E83}" type="presOf" srcId="{6C3D1C2F-E997-409D-92D3-A4BCAB0D4809}" destId="{3A3F49D4-ACE2-471D-82C7-F240E7260FB6}" srcOrd="0" destOrd="0" presId="urn:microsoft.com/office/officeart/2005/8/layout/hierarchy6"/>
    <dgm:cxn modelId="{B21B53CC-3B7C-4D11-8A08-017E15B1556A}" type="presOf" srcId="{39D4B6B7-621B-4104-8390-FC4CC068701B}" destId="{1011B46D-5939-4371-BE10-ECC6D3E4CFF9}" srcOrd="0" destOrd="0" presId="urn:microsoft.com/office/officeart/2005/8/layout/hierarchy6"/>
    <dgm:cxn modelId="{C521604A-8F7D-49AD-A8F4-6EC2D0AA5E95}" srcId="{D6465280-502E-463F-9E19-5204B7ECA442}" destId="{9988C1C9-88DA-4B40-B98B-AA3BD75DA83A}" srcOrd="0" destOrd="0" parTransId="{E4A0C3FF-B441-4969-B6DA-19B45C87BA72}" sibTransId="{1C6C78A8-C792-4DCC-BFE7-8EBC3BC37B19}"/>
    <dgm:cxn modelId="{15E2BDFE-C3BD-43BC-99F6-0AE180E139E2}" type="presOf" srcId="{9988C1C9-88DA-4B40-B98B-AA3BD75DA83A}" destId="{DFD2F99F-C1AF-4EDB-8AE2-E4FBADBE1D76}" srcOrd="0" destOrd="0" presId="urn:microsoft.com/office/officeart/2005/8/layout/hierarchy6"/>
    <dgm:cxn modelId="{7F5856BA-8B22-4930-9849-FE6789E2B455}" type="presOf" srcId="{5C387B75-D5E4-4456-88FB-3C44F90D95E6}" destId="{9BABB8D3-0B9D-45F3-9977-6F9F778ABC36}" srcOrd="0" destOrd="0" presId="urn:microsoft.com/office/officeart/2005/8/layout/hierarchy6"/>
    <dgm:cxn modelId="{06B4F82C-4BD1-49C8-AE3F-E68CD812D946}" srcId="{1551B17F-0C39-48C4-BE97-AEEDF3D749F2}" destId="{2ED4A5F4-C7CB-4CC0-82D2-CE376D09BEC4}" srcOrd="0" destOrd="0" parTransId="{5C387B75-D5E4-4456-88FB-3C44F90D95E6}" sibTransId="{F2488D0C-2F8B-4417-863A-9259B4106416}"/>
    <dgm:cxn modelId="{4802FD87-DF72-4554-ADAC-7CD05E0C9967}" type="presOf" srcId="{2ED4A5F4-C7CB-4CC0-82D2-CE376D09BEC4}" destId="{E0E48810-0CD9-4E39-8FEA-83375116ABCF}" srcOrd="0" destOrd="0" presId="urn:microsoft.com/office/officeart/2005/8/layout/hierarchy6"/>
    <dgm:cxn modelId="{89BEE0FB-0BD6-4678-B6AB-05A2FF959EB1}" type="presParOf" srcId="{54F8E93C-4220-4535-A104-EB73F6EF224B}" destId="{33BBD656-0FFE-44A6-AEF7-F9DAF0517CDF}" srcOrd="0" destOrd="0" presId="urn:microsoft.com/office/officeart/2005/8/layout/hierarchy6"/>
    <dgm:cxn modelId="{1692C5EA-FBBF-4DF0-A270-64EA19F6A8A5}" type="presParOf" srcId="{33BBD656-0FFE-44A6-AEF7-F9DAF0517CDF}" destId="{EFA8573B-02B0-4103-B5A1-DB3F14BD24B3}" srcOrd="0" destOrd="0" presId="urn:microsoft.com/office/officeart/2005/8/layout/hierarchy6"/>
    <dgm:cxn modelId="{F19DF81B-768B-438B-A34D-BD1C25EA52AB}" type="presParOf" srcId="{EFA8573B-02B0-4103-B5A1-DB3F14BD24B3}" destId="{78BEF955-51FA-4756-A74F-35EA04253522}" srcOrd="0" destOrd="0" presId="urn:microsoft.com/office/officeart/2005/8/layout/hierarchy6"/>
    <dgm:cxn modelId="{1FCDA369-8F4A-486B-BF77-F95A1A6A6C66}" type="presParOf" srcId="{78BEF955-51FA-4756-A74F-35EA04253522}" destId="{DFD2F99F-C1AF-4EDB-8AE2-E4FBADBE1D76}" srcOrd="0" destOrd="0" presId="urn:microsoft.com/office/officeart/2005/8/layout/hierarchy6"/>
    <dgm:cxn modelId="{CF97E762-AE0F-4ED3-BCB2-03831194C7F9}" type="presParOf" srcId="{78BEF955-51FA-4756-A74F-35EA04253522}" destId="{FF12ABB2-B034-4C85-B762-27F76C06915F}" srcOrd="1" destOrd="0" presId="urn:microsoft.com/office/officeart/2005/8/layout/hierarchy6"/>
    <dgm:cxn modelId="{4A84E359-FC73-4810-A7B7-932577F89A5F}" type="presParOf" srcId="{FF12ABB2-B034-4C85-B762-27F76C06915F}" destId="{1011B46D-5939-4371-BE10-ECC6D3E4CFF9}" srcOrd="0" destOrd="0" presId="urn:microsoft.com/office/officeart/2005/8/layout/hierarchy6"/>
    <dgm:cxn modelId="{D8841A08-E691-4B3D-A126-E5EA15972310}" type="presParOf" srcId="{FF12ABB2-B034-4C85-B762-27F76C06915F}" destId="{0CA0AB15-80CD-4344-B8F4-29E35B3DB3DD}" srcOrd="1" destOrd="0" presId="urn:microsoft.com/office/officeart/2005/8/layout/hierarchy6"/>
    <dgm:cxn modelId="{DA36E5B0-67B3-49AA-8F0B-B3C8FF097A75}" type="presParOf" srcId="{0CA0AB15-80CD-4344-B8F4-29E35B3DB3DD}" destId="{3A3F49D4-ACE2-471D-82C7-F240E7260FB6}" srcOrd="0" destOrd="0" presId="urn:microsoft.com/office/officeart/2005/8/layout/hierarchy6"/>
    <dgm:cxn modelId="{6A94DD14-F343-4A0E-BF13-EBF5E544B7B6}" type="presParOf" srcId="{0CA0AB15-80CD-4344-B8F4-29E35B3DB3DD}" destId="{09ECA89D-DE29-42A1-9652-D2E324FBD441}" srcOrd="1" destOrd="0" presId="urn:microsoft.com/office/officeart/2005/8/layout/hierarchy6"/>
    <dgm:cxn modelId="{0DCEA9D0-B54F-4A0A-B3A6-9E41234D71A9}" type="presParOf" srcId="{FF12ABB2-B034-4C85-B762-27F76C06915F}" destId="{1AAD04AC-9A1B-4398-8D8C-BBBAC5C01C99}" srcOrd="2" destOrd="0" presId="urn:microsoft.com/office/officeart/2005/8/layout/hierarchy6"/>
    <dgm:cxn modelId="{D572D60C-ABB0-4558-BA82-E65D898C4C66}" type="presParOf" srcId="{FF12ABB2-B034-4C85-B762-27F76C06915F}" destId="{94CFA810-125E-4521-B1EE-FB65128C70B6}" srcOrd="3" destOrd="0" presId="urn:microsoft.com/office/officeart/2005/8/layout/hierarchy6"/>
    <dgm:cxn modelId="{1FCEEC39-879C-47E4-9B8D-A3F23923705A}" type="presParOf" srcId="{94CFA810-125E-4521-B1EE-FB65128C70B6}" destId="{86A80A20-C4FE-4BF4-9EC3-C962D3BB4C31}" srcOrd="0" destOrd="0" presId="urn:microsoft.com/office/officeart/2005/8/layout/hierarchy6"/>
    <dgm:cxn modelId="{D70248E0-01C5-4E90-AD98-6F04CAAFA8D8}" type="presParOf" srcId="{94CFA810-125E-4521-B1EE-FB65128C70B6}" destId="{EC2C8C29-D62C-48F5-BC8B-91D1F751C8FE}" srcOrd="1" destOrd="0" presId="urn:microsoft.com/office/officeart/2005/8/layout/hierarchy6"/>
    <dgm:cxn modelId="{EAB1A12A-4FCF-4B04-B301-05A2EA4757D5}" type="presParOf" srcId="{EC2C8C29-D62C-48F5-BC8B-91D1F751C8FE}" destId="{9BABB8D3-0B9D-45F3-9977-6F9F778ABC36}" srcOrd="0" destOrd="0" presId="urn:microsoft.com/office/officeart/2005/8/layout/hierarchy6"/>
    <dgm:cxn modelId="{E22B6C80-CDF1-4CE4-9255-B1AD2F7A89F9}" type="presParOf" srcId="{EC2C8C29-D62C-48F5-BC8B-91D1F751C8FE}" destId="{79F97F03-E947-4C43-A36A-7032D4642BA4}" srcOrd="1" destOrd="0" presId="urn:microsoft.com/office/officeart/2005/8/layout/hierarchy6"/>
    <dgm:cxn modelId="{0A056CC7-9C43-4414-9AD8-CE3E00BACE70}" type="presParOf" srcId="{79F97F03-E947-4C43-A36A-7032D4642BA4}" destId="{E0E48810-0CD9-4E39-8FEA-83375116ABCF}" srcOrd="0" destOrd="0" presId="urn:microsoft.com/office/officeart/2005/8/layout/hierarchy6"/>
    <dgm:cxn modelId="{0DC9D9AA-D8A3-4B02-8C6B-16254B48B8B9}" type="presParOf" srcId="{79F97F03-E947-4C43-A36A-7032D4642BA4}" destId="{938BED33-0B94-4889-BD8B-7816E0598583}" srcOrd="1" destOrd="0" presId="urn:microsoft.com/office/officeart/2005/8/layout/hierarchy6"/>
    <dgm:cxn modelId="{9CB79C2A-AC16-4A13-B846-0B154AB718E1}" type="presParOf" srcId="{54F8E93C-4220-4535-A104-EB73F6EF224B}" destId="{4EA34D27-6E94-4CD6-9F2D-D567E1A8C404}" srcOrd="1" destOrd="0" presId="urn:microsoft.com/office/officeart/2005/8/layout/hierarchy6"/>
  </dgm:cxnLst>
  <dgm:bg>
    <a:noFill/>
  </dgm:bg>
  <dgm:whole>
    <a:ln>
      <a:noFill/>
    </a:ln>
  </dgm:whole>
</dgm:dataModel>
</file>

<file path=word/diagrams/data3.xml><?xml version="1.0" encoding="utf-8"?>
<dgm:dataModel xmlns:dgm="http://schemas.openxmlformats.org/drawingml/2006/diagram" xmlns:a="http://schemas.openxmlformats.org/drawingml/2006/main">
  <dgm:ptLst>
    <dgm:pt modelId="{DF812942-A6A7-4B39-9B54-F4507960E5B5}"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pPr rtl="1"/>
          <a:endParaRPr lang="ar-SA"/>
        </a:p>
      </dgm:t>
    </dgm:pt>
    <dgm:pt modelId="{A1AD5554-F119-4AB5-862C-732A2054A89C}">
      <dgm:prSet phldrT="[نص]">
        <dgm:style>
          <a:lnRef idx="1">
            <a:schemeClr val="accent6"/>
          </a:lnRef>
          <a:fillRef idx="2">
            <a:schemeClr val="accent6"/>
          </a:fillRef>
          <a:effectRef idx="1">
            <a:schemeClr val="accent6"/>
          </a:effectRef>
          <a:fontRef idx="minor">
            <a:schemeClr val="dk1"/>
          </a:fontRef>
        </dgm:style>
      </dgm:prSet>
      <dgm:spPr/>
      <dgm:t>
        <a:bodyPr/>
        <a:lstStyle/>
        <a:p>
          <a:pPr rtl="1"/>
          <a:r>
            <a:rPr lang="ar-SA" dirty="0" smtClean="0">
              <a:solidFill>
                <a:schemeClr val="tx1"/>
              </a:solidFill>
            </a:rPr>
            <a:t>المدير</a:t>
          </a:r>
          <a:endParaRPr lang="ar-SA" dirty="0">
            <a:solidFill>
              <a:schemeClr val="tx1"/>
            </a:solidFill>
          </a:endParaRPr>
        </a:p>
      </dgm:t>
    </dgm:pt>
    <dgm:pt modelId="{69CF2804-FAB8-4441-89C1-6735D956A1A7}" type="parTrans" cxnId="{100E9E0B-3887-41B9-9B01-16F9E48ED3A0}">
      <dgm:prSet/>
      <dgm:spPr/>
      <dgm:t>
        <a:bodyPr/>
        <a:lstStyle/>
        <a:p>
          <a:pPr rtl="1"/>
          <a:endParaRPr lang="ar-SA">
            <a:solidFill>
              <a:schemeClr val="tx1"/>
            </a:solidFill>
          </a:endParaRPr>
        </a:p>
      </dgm:t>
    </dgm:pt>
    <dgm:pt modelId="{C1DE9677-CF1F-40C7-B341-409B246C7122}" type="sibTrans" cxnId="{100E9E0B-3887-41B9-9B01-16F9E48ED3A0}">
      <dgm:prSet/>
      <dgm:spPr/>
      <dgm:t>
        <a:bodyPr/>
        <a:lstStyle/>
        <a:p>
          <a:pPr rtl="1"/>
          <a:endParaRPr lang="ar-SA">
            <a:solidFill>
              <a:schemeClr val="tx1"/>
            </a:solidFill>
          </a:endParaRPr>
        </a:p>
      </dgm:t>
    </dgm:pt>
    <dgm:pt modelId="{94CAED17-0076-49A3-ADE6-B2E54644D645}">
      <dgm:prSet phldrT="[نص]">
        <dgm:style>
          <a:lnRef idx="1">
            <a:schemeClr val="accent5"/>
          </a:lnRef>
          <a:fillRef idx="2">
            <a:schemeClr val="accent5"/>
          </a:fillRef>
          <a:effectRef idx="1">
            <a:schemeClr val="accent5"/>
          </a:effectRef>
          <a:fontRef idx="minor">
            <a:schemeClr val="dk1"/>
          </a:fontRef>
        </dgm:style>
      </dgm:prSet>
      <dgm:spPr/>
      <dgm:t>
        <a:bodyPr/>
        <a:lstStyle/>
        <a:p>
          <a:pPr rtl="1"/>
          <a:r>
            <a:rPr lang="ar-SA" dirty="0" smtClean="0">
              <a:solidFill>
                <a:schemeClr val="tx1"/>
              </a:solidFill>
            </a:rPr>
            <a:t>الادارة المالية</a:t>
          </a:r>
          <a:endParaRPr lang="ar-SA" dirty="0">
            <a:solidFill>
              <a:schemeClr val="tx1"/>
            </a:solidFill>
          </a:endParaRPr>
        </a:p>
      </dgm:t>
    </dgm:pt>
    <dgm:pt modelId="{CAA39E1A-DC07-4198-97FE-6D8355AE128A}" type="parTrans" cxnId="{97074ACE-E4D4-44AB-80CF-D2CBA9A9C31B}">
      <dgm:prSet>
        <dgm:style>
          <a:lnRef idx="3">
            <a:schemeClr val="accent1"/>
          </a:lnRef>
          <a:fillRef idx="0">
            <a:schemeClr val="accent1"/>
          </a:fillRef>
          <a:effectRef idx="2">
            <a:schemeClr val="accent1"/>
          </a:effectRef>
          <a:fontRef idx="minor">
            <a:schemeClr val="tx1"/>
          </a:fontRef>
        </dgm:style>
      </dgm:prSet>
      <dgm:spPr/>
      <dgm:t>
        <a:bodyPr/>
        <a:lstStyle/>
        <a:p>
          <a:pPr rtl="1"/>
          <a:endParaRPr lang="ar-SA">
            <a:solidFill>
              <a:schemeClr val="tx1"/>
            </a:solidFill>
          </a:endParaRPr>
        </a:p>
      </dgm:t>
    </dgm:pt>
    <dgm:pt modelId="{7ADD052B-E5C0-440D-99DF-519F48F07BA8}" type="sibTrans" cxnId="{97074ACE-E4D4-44AB-80CF-D2CBA9A9C31B}">
      <dgm:prSet/>
      <dgm:spPr/>
      <dgm:t>
        <a:bodyPr/>
        <a:lstStyle/>
        <a:p>
          <a:pPr rtl="1"/>
          <a:endParaRPr lang="ar-SA">
            <a:solidFill>
              <a:schemeClr val="tx1"/>
            </a:solidFill>
          </a:endParaRPr>
        </a:p>
      </dgm:t>
    </dgm:pt>
    <dgm:pt modelId="{31983228-982A-4D5A-BD09-E8E4F9AFFCC1}">
      <dgm:prSet phldrT="[نص]">
        <dgm:style>
          <a:lnRef idx="1">
            <a:schemeClr val="accent2"/>
          </a:lnRef>
          <a:fillRef idx="2">
            <a:schemeClr val="accent2"/>
          </a:fillRef>
          <a:effectRef idx="1">
            <a:schemeClr val="accent2"/>
          </a:effectRef>
          <a:fontRef idx="minor">
            <a:schemeClr val="dk1"/>
          </a:fontRef>
        </dgm:style>
      </dgm:prSet>
      <dgm:spPr/>
      <dgm:t>
        <a:bodyPr/>
        <a:lstStyle/>
        <a:p>
          <a:pPr rtl="1"/>
          <a:r>
            <a:rPr lang="ar-SA" dirty="0" smtClean="0">
              <a:solidFill>
                <a:schemeClr val="tx1"/>
              </a:solidFill>
            </a:rPr>
            <a:t>ادارة المبيعات</a:t>
          </a:r>
          <a:endParaRPr lang="ar-SA" dirty="0">
            <a:solidFill>
              <a:schemeClr val="tx1"/>
            </a:solidFill>
          </a:endParaRPr>
        </a:p>
      </dgm:t>
    </dgm:pt>
    <dgm:pt modelId="{27E45BE5-A3AB-4238-B431-3431D61DFB2C}" type="parTrans" cxnId="{12AA2A88-A005-4DB5-8865-F089EE4EF491}">
      <dgm:prSet>
        <dgm:style>
          <a:lnRef idx="3">
            <a:schemeClr val="accent1"/>
          </a:lnRef>
          <a:fillRef idx="0">
            <a:schemeClr val="accent1"/>
          </a:fillRef>
          <a:effectRef idx="2">
            <a:schemeClr val="accent1"/>
          </a:effectRef>
          <a:fontRef idx="minor">
            <a:schemeClr val="tx1"/>
          </a:fontRef>
        </dgm:style>
      </dgm:prSet>
      <dgm:spPr/>
      <dgm:t>
        <a:bodyPr/>
        <a:lstStyle/>
        <a:p>
          <a:pPr rtl="1"/>
          <a:endParaRPr lang="ar-SA">
            <a:solidFill>
              <a:schemeClr val="tx1"/>
            </a:solidFill>
          </a:endParaRPr>
        </a:p>
      </dgm:t>
    </dgm:pt>
    <dgm:pt modelId="{B518B7BD-5ED4-4624-A85D-757DC63DF4DB}" type="sibTrans" cxnId="{12AA2A88-A005-4DB5-8865-F089EE4EF491}">
      <dgm:prSet/>
      <dgm:spPr/>
      <dgm:t>
        <a:bodyPr/>
        <a:lstStyle/>
        <a:p>
          <a:pPr rtl="1"/>
          <a:endParaRPr lang="ar-SA">
            <a:solidFill>
              <a:schemeClr val="tx1"/>
            </a:solidFill>
          </a:endParaRPr>
        </a:p>
      </dgm:t>
    </dgm:pt>
    <dgm:pt modelId="{B721C97A-4B25-46FA-8428-F971AD02F69E}">
      <dgm:prSet phldrT="[نص]">
        <dgm:style>
          <a:lnRef idx="1">
            <a:schemeClr val="accent3"/>
          </a:lnRef>
          <a:fillRef idx="2">
            <a:schemeClr val="accent3"/>
          </a:fillRef>
          <a:effectRef idx="1">
            <a:schemeClr val="accent3"/>
          </a:effectRef>
          <a:fontRef idx="minor">
            <a:schemeClr val="dk1"/>
          </a:fontRef>
        </dgm:style>
      </dgm:prSet>
      <dgm:spPr/>
      <dgm:t>
        <a:bodyPr/>
        <a:lstStyle/>
        <a:p>
          <a:pPr rtl="1"/>
          <a:r>
            <a:rPr lang="ar-SA" dirty="0" smtClean="0">
              <a:solidFill>
                <a:schemeClr val="tx1"/>
              </a:solidFill>
            </a:rPr>
            <a:t>ادارة الإنتاج </a:t>
          </a:r>
          <a:endParaRPr lang="ar-SA" dirty="0">
            <a:solidFill>
              <a:schemeClr val="tx1"/>
            </a:solidFill>
          </a:endParaRPr>
        </a:p>
      </dgm:t>
    </dgm:pt>
    <dgm:pt modelId="{5055CBB2-F23B-4FF1-A4A5-CBCCAD5AAD0D}" type="parTrans" cxnId="{2E1F01F9-7BD6-48EA-8B03-9C4AB3B369F8}">
      <dgm:prSet>
        <dgm:style>
          <a:lnRef idx="3">
            <a:schemeClr val="accent1"/>
          </a:lnRef>
          <a:fillRef idx="0">
            <a:schemeClr val="accent1"/>
          </a:fillRef>
          <a:effectRef idx="2">
            <a:schemeClr val="accent1"/>
          </a:effectRef>
          <a:fontRef idx="minor">
            <a:schemeClr val="tx1"/>
          </a:fontRef>
        </dgm:style>
      </dgm:prSet>
      <dgm:spPr/>
      <dgm:t>
        <a:bodyPr/>
        <a:lstStyle/>
        <a:p>
          <a:pPr rtl="1"/>
          <a:endParaRPr lang="ar-SA">
            <a:solidFill>
              <a:schemeClr val="tx1"/>
            </a:solidFill>
          </a:endParaRPr>
        </a:p>
      </dgm:t>
    </dgm:pt>
    <dgm:pt modelId="{1685355D-B788-4F5D-9FBE-E84C13A2BAB7}" type="sibTrans" cxnId="{2E1F01F9-7BD6-48EA-8B03-9C4AB3B369F8}">
      <dgm:prSet/>
      <dgm:spPr/>
      <dgm:t>
        <a:bodyPr/>
        <a:lstStyle/>
        <a:p>
          <a:pPr rtl="1"/>
          <a:endParaRPr lang="ar-SA">
            <a:solidFill>
              <a:schemeClr val="tx1"/>
            </a:solidFill>
          </a:endParaRPr>
        </a:p>
      </dgm:t>
    </dgm:pt>
    <dgm:pt modelId="{5D299D75-FDA0-49BD-8DC7-2BF9C9DAFE3D}" type="pres">
      <dgm:prSet presAssocID="{DF812942-A6A7-4B39-9B54-F4507960E5B5}" presName="hierChild1" presStyleCnt="0">
        <dgm:presLayoutVars>
          <dgm:orgChart val="1"/>
          <dgm:chPref val="1"/>
          <dgm:dir/>
          <dgm:animOne val="branch"/>
          <dgm:animLvl val="lvl"/>
          <dgm:resizeHandles/>
        </dgm:presLayoutVars>
      </dgm:prSet>
      <dgm:spPr/>
      <dgm:t>
        <a:bodyPr/>
        <a:lstStyle/>
        <a:p>
          <a:pPr rtl="1"/>
          <a:endParaRPr lang="ar-SA"/>
        </a:p>
      </dgm:t>
    </dgm:pt>
    <dgm:pt modelId="{F1E66058-9417-4283-8D3F-2DB79DC919E6}" type="pres">
      <dgm:prSet presAssocID="{A1AD5554-F119-4AB5-862C-732A2054A89C}" presName="hierRoot1" presStyleCnt="0">
        <dgm:presLayoutVars>
          <dgm:hierBranch val="init"/>
        </dgm:presLayoutVars>
      </dgm:prSet>
      <dgm:spPr/>
    </dgm:pt>
    <dgm:pt modelId="{47546B7A-285A-40BC-BA57-1B40906D6D6C}" type="pres">
      <dgm:prSet presAssocID="{A1AD5554-F119-4AB5-862C-732A2054A89C}" presName="rootComposite1" presStyleCnt="0"/>
      <dgm:spPr/>
    </dgm:pt>
    <dgm:pt modelId="{890DFA6A-FBD7-4882-B632-15EC9CA9BB6A}" type="pres">
      <dgm:prSet presAssocID="{A1AD5554-F119-4AB5-862C-732A2054A89C}" presName="rootText1" presStyleLbl="node0" presStyleIdx="0" presStyleCnt="1" custLinFactNeighborX="927" custLinFactNeighborY="-5640">
        <dgm:presLayoutVars>
          <dgm:chPref val="3"/>
        </dgm:presLayoutVars>
      </dgm:prSet>
      <dgm:spPr/>
      <dgm:t>
        <a:bodyPr/>
        <a:lstStyle/>
        <a:p>
          <a:pPr rtl="1"/>
          <a:endParaRPr lang="ar-SA"/>
        </a:p>
      </dgm:t>
    </dgm:pt>
    <dgm:pt modelId="{30401E98-A7DB-4BB9-9580-0E9B6CCF44DE}" type="pres">
      <dgm:prSet presAssocID="{A1AD5554-F119-4AB5-862C-732A2054A89C}" presName="rootConnector1" presStyleLbl="node1" presStyleIdx="0" presStyleCnt="0"/>
      <dgm:spPr/>
      <dgm:t>
        <a:bodyPr/>
        <a:lstStyle/>
        <a:p>
          <a:pPr rtl="1"/>
          <a:endParaRPr lang="ar-SA"/>
        </a:p>
      </dgm:t>
    </dgm:pt>
    <dgm:pt modelId="{4595DE4E-B60C-4451-8712-2CAC7B11A8B8}" type="pres">
      <dgm:prSet presAssocID="{A1AD5554-F119-4AB5-862C-732A2054A89C}" presName="hierChild2" presStyleCnt="0"/>
      <dgm:spPr/>
    </dgm:pt>
    <dgm:pt modelId="{DAA22399-1897-4721-90BC-AA54033BE64F}" type="pres">
      <dgm:prSet presAssocID="{CAA39E1A-DC07-4198-97FE-6D8355AE128A}" presName="Name37" presStyleLbl="parChTrans1D2" presStyleIdx="0" presStyleCnt="3"/>
      <dgm:spPr/>
      <dgm:t>
        <a:bodyPr/>
        <a:lstStyle/>
        <a:p>
          <a:pPr rtl="1"/>
          <a:endParaRPr lang="ar-SA"/>
        </a:p>
      </dgm:t>
    </dgm:pt>
    <dgm:pt modelId="{B27FC6A0-7F7E-4D29-9361-8E62E9E09829}" type="pres">
      <dgm:prSet presAssocID="{94CAED17-0076-49A3-ADE6-B2E54644D645}" presName="hierRoot2" presStyleCnt="0">
        <dgm:presLayoutVars>
          <dgm:hierBranch val="init"/>
        </dgm:presLayoutVars>
      </dgm:prSet>
      <dgm:spPr/>
    </dgm:pt>
    <dgm:pt modelId="{FCE54C8B-F1FD-450A-8FA4-A55AB61081C4}" type="pres">
      <dgm:prSet presAssocID="{94CAED17-0076-49A3-ADE6-B2E54644D645}" presName="rootComposite" presStyleCnt="0"/>
      <dgm:spPr/>
    </dgm:pt>
    <dgm:pt modelId="{F901B1E1-E82E-447A-A645-2CA939AD77FB}" type="pres">
      <dgm:prSet presAssocID="{94CAED17-0076-49A3-ADE6-B2E54644D645}" presName="rootText" presStyleLbl="node2" presStyleIdx="0" presStyleCnt="3">
        <dgm:presLayoutVars>
          <dgm:chPref val="3"/>
        </dgm:presLayoutVars>
      </dgm:prSet>
      <dgm:spPr/>
      <dgm:t>
        <a:bodyPr/>
        <a:lstStyle/>
        <a:p>
          <a:pPr rtl="1"/>
          <a:endParaRPr lang="ar-SA"/>
        </a:p>
      </dgm:t>
    </dgm:pt>
    <dgm:pt modelId="{CF72C39A-1FE7-419A-AC45-D2717F339C3E}" type="pres">
      <dgm:prSet presAssocID="{94CAED17-0076-49A3-ADE6-B2E54644D645}" presName="rootConnector" presStyleLbl="node2" presStyleIdx="0" presStyleCnt="3"/>
      <dgm:spPr/>
      <dgm:t>
        <a:bodyPr/>
        <a:lstStyle/>
        <a:p>
          <a:pPr rtl="1"/>
          <a:endParaRPr lang="ar-SA"/>
        </a:p>
      </dgm:t>
    </dgm:pt>
    <dgm:pt modelId="{8AF97E2C-F588-4B12-AA12-E03255404780}" type="pres">
      <dgm:prSet presAssocID="{94CAED17-0076-49A3-ADE6-B2E54644D645}" presName="hierChild4" presStyleCnt="0"/>
      <dgm:spPr/>
    </dgm:pt>
    <dgm:pt modelId="{53F1064F-3F8D-418C-A21B-5EC4BCC3CE56}" type="pres">
      <dgm:prSet presAssocID="{94CAED17-0076-49A3-ADE6-B2E54644D645}" presName="hierChild5" presStyleCnt="0"/>
      <dgm:spPr/>
    </dgm:pt>
    <dgm:pt modelId="{994A1548-67AB-462B-92C8-1FED5049D6B1}" type="pres">
      <dgm:prSet presAssocID="{27E45BE5-A3AB-4238-B431-3431D61DFB2C}" presName="Name37" presStyleLbl="parChTrans1D2" presStyleIdx="1" presStyleCnt="3"/>
      <dgm:spPr/>
      <dgm:t>
        <a:bodyPr/>
        <a:lstStyle/>
        <a:p>
          <a:pPr rtl="1"/>
          <a:endParaRPr lang="ar-SA"/>
        </a:p>
      </dgm:t>
    </dgm:pt>
    <dgm:pt modelId="{581B8F8F-F302-44ED-B816-E33608EAB679}" type="pres">
      <dgm:prSet presAssocID="{31983228-982A-4D5A-BD09-E8E4F9AFFCC1}" presName="hierRoot2" presStyleCnt="0">
        <dgm:presLayoutVars>
          <dgm:hierBranch val="init"/>
        </dgm:presLayoutVars>
      </dgm:prSet>
      <dgm:spPr/>
    </dgm:pt>
    <dgm:pt modelId="{C115D3C6-7A06-4432-91C2-3FD78805CCEE}" type="pres">
      <dgm:prSet presAssocID="{31983228-982A-4D5A-BD09-E8E4F9AFFCC1}" presName="rootComposite" presStyleCnt="0"/>
      <dgm:spPr/>
    </dgm:pt>
    <dgm:pt modelId="{7C6B45EE-AE6B-4509-90C9-CCD1D90F0404}" type="pres">
      <dgm:prSet presAssocID="{31983228-982A-4D5A-BD09-E8E4F9AFFCC1}" presName="rootText" presStyleLbl="node2" presStyleIdx="1" presStyleCnt="3" custScaleX="121947">
        <dgm:presLayoutVars>
          <dgm:chPref val="3"/>
        </dgm:presLayoutVars>
      </dgm:prSet>
      <dgm:spPr/>
      <dgm:t>
        <a:bodyPr/>
        <a:lstStyle/>
        <a:p>
          <a:pPr rtl="1"/>
          <a:endParaRPr lang="ar-SA"/>
        </a:p>
      </dgm:t>
    </dgm:pt>
    <dgm:pt modelId="{A134B3B4-C2B6-47C9-91F3-1BA97BD7AD4F}" type="pres">
      <dgm:prSet presAssocID="{31983228-982A-4D5A-BD09-E8E4F9AFFCC1}" presName="rootConnector" presStyleLbl="node2" presStyleIdx="1" presStyleCnt="3"/>
      <dgm:spPr/>
      <dgm:t>
        <a:bodyPr/>
        <a:lstStyle/>
        <a:p>
          <a:pPr rtl="1"/>
          <a:endParaRPr lang="ar-SA"/>
        </a:p>
      </dgm:t>
    </dgm:pt>
    <dgm:pt modelId="{A24ED660-2036-48DF-801C-19A2CC877F6B}" type="pres">
      <dgm:prSet presAssocID="{31983228-982A-4D5A-BD09-E8E4F9AFFCC1}" presName="hierChild4" presStyleCnt="0"/>
      <dgm:spPr/>
    </dgm:pt>
    <dgm:pt modelId="{60303C73-443D-4A5E-95D3-E37ADF6A61EF}" type="pres">
      <dgm:prSet presAssocID="{31983228-982A-4D5A-BD09-E8E4F9AFFCC1}" presName="hierChild5" presStyleCnt="0"/>
      <dgm:spPr/>
    </dgm:pt>
    <dgm:pt modelId="{D58FBE7D-E516-4A73-99E3-B52BE36C02BB}" type="pres">
      <dgm:prSet presAssocID="{5055CBB2-F23B-4FF1-A4A5-CBCCAD5AAD0D}" presName="Name37" presStyleLbl="parChTrans1D2" presStyleIdx="2" presStyleCnt="3"/>
      <dgm:spPr/>
      <dgm:t>
        <a:bodyPr/>
        <a:lstStyle/>
        <a:p>
          <a:pPr rtl="1"/>
          <a:endParaRPr lang="ar-SA"/>
        </a:p>
      </dgm:t>
    </dgm:pt>
    <dgm:pt modelId="{BA405065-F997-4125-A26D-57E6B5848837}" type="pres">
      <dgm:prSet presAssocID="{B721C97A-4B25-46FA-8428-F971AD02F69E}" presName="hierRoot2" presStyleCnt="0">
        <dgm:presLayoutVars>
          <dgm:hierBranch val="init"/>
        </dgm:presLayoutVars>
      </dgm:prSet>
      <dgm:spPr/>
    </dgm:pt>
    <dgm:pt modelId="{EFBABD40-4145-4CA5-92BD-643234AE13E6}" type="pres">
      <dgm:prSet presAssocID="{B721C97A-4B25-46FA-8428-F971AD02F69E}" presName="rootComposite" presStyleCnt="0"/>
      <dgm:spPr/>
    </dgm:pt>
    <dgm:pt modelId="{7B541FA0-EA76-42A6-9D83-5A56ACE864B9}" type="pres">
      <dgm:prSet presAssocID="{B721C97A-4B25-46FA-8428-F971AD02F69E}" presName="rootText" presStyleLbl="node2" presStyleIdx="2" presStyleCnt="3">
        <dgm:presLayoutVars>
          <dgm:chPref val="3"/>
        </dgm:presLayoutVars>
      </dgm:prSet>
      <dgm:spPr/>
      <dgm:t>
        <a:bodyPr/>
        <a:lstStyle/>
        <a:p>
          <a:pPr rtl="1"/>
          <a:endParaRPr lang="ar-SA"/>
        </a:p>
      </dgm:t>
    </dgm:pt>
    <dgm:pt modelId="{7466322E-402A-4D39-869B-9E8AB523DC61}" type="pres">
      <dgm:prSet presAssocID="{B721C97A-4B25-46FA-8428-F971AD02F69E}" presName="rootConnector" presStyleLbl="node2" presStyleIdx="2" presStyleCnt="3"/>
      <dgm:spPr/>
      <dgm:t>
        <a:bodyPr/>
        <a:lstStyle/>
        <a:p>
          <a:pPr rtl="1"/>
          <a:endParaRPr lang="ar-SA"/>
        </a:p>
      </dgm:t>
    </dgm:pt>
    <dgm:pt modelId="{F4F521FB-188C-4646-B95F-EA050BC20963}" type="pres">
      <dgm:prSet presAssocID="{B721C97A-4B25-46FA-8428-F971AD02F69E}" presName="hierChild4" presStyleCnt="0"/>
      <dgm:spPr/>
    </dgm:pt>
    <dgm:pt modelId="{8930F620-D5C1-47D4-81FB-973955410A2A}" type="pres">
      <dgm:prSet presAssocID="{B721C97A-4B25-46FA-8428-F971AD02F69E}" presName="hierChild5" presStyleCnt="0"/>
      <dgm:spPr/>
    </dgm:pt>
    <dgm:pt modelId="{87CE8BD6-4449-4F87-865B-4D98C873282C}" type="pres">
      <dgm:prSet presAssocID="{A1AD5554-F119-4AB5-862C-732A2054A89C}" presName="hierChild3" presStyleCnt="0"/>
      <dgm:spPr/>
    </dgm:pt>
  </dgm:ptLst>
  <dgm:cxnLst>
    <dgm:cxn modelId="{97074ACE-E4D4-44AB-80CF-D2CBA9A9C31B}" srcId="{A1AD5554-F119-4AB5-862C-732A2054A89C}" destId="{94CAED17-0076-49A3-ADE6-B2E54644D645}" srcOrd="0" destOrd="0" parTransId="{CAA39E1A-DC07-4198-97FE-6D8355AE128A}" sibTransId="{7ADD052B-E5C0-440D-99DF-519F48F07BA8}"/>
    <dgm:cxn modelId="{92BD2276-1F92-45CB-B97E-2BDC9310B9B4}" type="presOf" srcId="{27E45BE5-A3AB-4238-B431-3431D61DFB2C}" destId="{994A1548-67AB-462B-92C8-1FED5049D6B1}" srcOrd="0" destOrd="0" presId="urn:microsoft.com/office/officeart/2005/8/layout/orgChart1"/>
    <dgm:cxn modelId="{15CFB61B-D189-42DD-80A1-AB178F7AC871}" type="presOf" srcId="{DF812942-A6A7-4B39-9B54-F4507960E5B5}" destId="{5D299D75-FDA0-49BD-8DC7-2BF9C9DAFE3D}" srcOrd="0" destOrd="0" presId="urn:microsoft.com/office/officeart/2005/8/layout/orgChart1"/>
    <dgm:cxn modelId="{55B940A9-FDC6-45FE-B4E7-203BBFE6A59E}" type="presOf" srcId="{31983228-982A-4D5A-BD09-E8E4F9AFFCC1}" destId="{A134B3B4-C2B6-47C9-91F3-1BA97BD7AD4F}" srcOrd="1" destOrd="0" presId="urn:microsoft.com/office/officeart/2005/8/layout/orgChart1"/>
    <dgm:cxn modelId="{100E9E0B-3887-41B9-9B01-16F9E48ED3A0}" srcId="{DF812942-A6A7-4B39-9B54-F4507960E5B5}" destId="{A1AD5554-F119-4AB5-862C-732A2054A89C}" srcOrd="0" destOrd="0" parTransId="{69CF2804-FAB8-4441-89C1-6735D956A1A7}" sibTransId="{C1DE9677-CF1F-40C7-B341-409B246C7122}"/>
    <dgm:cxn modelId="{12AA2A88-A005-4DB5-8865-F089EE4EF491}" srcId="{A1AD5554-F119-4AB5-862C-732A2054A89C}" destId="{31983228-982A-4D5A-BD09-E8E4F9AFFCC1}" srcOrd="1" destOrd="0" parTransId="{27E45BE5-A3AB-4238-B431-3431D61DFB2C}" sibTransId="{B518B7BD-5ED4-4624-A85D-757DC63DF4DB}"/>
    <dgm:cxn modelId="{06D6579E-5A15-48A7-994A-1A4A24681AF5}" type="presOf" srcId="{A1AD5554-F119-4AB5-862C-732A2054A89C}" destId="{30401E98-A7DB-4BB9-9580-0E9B6CCF44DE}" srcOrd="1" destOrd="0" presId="urn:microsoft.com/office/officeart/2005/8/layout/orgChart1"/>
    <dgm:cxn modelId="{337F5B94-7396-4A74-B7AB-9616ACE8A7BF}" type="presOf" srcId="{94CAED17-0076-49A3-ADE6-B2E54644D645}" destId="{CF72C39A-1FE7-419A-AC45-D2717F339C3E}" srcOrd="1" destOrd="0" presId="urn:microsoft.com/office/officeart/2005/8/layout/orgChart1"/>
    <dgm:cxn modelId="{2BBE458D-D216-40F6-AB86-375B5F262C20}" type="presOf" srcId="{CAA39E1A-DC07-4198-97FE-6D8355AE128A}" destId="{DAA22399-1897-4721-90BC-AA54033BE64F}" srcOrd="0" destOrd="0" presId="urn:microsoft.com/office/officeart/2005/8/layout/orgChart1"/>
    <dgm:cxn modelId="{85C4E199-331D-4A40-9864-78FF192860CC}" type="presOf" srcId="{B721C97A-4B25-46FA-8428-F971AD02F69E}" destId="{7466322E-402A-4D39-869B-9E8AB523DC61}" srcOrd="1" destOrd="0" presId="urn:microsoft.com/office/officeart/2005/8/layout/orgChart1"/>
    <dgm:cxn modelId="{606DD9B2-6BDA-4E3C-BAAF-1C7C95B8CF6A}" type="presOf" srcId="{31983228-982A-4D5A-BD09-E8E4F9AFFCC1}" destId="{7C6B45EE-AE6B-4509-90C9-CCD1D90F0404}" srcOrd="0" destOrd="0" presId="urn:microsoft.com/office/officeart/2005/8/layout/orgChart1"/>
    <dgm:cxn modelId="{65A1EB37-B94F-4D15-90C6-3E0B06017703}" type="presOf" srcId="{94CAED17-0076-49A3-ADE6-B2E54644D645}" destId="{F901B1E1-E82E-447A-A645-2CA939AD77FB}" srcOrd="0" destOrd="0" presId="urn:microsoft.com/office/officeart/2005/8/layout/orgChart1"/>
    <dgm:cxn modelId="{F44B6DD2-437F-45E2-AEC6-7B41F7470A9E}" type="presOf" srcId="{B721C97A-4B25-46FA-8428-F971AD02F69E}" destId="{7B541FA0-EA76-42A6-9D83-5A56ACE864B9}" srcOrd="0" destOrd="0" presId="urn:microsoft.com/office/officeart/2005/8/layout/orgChart1"/>
    <dgm:cxn modelId="{2E1F01F9-7BD6-48EA-8B03-9C4AB3B369F8}" srcId="{A1AD5554-F119-4AB5-862C-732A2054A89C}" destId="{B721C97A-4B25-46FA-8428-F971AD02F69E}" srcOrd="2" destOrd="0" parTransId="{5055CBB2-F23B-4FF1-A4A5-CBCCAD5AAD0D}" sibTransId="{1685355D-B788-4F5D-9FBE-E84C13A2BAB7}"/>
    <dgm:cxn modelId="{78AAFAB6-F6FF-4D3A-9FD9-0DD5A08186F7}" type="presOf" srcId="{A1AD5554-F119-4AB5-862C-732A2054A89C}" destId="{890DFA6A-FBD7-4882-B632-15EC9CA9BB6A}" srcOrd="0" destOrd="0" presId="urn:microsoft.com/office/officeart/2005/8/layout/orgChart1"/>
    <dgm:cxn modelId="{87156D3B-9271-4CFE-AF84-70182F29E44C}" type="presOf" srcId="{5055CBB2-F23B-4FF1-A4A5-CBCCAD5AAD0D}" destId="{D58FBE7D-E516-4A73-99E3-B52BE36C02BB}" srcOrd="0" destOrd="0" presId="urn:microsoft.com/office/officeart/2005/8/layout/orgChart1"/>
    <dgm:cxn modelId="{FD47AEFC-AE1C-48B8-8DE9-39010E44E07B}" type="presParOf" srcId="{5D299D75-FDA0-49BD-8DC7-2BF9C9DAFE3D}" destId="{F1E66058-9417-4283-8D3F-2DB79DC919E6}" srcOrd="0" destOrd="0" presId="urn:microsoft.com/office/officeart/2005/8/layout/orgChart1"/>
    <dgm:cxn modelId="{44D7EF6E-97ED-4DA9-A38C-7CC1E45C2050}" type="presParOf" srcId="{F1E66058-9417-4283-8D3F-2DB79DC919E6}" destId="{47546B7A-285A-40BC-BA57-1B40906D6D6C}" srcOrd="0" destOrd="0" presId="urn:microsoft.com/office/officeart/2005/8/layout/orgChart1"/>
    <dgm:cxn modelId="{BD227D1D-6A83-4095-B687-FFEA9DE2E1B0}" type="presParOf" srcId="{47546B7A-285A-40BC-BA57-1B40906D6D6C}" destId="{890DFA6A-FBD7-4882-B632-15EC9CA9BB6A}" srcOrd="0" destOrd="0" presId="urn:microsoft.com/office/officeart/2005/8/layout/orgChart1"/>
    <dgm:cxn modelId="{15081B05-6C48-4E8C-AEF8-66A76D37FD7E}" type="presParOf" srcId="{47546B7A-285A-40BC-BA57-1B40906D6D6C}" destId="{30401E98-A7DB-4BB9-9580-0E9B6CCF44DE}" srcOrd="1" destOrd="0" presId="urn:microsoft.com/office/officeart/2005/8/layout/orgChart1"/>
    <dgm:cxn modelId="{41037A10-8701-47FA-8319-1C983B14C05A}" type="presParOf" srcId="{F1E66058-9417-4283-8D3F-2DB79DC919E6}" destId="{4595DE4E-B60C-4451-8712-2CAC7B11A8B8}" srcOrd="1" destOrd="0" presId="urn:microsoft.com/office/officeart/2005/8/layout/orgChart1"/>
    <dgm:cxn modelId="{C2EE339E-382B-4793-8F17-55B5EF829654}" type="presParOf" srcId="{4595DE4E-B60C-4451-8712-2CAC7B11A8B8}" destId="{DAA22399-1897-4721-90BC-AA54033BE64F}" srcOrd="0" destOrd="0" presId="urn:microsoft.com/office/officeart/2005/8/layout/orgChart1"/>
    <dgm:cxn modelId="{EA55FCE2-7EA5-4199-B502-A7A1137E77B8}" type="presParOf" srcId="{4595DE4E-B60C-4451-8712-2CAC7B11A8B8}" destId="{B27FC6A0-7F7E-4D29-9361-8E62E9E09829}" srcOrd="1" destOrd="0" presId="urn:microsoft.com/office/officeart/2005/8/layout/orgChart1"/>
    <dgm:cxn modelId="{FF192875-D50C-4FC6-8436-C53DA900A4C9}" type="presParOf" srcId="{B27FC6A0-7F7E-4D29-9361-8E62E9E09829}" destId="{FCE54C8B-F1FD-450A-8FA4-A55AB61081C4}" srcOrd="0" destOrd="0" presId="urn:microsoft.com/office/officeart/2005/8/layout/orgChart1"/>
    <dgm:cxn modelId="{99461609-E9FA-4E87-AFF3-7FA6FF23FBB6}" type="presParOf" srcId="{FCE54C8B-F1FD-450A-8FA4-A55AB61081C4}" destId="{F901B1E1-E82E-447A-A645-2CA939AD77FB}" srcOrd="0" destOrd="0" presId="urn:microsoft.com/office/officeart/2005/8/layout/orgChart1"/>
    <dgm:cxn modelId="{1B540A1A-E391-4E1C-BC2D-581A633C7316}" type="presParOf" srcId="{FCE54C8B-F1FD-450A-8FA4-A55AB61081C4}" destId="{CF72C39A-1FE7-419A-AC45-D2717F339C3E}" srcOrd="1" destOrd="0" presId="urn:microsoft.com/office/officeart/2005/8/layout/orgChart1"/>
    <dgm:cxn modelId="{87DAA362-1D7F-480C-99CD-B252E1B772DD}" type="presParOf" srcId="{B27FC6A0-7F7E-4D29-9361-8E62E9E09829}" destId="{8AF97E2C-F588-4B12-AA12-E03255404780}" srcOrd="1" destOrd="0" presId="urn:microsoft.com/office/officeart/2005/8/layout/orgChart1"/>
    <dgm:cxn modelId="{545303EC-7208-4328-BFB0-DC9700E4BD03}" type="presParOf" srcId="{B27FC6A0-7F7E-4D29-9361-8E62E9E09829}" destId="{53F1064F-3F8D-418C-A21B-5EC4BCC3CE56}" srcOrd="2" destOrd="0" presId="urn:microsoft.com/office/officeart/2005/8/layout/orgChart1"/>
    <dgm:cxn modelId="{2873648F-1C42-4FAF-A7D5-7AA988EDBA01}" type="presParOf" srcId="{4595DE4E-B60C-4451-8712-2CAC7B11A8B8}" destId="{994A1548-67AB-462B-92C8-1FED5049D6B1}" srcOrd="2" destOrd="0" presId="urn:microsoft.com/office/officeart/2005/8/layout/orgChart1"/>
    <dgm:cxn modelId="{810EC9D4-A2E1-4859-88B8-A84A01A469E4}" type="presParOf" srcId="{4595DE4E-B60C-4451-8712-2CAC7B11A8B8}" destId="{581B8F8F-F302-44ED-B816-E33608EAB679}" srcOrd="3" destOrd="0" presId="urn:microsoft.com/office/officeart/2005/8/layout/orgChart1"/>
    <dgm:cxn modelId="{024DE274-B48E-47C3-B97E-39823EE13A23}" type="presParOf" srcId="{581B8F8F-F302-44ED-B816-E33608EAB679}" destId="{C115D3C6-7A06-4432-91C2-3FD78805CCEE}" srcOrd="0" destOrd="0" presId="urn:microsoft.com/office/officeart/2005/8/layout/orgChart1"/>
    <dgm:cxn modelId="{BD0E5A45-6649-47D3-BE71-E2E916A925EE}" type="presParOf" srcId="{C115D3C6-7A06-4432-91C2-3FD78805CCEE}" destId="{7C6B45EE-AE6B-4509-90C9-CCD1D90F0404}" srcOrd="0" destOrd="0" presId="urn:microsoft.com/office/officeart/2005/8/layout/orgChart1"/>
    <dgm:cxn modelId="{93532173-6CE3-4D92-A8D2-CA44D947E2AB}" type="presParOf" srcId="{C115D3C6-7A06-4432-91C2-3FD78805CCEE}" destId="{A134B3B4-C2B6-47C9-91F3-1BA97BD7AD4F}" srcOrd="1" destOrd="0" presId="urn:microsoft.com/office/officeart/2005/8/layout/orgChart1"/>
    <dgm:cxn modelId="{7757171B-93C6-4BBA-8AD2-3DF6F7A2AF83}" type="presParOf" srcId="{581B8F8F-F302-44ED-B816-E33608EAB679}" destId="{A24ED660-2036-48DF-801C-19A2CC877F6B}" srcOrd="1" destOrd="0" presId="urn:microsoft.com/office/officeart/2005/8/layout/orgChart1"/>
    <dgm:cxn modelId="{75029A00-E276-46E5-9EC1-5C0713E37818}" type="presParOf" srcId="{581B8F8F-F302-44ED-B816-E33608EAB679}" destId="{60303C73-443D-4A5E-95D3-E37ADF6A61EF}" srcOrd="2" destOrd="0" presId="urn:microsoft.com/office/officeart/2005/8/layout/orgChart1"/>
    <dgm:cxn modelId="{74FBC12D-B4EC-44CC-BE97-76715F4F50EA}" type="presParOf" srcId="{4595DE4E-B60C-4451-8712-2CAC7B11A8B8}" destId="{D58FBE7D-E516-4A73-99E3-B52BE36C02BB}" srcOrd="4" destOrd="0" presId="urn:microsoft.com/office/officeart/2005/8/layout/orgChart1"/>
    <dgm:cxn modelId="{789F72A1-CBED-43F2-9B91-EC24855D6CD0}" type="presParOf" srcId="{4595DE4E-B60C-4451-8712-2CAC7B11A8B8}" destId="{BA405065-F997-4125-A26D-57E6B5848837}" srcOrd="5" destOrd="0" presId="urn:microsoft.com/office/officeart/2005/8/layout/orgChart1"/>
    <dgm:cxn modelId="{29C94089-68CF-4560-B18C-F48E36167004}" type="presParOf" srcId="{BA405065-F997-4125-A26D-57E6B5848837}" destId="{EFBABD40-4145-4CA5-92BD-643234AE13E6}" srcOrd="0" destOrd="0" presId="urn:microsoft.com/office/officeart/2005/8/layout/orgChart1"/>
    <dgm:cxn modelId="{555970AE-B713-4223-8071-A282D17290D0}" type="presParOf" srcId="{EFBABD40-4145-4CA5-92BD-643234AE13E6}" destId="{7B541FA0-EA76-42A6-9D83-5A56ACE864B9}" srcOrd="0" destOrd="0" presId="urn:microsoft.com/office/officeart/2005/8/layout/orgChart1"/>
    <dgm:cxn modelId="{3A5258EA-4592-497D-B5AC-177ACC328969}" type="presParOf" srcId="{EFBABD40-4145-4CA5-92BD-643234AE13E6}" destId="{7466322E-402A-4D39-869B-9E8AB523DC61}" srcOrd="1" destOrd="0" presId="urn:microsoft.com/office/officeart/2005/8/layout/orgChart1"/>
    <dgm:cxn modelId="{994E2369-9C7A-45B0-A290-08AD6037B748}" type="presParOf" srcId="{BA405065-F997-4125-A26D-57E6B5848837}" destId="{F4F521FB-188C-4646-B95F-EA050BC20963}" srcOrd="1" destOrd="0" presId="urn:microsoft.com/office/officeart/2005/8/layout/orgChart1"/>
    <dgm:cxn modelId="{D95B06D9-F9E7-415D-9861-29B94E42C1BA}" type="presParOf" srcId="{BA405065-F997-4125-A26D-57E6B5848837}" destId="{8930F620-D5C1-47D4-81FB-973955410A2A}" srcOrd="2" destOrd="0" presId="urn:microsoft.com/office/officeart/2005/8/layout/orgChart1"/>
    <dgm:cxn modelId="{12C1A137-BCB1-4CAB-927C-7BCA1C502974}" type="presParOf" srcId="{F1E66058-9417-4283-8D3F-2DB79DC919E6}" destId="{87CE8BD6-4449-4F87-865B-4D98C873282C}" srcOrd="2" destOrd="0" presId="urn:microsoft.com/office/officeart/2005/8/layout/orgChart1"/>
  </dgm:cxnLst>
  <dgm:bg>
    <a:noFill/>
  </dgm:bg>
  <dgm:whole/>
</dgm:dataModel>
</file>

<file path=word/diagrams/data4.xml><?xml version="1.0" encoding="utf-8"?>
<dgm:dataModel xmlns:dgm="http://schemas.openxmlformats.org/drawingml/2006/diagram" xmlns:a="http://schemas.openxmlformats.org/drawingml/2006/main">
  <dgm:ptLst>
    <dgm:pt modelId="{6A36C13F-DD61-46B0-BA53-E29D4C70916A}" type="doc">
      <dgm:prSet loTypeId="urn:microsoft.com/office/officeart/2005/8/layout/hierarchy1" loCatId="hierarchy" qsTypeId="urn:microsoft.com/office/officeart/2005/8/quickstyle/simple1" qsCatId="simple" csTypeId="urn:microsoft.com/office/officeart/2005/8/colors/accent2_3" csCatId="accent2" phldr="1"/>
      <dgm:spPr/>
      <dgm:t>
        <a:bodyPr/>
        <a:lstStyle/>
        <a:p>
          <a:pPr rtl="1"/>
          <a:endParaRPr lang="ar-SA"/>
        </a:p>
      </dgm:t>
    </dgm:pt>
    <dgm:pt modelId="{E33853FC-1FDE-4CCA-A70B-3B6E76D13E7F}">
      <dgm:prSet phldrT="[نص]"/>
      <dgm:spPr/>
      <dgm:t>
        <a:bodyPr/>
        <a:lstStyle/>
        <a:p>
          <a:pPr rtl="1"/>
          <a:r>
            <a:rPr lang="ar-SA"/>
            <a:t>المدير</a:t>
          </a:r>
        </a:p>
      </dgm:t>
    </dgm:pt>
    <dgm:pt modelId="{CE8EF859-E7D6-4A79-9949-9A646AD6F323}" type="parTrans" cxnId="{7B800AF7-9CC2-468E-AA8F-C4C859A84A71}">
      <dgm:prSet/>
      <dgm:spPr/>
      <dgm:t>
        <a:bodyPr/>
        <a:lstStyle/>
        <a:p>
          <a:pPr rtl="1"/>
          <a:endParaRPr lang="ar-SA"/>
        </a:p>
      </dgm:t>
    </dgm:pt>
    <dgm:pt modelId="{DE8E1C70-A2B8-497E-B4F4-2BA8269CBED8}" type="sibTrans" cxnId="{7B800AF7-9CC2-468E-AA8F-C4C859A84A71}">
      <dgm:prSet/>
      <dgm:spPr/>
      <dgm:t>
        <a:bodyPr/>
        <a:lstStyle/>
        <a:p>
          <a:pPr rtl="1"/>
          <a:endParaRPr lang="ar-SA"/>
        </a:p>
      </dgm:t>
    </dgm:pt>
    <dgm:pt modelId="{2511AD03-235D-46C6-B37B-5086289AAEE6}">
      <dgm:prSet phldrT="[نص]"/>
      <dgm:spPr/>
      <dgm:t>
        <a:bodyPr/>
        <a:lstStyle/>
        <a:p>
          <a:pPr rtl="1"/>
          <a:r>
            <a:rPr lang="ar-SA"/>
            <a:t>الترويج</a:t>
          </a:r>
        </a:p>
      </dgm:t>
    </dgm:pt>
    <dgm:pt modelId="{9B09ADB1-3769-44DB-95B2-EAEC4EA29ECC}" type="parTrans" cxnId="{20A064A0-FC8E-444F-A9A1-A30D6BB939EA}">
      <dgm:prSet/>
      <dgm:spPr/>
      <dgm:t>
        <a:bodyPr/>
        <a:lstStyle/>
        <a:p>
          <a:pPr rtl="1"/>
          <a:endParaRPr lang="ar-SA"/>
        </a:p>
      </dgm:t>
    </dgm:pt>
    <dgm:pt modelId="{E9A060F7-36AF-4BA1-ACA5-3545C4100D1F}" type="sibTrans" cxnId="{20A064A0-FC8E-444F-A9A1-A30D6BB939EA}">
      <dgm:prSet/>
      <dgm:spPr/>
      <dgm:t>
        <a:bodyPr/>
        <a:lstStyle/>
        <a:p>
          <a:pPr rtl="1"/>
          <a:endParaRPr lang="ar-SA"/>
        </a:p>
      </dgm:t>
    </dgm:pt>
    <dgm:pt modelId="{7ADE1841-4363-46D0-BB09-9C1656E0764F}">
      <dgm:prSet phldrT="[نص]"/>
      <dgm:spPr/>
      <dgm:t>
        <a:bodyPr/>
        <a:lstStyle/>
        <a:p>
          <a:pPr rtl="1"/>
          <a:r>
            <a:rPr lang="ar-SA"/>
            <a:t>تنشيط المبيعات</a:t>
          </a:r>
        </a:p>
      </dgm:t>
    </dgm:pt>
    <dgm:pt modelId="{0FE13BD4-63B5-4113-9F76-0FD6CF0A9D18}" type="parTrans" cxnId="{3DE05AB1-5600-4A10-BF11-560F150C352B}">
      <dgm:prSet/>
      <dgm:spPr/>
      <dgm:t>
        <a:bodyPr/>
        <a:lstStyle/>
        <a:p>
          <a:pPr rtl="1"/>
          <a:endParaRPr lang="ar-SA"/>
        </a:p>
      </dgm:t>
    </dgm:pt>
    <dgm:pt modelId="{171C0EA1-D70A-40AF-8776-54F8B2BA3971}" type="sibTrans" cxnId="{3DE05AB1-5600-4A10-BF11-560F150C352B}">
      <dgm:prSet/>
      <dgm:spPr/>
      <dgm:t>
        <a:bodyPr/>
        <a:lstStyle/>
        <a:p>
          <a:pPr rtl="1"/>
          <a:endParaRPr lang="ar-SA"/>
        </a:p>
      </dgm:t>
    </dgm:pt>
    <dgm:pt modelId="{6C2D650E-AF2F-4357-9797-3355D64ED853}">
      <dgm:prSet phldrT="[نص]"/>
      <dgm:spPr/>
      <dgm:t>
        <a:bodyPr/>
        <a:lstStyle/>
        <a:p>
          <a:pPr rtl="1"/>
          <a:r>
            <a:rPr lang="ar-SA"/>
            <a:t>المالية</a:t>
          </a:r>
        </a:p>
      </dgm:t>
    </dgm:pt>
    <dgm:pt modelId="{94BBB97F-B87B-44ED-9837-5D5974DE57DD}" type="parTrans" cxnId="{78C231F2-E023-49B2-8424-D9F43DD0D212}">
      <dgm:prSet/>
      <dgm:spPr/>
      <dgm:t>
        <a:bodyPr/>
        <a:lstStyle/>
        <a:p>
          <a:pPr rtl="1"/>
          <a:endParaRPr lang="ar-SA"/>
        </a:p>
      </dgm:t>
    </dgm:pt>
    <dgm:pt modelId="{C8D69B15-6DAA-4273-9B4D-3C6849C9B063}" type="sibTrans" cxnId="{78C231F2-E023-49B2-8424-D9F43DD0D212}">
      <dgm:prSet/>
      <dgm:spPr/>
      <dgm:t>
        <a:bodyPr/>
        <a:lstStyle/>
        <a:p>
          <a:pPr rtl="1"/>
          <a:endParaRPr lang="ar-SA"/>
        </a:p>
      </dgm:t>
    </dgm:pt>
    <dgm:pt modelId="{E5EEA9C3-9DE8-4230-8BD2-4540385F60C0}">
      <dgm:prSet/>
      <dgm:spPr/>
      <dgm:t>
        <a:bodyPr/>
        <a:lstStyle/>
        <a:p>
          <a:pPr rtl="1"/>
          <a:r>
            <a:rPr lang="ar-SA"/>
            <a:t>الافراد</a:t>
          </a:r>
        </a:p>
      </dgm:t>
    </dgm:pt>
    <dgm:pt modelId="{1EE7EDD3-1E71-4F67-AB3D-FB1A5D09B49C}" type="parTrans" cxnId="{75BDD358-2F69-410D-9EC8-01EB0E036199}">
      <dgm:prSet/>
      <dgm:spPr/>
      <dgm:t>
        <a:bodyPr/>
        <a:lstStyle/>
        <a:p>
          <a:pPr rtl="1"/>
          <a:endParaRPr lang="ar-SA"/>
        </a:p>
      </dgm:t>
    </dgm:pt>
    <dgm:pt modelId="{F824562A-B629-4957-B419-3A89651E1F70}" type="sibTrans" cxnId="{75BDD358-2F69-410D-9EC8-01EB0E036199}">
      <dgm:prSet/>
      <dgm:spPr/>
      <dgm:t>
        <a:bodyPr/>
        <a:lstStyle/>
        <a:p>
          <a:pPr rtl="1"/>
          <a:endParaRPr lang="ar-SA"/>
        </a:p>
      </dgm:t>
    </dgm:pt>
    <dgm:pt modelId="{E0B34FAF-590C-4E45-AF91-EA4EA70A343C}">
      <dgm:prSet/>
      <dgm:spPr/>
      <dgm:t>
        <a:bodyPr/>
        <a:lstStyle/>
        <a:p>
          <a:pPr rtl="1"/>
          <a:r>
            <a:rPr lang="ar-SA"/>
            <a:t>الانتاج</a:t>
          </a:r>
        </a:p>
      </dgm:t>
    </dgm:pt>
    <dgm:pt modelId="{BE6CDE29-65D1-4E03-94FF-A631464D77C9}" type="parTrans" cxnId="{D16DC4F1-BDDB-490B-AB48-8CE560085C5B}">
      <dgm:prSet/>
      <dgm:spPr/>
      <dgm:t>
        <a:bodyPr/>
        <a:lstStyle/>
        <a:p>
          <a:pPr rtl="1"/>
          <a:endParaRPr lang="ar-SA"/>
        </a:p>
      </dgm:t>
    </dgm:pt>
    <dgm:pt modelId="{B264CAE1-B92D-4C03-A25C-19B331952770}" type="sibTrans" cxnId="{D16DC4F1-BDDB-490B-AB48-8CE560085C5B}">
      <dgm:prSet/>
      <dgm:spPr/>
      <dgm:t>
        <a:bodyPr/>
        <a:lstStyle/>
        <a:p>
          <a:pPr rtl="1"/>
          <a:endParaRPr lang="ar-SA"/>
        </a:p>
      </dgm:t>
    </dgm:pt>
    <dgm:pt modelId="{C45033C1-C2F1-41EE-AA64-BB4ABF7319AD}">
      <dgm:prSet/>
      <dgm:spPr/>
      <dgm:t>
        <a:bodyPr/>
        <a:lstStyle/>
        <a:p>
          <a:pPr rtl="1"/>
          <a:r>
            <a:rPr lang="ar-SA"/>
            <a:t>المبيعات</a:t>
          </a:r>
        </a:p>
      </dgm:t>
    </dgm:pt>
    <dgm:pt modelId="{55E3093B-FE38-4A25-85A2-A7E59C16712B}" type="parTrans" cxnId="{F7F7B9E1-4847-4422-A488-3FFF1D013C24}">
      <dgm:prSet/>
      <dgm:spPr/>
      <dgm:t>
        <a:bodyPr/>
        <a:lstStyle/>
        <a:p>
          <a:pPr rtl="1"/>
          <a:endParaRPr lang="ar-SA"/>
        </a:p>
      </dgm:t>
    </dgm:pt>
    <dgm:pt modelId="{03D4070F-DC3E-459B-A053-2187175E3FB4}" type="sibTrans" cxnId="{F7F7B9E1-4847-4422-A488-3FFF1D013C24}">
      <dgm:prSet/>
      <dgm:spPr/>
      <dgm:t>
        <a:bodyPr/>
        <a:lstStyle/>
        <a:p>
          <a:pPr rtl="1"/>
          <a:endParaRPr lang="ar-SA"/>
        </a:p>
      </dgm:t>
    </dgm:pt>
    <dgm:pt modelId="{F126BAA1-C8AB-4896-A2AF-5CB1487AB3E2}">
      <dgm:prSet/>
      <dgm:spPr/>
      <dgm:t>
        <a:bodyPr/>
        <a:lstStyle/>
        <a:p>
          <a:pPr rtl="1"/>
          <a:r>
            <a:rPr lang="ar-SA"/>
            <a:t>الاعلان</a:t>
          </a:r>
        </a:p>
      </dgm:t>
    </dgm:pt>
    <dgm:pt modelId="{59D99389-D6F7-474F-9353-349D3770CC32}" type="parTrans" cxnId="{2768EDCF-320D-4C37-8AF0-A07847DA3D19}">
      <dgm:prSet/>
      <dgm:spPr/>
      <dgm:t>
        <a:bodyPr/>
        <a:lstStyle/>
        <a:p>
          <a:pPr rtl="1"/>
          <a:endParaRPr lang="ar-SA"/>
        </a:p>
      </dgm:t>
    </dgm:pt>
    <dgm:pt modelId="{B4CFD1BC-139B-4D06-B850-7B12179C8CBE}" type="sibTrans" cxnId="{2768EDCF-320D-4C37-8AF0-A07847DA3D19}">
      <dgm:prSet/>
      <dgm:spPr/>
      <dgm:t>
        <a:bodyPr/>
        <a:lstStyle/>
        <a:p>
          <a:pPr rtl="1"/>
          <a:endParaRPr lang="ar-SA"/>
        </a:p>
      </dgm:t>
    </dgm:pt>
    <dgm:pt modelId="{BC743240-8FEC-47A7-A704-EC39224C1D7E}" type="pres">
      <dgm:prSet presAssocID="{6A36C13F-DD61-46B0-BA53-E29D4C70916A}" presName="hierChild1" presStyleCnt="0">
        <dgm:presLayoutVars>
          <dgm:chPref val="1"/>
          <dgm:dir/>
          <dgm:animOne val="branch"/>
          <dgm:animLvl val="lvl"/>
          <dgm:resizeHandles/>
        </dgm:presLayoutVars>
      </dgm:prSet>
      <dgm:spPr/>
      <dgm:t>
        <a:bodyPr/>
        <a:lstStyle/>
        <a:p>
          <a:pPr rtl="1"/>
          <a:endParaRPr lang="ar-SA"/>
        </a:p>
      </dgm:t>
    </dgm:pt>
    <dgm:pt modelId="{B31B57E0-EF8D-40E2-888B-490E7D2AFFEC}" type="pres">
      <dgm:prSet presAssocID="{E33853FC-1FDE-4CCA-A70B-3B6E76D13E7F}" presName="hierRoot1" presStyleCnt="0"/>
      <dgm:spPr/>
    </dgm:pt>
    <dgm:pt modelId="{537508CF-7486-4426-883F-149241994B45}" type="pres">
      <dgm:prSet presAssocID="{E33853FC-1FDE-4CCA-A70B-3B6E76D13E7F}" presName="composite" presStyleCnt="0"/>
      <dgm:spPr/>
    </dgm:pt>
    <dgm:pt modelId="{0202D3F9-9EE1-4877-ADCE-D7655C038D1C}" type="pres">
      <dgm:prSet presAssocID="{E33853FC-1FDE-4CCA-A70B-3B6E76D13E7F}" presName="background" presStyleLbl="node0" presStyleIdx="0" presStyleCnt="1">
        <dgm:style>
          <a:lnRef idx="1">
            <a:schemeClr val="dk1"/>
          </a:lnRef>
          <a:fillRef idx="2">
            <a:schemeClr val="dk1"/>
          </a:fillRef>
          <a:effectRef idx="1">
            <a:schemeClr val="dk1"/>
          </a:effectRef>
          <a:fontRef idx="minor">
            <a:schemeClr val="dk1"/>
          </a:fontRef>
        </dgm:style>
      </dgm:prSet>
      <dgm:spPr/>
    </dgm:pt>
    <dgm:pt modelId="{80063459-ABBB-49E3-AE5F-B2AD7B1BBCF1}" type="pres">
      <dgm:prSet presAssocID="{E33853FC-1FDE-4CCA-A70B-3B6E76D13E7F}" presName="text" presStyleLbl="fgAcc0" presStyleIdx="0" presStyleCnt="1">
        <dgm:presLayoutVars>
          <dgm:chPref val="3"/>
        </dgm:presLayoutVars>
      </dgm:prSet>
      <dgm:spPr/>
      <dgm:t>
        <a:bodyPr/>
        <a:lstStyle/>
        <a:p>
          <a:pPr rtl="1"/>
          <a:endParaRPr lang="ar-SA"/>
        </a:p>
      </dgm:t>
    </dgm:pt>
    <dgm:pt modelId="{C4544031-7B85-4973-85DF-C1EA9B0C058C}" type="pres">
      <dgm:prSet presAssocID="{E33853FC-1FDE-4CCA-A70B-3B6E76D13E7F}" presName="hierChild2" presStyleCnt="0"/>
      <dgm:spPr/>
    </dgm:pt>
    <dgm:pt modelId="{3BCEF57E-17DC-4947-A341-3DA36CEA0685}" type="pres">
      <dgm:prSet presAssocID="{9B09ADB1-3769-44DB-95B2-EAEC4EA29ECC}" presName="Name10" presStyleLbl="parChTrans1D2" presStyleIdx="0" presStyleCnt="4"/>
      <dgm:spPr/>
      <dgm:t>
        <a:bodyPr/>
        <a:lstStyle/>
        <a:p>
          <a:pPr rtl="1"/>
          <a:endParaRPr lang="ar-SA"/>
        </a:p>
      </dgm:t>
    </dgm:pt>
    <dgm:pt modelId="{58CFA530-6DE1-4A39-ACF1-C201E8F9F4BF}" type="pres">
      <dgm:prSet presAssocID="{2511AD03-235D-46C6-B37B-5086289AAEE6}" presName="hierRoot2" presStyleCnt="0"/>
      <dgm:spPr/>
    </dgm:pt>
    <dgm:pt modelId="{E0B10414-E02B-4197-A472-CB3707578D26}" type="pres">
      <dgm:prSet presAssocID="{2511AD03-235D-46C6-B37B-5086289AAEE6}" presName="composite2" presStyleCnt="0"/>
      <dgm:spPr/>
    </dgm:pt>
    <dgm:pt modelId="{F4C1EC1C-E169-4729-BC24-0C330CA09B6B}" type="pres">
      <dgm:prSet presAssocID="{2511AD03-235D-46C6-B37B-5086289AAEE6}" presName="background2" presStyleLbl="node2" presStyleIdx="0" presStyleCnt="4">
        <dgm:style>
          <a:lnRef idx="1">
            <a:schemeClr val="accent3"/>
          </a:lnRef>
          <a:fillRef idx="2">
            <a:schemeClr val="accent3"/>
          </a:fillRef>
          <a:effectRef idx="1">
            <a:schemeClr val="accent3"/>
          </a:effectRef>
          <a:fontRef idx="minor">
            <a:schemeClr val="dk1"/>
          </a:fontRef>
        </dgm:style>
      </dgm:prSet>
      <dgm:spPr/>
    </dgm:pt>
    <dgm:pt modelId="{69906852-46F8-4A84-A104-C1B4D86CF6F8}" type="pres">
      <dgm:prSet presAssocID="{2511AD03-235D-46C6-B37B-5086289AAEE6}" presName="text2" presStyleLbl="fgAcc2" presStyleIdx="0" presStyleCnt="4">
        <dgm:presLayoutVars>
          <dgm:chPref val="3"/>
        </dgm:presLayoutVars>
      </dgm:prSet>
      <dgm:spPr/>
      <dgm:t>
        <a:bodyPr/>
        <a:lstStyle/>
        <a:p>
          <a:pPr rtl="1"/>
          <a:endParaRPr lang="ar-SA"/>
        </a:p>
      </dgm:t>
    </dgm:pt>
    <dgm:pt modelId="{A4F45949-57BC-4034-AB71-F1988E59B48A}" type="pres">
      <dgm:prSet presAssocID="{2511AD03-235D-46C6-B37B-5086289AAEE6}" presName="hierChild3" presStyleCnt="0"/>
      <dgm:spPr/>
    </dgm:pt>
    <dgm:pt modelId="{19038783-EBF9-4ED3-B789-E741E3DB88CC}" type="pres">
      <dgm:prSet presAssocID="{0FE13BD4-63B5-4113-9F76-0FD6CF0A9D18}" presName="Name17" presStyleLbl="parChTrans1D3" presStyleIdx="0" presStyleCnt="3"/>
      <dgm:spPr/>
      <dgm:t>
        <a:bodyPr/>
        <a:lstStyle/>
        <a:p>
          <a:pPr rtl="1"/>
          <a:endParaRPr lang="ar-SA"/>
        </a:p>
      </dgm:t>
    </dgm:pt>
    <dgm:pt modelId="{8FCE5F73-BEB2-4C7D-B224-1FEBBBF1A439}" type="pres">
      <dgm:prSet presAssocID="{7ADE1841-4363-46D0-BB09-9C1656E0764F}" presName="hierRoot3" presStyleCnt="0"/>
      <dgm:spPr/>
    </dgm:pt>
    <dgm:pt modelId="{57261CCA-77C7-425A-8A44-E33AC2720F9F}" type="pres">
      <dgm:prSet presAssocID="{7ADE1841-4363-46D0-BB09-9C1656E0764F}" presName="composite3" presStyleCnt="0"/>
      <dgm:spPr/>
    </dgm:pt>
    <dgm:pt modelId="{01544538-B97B-4CBF-B4E4-26278A791A16}" type="pres">
      <dgm:prSet presAssocID="{7ADE1841-4363-46D0-BB09-9C1656E0764F}" presName="background3" presStyleLbl="node3" presStyleIdx="0" presStyleCnt="3">
        <dgm:style>
          <a:lnRef idx="1">
            <a:schemeClr val="accent5"/>
          </a:lnRef>
          <a:fillRef idx="2">
            <a:schemeClr val="accent5"/>
          </a:fillRef>
          <a:effectRef idx="1">
            <a:schemeClr val="accent5"/>
          </a:effectRef>
          <a:fontRef idx="minor">
            <a:schemeClr val="dk1"/>
          </a:fontRef>
        </dgm:style>
      </dgm:prSet>
      <dgm:spPr/>
    </dgm:pt>
    <dgm:pt modelId="{37956382-DE5C-441E-82E5-4D41C665F9B9}" type="pres">
      <dgm:prSet presAssocID="{7ADE1841-4363-46D0-BB09-9C1656E0764F}" presName="text3" presStyleLbl="fgAcc3" presStyleIdx="0" presStyleCnt="3">
        <dgm:presLayoutVars>
          <dgm:chPref val="3"/>
        </dgm:presLayoutVars>
      </dgm:prSet>
      <dgm:spPr/>
      <dgm:t>
        <a:bodyPr/>
        <a:lstStyle/>
        <a:p>
          <a:pPr rtl="1"/>
          <a:endParaRPr lang="ar-SA"/>
        </a:p>
      </dgm:t>
    </dgm:pt>
    <dgm:pt modelId="{8F5F3C7E-6CFA-4E07-931B-DBB6F146158A}" type="pres">
      <dgm:prSet presAssocID="{7ADE1841-4363-46D0-BB09-9C1656E0764F}" presName="hierChild4" presStyleCnt="0"/>
      <dgm:spPr/>
    </dgm:pt>
    <dgm:pt modelId="{6B4A7FFE-A048-4844-A7EF-56730F2BB8ED}" type="pres">
      <dgm:prSet presAssocID="{59D99389-D6F7-474F-9353-349D3770CC32}" presName="Name17" presStyleLbl="parChTrans1D3" presStyleIdx="1" presStyleCnt="3"/>
      <dgm:spPr/>
      <dgm:t>
        <a:bodyPr/>
        <a:lstStyle/>
        <a:p>
          <a:pPr rtl="1"/>
          <a:endParaRPr lang="ar-SA"/>
        </a:p>
      </dgm:t>
    </dgm:pt>
    <dgm:pt modelId="{230208DB-B4F6-42E4-AFA3-31B154B8B1BE}" type="pres">
      <dgm:prSet presAssocID="{F126BAA1-C8AB-4896-A2AF-5CB1487AB3E2}" presName="hierRoot3" presStyleCnt="0"/>
      <dgm:spPr/>
    </dgm:pt>
    <dgm:pt modelId="{9677D4BD-9C2F-4002-99CA-0D7E54B6A3DA}" type="pres">
      <dgm:prSet presAssocID="{F126BAA1-C8AB-4896-A2AF-5CB1487AB3E2}" presName="composite3" presStyleCnt="0"/>
      <dgm:spPr/>
    </dgm:pt>
    <dgm:pt modelId="{841B44C6-A288-4C94-9376-CBDE3E858083}" type="pres">
      <dgm:prSet presAssocID="{F126BAA1-C8AB-4896-A2AF-5CB1487AB3E2}" presName="background3" presStyleLbl="node3" presStyleIdx="1" presStyleCnt="3"/>
      <dgm:spPr/>
    </dgm:pt>
    <dgm:pt modelId="{2E6C5F10-7A2C-48BC-B1BD-BC0C6D6A0759}" type="pres">
      <dgm:prSet presAssocID="{F126BAA1-C8AB-4896-A2AF-5CB1487AB3E2}" presName="text3" presStyleLbl="fgAcc3" presStyleIdx="1" presStyleCnt="3">
        <dgm:presLayoutVars>
          <dgm:chPref val="3"/>
        </dgm:presLayoutVars>
      </dgm:prSet>
      <dgm:spPr/>
      <dgm:t>
        <a:bodyPr/>
        <a:lstStyle/>
        <a:p>
          <a:pPr rtl="1"/>
          <a:endParaRPr lang="ar-SA"/>
        </a:p>
      </dgm:t>
    </dgm:pt>
    <dgm:pt modelId="{3706FF30-4CC4-43D0-BF69-2DCD98D490DF}" type="pres">
      <dgm:prSet presAssocID="{F126BAA1-C8AB-4896-A2AF-5CB1487AB3E2}" presName="hierChild4" presStyleCnt="0"/>
      <dgm:spPr/>
    </dgm:pt>
    <dgm:pt modelId="{F15EF9A8-CFDD-4957-98DF-28B7A885A178}" type="pres">
      <dgm:prSet presAssocID="{55E3093B-FE38-4A25-85A2-A7E59C16712B}" presName="Name17" presStyleLbl="parChTrans1D3" presStyleIdx="2" presStyleCnt="3"/>
      <dgm:spPr/>
      <dgm:t>
        <a:bodyPr/>
        <a:lstStyle/>
        <a:p>
          <a:pPr rtl="1"/>
          <a:endParaRPr lang="ar-SA"/>
        </a:p>
      </dgm:t>
    </dgm:pt>
    <dgm:pt modelId="{E1244F60-A682-472A-A5B1-692BC6C30CE5}" type="pres">
      <dgm:prSet presAssocID="{C45033C1-C2F1-41EE-AA64-BB4ABF7319AD}" presName="hierRoot3" presStyleCnt="0"/>
      <dgm:spPr/>
    </dgm:pt>
    <dgm:pt modelId="{E3E20AD0-1381-4BAA-BD9A-FB8096741962}" type="pres">
      <dgm:prSet presAssocID="{C45033C1-C2F1-41EE-AA64-BB4ABF7319AD}" presName="composite3" presStyleCnt="0"/>
      <dgm:spPr/>
    </dgm:pt>
    <dgm:pt modelId="{BD466EF6-8010-490B-82C4-AF17701B9973}" type="pres">
      <dgm:prSet presAssocID="{C45033C1-C2F1-41EE-AA64-BB4ABF7319AD}" presName="background3" presStyleLbl="node3" presStyleIdx="2" presStyleCnt="3">
        <dgm:style>
          <a:lnRef idx="1">
            <a:schemeClr val="accent1"/>
          </a:lnRef>
          <a:fillRef idx="2">
            <a:schemeClr val="accent1"/>
          </a:fillRef>
          <a:effectRef idx="1">
            <a:schemeClr val="accent1"/>
          </a:effectRef>
          <a:fontRef idx="minor">
            <a:schemeClr val="dk1"/>
          </a:fontRef>
        </dgm:style>
      </dgm:prSet>
      <dgm:spPr/>
    </dgm:pt>
    <dgm:pt modelId="{23D543DB-417B-4A65-9CE9-752105EAE326}" type="pres">
      <dgm:prSet presAssocID="{C45033C1-C2F1-41EE-AA64-BB4ABF7319AD}" presName="text3" presStyleLbl="fgAcc3" presStyleIdx="2" presStyleCnt="3">
        <dgm:presLayoutVars>
          <dgm:chPref val="3"/>
        </dgm:presLayoutVars>
      </dgm:prSet>
      <dgm:spPr/>
      <dgm:t>
        <a:bodyPr/>
        <a:lstStyle/>
        <a:p>
          <a:pPr rtl="1"/>
          <a:endParaRPr lang="ar-SA"/>
        </a:p>
      </dgm:t>
    </dgm:pt>
    <dgm:pt modelId="{05473D8C-8F99-4CC3-81C1-D8F7499D758F}" type="pres">
      <dgm:prSet presAssocID="{C45033C1-C2F1-41EE-AA64-BB4ABF7319AD}" presName="hierChild4" presStyleCnt="0"/>
      <dgm:spPr/>
    </dgm:pt>
    <dgm:pt modelId="{93617F19-C1DE-4E81-A5DF-E067D0842FB5}" type="pres">
      <dgm:prSet presAssocID="{94BBB97F-B87B-44ED-9837-5D5974DE57DD}" presName="Name10" presStyleLbl="parChTrans1D2" presStyleIdx="1" presStyleCnt="4"/>
      <dgm:spPr/>
      <dgm:t>
        <a:bodyPr/>
        <a:lstStyle/>
        <a:p>
          <a:pPr rtl="1"/>
          <a:endParaRPr lang="ar-SA"/>
        </a:p>
      </dgm:t>
    </dgm:pt>
    <dgm:pt modelId="{4E965193-343F-4616-8D39-BACC2234F0DF}" type="pres">
      <dgm:prSet presAssocID="{6C2D650E-AF2F-4357-9797-3355D64ED853}" presName="hierRoot2" presStyleCnt="0"/>
      <dgm:spPr/>
    </dgm:pt>
    <dgm:pt modelId="{6B2136B0-A6FE-4673-854F-C6F46E5AF491}" type="pres">
      <dgm:prSet presAssocID="{6C2D650E-AF2F-4357-9797-3355D64ED853}" presName="composite2" presStyleCnt="0"/>
      <dgm:spPr/>
    </dgm:pt>
    <dgm:pt modelId="{9285A66D-C027-4027-854D-6424AC040D7A}" type="pres">
      <dgm:prSet presAssocID="{6C2D650E-AF2F-4357-9797-3355D64ED853}" presName="background2" presStyleLbl="node2" presStyleIdx="1" presStyleCnt="4">
        <dgm:style>
          <a:lnRef idx="1">
            <a:schemeClr val="accent5"/>
          </a:lnRef>
          <a:fillRef idx="2">
            <a:schemeClr val="accent5"/>
          </a:fillRef>
          <a:effectRef idx="1">
            <a:schemeClr val="accent5"/>
          </a:effectRef>
          <a:fontRef idx="minor">
            <a:schemeClr val="dk1"/>
          </a:fontRef>
        </dgm:style>
      </dgm:prSet>
      <dgm:spPr/>
    </dgm:pt>
    <dgm:pt modelId="{0766B6D0-56F9-46B3-AB99-3268F1D2DAB0}" type="pres">
      <dgm:prSet presAssocID="{6C2D650E-AF2F-4357-9797-3355D64ED853}" presName="text2" presStyleLbl="fgAcc2" presStyleIdx="1" presStyleCnt="4">
        <dgm:presLayoutVars>
          <dgm:chPref val="3"/>
        </dgm:presLayoutVars>
      </dgm:prSet>
      <dgm:spPr/>
      <dgm:t>
        <a:bodyPr/>
        <a:lstStyle/>
        <a:p>
          <a:pPr rtl="1"/>
          <a:endParaRPr lang="ar-SA"/>
        </a:p>
      </dgm:t>
    </dgm:pt>
    <dgm:pt modelId="{1938F050-E4BE-4906-986D-3A321F3F32F5}" type="pres">
      <dgm:prSet presAssocID="{6C2D650E-AF2F-4357-9797-3355D64ED853}" presName="hierChild3" presStyleCnt="0"/>
      <dgm:spPr/>
    </dgm:pt>
    <dgm:pt modelId="{815E37AA-DAAD-4DE4-9E4E-0B58881ECE54}" type="pres">
      <dgm:prSet presAssocID="{1EE7EDD3-1E71-4F67-AB3D-FB1A5D09B49C}" presName="Name10" presStyleLbl="parChTrans1D2" presStyleIdx="2" presStyleCnt="4"/>
      <dgm:spPr/>
      <dgm:t>
        <a:bodyPr/>
        <a:lstStyle/>
        <a:p>
          <a:pPr rtl="1"/>
          <a:endParaRPr lang="ar-SA"/>
        </a:p>
      </dgm:t>
    </dgm:pt>
    <dgm:pt modelId="{50578733-A41D-497D-8E69-7C7E2CC2E3D1}" type="pres">
      <dgm:prSet presAssocID="{E5EEA9C3-9DE8-4230-8BD2-4540385F60C0}" presName="hierRoot2" presStyleCnt="0"/>
      <dgm:spPr/>
    </dgm:pt>
    <dgm:pt modelId="{E36B4F83-289D-435E-B788-ABBE06079947}" type="pres">
      <dgm:prSet presAssocID="{E5EEA9C3-9DE8-4230-8BD2-4540385F60C0}" presName="composite2" presStyleCnt="0"/>
      <dgm:spPr/>
    </dgm:pt>
    <dgm:pt modelId="{31C7370E-FC48-4F7B-B91F-6E0DA9B7DEF6}" type="pres">
      <dgm:prSet presAssocID="{E5EEA9C3-9DE8-4230-8BD2-4540385F60C0}" presName="background2" presStyleLbl="node2" presStyleIdx="2" presStyleCnt="4">
        <dgm:style>
          <a:lnRef idx="1">
            <a:schemeClr val="accent2"/>
          </a:lnRef>
          <a:fillRef idx="2">
            <a:schemeClr val="accent2"/>
          </a:fillRef>
          <a:effectRef idx="1">
            <a:schemeClr val="accent2"/>
          </a:effectRef>
          <a:fontRef idx="minor">
            <a:schemeClr val="dk1"/>
          </a:fontRef>
        </dgm:style>
      </dgm:prSet>
      <dgm:spPr/>
    </dgm:pt>
    <dgm:pt modelId="{0D122E5F-D1F0-4230-9ADC-C02DC0AB442C}" type="pres">
      <dgm:prSet presAssocID="{E5EEA9C3-9DE8-4230-8BD2-4540385F60C0}" presName="text2" presStyleLbl="fgAcc2" presStyleIdx="2" presStyleCnt="4">
        <dgm:presLayoutVars>
          <dgm:chPref val="3"/>
        </dgm:presLayoutVars>
      </dgm:prSet>
      <dgm:spPr/>
      <dgm:t>
        <a:bodyPr/>
        <a:lstStyle/>
        <a:p>
          <a:pPr rtl="1"/>
          <a:endParaRPr lang="ar-SA"/>
        </a:p>
      </dgm:t>
    </dgm:pt>
    <dgm:pt modelId="{F3AD0255-81CC-4ED0-917C-D70C3DC970B7}" type="pres">
      <dgm:prSet presAssocID="{E5EEA9C3-9DE8-4230-8BD2-4540385F60C0}" presName="hierChild3" presStyleCnt="0"/>
      <dgm:spPr/>
    </dgm:pt>
    <dgm:pt modelId="{7EC8C7AE-547F-492A-9E47-6ADB353DF94F}" type="pres">
      <dgm:prSet presAssocID="{BE6CDE29-65D1-4E03-94FF-A631464D77C9}" presName="Name10" presStyleLbl="parChTrans1D2" presStyleIdx="3" presStyleCnt="4"/>
      <dgm:spPr/>
      <dgm:t>
        <a:bodyPr/>
        <a:lstStyle/>
        <a:p>
          <a:pPr rtl="1"/>
          <a:endParaRPr lang="ar-SA"/>
        </a:p>
      </dgm:t>
    </dgm:pt>
    <dgm:pt modelId="{7CC8DC4D-5D01-4DB5-BE08-5931690E3D4F}" type="pres">
      <dgm:prSet presAssocID="{E0B34FAF-590C-4E45-AF91-EA4EA70A343C}" presName="hierRoot2" presStyleCnt="0"/>
      <dgm:spPr/>
    </dgm:pt>
    <dgm:pt modelId="{3C22DBEA-E251-457E-9E03-D37B5438A871}" type="pres">
      <dgm:prSet presAssocID="{E0B34FAF-590C-4E45-AF91-EA4EA70A343C}" presName="composite2" presStyleCnt="0"/>
      <dgm:spPr/>
    </dgm:pt>
    <dgm:pt modelId="{3AE4A586-028E-472D-8548-7C81F8C17393}" type="pres">
      <dgm:prSet presAssocID="{E0B34FAF-590C-4E45-AF91-EA4EA70A343C}" presName="background2" presStyleLbl="node2" presStyleIdx="3" presStyleCnt="4">
        <dgm:style>
          <a:lnRef idx="1">
            <a:schemeClr val="accent4"/>
          </a:lnRef>
          <a:fillRef idx="2">
            <a:schemeClr val="accent4"/>
          </a:fillRef>
          <a:effectRef idx="1">
            <a:schemeClr val="accent4"/>
          </a:effectRef>
          <a:fontRef idx="minor">
            <a:schemeClr val="dk1"/>
          </a:fontRef>
        </dgm:style>
      </dgm:prSet>
      <dgm:spPr/>
    </dgm:pt>
    <dgm:pt modelId="{AE347850-59F3-4380-AC39-D0F7304021B4}" type="pres">
      <dgm:prSet presAssocID="{E0B34FAF-590C-4E45-AF91-EA4EA70A343C}" presName="text2" presStyleLbl="fgAcc2" presStyleIdx="3" presStyleCnt="4">
        <dgm:presLayoutVars>
          <dgm:chPref val="3"/>
        </dgm:presLayoutVars>
      </dgm:prSet>
      <dgm:spPr/>
      <dgm:t>
        <a:bodyPr/>
        <a:lstStyle/>
        <a:p>
          <a:pPr rtl="1"/>
          <a:endParaRPr lang="ar-SA"/>
        </a:p>
      </dgm:t>
    </dgm:pt>
    <dgm:pt modelId="{23B26642-7876-4D51-8281-16D96DD16FFD}" type="pres">
      <dgm:prSet presAssocID="{E0B34FAF-590C-4E45-AF91-EA4EA70A343C}" presName="hierChild3" presStyleCnt="0"/>
      <dgm:spPr/>
    </dgm:pt>
  </dgm:ptLst>
  <dgm:cxnLst>
    <dgm:cxn modelId="{78C231F2-E023-49B2-8424-D9F43DD0D212}" srcId="{E33853FC-1FDE-4CCA-A70B-3B6E76D13E7F}" destId="{6C2D650E-AF2F-4357-9797-3355D64ED853}" srcOrd="1" destOrd="0" parTransId="{94BBB97F-B87B-44ED-9837-5D5974DE57DD}" sibTransId="{C8D69B15-6DAA-4273-9B4D-3C6849C9B063}"/>
    <dgm:cxn modelId="{FCE50FD7-2EC2-49A4-BAC9-39812A55C445}" type="presOf" srcId="{BE6CDE29-65D1-4E03-94FF-A631464D77C9}" destId="{7EC8C7AE-547F-492A-9E47-6ADB353DF94F}" srcOrd="0" destOrd="0" presId="urn:microsoft.com/office/officeart/2005/8/layout/hierarchy1"/>
    <dgm:cxn modelId="{824EAF84-28EA-42DF-AE40-D2570D24081F}" type="presOf" srcId="{0FE13BD4-63B5-4113-9F76-0FD6CF0A9D18}" destId="{19038783-EBF9-4ED3-B789-E741E3DB88CC}" srcOrd="0" destOrd="0" presId="urn:microsoft.com/office/officeart/2005/8/layout/hierarchy1"/>
    <dgm:cxn modelId="{B0098475-C0A6-4871-936F-19F71ED40594}" type="presOf" srcId="{59D99389-D6F7-474F-9353-349D3770CC32}" destId="{6B4A7FFE-A048-4844-A7EF-56730F2BB8ED}" srcOrd="0" destOrd="0" presId="urn:microsoft.com/office/officeart/2005/8/layout/hierarchy1"/>
    <dgm:cxn modelId="{6CA793DF-000D-40B8-82B4-DFA1E5B9A9F6}" type="presOf" srcId="{6C2D650E-AF2F-4357-9797-3355D64ED853}" destId="{0766B6D0-56F9-46B3-AB99-3268F1D2DAB0}" srcOrd="0" destOrd="0" presId="urn:microsoft.com/office/officeart/2005/8/layout/hierarchy1"/>
    <dgm:cxn modelId="{39CA4E75-800B-4126-8951-5AC9E79A4A4E}" type="presOf" srcId="{F126BAA1-C8AB-4896-A2AF-5CB1487AB3E2}" destId="{2E6C5F10-7A2C-48BC-B1BD-BC0C6D6A0759}" srcOrd="0" destOrd="0" presId="urn:microsoft.com/office/officeart/2005/8/layout/hierarchy1"/>
    <dgm:cxn modelId="{FFBCDBD1-DC2B-4B9D-9B16-69770B5A45C9}" type="presOf" srcId="{6A36C13F-DD61-46B0-BA53-E29D4C70916A}" destId="{BC743240-8FEC-47A7-A704-EC39224C1D7E}" srcOrd="0" destOrd="0" presId="urn:microsoft.com/office/officeart/2005/8/layout/hierarchy1"/>
    <dgm:cxn modelId="{D16DC4F1-BDDB-490B-AB48-8CE560085C5B}" srcId="{E33853FC-1FDE-4CCA-A70B-3B6E76D13E7F}" destId="{E0B34FAF-590C-4E45-AF91-EA4EA70A343C}" srcOrd="3" destOrd="0" parTransId="{BE6CDE29-65D1-4E03-94FF-A631464D77C9}" sibTransId="{B264CAE1-B92D-4C03-A25C-19B331952770}"/>
    <dgm:cxn modelId="{F7F7B9E1-4847-4422-A488-3FFF1D013C24}" srcId="{2511AD03-235D-46C6-B37B-5086289AAEE6}" destId="{C45033C1-C2F1-41EE-AA64-BB4ABF7319AD}" srcOrd="2" destOrd="0" parTransId="{55E3093B-FE38-4A25-85A2-A7E59C16712B}" sibTransId="{03D4070F-DC3E-459B-A053-2187175E3FB4}"/>
    <dgm:cxn modelId="{0722B35E-2BCD-4B6E-826E-E364EE75544E}" type="presOf" srcId="{1EE7EDD3-1E71-4F67-AB3D-FB1A5D09B49C}" destId="{815E37AA-DAAD-4DE4-9E4E-0B58881ECE54}" srcOrd="0" destOrd="0" presId="urn:microsoft.com/office/officeart/2005/8/layout/hierarchy1"/>
    <dgm:cxn modelId="{B7D345A9-30C0-4D88-9F95-CA543A51FA18}" type="presOf" srcId="{9B09ADB1-3769-44DB-95B2-EAEC4EA29ECC}" destId="{3BCEF57E-17DC-4947-A341-3DA36CEA0685}" srcOrd="0" destOrd="0" presId="urn:microsoft.com/office/officeart/2005/8/layout/hierarchy1"/>
    <dgm:cxn modelId="{20A064A0-FC8E-444F-A9A1-A30D6BB939EA}" srcId="{E33853FC-1FDE-4CCA-A70B-3B6E76D13E7F}" destId="{2511AD03-235D-46C6-B37B-5086289AAEE6}" srcOrd="0" destOrd="0" parTransId="{9B09ADB1-3769-44DB-95B2-EAEC4EA29ECC}" sibTransId="{E9A060F7-36AF-4BA1-ACA5-3545C4100D1F}"/>
    <dgm:cxn modelId="{DEF748E4-7CEF-4EF2-88D9-A86558CDF3A7}" type="presOf" srcId="{55E3093B-FE38-4A25-85A2-A7E59C16712B}" destId="{F15EF9A8-CFDD-4957-98DF-28B7A885A178}" srcOrd="0" destOrd="0" presId="urn:microsoft.com/office/officeart/2005/8/layout/hierarchy1"/>
    <dgm:cxn modelId="{A5837690-6E47-4EA6-90EB-73E4CA600BE1}" type="presOf" srcId="{E33853FC-1FDE-4CCA-A70B-3B6E76D13E7F}" destId="{80063459-ABBB-49E3-AE5F-B2AD7B1BBCF1}" srcOrd="0" destOrd="0" presId="urn:microsoft.com/office/officeart/2005/8/layout/hierarchy1"/>
    <dgm:cxn modelId="{7B800AF7-9CC2-468E-AA8F-C4C859A84A71}" srcId="{6A36C13F-DD61-46B0-BA53-E29D4C70916A}" destId="{E33853FC-1FDE-4CCA-A70B-3B6E76D13E7F}" srcOrd="0" destOrd="0" parTransId="{CE8EF859-E7D6-4A79-9949-9A646AD6F323}" sibTransId="{DE8E1C70-A2B8-497E-B4F4-2BA8269CBED8}"/>
    <dgm:cxn modelId="{3DE05AB1-5600-4A10-BF11-560F150C352B}" srcId="{2511AD03-235D-46C6-B37B-5086289AAEE6}" destId="{7ADE1841-4363-46D0-BB09-9C1656E0764F}" srcOrd="0" destOrd="0" parTransId="{0FE13BD4-63B5-4113-9F76-0FD6CF0A9D18}" sibTransId="{171C0EA1-D70A-40AF-8776-54F8B2BA3971}"/>
    <dgm:cxn modelId="{CEA05C50-8235-40B5-AD07-AE1F6B357DBE}" type="presOf" srcId="{2511AD03-235D-46C6-B37B-5086289AAEE6}" destId="{69906852-46F8-4A84-A104-C1B4D86CF6F8}" srcOrd="0" destOrd="0" presId="urn:microsoft.com/office/officeart/2005/8/layout/hierarchy1"/>
    <dgm:cxn modelId="{75BDD358-2F69-410D-9EC8-01EB0E036199}" srcId="{E33853FC-1FDE-4CCA-A70B-3B6E76D13E7F}" destId="{E5EEA9C3-9DE8-4230-8BD2-4540385F60C0}" srcOrd="2" destOrd="0" parTransId="{1EE7EDD3-1E71-4F67-AB3D-FB1A5D09B49C}" sibTransId="{F824562A-B629-4957-B419-3A89651E1F70}"/>
    <dgm:cxn modelId="{8B2285F3-051B-4787-B970-EBDDD8844258}" type="presOf" srcId="{E0B34FAF-590C-4E45-AF91-EA4EA70A343C}" destId="{AE347850-59F3-4380-AC39-D0F7304021B4}" srcOrd="0" destOrd="0" presId="urn:microsoft.com/office/officeart/2005/8/layout/hierarchy1"/>
    <dgm:cxn modelId="{FED7B18C-01F2-4730-AEA7-10219D6483A3}" type="presOf" srcId="{7ADE1841-4363-46D0-BB09-9C1656E0764F}" destId="{37956382-DE5C-441E-82E5-4D41C665F9B9}" srcOrd="0" destOrd="0" presId="urn:microsoft.com/office/officeart/2005/8/layout/hierarchy1"/>
    <dgm:cxn modelId="{01DAB5BA-EAB8-434D-89F8-CDACE21A6C76}" type="presOf" srcId="{E5EEA9C3-9DE8-4230-8BD2-4540385F60C0}" destId="{0D122E5F-D1F0-4230-9ADC-C02DC0AB442C}" srcOrd="0" destOrd="0" presId="urn:microsoft.com/office/officeart/2005/8/layout/hierarchy1"/>
    <dgm:cxn modelId="{42845864-1BE0-44A4-B600-F3F984B043EA}" type="presOf" srcId="{94BBB97F-B87B-44ED-9837-5D5974DE57DD}" destId="{93617F19-C1DE-4E81-A5DF-E067D0842FB5}" srcOrd="0" destOrd="0" presId="urn:microsoft.com/office/officeart/2005/8/layout/hierarchy1"/>
    <dgm:cxn modelId="{2768EDCF-320D-4C37-8AF0-A07847DA3D19}" srcId="{2511AD03-235D-46C6-B37B-5086289AAEE6}" destId="{F126BAA1-C8AB-4896-A2AF-5CB1487AB3E2}" srcOrd="1" destOrd="0" parTransId="{59D99389-D6F7-474F-9353-349D3770CC32}" sibTransId="{B4CFD1BC-139B-4D06-B850-7B12179C8CBE}"/>
    <dgm:cxn modelId="{674BFCE6-A42F-439A-80DD-B389995EEF23}" type="presOf" srcId="{C45033C1-C2F1-41EE-AA64-BB4ABF7319AD}" destId="{23D543DB-417B-4A65-9CE9-752105EAE326}" srcOrd="0" destOrd="0" presId="urn:microsoft.com/office/officeart/2005/8/layout/hierarchy1"/>
    <dgm:cxn modelId="{8DEFBB18-6111-4ED2-BCE9-68F0BE9422F6}" type="presParOf" srcId="{BC743240-8FEC-47A7-A704-EC39224C1D7E}" destId="{B31B57E0-EF8D-40E2-888B-490E7D2AFFEC}" srcOrd="0" destOrd="0" presId="urn:microsoft.com/office/officeart/2005/8/layout/hierarchy1"/>
    <dgm:cxn modelId="{40777476-5F5F-497F-A7E7-07BD187B1AB7}" type="presParOf" srcId="{B31B57E0-EF8D-40E2-888B-490E7D2AFFEC}" destId="{537508CF-7486-4426-883F-149241994B45}" srcOrd="0" destOrd="0" presId="urn:microsoft.com/office/officeart/2005/8/layout/hierarchy1"/>
    <dgm:cxn modelId="{E7ED7CEB-7E87-4C04-BF00-DE2C0738A55A}" type="presParOf" srcId="{537508CF-7486-4426-883F-149241994B45}" destId="{0202D3F9-9EE1-4877-ADCE-D7655C038D1C}" srcOrd="0" destOrd="0" presId="urn:microsoft.com/office/officeart/2005/8/layout/hierarchy1"/>
    <dgm:cxn modelId="{800F022D-C6DA-4309-A025-6B1A852FA3E9}" type="presParOf" srcId="{537508CF-7486-4426-883F-149241994B45}" destId="{80063459-ABBB-49E3-AE5F-B2AD7B1BBCF1}" srcOrd="1" destOrd="0" presId="urn:microsoft.com/office/officeart/2005/8/layout/hierarchy1"/>
    <dgm:cxn modelId="{228645FF-64F3-454D-AA0E-17A00BB2C95B}" type="presParOf" srcId="{B31B57E0-EF8D-40E2-888B-490E7D2AFFEC}" destId="{C4544031-7B85-4973-85DF-C1EA9B0C058C}" srcOrd="1" destOrd="0" presId="urn:microsoft.com/office/officeart/2005/8/layout/hierarchy1"/>
    <dgm:cxn modelId="{4CEAAC8B-9CD2-4B23-A2AA-0F67C906CC3F}" type="presParOf" srcId="{C4544031-7B85-4973-85DF-C1EA9B0C058C}" destId="{3BCEF57E-17DC-4947-A341-3DA36CEA0685}" srcOrd="0" destOrd="0" presId="urn:microsoft.com/office/officeart/2005/8/layout/hierarchy1"/>
    <dgm:cxn modelId="{42D93F92-17FE-4997-8FBE-0ED5F28DC06F}" type="presParOf" srcId="{C4544031-7B85-4973-85DF-C1EA9B0C058C}" destId="{58CFA530-6DE1-4A39-ACF1-C201E8F9F4BF}" srcOrd="1" destOrd="0" presId="urn:microsoft.com/office/officeart/2005/8/layout/hierarchy1"/>
    <dgm:cxn modelId="{0EEA99EE-0669-461E-91A0-5DFB0AF0566C}" type="presParOf" srcId="{58CFA530-6DE1-4A39-ACF1-C201E8F9F4BF}" destId="{E0B10414-E02B-4197-A472-CB3707578D26}" srcOrd="0" destOrd="0" presId="urn:microsoft.com/office/officeart/2005/8/layout/hierarchy1"/>
    <dgm:cxn modelId="{B2382A05-1062-4CF6-9556-493095A037ED}" type="presParOf" srcId="{E0B10414-E02B-4197-A472-CB3707578D26}" destId="{F4C1EC1C-E169-4729-BC24-0C330CA09B6B}" srcOrd="0" destOrd="0" presId="urn:microsoft.com/office/officeart/2005/8/layout/hierarchy1"/>
    <dgm:cxn modelId="{A0A717BE-D911-4307-9F6A-41F42F123E05}" type="presParOf" srcId="{E0B10414-E02B-4197-A472-CB3707578D26}" destId="{69906852-46F8-4A84-A104-C1B4D86CF6F8}" srcOrd="1" destOrd="0" presId="urn:microsoft.com/office/officeart/2005/8/layout/hierarchy1"/>
    <dgm:cxn modelId="{38CA6843-C196-45B6-9571-5217BD56B6DF}" type="presParOf" srcId="{58CFA530-6DE1-4A39-ACF1-C201E8F9F4BF}" destId="{A4F45949-57BC-4034-AB71-F1988E59B48A}" srcOrd="1" destOrd="0" presId="urn:microsoft.com/office/officeart/2005/8/layout/hierarchy1"/>
    <dgm:cxn modelId="{91D09CCF-763D-42E1-997F-AB309C0A3390}" type="presParOf" srcId="{A4F45949-57BC-4034-AB71-F1988E59B48A}" destId="{19038783-EBF9-4ED3-B789-E741E3DB88CC}" srcOrd="0" destOrd="0" presId="urn:microsoft.com/office/officeart/2005/8/layout/hierarchy1"/>
    <dgm:cxn modelId="{EE3FD8C7-E1E3-43B5-9014-6258598440EE}" type="presParOf" srcId="{A4F45949-57BC-4034-AB71-F1988E59B48A}" destId="{8FCE5F73-BEB2-4C7D-B224-1FEBBBF1A439}" srcOrd="1" destOrd="0" presId="urn:microsoft.com/office/officeart/2005/8/layout/hierarchy1"/>
    <dgm:cxn modelId="{909EBEB2-424E-4E05-AE36-8FC12960937E}" type="presParOf" srcId="{8FCE5F73-BEB2-4C7D-B224-1FEBBBF1A439}" destId="{57261CCA-77C7-425A-8A44-E33AC2720F9F}" srcOrd="0" destOrd="0" presId="urn:microsoft.com/office/officeart/2005/8/layout/hierarchy1"/>
    <dgm:cxn modelId="{211C9381-4E02-4E37-ADB3-916AB8879557}" type="presParOf" srcId="{57261CCA-77C7-425A-8A44-E33AC2720F9F}" destId="{01544538-B97B-4CBF-B4E4-26278A791A16}" srcOrd="0" destOrd="0" presId="urn:microsoft.com/office/officeart/2005/8/layout/hierarchy1"/>
    <dgm:cxn modelId="{25346B2C-1C90-4DE1-AF58-303FBC588F71}" type="presParOf" srcId="{57261CCA-77C7-425A-8A44-E33AC2720F9F}" destId="{37956382-DE5C-441E-82E5-4D41C665F9B9}" srcOrd="1" destOrd="0" presId="urn:microsoft.com/office/officeart/2005/8/layout/hierarchy1"/>
    <dgm:cxn modelId="{D7972735-317A-4ABA-89E8-4E5B14A9B4AB}" type="presParOf" srcId="{8FCE5F73-BEB2-4C7D-B224-1FEBBBF1A439}" destId="{8F5F3C7E-6CFA-4E07-931B-DBB6F146158A}" srcOrd="1" destOrd="0" presId="urn:microsoft.com/office/officeart/2005/8/layout/hierarchy1"/>
    <dgm:cxn modelId="{09EF63B1-AC4C-4DF6-BEE2-5ECD05BE825A}" type="presParOf" srcId="{A4F45949-57BC-4034-AB71-F1988E59B48A}" destId="{6B4A7FFE-A048-4844-A7EF-56730F2BB8ED}" srcOrd="2" destOrd="0" presId="urn:microsoft.com/office/officeart/2005/8/layout/hierarchy1"/>
    <dgm:cxn modelId="{830700A4-5731-4092-8837-B409F790BD71}" type="presParOf" srcId="{A4F45949-57BC-4034-AB71-F1988E59B48A}" destId="{230208DB-B4F6-42E4-AFA3-31B154B8B1BE}" srcOrd="3" destOrd="0" presId="urn:microsoft.com/office/officeart/2005/8/layout/hierarchy1"/>
    <dgm:cxn modelId="{35626D25-777D-473C-BC59-22ADEFD9E0E9}" type="presParOf" srcId="{230208DB-B4F6-42E4-AFA3-31B154B8B1BE}" destId="{9677D4BD-9C2F-4002-99CA-0D7E54B6A3DA}" srcOrd="0" destOrd="0" presId="urn:microsoft.com/office/officeart/2005/8/layout/hierarchy1"/>
    <dgm:cxn modelId="{5F4D3B28-6926-4969-9A8B-57D41E3C62F2}" type="presParOf" srcId="{9677D4BD-9C2F-4002-99CA-0D7E54B6A3DA}" destId="{841B44C6-A288-4C94-9376-CBDE3E858083}" srcOrd="0" destOrd="0" presId="urn:microsoft.com/office/officeart/2005/8/layout/hierarchy1"/>
    <dgm:cxn modelId="{E3B958F7-781B-4172-8B28-D744F4E5AF21}" type="presParOf" srcId="{9677D4BD-9C2F-4002-99CA-0D7E54B6A3DA}" destId="{2E6C5F10-7A2C-48BC-B1BD-BC0C6D6A0759}" srcOrd="1" destOrd="0" presId="urn:microsoft.com/office/officeart/2005/8/layout/hierarchy1"/>
    <dgm:cxn modelId="{447E9379-B271-4968-B359-C4247A3A615E}" type="presParOf" srcId="{230208DB-B4F6-42E4-AFA3-31B154B8B1BE}" destId="{3706FF30-4CC4-43D0-BF69-2DCD98D490DF}" srcOrd="1" destOrd="0" presId="urn:microsoft.com/office/officeart/2005/8/layout/hierarchy1"/>
    <dgm:cxn modelId="{B0C9FE4D-27EB-40BF-B88C-D4E020AFE097}" type="presParOf" srcId="{A4F45949-57BC-4034-AB71-F1988E59B48A}" destId="{F15EF9A8-CFDD-4957-98DF-28B7A885A178}" srcOrd="4" destOrd="0" presId="urn:microsoft.com/office/officeart/2005/8/layout/hierarchy1"/>
    <dgm:cxn modelId="{C40B379D-0434-4BE1-8765-BDCEACD96B9D}" type="presParOf" srcId="{A4F45949-57BC-4034-AB71-F1988E59B48A}" destId="{E1244F60-A682-472A-A5B1-692BC6C30CE5}" srcOrd="5" destOrd="0" presId="urn:microsoft.com/office/officeart/2005/8/layout/hierarchy1"/>
    <dgm:cxn modelId="{CDA21E68-60EA-4B93-9BF4-B505B42AA6BD}" type="presParOf" srcId="{E1244F60-A682-472A-A5B1-692BC6C30CE5}" destId="{E3E20AD0-1381-4BAA-BD9A-FB8096741962}" srcOrd="0" destOrd="0" presId="urn:microsoft.com/office/officeart/2005/8/layout/hierarchy1"/>
    <dgm:cxn modelId="{B663C851-9742-41A1-B4A5-FD888F41CC54}" type="presParOf" srcId="{E3E20AD0-1381-4BAA-BD9A-FB8096741962}" destId="{BD466EF6-8010-490B-82C4-AF17701B9973}" srcOrd="0" destOrd="0" presId="urn:microsoft.com/office/officeart/2005/8/layout/hierarchy1"/>
    <dgm:cxn modelId="{47723A7D-120D-4064-89AB-88F4FE21B99C}" type="presParOf" srcId="{E3E20AD0-1381-4BAA-BD9A-FB8096741962}" destId="{23D543DB-417B-4A65-9CE9-752105EAE326}" srcOrd="1" destOrd="0" presId="urn:microsoft.com/office/officeart/2005/8/layout/hierarchy1"/>
    <dgm:cxn modelId="{B74B22D7-75D6-4F7C-9ECB-1AA44B62D0E9}" type="presParOf" srcId="{E1244F60-A682-472A-A5B1-692BC6C30CE5}" destId="{05473D8C-8F99-4CC3-81C1-D8F7499D758F}" srcOrd="1" destOrd="0" presId="urn:microsoft.com/office/officeart/2005/8/layout/hierarchy1"/>
    <dgm:cxn modelId="{13F6063F-9A41-41F6-A86A-A11982F74A79}" type="presParOf" srcId="{C4544031-7B85-4973-85DF-C1EA9B0C058C}" destId="{93617F19-C1DE-4E81-A5DF-E067D0842FB5}" srcOrd="2" destOrd="0" presId="urn:microsoft.com/office/officeart/2005/8/layout/hierarchy1"/>
    <dgm:cxn modelId="{6BF98850-0EF4-481A-B11F-101E5ED9F20A}" type="presParOf" srcId="{C4544031-7B85-4973-85DF-C1EA9B0C058C}" destId="{4E965193-343F-4616-8D39-BACC2234F0DF}" srcOrd="3" destOrd="0" presId="urn:microsoft.com/office/officeart/2005/8/layout/hierarchy1"/>
    <dgm:cxn modelId="{8D25F2F6-D983-4243-BD9B-EF32AC527DE5}" type="presParOf" srcId="{4E965193-343F-4616-8D39-BACC2234F0DF}" destId="{6B2136B0-A6FE-4673-854F-C6F46E5AF491}" srcOrd="0" destOrd="0" presId="urn:microsoft.com/office/officeart/2005/8/layout/hierarchy1"/>
    <dgm:cxn modelId="{59B3ECFE-EBEE-4AA5-9BAD-8BC977DB15AB}" type="presParOf" srcId="{6B2136B0-A6FE-4673-854F-C6F46E5AF491}" destId="{9285A66D-C027-4027-854D-6424AC040D7A}" srcOrd="0" destOrd="0" presId="urn:microsoft.com/office/officeart/2005/8/layout/hierarchy1"/>
    <dgm:cxn modelId="{B34B3553-E7D1-4021-A99F-FCCB6C25B557}" type="presParOf" srcId="{6B2136B0-A6FE-4673-854F-C6F46E5AF491}" destId="{0766B6D0-56F9-46B3-AB99-3268F1D2DAB0}" srcOrd="1" destOrd="0" presId="urn:microsoft.com/office/officeart/2005/8/layout/hierarchy1"/>
    <dgm:cxn modelId="{1F270F82-0AEE-46C5-942B-F919460BE66E}" type="presParOf" srcId="{4E965193-343F-4616-8D39-BACC2234F0DF}" destId="{1938F050-E4BE-4906-986D-3A321F3F32F5}" srcOrd="1" destOrd="0" presId="urn:microsoft.com/office/officeart/2005/8/layout/hierarchy1"/>
    <dgm:cxn modelId="{80C93596-CE2B-43AE-9F0C-EB92B1879182}" type="presParOf" srcId="{C4544031-7B85-4973-85DF-C1EA9B0C058C}" destId="{815E37AA-DAAD-4DE4-9E4E-0B58881ECE54}" srcOrd="4" destOrd="0" presId="urn:microsoft.com/office/officeart/2005/8/layout/hierarchy1"/>
    <dgm:cxn modelId="{B6DC45C8-F20B-4D41-B32C-577A5372FC34}" type="presParOf" srcId="{C4544031-7B85-4973-85DF-C1EA9B0C058C}" destId="{50578733-A41D-497D-8E69-7C7E2CC2E3D1}" srcOrd="5" destOrd="0" presId="urn:microsoft.com/office/officeart/2005/8/layout/hierarchy1"/>
    <dgm:cxn modelId="{4D84F9EE-27FB-4788-8F0A-6706D1D7FB3A}" type="presParOf" srcId="{50578733-A41D-497D-8E69-7C7E2CC2E3D1}" destId="{E36B4F83-289D-435E-B788-ABBE06079947}" srcOrd="0" destOrd="0" presId="urn:microsoft.com/office/officeart/2005/8/layout/hierarchy1"/>
    <dgm:cxn modelId="{65795E19-9C33-40E1-AD4D-7CD125416B7D}" type="presParOf" srcId="{E36B4F83-289D-435E-B788-ABBE06079947}" destId="{31C7370E-FC48-4F7B-B91F-6E0DA9B7DEF6}" srcOrd="0" destOrd="0" presId="urn:microsoft.com/office/officeart/2005/8/layout/hierarchy1"/>
    <dgm:cxn modelId="{0AE0304B-6B2D-4E71-B114-A59E9E80E80E}" type="presParOf" srcId="{E36B4F83-289D-435E-B788-ABBE06079947}" destId="{0D122E5F-D1F0-4230-9ADC-C02DC0AB442C}" srcOrd="1" destOrd="0" presId="urn:microsoft.com/office/officeart/2005/8/layout/hierarchy1"/>
    <dgm:cxn modelId="{34AA365C-A50F-4697-8135-9DB0BA7718E8}" type="presParOf" srcId="{50578733-A41D-497D-8E69-7C7E2CC2E3D1}" destId="{F3AD0255-81CC-4ED0-917C-D70C3DC970B7}" srcOrd="1" destOrd="0" presId="urn:microsoft.com/office/officeart/2005/8/layout/hierarchy1"/>
    <dgm:cxn modelId="{D9BB31DA-4806-4ECD-BFB5-BE9DF2FF2614}" type="presParOf" srcId="{C4544031-7B85-4973-85DF-C1EA9B0C058C}" destId="{7EC8C7AE-547F-492A-9E47-6ADB353DF94F}" srcOrd="6" destOrd="0" presId="urn:microsoft.com/office/officeart/2005/8/layout/hierarchy1"/>
    <dgm:cxn modelId="{55D0E005-A24B-4137-A41A-EBF4D192DB4A}" type="presParOf" srcId="{C4544031-7B85-4973-85DF-C1EA9B0C058C}" destId="{7CC8DC4D-5D01-4DB5-BE08-5931690E3D4F}" srcOrd="7" destOrd="0" presId="urn:microsoft.com/office/officeart/2005/8/layout/hierarchy1"/>
    <dgm:cxn modelId="{A7AAB468-25F2-4282-A687-A296CD738469}" type="presParOf" srcId="{7CC8DC4D-5D01-4DB5-BE08-5931690E3D4F}" destId="{3C22DBEA-E251-457E-9E03-D37B5438A871}" srcOrd="0" destOrd="0" presId="urn:microsoft.com/office/officeart/2005/8/layout/hierarchy1"/>
    <dgm:cxn modelId="{A791C0CB-C028-4EA1-9607-CD4D792A6FFA}" type="presParOf" srcId="{3C22DBEA-E251-457E-9E03-D37B5438A871}" destId="{3AE4A586-028E-472D-8548-7C81F8C17393}" srcOrd="0" destOrd="0" presId="urn:microsoft.com/office/officeart/2005/8/layout/hierarchy1"/>
    <dgm:cxn modelId="{4328787E-AFD4-419F-99E6-0CA2242097BA}" type="presParOf" srcId="{3C22DBEA-E251-457E-9E03-D37B5438A871}" destId="{AE347850-59F3-4380-AC39-D0F7304021B4}" srcOrd="1" destOrd="0" presId="urn:microsoft.com/office/officeart/2005/8/layout/hierarchy1"/>
    <dgm:cxn modelId="{438D859E-0828-490C-9E61-71A2B9BD43AF}" type="presParOf" srcId="{7CC8DC4D-5D01-4DB5-BE08-5931690E3D4F}" destId="{23B26642-7876-4D51-8281-16D96DD16FFD}" srcOrd="1" destOrd="0" presId="urn:microsoft.com/office/officeart/2005/8/layout/hierarchy1"/>
  </dgm:cxnLst>
  <dgm:bg/>
  <dgm:whole/>
</dgm:dataModel>
</file>

<file path=word/diagrams/data5.xml><?xml version="1.0" encoding="utf-8"?>
<dgm:dataModel xmlns:dgm="http://schemas.openxmlformats.org/drawingml/2006/diagram" xmlns:a="http://schemas.openxmlformats.org/drawingml/2006/main">
  <dgm:ptLst>
    <dgm:pt modelId="{3B6B1CBF-C033-4C65-87E2-2804BC2B5AF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8DBABCAF-79D2-4790-AF3A-0298B3465571}">
      <dgm:prSet phldrT="[نص]"/>
      <dgm:spPr/>
      <dgm:t>
        <a:bodyPr/>
        <a:lstStyle/>
        <a:p>
          <a:pPr rtl="1"/>
          <a:r>
            <a:rPr lang="ar-SA" dirty="0" smtClean="0"/>
            <a:t>المدير</a:t>
          </a:r>
          <a:endParaRPr lang="ar-SA" dirty="0"/>
        </a:p>
      </dgm:t>
    </dgm:pt>
    <dgm:pt modelId="{E1AC1AA8-1A29-4861-A785-3F2CFC2006EA}" type="parTrans" cxnId="{D2B9EDDB-4EED-412A-8B5E-93893B28B11F}">
      <dgm:prSet/>
      <dgm:spPr/>
      <dgm:t>
        <a:bodyPr/>
        <a:lstStyle/>
        <a:p>
          <a:pPr rtl="1"/>
          <a:endParaRPr lang="ar-SA"/>
        </a:p>
      </dgm:t>
    </dgm:pt>
    <dgm:pt modelId="{7708919E-255E-4334-A7A1-8F3D61BA189B}" type="sibTrans" cxnId="{D2B9EDDB-4EED-412A-8B5E-93893B28B11F}">
      <dgm:prSet/>
      <dgm:spPr/>
      <dgm:t>
        <a:bodyPr/>
        <a:lstStyle/>
        <a:p>
          <a:pPr rtl="1"/>
          <a:endParaRPr lang="ar-SA"/>
        </a:p>
      </dgm:t>
    </dgm:pt>
    <dgm:pt modelId="{B8257EAD-7F98-42A9-8330-479A60CDE3B3}">
      <dgm:prSet phldrT="[نص]"/>
      <dgm:spPr/>
      <dgm:t>
        <a:bodyPr/>
        <a:lstStyle/>
        <a:p>
          <a:pPr rtl="1"/>
          <a:r>
            <a:rPr lang="ar-SA" dirty="0" smtClean="0"/>
            <a:t>ادارة التسويق</a:t>
          </a:r>
          <a:endParaRPr lang="ar-SA" dirty="0"/>
        </a:p>
      </dgm:t>
    </dgm:pt>
    <dgm:pt modelId="{DED65216-8533-4ACB-9B97-AA3C4443629A}" type="parTrans" cxnId="{E8DB6EAB-9E0E-4BF9-A149-B37E639C3446}">
      <dgm:prSet/>
      <dgm:spPr/>
      <dgm:t>
        <a:bodyPr/>
        <a:lstStyle/>
        <a:p>
          <a:pPr rtl="1"/>
          <a:endParaRPr lang="ar-SA"/>
        </a:p>
      </dgm:t>
    </dgm:pt>
    <dgm:pt modelId="{DE65C090-C4D1-4825-9CED-514D07D4CFF3}" type="sibTrans" cxnId="{E8DB6EAB-9E0E-4BF9-A149-B37E639C3446}">
      <dgm:prSet/>
      <dgm:spPr/>
      <dgm:t>
        <a:bodyPr/>
        <a:lstStyle/>
        <a:p>
          <a:pPr rtl="1"/>
          <a:endParaRPr lang="ar-SA"/>
        </a:p>
      </dgm:t>
    </dgm:pt>
    <dgm:pt modelId="{3253BB61-D37B-4498-BB90-BE9B650AB6E2}">
      <dgm:prSet phldrT="[نص]"/>
      <dgm:spPr/>
      <dgm:t>
        <a:bodyPr/>
        <a:lstStyle/>
        <a:p>
          <a:pPr rtl="1"/>
          <a:r>
            <a:rPr lang="ar-SA" dirty="0" smtClean="0"/>
            <a:t>خدمات المستهلكين</a:t>
          </a:r>
          <a:endParaRPr lang="ar-SA" dirty="0"/>
        </a:p>
      </dgm:t>
    </dgm:pt>
    <dgm:pt modelId="{D54BB4EA-EF49-43F5-92A8-8D508AE0011B}" type="parTrans" cxnId="{2B34F9F6-9B9D-4F2E-AFB9-0A10CF190CA4}">
      <dgm:prSet/>
      <dgm:spPr/>
      <dgm:t>
        <a:bodyPr/>
        <a:lstStyle/>
        <a:p>
          <a:pPr rtl="1"/>
          <a:endParaRPr lang="ar-SA"/>
        </a:p>
      </dgm:t>
    </dgm:pt>
    <dgm:pt modelId="{1F196CDF-ACAE-4723-A615-A4BA41C7A51F}" type="sibTrans" cxnId="{2B34F9F6-9B9D-4F2E-AFB9-0A10CF190CA4}">
      <dgm:prSet/>
      <dgm:spPr/>
      <dgm:t>
        <a:bodyPr/>
        <a:lstStyle/>
        <a:p>
          <a:pPr rtl="1"/>
          <a:endParaRPr lang="ar-SA"/>
        </a:p>
      </dgm:t>
    </dgm:pt>
    <dgm:pt modelId="{18972C0F-3D2F-429B-9D9B-BE551549AE30}">
      <dgm:prSet phldrT="[نص]"/>
      <dgm:spPr/>
      <dgm:t>
        <a:bodyPr/>
        <a:lstStyle/>
        <a:p>
          <a:pPr rtl="1"/>
          <a:r>
            <a:rPr lang="ar-SA" dirty="0" smtClean="0"/>
            <a:t>بحوث التسويق</a:t>
          </a:r>
          <a:endParaRPr lang="ar-SA" dirty="0"/>
        </a:p>
      </dgm:t>
    </dgm:pt>
    <dgm:pt modelId="{B7C4EBDB-479F-4264-B7A2-365D3EC2C6DF}" type="parTrans" cxnId="{1FF0B4C6-3FBD-40C6-B752-0DB668E39968}">
      <dgm:prSet/>
      <dgm:spPr/>
      <dgm:t>
        <a:bodyPr/>
        <a:lstStyle/>
        <a:p>
          <a:pPr rtl="1"/>
          <a:endParaRPr lang="ar-SA"/>
        </a:p>
      </dgm:t>
    </dgm:pt>
    <dgm:pt modelId="{9A69C197-90C9-4D10-9717-96CA96B7EB1B}" type="sibTrans" cxnId="{1FF0B4C6-3FBD-40C6-B752-0DB668E39968}">
      <dgm:prSet/>
      <dgm:spPr/>
      <dgm:t>
        <a:bodyPr/>
        <a:lstStyle/>
        <a:p>
          <a:pPr rtl="1"/>
          <a:endParaRPr lang="ar-SA"/>
        </a:p>
      </dgm:t>
    </dgm:pt>
    <dgm:pt modelId="{A4C37437-478E-41FA-BD41-925123B6C324}">
      <dgm:prSet phldrT="[نص]"/>
      <dgm:spPr/>
      <dgm:t>
        <a:bodyPr/>
        <a:lstStyle/>
        <a:p>
          <a:pPr rtl="1"/>
          <a:r>
            <a:rPr lang="ar-SA" dirty="0" smtClean="0"/>
            <a:t>الإنتاج</a:t>
          </a:r>
          <a:endParaRPr lang="ar-SA" dirty="0"/>
        </a:p>
      </dgm:t>
    </dgm:pt>
    <dgm:pt modelId="{FB57A04E-C9C9-4EAA-9328-9E87B4AC0E6A}" type="parTrans" cxnId="{E2CBEF08-131F-4833-B285-A15F4AB17A61}">
      <dgm:prSet/>
      <dgm:spPr/>
      <dgm:t>
        <a:bodyPr/>
        <a:lstStyle/>
        <a:p>
          <a:pPr rtl="1"/>
          <a:endParaRPr lang="ar-SA"/>
        </a:p>
      </dgm:t>
    </dgm:pt>
    <dgm:pt modelId="{FBADE8CE-192B-4976-BC9D-4CB88D32BFF9}" type="sibTrans" cxnId="{E2CBEF08-131F-4833-B285-A15F4AB17A61}">
      <dgm:prSet/>
      <dgm:spPr/>
      <dgm:t>
        <a:bodyPr/>
        <a:lstStyle/>
        <a:p>
          <a:pPr rtl="1"/>
          <a:endParaRPr lang="ar-SA"/>
        </a:p>
      </dgm:t>
    </dgm:pt>
    <dgm:pt modelId="{5596DFC6-10D3-4103-9B13-BDFE939271FF}">
      <dgm:prSet phldrT="[نص]"/>
      <dgm:spPr/>
      <dgm:t>
        <a:bodyPr/>
        <a:lstStyle/>
        <a:p>
          <a:pPr rtl="1"/>
          <a:r>
            <a:rPr lang="ar-SA" dirty="0" smtClean="0"/>
            <a:t>المالية</a:t>
          </a:r>
          <a:endParaRPr lang="ar-SA" dirty="0"/>
        </a:p>
      </dgm:t>
    </dgm:pt>
    <dgm:pt modelId="{B80CF82A-892F-42ED-9785-8FE086B126C2}" type="parTrans" cxnId="{ABAA319B-5D73-40AF-88BB-F5B451C8A553}">
      <dgm:prSet/>
      <dgm:spPr/>
      <dgm:t>
        <a:bodyPr/>
        <a:lstStyle/>
        <a:p>
          <a:pPr rtl="1"/>
          <a:endParaRPr lang="ar-SA"/>
        </a:p>
      </dgm:t>
    </dgm:pt>
    <dgm:pt modelId="{97E6E280-7CCE-4A09-9006-993F196201F8}" type="sibTrans" cxnId="{ABAA319B-5D73-40AF-88BB-F5B451C8A553}">
      <dgm:prSet/>
      <dgm:spPr/>
      <dgm:t>
        <a:bodyPr/>
        <a:lstStyle/>
        <a:p>
          <a:pPr rtl="1"/>
          <a:endParaRPr lang="ar-SA"/>
        </a:p>
      </dgm:t>
    </dgm:pt>
    <dgm:pt modelId="{DD412E6D-5D9F-4434-B3A1-F400921D25C4}">
      <dgm:prSet phldrT="[نص]"/>
      <dgm:spPr/>
      <dgm:t>
        <a:bodyPr/>
        <a:lstStyle/>
        <a:p>
          <a:pPr rtl="1"/>
          <a:r>
            <a:rPr lang="ar-SA" dirty="0" smtClean="0"/>
            <a:t>البيع</a:t>
          </a:r>
          <a:endParaRPr lang="ar-SA" dirty="0"/>
        </a:p>
      </dgm:t>
    </dgm:pt>
    <dgm:pt modelId="{561C231B-6A13-4EF6-AAA9-911A7690887B}" type="parTrans" cxnId="{9BD4B49F-DA3E-4D57-867D-D64CB5C822FB}">
      <dgm:prSet/>
      <dgm:spPr/>
      <dgm:t>
        <a:bodyPr/>
        <a:lstStyle/>
        <a:p>
          <a:pPr rtl="1"/>
          <a:endParaRPr lang="ar-SA"/>
        </a:p>
      </dgm:t>
    </dgm:pt>
    <dgm:pt modelId="{B4CC5F99-F035-4525-99A6-59A259B22096}" type="sibTrans" cxnId="{9BD4B49F-DA3E-4D57-867D-D64CB5C822FB}">
      <dgm:prSet/>
      <dgm:spPr/>
      <dgm:t>
        <a:bodyPr/>
        <a:lstStyle/>
        <a:p>
          <a:pPr rtl="1"/>
          <a:endParaRPr lang="ar-SA"/>
        </a:p>
      </dgm:t>
    </dgm:pt>
    <dgm:pt modelId="{60B9C0E2-198F-4037-B9A8-54E02D593B02}">
      <dgm:prSet phldrT="[نص]"/>
      <dgm:spPr/>
      <dgm:t>
        <a:bodyPr/>
        <a:lstStyle/>
        <a:p>
          <a:pPr rtl="1"/>
          <a:r>
            <a:rPr lang="ar-SA" dirty="0" smtClean="0"/>
            <a:t>الإعلان</a:t>
          </a:r>
          <a:endParaRPr lang="ar-SA" dirty="0"/>
        </a:p>
      </dgm:t>
    </dgm:pt>
    <dgm:pt modelId="{5C8B26AB-51BE-44DD-85A2-67C8906B73D2}" type="parTrans" cxnId="{CF5AE1EB-9DDC-43EC-AA88-9DD634C38F9C}">
      <dgm:prSet/>
      <dgm:spPr/>
      <dgm:t>
        <a:bodyPr/>
        <a:lstStyle/>
        <a:p>
          <a:pPr rtl="1"/>
          <a:endParaRPr lang="ar-SA"/>
        </a:p>
      </dgm:t>
    </dgm:pt>
    <dgm:pt modelId="{E587D123-5B3B-4DD1-8D5A-B4F04FCB6438}" type="sibTrans" cxnId="{CF5AE1EB-9DDC-43EC-AA88-9DD634C38F9C}">
      <dgm:prSet/>
      <dgm:spPr/>
      <dgm:t>
        <a:bodyPr/>
        <a:lstStyle/>
        <a:p>
          <a:pPr rtl="1"/>
          <a:endParaRPr lang="ar-SA"/>
        </a:p>
      </dgm:t>
    </dgm:pt>
    <dgm:pt modelId="{23FA5170-9217-4BF6-A89C-AF8E87945DF3}">
      <dgm:prSet phldrT="[نص]"/>
      <dgm:spPr/>
      <dgm:t>
        <a:bodyPr/>
        <a:lstStyle/>
        <a:p>
          <a:pPr rtl="1"/>
          <a:r>
            <a:rPr lang="ar-SA" dirty="0" smtClean="0"/>
            <a:t>العلامة التجارية</a:t>
          </a:r>
          <a:endParaRPr lang="ar-SA" dirty="0"/>
        </a:p>
      </dgm:t>
    </dgm:pt>
    <dgm:pt modelId="{024B4819-C18C-48AD-8DAF-760B776F5BC7}" type="parTrans" cxnId="{7EC6E0EB-C23A-4DB3-BA5E-11D38766397B}">
      <dgm:prSet/>
      <dgm:spPr/>
      <dgm:t>
        <a:bodyPr/>
        <a:lstStyle/>
        <a:p>
          <a:pPr rtl="1"/>
          <a:endParaRPr lang="ar-SA"/>
        </a:p>
      </dgm:t>
    </dgm:pt>
    <dgm:pt modelId="{9466D909-39EE-4ED2-89E7-5DD5D44ECD1C}" type="sibTrans" cxnId="{7EC6E0EB-C23A-4DB3-BA5E-11D38766397B}">
      <dgm:prSet/>
      <dgm:spPr/>
      <dgm:t>
        <a:bodyPr/>
        <a:lstStyle/>
        <a:p>
          <a:pPr rtl="1"/>
          <a:endParaRPr lang="ar-SA"/>
        </a:p>
      </dgm:t>
    </dgm:pt>
    <dgm:pt modelId="{AC4BFABB-B582-4754-A21A-37945265AC3C}" type="pres">
      <dgm:prSet presAssocID="{3B6B1CBF-C033-4C65-87E2-2804BC2B5AF0}" presName="hierChild1" presStyleCnt="0">
        <dgm:presLayoutVars>
          <dgm:chPref val="1"/>
          <dgm:dir/>
          <dgm:animOne val="branch"/>
          <dgm:animLvl val="lvl"/>
          <dgm:resizeHandles/>
        </dgm:presLayoutVars>
      </dgm:prSet>
      <dgm:spPr/>
      <dgm:t>
        <a:bodyPr/>
        <a:lstStyle/>
        <a:p>
          <a:pPr rtl="1"/>
          <a:endParaRPr lang="ar-SA"/>
        </a:p>
      </dgm:t>
    </dgm:pt>
    <dgm:pt modelId="{4498895B-47E1-435B-97F2-D4B5A457092F}" type="pres">
      <dgm:prSet presAssocID="{8DBABCAF-79D2-4790-AF3A-0298B3465571}" presName="hierRoot1" presStyleCnt="0"/>
      <dgm:spPr/>
    </dgm:pt>
    <dgm:pt modelId="{324E43E2-BD8F-4A0D-A845-BDCD613EAF0B}" type="pres">
      <dgm:prSet presAssocID="{8DBABCAF-79D2-4790-AF3A-0298B3465571}" presName="composite" presStyleCnt="0"/>
      <dgm:spPr/>
    </dgm:pt>
    <dgm:pt modelId="{542C49B3-C6D5-4578-993A-FC155039C952}" type="pres">
      <dgm:prSet presAssocID="{8DBABCAF-79D2-4790-AF3A-0298B3465571}" presName="background" presStyleLbl="node0" presStyleIdx="0" presStyleCnt="1">
        <dgm:style>
          <a:lnRef idx="1">
            <a:schemeClr val="accent4"/>
          </a:lnRef>
          <a:fillRef idx="2">
            <a:schemeClr val="accent4"/>
          </a:fillRef>
          <a:effectRef idx="1">
            <a:schemeClr val="accent4"/>
          </a:effectRef>
          <a:fontRef idx="minor">
            <a:schemeClr val="dk1"/>
          </a:fontRef>
        </dgm:style>
      </dgm:prSet>
      <dgm:spPr/>
      <dgm:t>
        <a:bodyPr/>
        <a:lstStyle/>
        <a:p>
          <a:pPr rtl="1"/>
          <a:endParaRPr lang="ar-SA"/>
        </a:p>
      </dgm:t>
    </dgm:pt>
    <dgm:pt modelId="{0629EE63-0D6A-49D0-94BB-0AF92C3E731C}" type="pres">
      <dgm:prSet presAssocID="{8DBABCAF-79D2-4790-AF3A-0298B3465571}" presName="text" presStyleLbl="fgAcc0" presStyleIdx="0" presStyleCnt="1">
        <dgm:presLayoutVars>
          <dgm:chPref val="3"/>
        </dgm:presLayoutVars>
      </dgm:prSet>
      <dgm:spPr/>
      <dgm:t>
        <a:bodyPr/>
        <a:lstStyle/>
        <a:p>
          <a:pPr rtl="1"/>
          <a:endParaRPr lang="ar-SA"/>
        </a:p>
      </dgm:t>
    </dgm:pt>
    <dgm:pt modelId="{9DCC26AC-7B4F-425F-91D7-F7024796E3AB}" type="pres">
      <dgm:prSet presAssocID="{8DBABCAF-79D2-4790-AF3A-0298B3465571}" presName="hierChild2" presStyleCnt="0"/>
      <dgm:spPr/>
    </dgm:pt>
    <dgm:pt modelId="{0808242C-D876-4358-9A1C-A93CA100477E}" type="pres">
      <dgm:prSet presAssocID="{DED65216-8533-4ACB-9B97-AA3C4443629A}" presName="Name10" presStyleLbl="parChTrans1D2" presStyleIdx="0" presStyleCnt="3"/>
      <dgm:spPr/>
      <dgm:t>
        <a:bodyPr/>
        <a:lstStyle/>
        <a:p>
          <a:pPr rtl="1"/>
          <a:endParaRPr lang="ar-SA"/>
        </a:p>
      </dgm:t>
    </dgm:pt>
    <dgm:pt modelId="{804FCC66-A2C2-420D-B1BF-4EAFDA2E1F67}" type="pres">
      <dgm:prSet presAssocID="{B8257EAD-7F98-42A9-8330-479A60CDE3B3}" presName="hierRoot2" presStyleCnt="0"/>
      <dgm:spPr/>
    </dgm:pt>
    <dgm:pt modelId="{6629CF4E-6E7E-44C6-9281-24C6F25F596A}" type="pres">
      <dgm:prSet presAssocID="{B8257EAD-7F98-42A9-8330-479A60CDE3B3}" presName="composite2" presStyleCnt="0"/>
      <dgm:spPr/>
    </dgm:pt>
    <dgm:pt modelId="{1155C731-D99E-443C-93EA-E498D88B2B66}" type="pres">
      <dgm:prSet presAssocID="{B8257EAD-7F98-42A9-8330-479A60CDE3B3}" presName="background2" presStyleLbl="node2" presStyleIdx="0" presStyleCnt="3">
        <dgm:style>
          <a:lnRef idx="1">
            <a:schemeClr val="accent6"/>
          </a:lnRef>
          <a:fillRef idx="2">
            <a:schemeClr val="accent6"/>
          </a:fillRef>
          <a:effectRef idx="1">
            <a:schemeClr val="accent6"/>
          </a:effectRef>
          <a:fontRef idx="minor">
            <a:schemeClr val="dk1"/>
          </a:fontRef>
        </dgm:style>
      </dgm:prSet>
      <dgm:spPr/>
      <dgm:t>
        <a:bodyPr/>
        <a:lstStyle/>
        <a:p>
          <a:pPr rtl="1"/>
          <a:endParaRPr lang="ar-SA"/>
        </a:p>
      </dgm:t>
    </dgm:pt>
    <dgm:pt modelId="{27D5D991-6505-441C-9FCB-4210A234CD67}" type="pres">
      <dgm:prSet presAssocID="{B8257EAD-7F98-42A9-8330-479A60CDE3B3}" presName="text2" presStyleLbl="fgAcc2" presStyleIdx="0" presStyleCnt="3">
        <dgm:presLayoutVars>
          <dgm:chPref val="3"/>
        </dgm:presLayoutVars>
      </dgm:prSet>
      <dgm:spPr/>
      <dgm:t>
        <a:bodyPr/>
        <a:lstStyle/>
        <a:p>
          <a:pPr rtl="1"/>
          <a:endParaRPr lang="ar-SA"/>
        </a:p>
      </dgm:t>
    </dgm:pt>
    <dgm:pt modelId="{6932EB82-DE99-490A-A701-D651FF06DD62}" type="pres">
      <dgm:prSet presAssocID="{B8257EAD-7F98-42A9-8330-479A60CDE3B3}" presName="hierChild3" presStyleCnt="0"/>
      <dgm:spPr/>
    </dgm:pt>
    <dgm:pt modelId="{A8B2D936-BF7C-4333-BB4B-706C2036D834}" type="pres">
      <dgm:prSet presAssocID="{D54BB4EA-EF49-43F5-92A8-8D508AE0011B}" presName="Name17" presStyleLbl="parChTrans1D3" presStyleIdx="0" presStyleCnt="5"/>
      <dgm:spPr/>
      <dgm:t>
        <a:bodyPr/>
        <a:lstStyle/>
        <a:p>
          <a:pPr rtl="1"/>
          <a:endParaRPr lang="ar-SA"/>
        </a:p>
      </dgm:t>
    </dgm:pt>
    <dgm:pt modelId="{C40D956C-E85A-4C8C-861A-B502A6ADF6B2}" type="pres">
      <dgm:prSet presAssocID="{3253BB61-D37B-4498-BB90-BE9B650AB6E2}" presName="hierRoot3" presStyleCnt="0"/>
      <dgm:spPr/>
    </dgm:pt>
    <dgm:pt modelId="{EC367F61-D56F-48E3-A4CF-B614CAED1EDA}" type="pres">
      <dgm:prSet presAssocID="{3253BB61-D37B-4498-BB90-BE9B650AB6E2}" presName="composite3" presStyleCnt="0"/>
      <dgm:spPr/>
    </dgm:pt>
    <dgm:pt modelId="{AF61D51F-7CDF-4CF1-A2F3-8122208E1D7C}" type="pres">
      <dgm:prSet presAssocID="{3253BB61-D37B-4498-BB90-BE9B650AB6E2}" presName="background3" presStyleLbl="node3" presStyleIdx="0" presStyleCnt="5">
        <dgm:style>
          <a:lnRef idx="1">
            <a:schemeClr val="accent1"/>
          </a:lnRef>
          <a:fillRef idx="2">
            <a:schemeClr val="accent1"/>
          </a:fillRef>
          <a:effectRef idx="1">
            <a:schemeClr val="accent1"/>
          </a:effectRef>
          <a:fontRef idx="minor">
            <a:schemeClr val="dk1"/>
          </a:fontRef>
        </dgm:style>
      </dgm:prSet>
      <dgm:spPr/>
      <dgm:t>
        <a:bodyPr/>
        <a:lstStyle/>
        <a:p>
          <a:pPr rtl="1"/>
          <a:endParaRPr lang="ar-SA"/>
        </a:p>
      </dgm:t>
    </dgm:pt>
    <dgm:pt modelId="{C3526960-FB93-4AB7-9EE4-C7ABC7E57BBC}" type="pres">
      <dgm:prSet presAssocID="{3253BB61-D37B-4498-BB90-BE9B650AB6E2}" presName="text3" presStyleLbl="fgAcc3" presStyleIdx="0" presStyleCnt="5">
        <dgm:presLayoutVars>
          <dgm:chPref val="3"/>
        </dgm:presLayoutVars>
      </dgm:prSet>
      <dgm:spPr/>
      <dgm:t>
        <a:bodyPr/>
        <a:lstStyle/>
        <a:p>
          <a:pPr rtl="1"/>
          <a:endParaRPr lang="ar-SA"/>
        </a:p>
      </dgm:t>
    </dgm:pt>
    <dgm:pt modelId="{3AB3AD49-D4F6-49CB-9DA3-BCA3D1CDCA33}" type="pres">
      <dgm:prSet presAssocID="{3253BB61-D37B-4498-BB90-BE9B650AB6E2}" presName="hierChild4" presStyleCnt="0"/>
      <dgm:spPr/>
    </dgm:pt>
    <dgm:pt modelId="{96D5FA19-AB45-4B09-914E-4B2C9045A368}" type="pres">
      <dgm:prSet presAssocID="{024B4819-C18C-48AD-8DAF-760B776F5BC7}" presName="Name17" presStyleLbl="parChTrans1D3" presStyleIdx="1" presStyleCnt="5"/>
      <dgm:spPr/>
      <dgm:t>
        <a:bodyPr/>
        <a:lstStyle/>
        <a:p>
          <a:pPr rtl="1"/>
          <a:endParaRPr lang="ar-SA"/>
        </a:p>
      </dgm:t>
    </dgm:pt>
    <dgm:pt modelId="{0EDDD912-FCC6-4654-9FA8-32088A3A21DB}" type="pres">
      <dgm:prSet presAssocID="{23FA5170-9217-4BF6-A89C-AF8E87945DF3}" presName="hierRoot3" presStyleCnt="0"/>
      <dgm:spPr/>
    </dgm:pt>
    <dgm:pt modelId="{6204618B-1324-4D94-BADD-26F36F75A1F4}" type="pres">
      <dgm:prSet presAssocID="{23FA5170-9217-4BF6-A89C-AF8E87945DF3}" presName="composite3" presStyleCnt="0"/>
      <dgm:spPr/>
    </dgm:pt>
    <dgm:pt modelId="{19C8C64A-E619-4ABC-BC29-96D03FB5E573}" type="pres">
      <dgm:prSet presAssocID="{23FA5170-9217-4BF6-A89C-AF8E87945DF3}" presName="background3" presStyleLbl="node3" presStyleIdx="1" presStyleCnt="5">
        <dgm:style>
          <a:lnRef idx="1">
            <a:schemeClr val="accent5"/>
          </a:lnRef>
          <a:fillRef idx="2">
            <a:schemeClr val="accent5"/>
          </a:fillRef>
          <a:effectRef idx="1">
            <a:schemeClr val="accent5"/>
          </a:effectRef>
          <a:fontRef idx="minor">
            <a:schemeClr val="dk1"/>
          </a:fontRef>
        </dgm:style>
      </dgm:prSet>
      <dgm:spPr/>
      <dgm:t>
        <a:bodyPr/>
        <a:lstStyle/>
        <a:p>
          <a:pPr rtl="1"/>
          <a:endParaRPr lang="ar-SA"/>
        </a:p>
      </dgm:t>
    </dgm:pt>
    <dgm:pt modelId="{CCA2BF62-B281-4F6C-8C67-28E00784DA2F}" type="pres">
      <dgm:prSet presAssocID="{23FA5170-9217-4BF6-A89C-AF8E87945DF3}" presName="text3" presStyleLbl="fgAcc3" presStyleIdx="1" presStyleCnt="5">
        <dgm:presLayoutVars>
          <dgm:chPref val="3"/>
        </dgm:presLayoutVars>
      </dgm:prSet>
      <dgm:spPr/>
      <dgm:t>
        <a:bodyPr/>
        <a:lstStyle/>
        <a:p>
          <a:pPr rtl="1"/>
          <a:endParaRPr lang="ar-SA"/>
        </a:p>
      </dgm:t>
    </dgm:pt>
    <dgm:pt modelId="{86D213A2-9855-401E-9EE2-95D0C3540442}" type="pres">
      <dgm:prSet presAssocID="{23FA5170-9217-4BF6-A89C-AF8E87945DF3}" presName="hierChild4" presStyleCnt="0"/>
      <dgm:spPr/>
    </dgm:pt>
    <dgm:pt modelId="{6C7758FF-26EF-4EC1-A937-383C50400A39}" type="pres">
      <dgm:prSet presAssocID="{5C8B26AB-51BE-44DD-85A2-67C8906B73D2}" presName="Name17" presStyleLbl="parChTrans1D3" presStyleIdx="2" presStyleCnt="5"/>
      <dgm:spPr/>
      <dgm:t>
        <a:bodyPr/>
        <a:lstStyle/>
        <a:p>
          <a:pPr rtl="1"/>
          <a:endParaRPr lang="ar-SA"/>
        </a:p>
      </dgm:t>
    </dgm:pt>
    <dgm:pt modelId="{50AD281F-710F-4483-90F6-F079DE2086A3}" type="pres">
      <dgm:prSet presAssocID="{60B9C0E2-198F-4037-B9A8-54E02D593B02}" presName="hierRoot3" presStyleCnt="0"/>
      <dgm:spPr/>
    </dgm:pt>
    <dgm:pt modelId="{1250C778-2F19-4B25-92AB-795EFE4F3D6B}" type="pres">
      <dgm:prSet presAssocID="{60B9C0E2-198F-4037-B9A8-54E02D593B02}" presName="composite3" presStyleCnt="0"/>
      <dgm:spPr/>
    </dgm:pt>
    <dgm:pt modelId="{6CB1B91C-CDDC-412E-8E1E-E4CA73A81D5F}" type="pres">
      <dgm:prSet presAssocID="{60B9C0E2-198F-4037-B9A8-54E02D593B02}" presName="background3" presStyleLbl="node3" presStyleIdx="2" presStyleCnt="5">
        <dgm:style>
          <a:lnRef idx="1">
            <a:schemeClr val="accent2"/>
          </a:lnRef>
          <a:fillRef idx="2">
            <a:schemeClr val="accent2"/>
          </a:fillRef>
          <a:effectRef idx="1">
            <a:schemeClr val="accent2"/>
          </a:effectRef>
          <a:fontRef idx="minor">
            <a:schemeClr val="dk1"/>
          </a:fontRef>
        </dgm:style>
      </dgm:prSet>
      <dgm:spPr/>
      <dgm:t>
        <a:bodyPr/>
        <a:lstStyle/>
        <a:p>
          <a:pPr rtl="1"/>
          <a:endParaRPr lang="ar-SA"/>
        </a:p>
      </dgm:t>
    </dgm:pt>
    <dgm:pt modelId="{9D80214D-21C5-414C-901F-753F79733AF3}" type="pres">
      <dgm:prSet presAssocID="{60B9C0E2-198F-4037-B9A8-54E02D593B02}" presName="text3" presStyleLbl="fgAcc3" presStyleIdx="2" presStyleCnt="5">
        <dgm:presLayoutVars>
          <dgm:chPref val="3"/>
        </dgm:presLayoutVars>
      </dgm:prSet>
      <dgm:spPr/>
      <dgm:t>
        <a:bodyPr/>
        <a:lstStyle/>
        <a:p>
          <a:pPr rtl="1"/>
          <a:endParaRPr lang="ar-SA"/>
        </a:p>
      </dgm:t>
    </dgm:pt>
    <dgm:pt modelId="{EAC592B6-E8A7-4E31-B150-4D423CB70C25}" type="pres">
      <dgm:prSet presAssocID="{60B9C0E2-198F-4037-B9A8-54E02D593B02}" presName="hierChild4" presStyleCnt="0"/>
      <dgm:spPr/>
    </dgm:pt>
    <dgm:pt modelId="{142EC93A-4933-4746-992F-C6B2338711E1}" type="pres">
      <dgm:prSet presAssocID="{561C231B-6A13-4EF6-AAA9-911A7690887B}" presName="Name17" presStyleLbl="parChTrans1D3" presStyleIdx="3" presStyleCnt="5"/>
      <dgm:spPr/>
      <dgm:t>
        <a:bodyPr/>
        <a:lstStyle/>
        <a:p>
          <a:pPr rtl="1"/>
          <a:endParaRPr lang="ar-SA"/>
        </a:p>
      </dgm:t>
    </dgm:pt>
    <dgm:pt modelId="{47997C76-2B9E-4087-AB3C-E46112A4FC01}" type="pres">
      <dgm:prSet presAssocID="{DD412E6D-5D9F-4434-B3A1-F400921D25C4}" presName="hierRoot3" presStyleCnt="0"/>
      <dgm:spPr/>
    </dgm:pt>
    <dgm:pt modelId="{399BC839-1A5E-4571-8DFE-B03D0F848A9E}" type="pres">
      <dgm:prSet presAssocID="{DD412E6D-5D9F-4434-B3A1-F400921D25C4}" presName="composite3" presStyleCnt="0"/>
      <dgm:spPr/>
    </dgm:pt>
    <dgm:pt modelId="{A59802EF-27D4-47CF-BE7C-D350F89EA387}" type="pres">
      <dgm:prSet presAssocID="{DD412E6D-5D9F-4434-B3A1-F400921D25C4}" presName="background3" presStyleLbl="node3" presStyleIdx="3" presStyleCnt="5">
        <dgm:style>
          <a:lnRef idx="1">
            <a:schemeClr val="dk1"/>
          </a:lnRef>
          <a:fillRef idx="2">
            <a:schemeClr val="dk1"/>
          </a:fillRef>
          <a:effectRef idx="1">
            <a:schemeClr val="dk1"/>
          </a:effectRef>
          <a:fontRef idx="minor">
            <a:schemeClr val="dk1"/>
          </a:fontRef>
        </dgm:style>
      </dgm:prSet>
      <dgm:spPr/>
      <dgm:t>
        <a:bodyPr/>
        <a:lstStyle/>
        <a:p>
          <a:pPr rtl="1"/>
          <a:endParaRPr lang="ar-SA"/>
        </a:p>
      </dgm:t>
    </dgm:pt>
    <dgm:pt modelId="{EC6CF4CA-BF25-48E7-B2A7-283B568227C8}" type="pres">
      <dgm:prSet presAssocID="{DD412E6D-5D9F-4434-B3A1-F400921D25C4}" presName="text3" presStyleLbl="fgAcc3" presStyleIdx="3" presStyleCnt="5">
        <dgm:presLayoutVars>
          <dgm:chPref val="3"/>
        </dgm:presLayoutVars>
      </dgm:prSet>
      <dgm:spPr/>
      <dgm:t>
        <a:bodyPr/>
        <a:lstStyle/>
        <a:p>
          <a:pPr rtl="1"/>
          <a:endParaRPr lang="ar-SA"/>
        </a:p>
      </dgm:t>
    </dgm:pt>
    <dgm:pt modelId="{2F541C1C-C617-422A-8459-A29DFBE1E6FD}" type="pres">
      <dgm:prSet presAssocID="{DD412E6D-5D9F-4434-B3A1-F400921D25C4}" presName="hierChild4" presStyleCnt="0"/>
      <dgm:spPr/>
    </dgm:pt>
    <dgm:pt modelId="{C4E32BB8-031D-4F9D-8BCD-7CC05D0115F3}" type="pres">
      <dgm:prSet presAssocID="{B7C4EBDB-479F-4264-B7A2-365D3EC2C6DF}" presName="Name17" presStyleLbl="parChTrans1D3" presStyleIdx="4" presStyleCnt="5"/>
      <dgm:spPr/>
      <dgm:t>
        <a:bodyPr/>
        <a:lstStyle/>
        <a:p>
          <a:pPr rtl="1"/>
          <a:endParaRPr lang="ar-SA"/>
        </a:p>
      </dgm:t>
    </dgm:pt>
    <dgm:pt modelId="{BAC49228-FD6C-4AF8-A6AF-310DB979E2CD}" type="pres">
      <dgm:prSet presAssocID="{18972C0F-3D2F-429B-9D9B-BE551549AE30}" presName="hierRoot3" presStyleCnt="0"/>
      <dgm:spPr/>
    </dgm:pt>
    <dgm:pt modelId="{6214CA09-9FF6-46C7-80CC-F9DF8B4251A2}" type="pres">
      <dgm:prSet presAssocID="{18972C0F-3D2F-429B-9D9B-BE551549AE30}" presName="composite3" presStyleCnt="0"/>
      <dgm:spPr/>
    </dgm:pt>
    <dgm:pt modelId="{BD04FA41-03E8-4F10-B00C-F6E20A2539C0}" type="pres">
      <dgm:prSet presAssocID="{18972C0F-3D2F-429B-9D9B-BE551549AE30}" presName="background3" presStyleLbl="node3" presStyleIdx="4" presStyleCnt="5">
        <dgm:style>
          <a:lnRef idx="1">
            <a:schemeClr val="accent4"/>
          </a:lnRef>
          <a:fillRef idx="2">
            <a:schemeClr val="accent4"/>
          </a:fillRef>
          <a:effectRef idx="1">
            <a:schemeClr val="accent4"/>
          </a:effectRef>
          <a:fontRef idx="minor">
            <a:schemeClr val="dk1"/>
          </a:fontRef>
        </dgm:style>
      </dgm:prSet>
      <dgm:spPr/>
      <dgm:t>
        <a:bodyPr/>
        <a:lstStyle/>
        <a:p>
          <a:pPr rtl="1"/>
          <a:endParaRPr lang="ar-SA"/>
        </a:p>
      </dgm:t>
    </dgm:pt>
    <dgm:pt modelId="{E2DA097A-CEB5-4D32-9179-3C32338860E2}" type="pres">
      <dgm:prSet presAssocID="{18972C0F-3D2F-429B-9D9B-BE551549AE30}" presName="text3" presStyleLbl="fgAcc3" presStyleIdx="4" presStyleCnt="5">
        <dgm:presLayoutVars>
          <dgm:chPref val="3"/>
        </dgm:presLayoutVars>
      </dgm:prSet>
      <dgm:spPr/>
      <dgm:t>
        <a:bodyPr/>
        <a:lstStyle/>
        <a:p>
          <a:pPr rtl="1"/>
          <a:endParaRPr lang="ar-SA"/>
        </a:p>
      </dgm:t>
    </dgm:pt>
    <dgm:pt modelId="{89FE8AD9-CAEA-49DD-8D01-277430D1EB5C}" type="pres">
      <dgm:prSet presAssocID="{18972C0F-3D2F-429B-9D9B-BE551549AE30}" presName="hierChild4" presStyleCnt="0"/>
      <dgm:spPr/>
    </dgm:pt>
    <dgm:pt modelId="{D61A3999-0A40-43C7-B65E-3F1CC27CDD9A}" type="pres">
      <dgm:prSet presAssocID="{B80CF82A-892F-42ED-9785-8FE086B126C2}" presName="Name10" presStyleLbl="parChTrans1D2" presStyleIdx="1" presStyleCnt="3"/>
      <dgm:spPr/>
      <dgm:t>
        <a:bodyPr/>
        <a:lstStyle/>
        <a:p>
          <a:pPr rtl="1"/>
          <a:endParaRPr lang="ar-SA"/>
        </a:p>
      </dgm:t>
    </dgm:pt>
    <dgm:pt modelId="{7BBCDC89-7C13-4C70-AF6D-B3D130496B3C}" type="pres">
      <dgm:prSet presAssocID="{5596DFC6-10D3-4103-9B13-BDFE939271FF}" presName="hierRoot2" presStyleCnt="0"/>
      <dgm:spPr/>
    </dgm:pt>
    <dgm:pt modelId="{8E4A1164-E6E0-4023-ABAE-F4DDB9D32131}" type="pres">
      <dgm:prSet presAssocID="{5596DFC6-10D3-4103-9B13-BDFE939271FF}" presName="composite2" presStyleCnt="0"/>
      <dgm:spPr/>
    </dgm:pt>
    <dgm:pt modelId="{95AEBC84-E583-49E9-957D-88C6A2574E1F}" type="pres">
      <dgm:prSet presAssocID="{5596DFC6-10D3-4103-9B13-BDFE939271FF}" presName="background2" presStyleLbl="node2" presStyleIdx="1" presStyleCnt="3">
        <dgm:style>
          <a:lnRef idx="1">
            <a:schemeClr val="accent1"/>
          </a:lnRef>
          <a:fillRef idx="2">
            <a:schemeClr val="accent1"/>
          </a:fillRef>
          <a:effectRef idx="1">
            <a:schemeClr val="accent1"/>
          </a:effectRef>
          <a:fontRef idx="minor">
            <a:schemeClr val="dk1"/>
          </a:fontRef>
        </dgm:style>
      </dgm:prSet>
      <dgm:spPr/>
      <dgm:t>
        <a:bodyPr/>
        <a:lstStyle/>
        <a:p>
          <a:pPr rtl="1"/>
          <a:endParaRPr lang="ar-SA"/>
        </a:p>
      </dgm:t>
    </dgm:pt>
    <dgm:pt modelId="{62D1B872-7746-48C1-9225-4F1574877EDF}" type="pres">
      <dgm:prSet presAssocID="{5596DFC6-10D3-4103-9B13-BDFE939271FF}" presName="text2" presStyleLbl="fgAcc2" presStyleIdx="1" presStyleCnt="3">
        <dgm:presLayoutVars>
          <dgm:chPref val="3"/>
        </dgm:presLayoutVars>
      </dgm:prSet>
      <dgm:spPr/>
      <dgm:t>
        <a:bodyPr/>
        <a:lstStyle/>
        <a:p>
          <a:pPr rtl="1"/>
          <a:endParaRPr lang="ar-SA"/>
        </a:p>
      </dgm:t>
    </dgm:pt>
    <dgm:pt modelId="{AACA4DFD-8D93-4FA5-B74C-2737741E4977}" type="pres">
      <dgm:prSet presAssocID="{5596DFC6-10D3-4103-9B13-BDFE939271FF}" presName="hierChild3" presStyleCnt="0"/>
      <dgm:spPr/>
    </dgm:pt>
    <dgm:pt modelId="{EDC81ACF-3C50-4E54-9A89-1DDEFA64D7A5}" type="pres">
      <dgm:prSet presAssocID="{FB57A04E-C9C9-4EAA-9328-9E87B4AC0E6A}" presName="Name10" presStyleLbl="parChTrans1D2" presStyleIdx="2" presStyleCnt="3"/>
      <dgm:spPr/>
      <dgm:t>
        <a:bodyPr/>
        <a:lstStyle/>
        <a:p>
          <a:pPr rtl="1"/>
          <a:endParaRPr lang="ar-SA"/>
        </a:p>
      </dgm:t>
    </dgm:pt>
    <dgm:pt modelId="{9775BAE5-A585-4417-A494-59913908A61E}" type="pres">
      <dgm:prSet presAssocID="{A4C37437-478E-41FA-BD41-925123B6C324}" presName="hierRoot2" presStyleCnt="0"/>
      <dgm:spPr/>
    </dgm:pt>
    <dgm:pt modelId="{3FA49276-B15E-4819-BF62-F428268AE9E5}" type="pres">
      <dgm:prSet presAssocID="{A4C37437-478E-41FA-BD41-925123B6C324}" presName="composite2" presStyleCnt="0"/>
      <dgm:spPr/>
    </dgm:pt>
    <dgm:pt modelId="{EC98DA76-9498-4F79-BD85-9E8A064CCA15}" type="pres">
      <dgm:prSet presAssocID="{A4C37437-478E-41FA-BD41-925123B6C324}" presName="background2" presStyleLbl="node2" presStyleIdx="2" presStyleCnt="3">
        <dgm:style>
          <a:lnRef idx="1">
            <a:schemeClr val="accent3"/>
          </a:lnRef>
          <a:fillRef idx="2">
            <a:schemeClr val="accent3"/>
          </a:fillRef>
          <a:effectRef idx="1">
            <a:schemeClr val="accent3"/>
          </a:effectRef>
          <a:fontRef idx="minor">
            <a:schemeClr val="dk1"/>
          </a:fontRef>
        </dgm:style>
      </dgm:prSet>
      <dgm:spPr/>
      <dgm:t>
        <a:bodyPr/>
        <a:lstStyle/>
        <a:p>
          <a:pPr rtl="1"/>
          <a:endParaRPr lang="ar-SA"/>
        </a:p>
      </dgm:t>
    </dgm:pt>
    <dgm:pt modelId="{B1E7B0F8-E063-4CDD-849E-6AF863559665}" type="pres">
      <dgm:prSet presAssocID="{A4C37437-478E-41FA-BD41-925123B6C324}" presName="text2" presStyleLbl="fgAcc2" presStyleIdx="2" presStyleCnt="3">
        <dgm:presLayoutVars>
          <dgm:chPref val="3"/>
        </dgm:presLayoutVars>
      </dgm:prSet>
      <dgm:spPr/>
      <dgm:t>
        <a:bodyPr/>
        <a:lstStyle/>
        <a:p>
          <a:pPr rtl="1"/>
          <a:endParaRPr lang="ar-SA"/>
        </a:p>
      </dgm:t>
    </dgm:pt>
    <dgm:pt modelId="{480552E9-A566-40A0-A4CD-4A9CE5AEE458}" type="pres">
      <dgm:prSet presAssocID="{A4C37437-478E-41FA-BD41-925123B6C324}" presName="hierChild3" presStyleCnt="0"/>
      <dgm:spPr/>
    </dgm:pt>
  </dgm:ptLst>
  <dgm:cxnLst>
    <dgm:cxn modelId="{2B34F9F6-9B9D-4F2E-AFB9-0A10CF190CA4}" srcId="{B8257EAD-7F98-42A9-8330-479A60CDE3B3}" destId="{3253BB61-D37B-4498-BB90-BE9B650AB6E2}" srcOrd="0" destOrd="0" parTransId="{D54BB4EA-EF49-43F5-92A8-8D508AE0011B}" sibTransId="{1F196CDF-ACAE-4723-A615-A4BA41C7A51F}"/>
    <dgm:cxn modelId="{1FD7EE3E-BE3B-4288-AA1F-F23F04BAB061}" type="presOf" srcId="{3B6B1CBF-C033-4C65-87E2-2804BC2B5AF0}" destId="{AC4BFABB-B582-4754-A21A-37945265AC3C}" srcOrd="0" destOrd="0" presId="urn:microsoft.com/office/officeart/2005/8/layout/hierarchy1"/>
    <dgm:cxn modelId="{1FF0B4C6-3FBD-40C6-B752-0DB668E39968}" srcId="{B8257EAD-7F98-42A9-8330-479A60CDE3B3}" destId="{18972C0F-3D2F-429B-9D9B-BE551549AE30}" srcOrd="4" destOrd="0" parTransId="{B7C4EBDB-479F-4264-B7A2-365D3EC2C6DF}" sibTransId="{9A69C197-90C9-4D10-9717-96CA96B7EB1B}"/>
    <dgm:cxn modelId="{146903A2-EED4-4F87-AAD7-407E86F402D9}" type="presOf" srcId="{60B9C0E2-198F-4037-B9A8-54E02D593B02}" destId="{9D80214D-21C5-414C-901F-753F79733AF3}" srcOrd="0" destOrd="0" presId="urn:microsoft.com/office/officeart/2005/8/layout/hierarchy1"/>
    <dgm:cxn modelId="{6632C967-E880-4473-8A81-781BA733F050}" type="presOf" srcId="{B8257EAD-7F98-42A9-8330-479A60CDE3B3}" destId="{27D5D991-6505-441C-9FCB-4210A234CD67}" srcOrd="0" destOrd="0" presId="urn:microsoft.com/office/officeart/2005/8/layout/hierarchy1"/>
    <dgm:cxn modelId="{A68CE3FC-4F4D-4325-8648-33E4466A965F}" type="presOf" srcId="{FB57A04E-C9C9-4EAA-9328-9E87B4AC0E6A}" destId="{EDC81ACF-3C50-4E54-9A89-1DDEFA64D7A5}" srcOrd="0" destOrd="0" presId="urn:microsoft.com/office/officeart/2005/8/layout/hierarchy1"/>
    <dgm:cxn modelId="{23948957-EF8F-4CDF-BC96-33DFF0D14498}" type="presOf" srcId="{18972C0F-3D2F-429B-9D9B-BE551549AE30}" destId="{E2DA097A-CEB5-4D32-9179-3C32338860E2}" srcOrd="0" destOrd="0" presId="urn:microsoft.com/office/officeart/2005/8/layout/hierarchy1"/>
    <dgm:cxn modelId="{E2CBEF08-131F-4833-B285-A15F4AB17A61}" srcId="{8DBABCAF-79D2-4790-AF3A-0298B3465571}" destId="{A4C37437-478E-41FA-BD41-925123B6C324}" srcOrd="2" destOrd="0" parTransId="{FB57A04E-C9C9-4EAA-9328-9E87B4AC0E6A}" sibTransId="{FBADE8CE-192B-4976-BC9D-4CB88D32BFF9}"/>
    <dgm:cxn modelId="{B45E33B6-8F94-48D8-9BF1-77C05A65C4EB}" type="presOf" srcId="{561C231B-6A13-4EF6-AAA9-911A7690887B}" destId="{142EC93A-4933-4746-992F-C6B2338711E1}" srcOrd="0" destOrd="0" presId="urn:microsoft.com/office/officeart/2005/8/layout/hierarchy1"/>
    <dgm:cxn modelId="{67A7BE35-FBD7-4608-A116-E4823B30931D}" type="presOf" srcId="{D54BB4EA-EF49-43F5-92A8-8D508AE0011B}" destId="{A8B2D936-BF7C-4333-BB4B-706C2036D834}" srcOrd="0" destOrd="0" presId="urn:microsoft.com/office/officeart/2005/8/layout/hierarchy1"/>
    <dgm:cxn modelId="{E8DB6EAB-9E0E-4BF9-A149-B37E639C3446}" srcId="{8DBABCAF-79D2-4790-AF3A-0298B3465571}" destId="{B8257EAD-7F98-42A9-8330-479A60CDE3B3}" srcOrd="0" destOrd="0" parTransId="{DED65216-8533-4ACB-9B97-AA3C4443629A}" sibTransId="{DE65C090-C4D1-4825-9CED-514D07D4CFF3}"/>
    <dgm:cxn modelId="{ABAA319B-5D73-40AF-88BB-F5B451C8A553}" srcId="{8DBABCAF-79D2-4790-AF3A-0298B3465571}" destId="{5596DFC6-10D3-4103-9B13-BDFE939271FF}" srcOrd="1" destOrd="0" parTransId="{B80CF82A-892F-42ED-9785-8FE086B126C2}" sibTransId="{97E6E280-7CCE-4A09-9006-993F196201F8}"/>
    <dgm:cxn modelId="{8C456FF4-5713-4CAA-B9F3-3CBBE57BF068}" type="presOf" srcId="{B7C4EBDB-479F-4264-B7A2-365D3EC2C6DF}" destId="{C4E32BB8-031D-4F9D-8BCD-7CC05D0115F3}" srcOrd="0" destOrd="0" presId="urn:microsoft.com/office/officeart/2005/8/layout/hierarchy1"/>
    <dgm:cxn modelId="{7EC6E0EB-C23A-4DB3-BA5E-11D38766397B}" srcId="{B8257EAD-7F98-42A9-8330-479A60CDE3B3}" destId="{23FA5170-9217-4BF6-A89C-AF8E87945DF3}" srcOrd="1" destOrd="0" parTransId="{024B4819-C18C-48AD-8DAF-760B776F5BC7}" sibTransId="{9466D909-39EE-4ED2-89E7-5DD5D44ECD1C}"/>
    <dgm:cxn modelId="{291B7DAA-2BD5-40DC-B57F-F59A8E9F1DC2}" type="presOf" srcId="{024B4819-C18C-48AD-8DAF-760B776F5BC7}" destId="{96D5FA19-AB45-4B09-914E-4B2C9045A368}" srcOrd="0" destOrd="0" presId="urn:microsoft.com/office/officeart/2005/8/layout/hierarchy1"/>
    <dgm:cxn modelId="{7C36633E-CF0D-45A5-A7FB-7805C7BAEFBA}" type="presOf" srcId="{3253BB61-D37B-4498-BB90-BE9B650AB6E2}" destId="{C3526960-FB93-4AB7-9EE4-C7ABC7E57BBC}" srcOrd="0" destOrd="0" presId="urn:microsoft.com/office/officeart/2005/8/layout/hierarchy1"/>
    <dgm:cxn modelId="{AF892A16-F997-401F-B2CE-A402934A0C07}" type="presOf" srcId="{23FA5170-9217-4BF6-A89C-AF8E87945DF3}" destId="{CCA2BF62-B281-4F6C-8C67-28E00784DA2F}" srcOrd="0" destOrd="0" presId="urn:microsoft.com/office/officeart/2005/8/layout/hierarchy1"/>
    <dgm:cxn modelId="{54853A32-E3C2-4A2C-8B3C-D0D590FE8219}" type="presOf" srcId="{DD412E6D-5D9F-4434-B3A1-F400921D25C4}" destId="{EC6CF4CA-BF25-48E7-B2A7-283B568227C8}" srcOrd="0" destOrd="0" presId="urn:microsoft.com/office/officeart/2005/8/layout/hierarchy1"/>
    <dgm:cxn modelId="{9BD4B49F-DA3E-4D57-867D-D64CB5C822FB}" srcId="{B8257EAD-7F98-42A9-8330-479A60CDE3B3}" destId="{DD412E6D-5D9F-4434-B3A1-F400921D25C4}" srcOrd="3" destOrd="0" parTransId="{561C231B-6A13-4EF6-AAA9-911A7690887B}" sibTransId="{B4CC5F99-F035-4525-99A6-59A259B22096}"/>
    <dgm:cxn modelId="{7E3C4785-E791-4FAC-9905-3777444793F9}" type="presOf" srcId="{8DBABCAF-79D2-4790-AF3A-0298B3465571}" destId="{0629EE63-0D6A-49D0-94BB-0AF92C3E731C}" srcOrd="0" destOrd="0" presId="urn:microsoft.com/office/officeart/2005/8/layout/hierarchy1"/>
    <dgm:cxn modelId="{CF5AE1EB-9DDC-43EC-AA88-9DD634C38F9C}" srcId="{B8257EAD-7F98-42A9-8330-479A60CDE3B3}" destId="{60B9C0E2-198F-4037-B9A8-54E02D593B02}" srcOrd="2" destOrd="0" parTransId="{5C8B26AB-51BE-44DD-85A2-67C8906B73D2}" sibTransId="{E587D123-5B3B-4DD1-8D5A-B4F04FCB6438}"/>
    <dgm:cxn modelId="{E4CC28B2-6936-4787-94DB-16E276E7B0CB}" type="presOf" srcId="{5C8B26AB-51BE-44DD-85A2-67C8906B73D2}" destId="{6C7758FF-26EF-4EC1-A937-383C50400A39}" srcOrd="0" destOrd="0" presId="urn:microsoft.com/office/officeart/2005/8/layout/hierarchy1"/>
    <dgm:cxn modelId="{B862BD57-61D3-45DA-9566-4F2736542C61}" type="presOf" srcId="{B80CF82A-892F-42ED-9785-8FE086B126C2}" destId="{D61A3999-0A40-43C7-B65E-3F1CC27CDD9A}" srcOrd="0" destOrd="0" presId="urn:microsoft.com/office/officeart/2005/8/layout/hierarchy1"/>
    <dgm:cxn modelId="{FBA12899-2E25-4A5C-A809-1D40AFD82F0C}" type="presOf" srcId="{5596DFC6-10D3-4103-9B13-BDFE939271FF}" destId="{62D1B872-7746-48C1-9225-4F1574877EDF}" srcOrd="0" destOrd="0" presId="urn:microsoft.com/office/officeart/2005/8/layout/hierarchy1"/>
    <dgm:cxn modelId="{0081F5BF-443A-40B6-8FBD-032DC583C86E}" type="presOf" srcId="{DED65216-8533-4ACB-9B97-AA3C4443629A}" destId="{0808242C-D876-4358-9A1C-A93CA100477E}" srcOrd="0" destOrd="0" presId="urn:microsoft.com/office/officeart/2005/8/layout/hierarchy1"/>
    <dgm:cxn modelId="{D2B9EDDB-4EED-412A-8B5E-93893B28B11F}" srcId="{3B6B1CBF-C033-4C65-87E2-2804BC2B5AF0}" destId="{8DBABCAF-79D2-4790-AF3A-0298B3465571}" srcOrd="0" destOrd="0" parTransId="{E1AC1AA8-1A29-4861-A785-3F2CFC2006EA}" sibTransId="{7708919E-255E-4334-A7A1-8F3D61BA189B}"/>
    <dgm:cxn modelId="{599FB61F-9234-4773-9FAB-239B367A2CEF}" type="presOf" srcId="{A4C37437-478E-41FA-BD41-925123B6C324}" destId="{B1E7B0F8-E063-4CDD-849E-6AF863559665}" srcOrd="0" destOrd="0" presId="urn:microsoft.com/office/officeart/2005/8/layout/hierarchy1"/>
    <dgm:cxn modelId="{117BD5D4-6CFB-447C-8FB8-7401638C3133}" type="presParOf" srcId="{AC4BFABB-B582-4754-A21A-37945265AC3C}" destId="{4498895B-47E1-435B-97F2-D4B5A457092F}" srcOrd="0" destOrd="0" presId="urn:microsoft.com/office/officeart/2005/8/layout/hierarchy1"/>
    <dgm:cxn modelId="{972CE467-614C-4346-9376-096C84B2C115}" type="presParOf" srcId="{4498895B-47E1-435B-97F2-D4B5A457092F}" destId="{324E43E2-BD8F-4A0D-A845-BDCD613EAF0B}" srcOrd="0" destOrd="0" presId="urn:microsoft.com/office/officeart/2005/8/layout/hierarchy1"/>
    <dgm:cxn modelId="{3D2D95AC-9F4A-44D2-ADA8-588E46AA4C6E}" type="presParOf" srcId="{324E43E2-BD8F-4A0D-A845-BDCD613EAF0B}" destId="{542C49B3-C6D5-4578-993A-FC155039C952}" srcOrd="0" destOrd="0" presId="urn:microsoft.com/office/officeart/2005/8/layout/hierarchy1"/>
    <dgm:cxn modelId="{A4C57BF7-87EB-441E-80B3-547C46E778E4}" type="presParOf" srcId="{324E43E2-BD8F-4A0D-A845-BDCD613EAF0B}" destId="{0629EE63-0D6A-49D0-94BB-0AF92C3E731C}" srcOrd="1" destOrd="0" presId="urn:microsoft.com/office/officeart/2005/8/layout/hierarchy1"/>
    <dgm:cxn modelId="{C764329A-F3EC-4000-8C14-5D365CDC88BD}" type="presParOf" srcId="{4498895B-47E1-435B-97F2-D4B5A457092F}" destId="{9DCC26AC-7B4F-425F-91D7-F7024796E3AB}" srcOrd="1" destOrd="0" presId="urn:microsoft.com/office/officeart/2005/8/layout/hierarchy1"/>
    <dgm:cxn modelId="{762D3ED3-9CB5-4D36-BB6A-BBFC491C53A0}" type="presParOf" srcId="{9DCC26AC-7B4F-425F-91D7-F7024796E3AB}" destId="{0808242C-D876-4358-9A1C-A93CA100477E}" srcOrd="0" destOrd="0" presId="urn:microsoft.com/office/officeart/2005/8/layout/hierarchy1"/>
    <dgm:cxn modelId="{EBADCB97-5C3F-4CB0-B9C3-DAD953F4179F}" type="presParOf" srcId="{9DCC26AC-7B4F-425F-91D7-F7024796E3AB}" destId="{804FCC66-A2C2-420D-B1BF-4EAFDA2E1F67}" srcOrd="1" destOrd="0" presId="urn:microsoft.com/office/officeart/2005/8/layout/hierarchy1"/>
    <dgm:cxn modelId="{3A5BB2BC-8BAD-48D1-9BED-D4745A7BE0CD}" type="presParOf" srcId="{804FCC66-A2C2-420D-B1BF-4EAFDA2E1F67}" destId="{6629CF4E-6E7E-44C6-9281-24C6F25F596A}" srcOrd="0" destOrd="0" presId="urn:microsoft.com/office/officeart/2005/8/layout/hierarchy1"/>
    <dgm:cxn modelId="{5F670FBD-CD19-4D99-A384-F8A232BB1154}" type="presParOf" srcId="{6629CF4E-6E7E-44C6-9281-24C6F25F596A}" destId="{1155C731-D99E-443C-93EA-E498D88B2B66}" srcOrd="0" destOrd="0" presId="urn:microsoft.com/office/officeart/2005/8/layout/hierarchy1"/>
    <dgm:cxn modelId="{D7A4CC0C-23CD-4375-8B58-05F89EB3CE80}" type="presParOf" srcId="{6629CF4E-6E7E-44C6-9281-24C6F25F596A}" destId="{27D5D991-6505-441C-9FCB-4210A234CD67}" srcOrd="1" destOrd="0" presId="urn:microsoft.com/office/officeart/2005/8/layout/hierarchy1"/>
    <dgm:cxn modelId="{538122B4-1836-41B8-B0ED-3B47434E2E5C}" type="presParOf" srcId="{804FCC66-A2C2-420D-B1BF-4EAFDA2E1F67}" destId="{6932EB82-DE99-490A-A701-D651FF06DD62}" srcOrd="1" destOrd="0" presId="urn:microsoft.com/office/officeart/2005/8/layout/hierarchy1"/>
    <dgm:cxn modelId="{57347022-9A09-48CE-B438-F2D4E9F0BAE8}" type="presParOf" srcId="{6932EB82-DE99-490A-A701-D651FF06DD62}" destId="{A8B2D936-BF7C-4333-BB4B-706C2036D834}" srcOrd="0" destOrd="0" presId="urn:microsoft.com/office/officeart/2005/8/layout/hierarchy1"/>
    <dgm:cxn modelId="{5D0D490E-C288-4081-99D0-F3C4751B386C}" type="presParOf" srcId="{6932EB82-DE99-490A-A701-D651FF06DD62}" destId="{C40D956C-E85A-4C8C-861A-B502A6ADF6B2}" srcOrd="1" destOrd="0" presId="urn:microsoft.com/office/officeart/2005/8/layout/hierarchy1"/>
    <dgm:cxn modelId="{43593CBB-D6AC-4AB5-B494-F1B552799BFE}" type="presParOf" srcId="{C40D956C-E85A-4C8C-861A-B502A6ADF6B2}" destId="{EC367F61-D56F-48E3-A4CF-B614CAED1EDA}" srcOrd="0" destOrd="0" presId="urn:microsoft.com/office/officeart/2005/8/layout/hierarchy1"/>
    <dgm:cxn modelId="{39681110-8F6D-4F9F-B3A1-860D6745092F}" type="presParOf" srcId="{EC367F61-D56F-48E3-A4CF-B614CAED1EDA}" destId="{AF61D51F-7CDF-4CF1-A2F3-8122208E1D7C}" srcOrd="0" destOrd="0" presId="urn:microsoft.com/office/officeart/2005/8/layout/hierarchy1"/>
    <dgm:cxn modelId="{CE87C568-EED9-49E6-B588-7987C6B3B22A}" type="presParOf" srcId="{EC367F61-D56F-48E3-A4CF-B614CAED1EDA}" destId="{C3526960-FB93-4AB7-9EE4-C7ABC7E57BBC}" srcOrd="1" destOrd="0" presId="urn:microsoft.com/office/officeart/2005/8/layout/hierarchy1"/>
    <dgm:cxn modelId="{EB24A3C0-FAFE-4658-81CD-A3F2D43DDD7B}" type="presParOf" srcId="{C40D956C-E85A-4C8C-861A-B502A6ADF6B2}" destId="{3AB3AD49-D4F6-49CB-9DA3-BCA3D1CDCA33}" srcOrd="1" destOrd="0" presId="urn:microsoft.com/office/officeart/2005/8/layout/hierarchy1"/>
    <dgm:cxn modelId="{7A9D1929-2036-4D76-8EB2-24F3857CAADC}" type="presParOf" srcId="{6932EB82-DE99-490A-A701-D651FF06DD62}" destId="{96D5FA19-AB45-4B09-914E-4B2C9045A368}" srcOrd="2" destOrd="0" presId="urn:microsoft.com/office/officeart/2005/8/layout/hierarchy1"/>
    <dgm:cxn modelId="{E944FA2B-DD6E-4CA4-B1F9-40784CA3F14F}" type="presParOf" srcId="{6932EB82-DE99-490A-A701-D651FF06DD62}" destId="{0EDDD912-FCC6-4654-9FA8-32088A3A21DB}" srcOrd="3" destOrd="0" presId="urn:microsoft.com/office/officeart/2005/8/layout/hierarchy1"/>
    <dgm:cxn modelId="{88C22EDC-5B38-49C6-9FDB-1AF09D961AA7}" type="presParOf" srcId="{0EDDD912-FCC6-4654-9FA8-32088A3A21DB}" destId="{6204618B-1324-4D94-BADD-26F36F75A1F4}" srcOrd="0" destOrd="0" presId="urn:microsoft.com/office/officeart/2005/8/layout/hierarchy1"/>
    <dgm:cxn modelId="{39D000E3-EC66-4801-A942-AB88248B974C}" type="presParOf" srcId="{6204618B-1324-4D94-BADD-26F36F75A1F4}" destId="{19C8C64A-E619-4ABC-BC29-96D03FB5E573}" srcOrd="0" destOrd="0" presId="urn:microsoft.com/office/officeart/2005/8/layout/hierarchy1"/>
    <dgm:cxn modelId="{6A431889-A252-436E-8EB1-FC0545902A81}" type="presParOf" srcId="{6204618B-1324-4D94-BADD-26F36F75A1F4}" destId="{CCA2BF62-B281-4F6C-8C67-28E00784DA2F}" srcOrd="1" destOrd="0" presId="urn:microsoft.com/office/officeart/2005/8/layout/hierarchy1"/>
    <dgm:cxn modelId="{4FC87DF3-6C24-48A9-8E72-EA477CC571F4}" type="presParOf" srcId="{0EDDD912-FCC6-4654-9FA8-32088A3A21DB}" destId="{86D213A2-9855-401E-9EE2-95D0C3540442}" srcOrd="1" destOrd="0" presId="urn:microsoft.com/office/officeart/2005/8/layout/hierarchy1"/>
    <dgm:cxn modelId="{AF7A256A-4B0B-498E-A799-9D1A31DBE5FE}" type="presParOf" srcId="{6932EB82-DE99-490A-A701-D651FF06DD62}" destId="{6C7758FF-26EF-4EC1-A937-383C50400A39}" srcOrd="4" destOrd="0" presId="urn:microsoft.com/office/officeart/2005/8/layout/hierarchy1"/>
    <dgm:cxn modelId="{11871AAF-646B-4BCC-B201-17DDA4AD257F}" type="presParOf" srcId="{6932EB82-DE99-490A-A701-D651FF06DD62}" destId="{50AD281F-710F-4483-90F6-F079DE2086A3}" srcOrd="5" destOrd="0" presId="urn:microsoft.com/office/officeart/2005/8/layout/hierarchy1"/>
    <dgm:cxn modelId="{9ABE3B0D-9FCB-4FFD-9B6A-9AA1CD8369C5}" type="presParOf" srcId="{50AD281F-710F-4483-90F6-F079DE2086A3}" destId="{1250C778-2F19-4B25-92AB-795EFE4F3D6B}" srcOrd="0" destOrd="0" presId="urn:microsoft.com/office/officeart/2005/8/layout/hierarchy1"/>
    <dgm:cxn modelId="{B87CFF0D-7D89-416E-8C5D-1C97845D5C94}" type="presParOf" srcId="{1250C778-2F19-4B25-92AB-795EFE4F3D6B}" destId="{6CB1B91C-CDDC-412E-8E1E-E4CA73A81D5F}" srcOrd="0" destOrd="0" presId="urn:microsoft.com/office/officeart/2005/8/layout/hierarchy1"/>
    <dgm:cxn modelId="{48B5C100-AD49-4FD2-8AE7-C62307EAB7EB}" type="presParOf" srcId="{1250C778-2F19-4B25-92AB-795EFE4F3D6B}" destId="{9D80214D-21C5-414C-901F-753F79733AF3}" srcOrd="1" destOrd="0" presId="urn:microsoft.com/office/officeart/2005/8/layout/hierarchy1"/>
    <dgm:cxn modelId="{5102EDFC-4828-4DDF-833E-9DB75EF5221F}" type="presParOf" srcId="{50AD281F-710F-4483-90F6-F079DE2086A3}" destId="{EAC592B6-E8A7-4E31-B150-4D423CB70C25}" srcOrd="1" destOrd="0" presId="urn:microsoft.com/office/officeart/2005/8/layout/hierarchy1"/>
    <dgm:cxn modelId="{4069965D-735C-4E67-9AA0-F10711EA5B1A}" type="presParOf" srcId="{6932EB82-DE99-490A-A701-D651FF06DD62}" destId="{142EC93A-4933-4746-992F-C6B2338711E1}" srcOrd="6" destOrd="0" presId="urn:microsoft.com/office/officeart/2005/8/layout/hierarchy1"/>
    <dgm:cxn modelId="{738BEFCC-D4FC-44FC-8A15-CF7FDD9BC865}" type="presParOf" srcId="{6932EB82-DE99-490A-A701-D651FF06DD62}" destId="{47997C76-2B9E-4087-AB3C-E46112A4FC01}" srcOrd="7" destOrd="0" presId="urn:microsoft.com/office/officeart/2005/8/layout/hierarchy1"/>
    <dgm:cxn modelId="{AA31DEC0-783A-4E30-B81E-2599E50BF5A2}" type="presParOf" srcId="{47997C76-2B9E-4087-AB3C-E46112A4FC01}" destId="{399BC839-1A5E-4571-8DFE-B03D0F848A9E}" srcOrd="0" destOrd="0" presId="urn:microsoft.com/office/officeart/2005/8/layout/hierarchy1"/>
    <dgm:cxn modelId="{A39B0D77-32E9-422C-B444-C87461945735}" type="presParOf" srcId="{399BC839-1A5E-4571-8DFE-B03D0F848A9E}" destId="{A59802EF-27D4-47CF-BE7C-D350F89EA387}" srcOrd="0" destOrd="0" presId="urn:microsoft.com/office/officeart/2005/8/layout/hierarchy1"/>
    <dgm:cxn modelId="{D375315F-73C6-45DE-A8E4-F86DACC902AC}" type="presParOf" srcId="{399BC839-1A5E-4571-8DFE-B03D0F848A9E}" destId="{EC6CF4CA-BF25-48E7-B2A7-283B568227C8}" srcOrd="1" destOrd="0" presId="urn:microsoft.com/office/officeart/2005/8/layout/hierarchy1"/>
    <dgm:cxn modelId="{D0EC7BDC-1DC5-47BC-9D7D-2E3474900257}" type="presParOf" srcId="{47997C76-2B9E-4087-AB3C-E46112A4FC01}" destId="{2F541C1C-C617-422A-8459-A29DFBE1E6FD}" srcOrd="1" destOrd="0" presId="urn:microsoft.com/office/officeart/2005/8/layout/hierarchy1"/>
    <dgm:cxn modelId="{556E6177-D958-4A67-B9B4-397EAE0BFBE9}" type="presParOf" srcId="{6932EB82-DE99-490A-A701-D651FF06DD62}" destId="{C4E32BB8-031D-4F9D-8BCD-7CC05D0115F3}" srcOrd="8" destOrd="0" presId="urn:microsoft.com/office/officeart/2005/8/layout/hierarchy1"/>
    <dgm:cxn modelId="{23C4BB97-733C-45DD-AA87-F5648F4176F0}" type="presParOf" srcId="{6932EB82-DE99-490A-A701-D651FF06DD62}" destId="{BAC49228-FD6C-4AF8-A6AF-310DB979E2CD}" srcOrd="9" destOrd="0" presId="urn:microsoft.com/office/officeart/2005/8/layout/hierarchy1"/>
    <dgm:cxn modelId="{84209506-C2B8-4692-9F14-1675D052C4F5}" type="presParOf" srcId="{BAC49228-FD6C-4AF8-A6AF-310DB979E2CD}" destId="{6214CA09-9FF6-46C7-80CC-F9DF8B4251A2}" srcOrd="0" destOrd="0" presId="urn:microsoft.com/office/officeart/2005/8/layout/hierarchy1"/>
    <dgm:cxn modelId="{C64A94A9-6210-4AC6-B36B-FE4F77D616B8}" type="presParOf" srcId="{6214CA09-9FF6-46C7-80CC-F9DF8B4251A2}" destId="{BD04FA41-03E8-4F10-B00C-F6E20A2539C0}" srcOrd="0" destOrd="0" presId="urn:microsoft.com/office/officeart/2005/8/layout/hierarchy1"/>
    <dgm:cxn modelId="{42B3D5B2-50CE-49F6-8F3B-5FED34D7B6DD}" type="presParOf" srcId="{6214CA09-9FF6-46C7-80CC-F9DF8B4251A2}" destId="{E2DA097A-CEB5-4D32-9179-3C32338860E2}" srcOrd="1" destOrd="0" presId="urn:microsoft.com/office/officeart/2005/8/layout/hierarchy1"/>
    <dgm:cxn modelId="{9D326205-3B59-433C-8956-84316C718FFF}" type="presParOf" srcId="{BAC49228-FD6C-4AF8-A6AF-310DB979E2CD}" destId="{89FE8AD9-CAEA-49DD-8D01-277430D1EB5C}" srcOrd="1" destOrd="0" presId="urn:microsoft.com/office/officeart/2005/8/layout/hierarchy1"/>
    <dgm:cxn modelId="{D541C3FF-93EC-4100-8EF3-79D9281FC10E}" type="presParOf" srcId="{9DCC26AC-7B4F-425F-91D7-F7024796E3AB}" destId="{D61A3999-0A40-43C7-B65E-3F1CC27CDD9A}" srcOrd="2" destOrd="0" presId="urn:microsoft.com/office/officeart/2005/8/layout/hierarchy1"/>
    <dgm:cxn modelId="{0645371F-EB28-4F3A-9167-3AD85FF0AC38}" type="presParOf" srcId="{9DCC26AC-7B4F-425F-91D7-F7024796E3AB}" destId="{7BBCDC89-7C13-4C70-AF6D-B3D130496B3C}" srcOrd="3" destOrd="0" presId="urn:microsoft.com/office/officeart/2005/8/layout/hierarchy1"/>
    <dgm:cxn modelId="{D1A46DAC-A9A3-4513-8283-D2966675CBD4}" type="presParOf" srcId="{7BBCDC89-7C13-4C70-AF6D-B3D130496B3C}" destId="{8E4A1164-E6E0-4023-ABAE-F4DDB9D32131}" srcOrd="0" destOrd="0" presId="urn:microsoft.com/office/officeart/2005/8/layout/hierarchy1"/>
    <dgm:cxn modelId="{AE46E7C3-35C6-412B-8056-A6D79CAF1E5C}" type="presParOf" srcId="{8E4A1164-E6E0-4023-ABAE-F4DDB9D32131}" destId="{95AEBC84-E583-49E9-957D-88C6A2574E1F}" srcOrd="0" destOrd="0" presId="urn:microsoft.com/office/officeart/2005/8/layout/hierarchy1"/>
    <dgm:cxn modelId="{E4D8B86E-8FA2-48B6-8C6B-2D74F0944301}" type="presParOf" srcId="{8E4A1164-E6E0-4023-ABAE-F4DDB9D32131}" destId="{62D1B872-7746-48C1-9225-4F1574877EDF}" srcOrd="1" destOrd="0" presId="urn:microsoft.com/office/officeart/2005/8/layout/hierarchy1"/>
    <dgm:cxn modelId="{105D88F3-7BFB-43A9-BEBC-51A2E2C54883}" type="presParOf" srcId="{7BBCDC89-7C13-4C70-AF6D-B3D130496B3C}" destId="{AACA4DFD-8D93-4FA5-B74C-2737741E4977}" srcOrd="1" destOrd="0" presId="urn:microsoft.com/office/officeart/2005/8/layout/hierarchy1"/>
    <dgm:cxn modelId="{6203CC38-4B33-4AD3-B496-C7936A20628D}" type="presParOf" srcId="{9DCC26AC-7B4F-425F-91D7-F7024796E3AB}" destId="{EDC81ACF-3C50-4E54-9A89-1DDEFA64D7A5}" srcOrd="4" destOrd="0" presId="urn:microsoft.com/office/officeart/2005/8/layout/hierarchy1"/>
    <dgm:cxn modelId="{1D931B99-71FC-45C4-BE82-A07803082783}" type="presParOf" srcId="{9DCC26AC-7B4F-425F-91D7-F7024796E3AB}" destId="{9775BAE5-A585-4417-A494-59913908A61E}" srcOrd="5" destOrd="0" presId="urn:microsoft.com/office/officeart/2005/8/layout/hierarchy1"/>
    <dgm:cxn modelId="{5126F6C8-B71D-4818-B83C-6544BA2A0C7D}" type="presParOf" srcId="{9775BAE5-A585-4417-A494-59913908A61E}" destId="{3FA49276-B15E-4819-BF62-F428268AE9E5}" srcOrd="0" destOrd="0" presId="urn:microsoft.com/office/officeart/2005/8/layout/hierarchy1"/>
    <dgm:cxn modelId="{6472A5F4-4BF1-46CF-97CB-D09312AC926A}" type="presParOf" srcId="{3FA49276-B15E-4819-BF62-F428268AE9E5}" destId="{EC98DA76-9498-4F79-BD85-9E8A064CCA15}" srcOrd="0" destOrd="0" presId="urn:microsoft.com/office/officeart/2005/8/layout/hierarchy1"/>
    <dgm:cxn modelId="{90B21608-EEAB-4380-9BFE-EBF3DE3A99D5}" type="presParOf" srcId="{3FA49276-B15E-4819-BF62-F428268AE9E5}" destId="{B1E7B0F8-E063-4CDD-849E-6AF863559665}" srcOrd="1" destOrd="0" presId="urn:microsoft.com/office/officeart/2005/8/layout/hierarchy1"/>
    <dgm:cxn modelId="{06D50F47-B3CA-47AA-A1E4-29F92AA83A6E}" type="presParOf" srcId="{9775BAE5-A585-4417-A494-59913908A61E}" destId="{480552E9-A566-40A0-A4CD-4A9CE5AEE458}" srcOrd="1" destOrd="0" presId="urn:microsoft.com/office/officeart/2005/8/layout/hierarchy1"/>
  </dgm:cxnLst>
  <dgm:bg>
    <a:noFill/>
  </dgm:bg>
  <dgm:whole/>
</dgm:dataModel>
</file>

<file path=word/diagrams/data6.xml><?xml version="1.0" encoding="utf-8"?>
<dgm:dataModel xmlns:dgm="http://schemas.openxmlformats.org/drawingml/2006/diagram" xmlns:a="http://schemas.openxmlformats.org/drawingml/2006/main">
  <dgm:ptLst>
    <dgm:pt modelId="{3B6B1CBF-C033-4C65-87E2-2804BC2B5AF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8DBABCAF-79D2-4790-AF3A-0298B3465571}">
      <dgm:prSet phldrT="[نص]" custT="1"/>
      <dgm:spPr/>
      <dgm:t>
        <a:bodyPr/>
        <a:lstStyle/>
        <a:p>
          <a:pPr rtl="1"/>
          <a:r>
            <a:rPr lang="ar-SA" sz="1800" b="1" dirty="0"/>
            <a:t>المدير</a:t>
          </a:r>
        </a:p>
      </dgm:t>
    </dgm:pt>
    <dgm:pt modelId="{E1AC1AA8-1A29-4861-A785-3F2CFC2006EA}" type="parTrans" cxnId="{D2B9EDDB-4EED-412A-8B5E-93893B28B11F}">
      <dgm:prSet/>
      <dgm:spPr/>
      <dgm:t>
        <a:bodyPr/>
        <a:lstStyle/>
        <a:p>
          <a:pPr rtl="1"/>
          <a:endParaRPr lang="ar-SA" sz="1800" b="1"/>
        </a:p>
      </dgm:t>
    </dgm:pt>
    <dgm:pt modelId="{7708919E-255E-4334-A7A1-8F3D61BA189B}" type="sibTrans" cxnId="{D2B9EDDB-4EED-412A-8B5E-93893B28B11F}">
      <dgm:prSet/>
      <dgm:spPr/>
      <dgm:t>
        <a:bodyPr/>
        <a:lstStyle/>
        <a:p>
          <a:pPr rtl="1"/>
          <a:endParaRPr lang="ar-SA" sz="1800" b="1"/>
        </a:p>
      </dgm:t>
    </dgm:pt>
    <dgm:pt modelId="{18972C0F-3D2F-429B-9D9B-BE551549AE30}">
      <dgm:prSet phldrT="[نص]" custT="1"/>
      <dgm:spPr/>
      <dgm:t>
        <a:bodyPr/>
        <a:lstStyle/>
        <a:p>
          <a:pPr rtl="1"/>
          <a:r>
            <a:rPr lang="ar-SA" sz="1400" b="1" dirty="0"/>
            <a:t>مدير المنتجات</a:t>
          </a:r>
        </a:p>
      </dgm:t>
    </dgm:pt>
    <dgm:pt modelId="{B7C4EBDB-479F-4264-B7A2-365D3EC2C6DF}" type="parTrans" cxnId="{1FF0B4C6-3FBD-40C6-B752-0DB668E39968}">
      <dgm:prSet/>
      <dgm:spPr/>
      <dgm:t>
        <a:bodyPr/>
        <a:lstStyle/>
        <a:p>
          <a:pPr rtl="1"/>
          <a:endParaRPr lang="ar-SA" sz="1800" b="1"/>
        </a:p>
      </dgm:t>
    </dgm:pt>
    <dgm:pt modelId="{9A69C197-90C9-4D10-9717-96CA96B7EB1B}" type="sibTrans" cxnId="{1FF0B4C6-3FBD-40C6-B752-0DB668E39968}">
      <dgm:prSet/>
      <dgm:spPr/>
      <dgm:t>
        <a:bodyPr/>
        <a:lstStyle/>
        <a:p>
          <a:pPr rtl="1"/>
          <a:endParaRPr lang="ar-SA" sz="1800" b="1"/>
        </a:p>
      </dgm:t>
    </dgm:pt>
    <dgm:pt modelId="{DD412E6D-5D9F-4434-B3A1-F400921D25C4}">
      <dgm:prSet phldrT="[نص]" custT="1"/>
      <dgm:spPr/>
      <dgm:t>
        <a:bodyPr/>
        <a:lstStyle/>
        <a:p>
          <a:pPr rtl="1"/>
          <a:r>
            <a:rPr lang="ar-SA" sz="1600" b="1" dirty="0"/>
            <a:t>التوزيع</a:t>
          </a:r>
        </a:p>
      </dgm:t>
    </dgm:pt>
    <dgm:pt modelId="{B4CC5F99-F035-4525-99A6-59A259B22096}" type="sibTrans" cxnId="{9BD4B49F-DA3E-4D57-867D-D64CB5C822FB}">
      <dgm:prSet/>
      <dgm:spPr/>
      <dgm:t>
        <a:bodyPr/>
        <a:lstStyle/>
        <a:p>
          <a:pPr rtl="1"/>
          <a:endParaRPr lang="ar-SA" sz="1800" b="1"/>
        </a:p>
      </dgm:t>
    </dgm:pt>
    <dgm:pt modelId="{561C231B-6A13-4EF6-AAA9-911A7690887B}" type="parTrans" cxnId="{9BD4B49F-DA3E-4D57-867D-D64CB5C822FB}">
      <dgm:prSet/>
      <dgm:spPr/>
      <dgm:t>
        <a:bodyPr/>
        <a:lstStyle/>
        <a:p>
          <a:pPr rtl="1"/>
          <a:endParaRPr lang="ar-SA" sz="1800" b="1"/>
        </a:p>
      </dgm:t>
    </dgm:pt>
    <dgm:pt modelId="{3253BB61-D37B-4498-BB90-BE9B650AB6E2}">
      <dgm:prSet phldrT="[نص]" custT="1"/>
      <dgm:spPr/>
      <dgm:t>
        <a:bodyPr/>
        <a:lstStyle/>
        <a:p>
          <a:pPr rtl="1"/>
          <a:r>
            <a:rPr lang="ar-SA" sz="1400" b="1" dirty="0"/>
            <a:t>المبيعات</a:t>
          </a:r>
        </a:p>
      </dgm:t>
    </dgm:pt>
    <dgm:pt modelId="{1F196CDF-ACAE-4723-A615-A4BA41C7A51F}" type="sibTrans" cxnId="{2B34F9F6-9B9D-4F2E-AFB9-0A10CF190CA4}">
      <dgm:prSet/>
      <dgm:spPr/>
      <dgm:t>
        <a:bodyPr/>
        <a:lstStyle/>
        <a:p>
          <a:pPr rtl="1"/>
          <a:endParaRPr lang="ar-SA" sz="1800" b="1"/>
        </a:p>
      </dgm:t>
    </dgm:pt>
    <dgm:pt modelId="{D54BB4EA-EF49-43F5-92A8-8D508AE0011B}" type="parTrans" cxnId="{2B34F9F6-9B9D-4F2E-AFB9-0A10CF190CA4}">
      <dgm:prSet/>
      <dgm:spPr/>
      <dgm:t>
        <a:bodyPr/>
        <a:lstStyle/>
        <a:p>
          <a:pPr rtl="1"/>
          <a:endParaRPr lang="ar-SA" sz="1800" b="1"/>
        </a:p>
      </dgm:t>
    </dgm:pt>
    <dgm:pt modelId="{B8257EAD-7F98-42A9-8330-479A60CDE3B3}">
      <dgm:prSet phldrT="[نص]" custT="1"/>
      <dgm:spPr/>
      <dgm:t>
        <a:bodyPr/>
        <a:lstStyle/>
        <a:p>
          <a:pPr rtl="1"/>
          <a:r>
            <a:rPr lang="ar-SA" sz="1600" b="1" dirty="0"/>
            <a:t>نائب المدير للتسويق</a:t>
          </a:r>
        </a:p>
      </dgm:t>
    </dgm:pt>
    <dgm:pt modelId="{DE65C090-C4D1-4825-9CED-514D07D4CFF3}" type="sibTrans" cxnId="{E8DB6EAB-9E0E-4BF9-A149-B37E639C3446}">
      <dgm:prSet/>
      <dgm:spPr/>
      <dgm:t>
        <a:bodyPr/>
        <a:lstStyle/>
        <a:p>
          <a:pPr rtl="1"/>
          <a:endParaRPr lang="ar-SA" sz="1800" b="1"/>
        </a:p>
      </dgm:t>
    </dgm:pt>
    <dgm:pt modelId="{DED65216-8533-4ACB-9B97-AA3C4443629A}" type="parTrans" cxnId="{E8DB6EAB-9E0E-4BF9-A149-B37E639C3446}">
      <dgm:prSet/>
      <dgm:spPr/>
      <dgm:t>
        <a:bodyPr/>
        <a:lstStyle/>
        <a:p>
          <a:pPr rtl="1"/>
          <a:endParaRPr lang="ar-SA" sz="1800" b="1"/>
        </a:p>
      </dgm:t>
    </dgm:pt>
    <dgm:pt modelId="{85EA73FA-D3A8-4C76-9C79-6985FA70CC8D}">
      <dgm:prSet phldrT="[نص]" custT="1"/>
      <dgm:spPr/>
      <dgm:t>
        <a:bodyPr/>
        <a:lstStyle/>
        <a:p>
          <a:pPr rtl="1"/>
          <a:r>
            <a:rPr lang="ar-SA" sz="1400" b="1" dirty="0"/>
            <a:t>تطوير المنتجات</a:t>
          </a:r>
        </a:p>
      </dgm:t>
    </dgm:pt>
    <dgm:pt modelId="{FF3D1AE3-566E-457A-B9BC-83FBE614CC4B}" type="parTrans" cxnId="{371AE188-3018-4984-8371-26E90CBB0292}">
      <dgm:prSet/>
      <dgm:spPr/>
      <dgm:t>
        <a:bodyPr/>
        <a:lstStyle/>
        <a:p>
          <a:pPr rtl="1"/>
          <a:endParaRPr lang="ar-SA" sz="1800" b="1"/>
        </a:p>
      </dgm:t>
    </dgm:pt>
    <dgm:pt modelId="{8605E99A-C62E-41D2-827E-D81522E81713}" type="sibTrans" cxnId="{371AE188-3018-4984-8371-26E90CBB0292}">
      <dgm:prSet/>
      <dgm:spPr/>
      <dgm:t>
        <a:bodyPr/>
        <a:lstStyle/>
        <a:p>
          <a:pPr rtl="1"/>
          <a:endParaRPr lang="ar-SA" sz="1800" b="1"/>
        </a:p>
      </dgm:t>
    </dgm:pt>
    <dgm:pt modelId="{B772527D-9930-42B8-BDCE-98A4C7BD3E23}">
      <dgm:prSet phldrT="[نص]" custT="1"/>
      <dgm:spPr/>
      <dgm:t>
        <a:bodyPr/>
        <a:lstStyle/>
        <a:p>
          <a:pPr rtl="1"/>
          <a:r>
            <a:rPr lang="ar-SA" sz="1400" b="1" dirty="0"/>
            <a:t>بحوث التسويق</a:t>
          </a:r>
        </a:p>
      </dgm:t>
    </dgm:pt>
    <dgm:pt modelId="{ADD6278C-C607-4667-B3C2-D97D7E8266D7}" type="parTrans" cxnId="{5CFEEBCC-159D-4770-8951-9EEE017FD133}">
      <dgm:prSet/>
      <dgm:spPr/>
      <dgm:t>
        <a:bodyPr/>
        <a:lstStyle/>
        <a:p>
          <a:pPr rtl="1"/>
          <a:endParaRPr lang="ar-SA" sz="1800" b="1"/>
        </a:p>
      </dgm:t>
    </dgm:pt>
    <dgm:pt modelId="{0CC9D426-F905-467A-B2FD-FAE3C8C9BFCA}" type="sibTrans" cxnId="{5CFEEBCC-159D-4770-8951-9EEE017FD133}">
      <dgm:prSet/>
      <dgm:spPr/>
      <dgm:t>
        <a:bodyPr/>
        <a:lstStyle/>
        <a:p>
          <a:pPr rtl="1"/>
          <a:endParaRPr lang="ar-SA" sz="1800" b="1"/>
        </a:p>
      </dgm:t>
    </dgm:pt>
    <dgm:pt modelId="{D01F1978-E0D8-436E-9401-5621832C80A9}">
      <dgm:prSet phldrT="[نص]" custT="1"/>
      <dgm:spPr/>
      <dgm:t>
        <a:bodyPr/>
        <a:lstStyle/>
        <a:p>
          <a:pPr rtl="1"/>
          <a:r>
            <a:rPr lang="ar-SA" sz="1200" b="1" dirty="0"/>
            <a:t>الاعلانات وتنشيط المبيعات</a:t>
          </a:r>
        </a:p>
      </dgm:t>
    </dgm:pt>
    <dgm:pt modelId="{88557560-010F-41B9-BAEB-759414647F98}" type="parTrans" cxnId="{CACB8FA9-B229-4FAB-88C4-A9765AFCF7BE}">
      <dgm:prSet/>
      <dgm:spPr/>
      <dgm:t>
        <a:bodyPr/>
        <a:lstStyle/>
        <a:p>
          <a:pPr rtl="1"/>
          <a:endParaRPr lang="ar-SA" sz="1800" b="1"/>
        </a:p>
      </dgm:t>
    </dgm:pt>
    <dgm:pt modelId="{769B369B-D59F-4182-B332-20538D1A423A}" type="sibTrans" cxnId="{CACB8FA9-B229-4FAB-88C4-A9765AFCF7BE}">
      <dgm:prSet/>
      <dgm:spPr/>
      <dgm:t>
        <a:bodyPr/>
        <a:lstStyle/>
        <a:p>
          <a:pPr rtl="1"/>
          <a:endParaRPr lang="ar-SA" sz="1800" b="1"/>
        </a:p>
      </dgm:t>
    </dgm:pt>
    <dgm:pt modelId="{6D844645-368A-4208-9F4D-C160B2D21760}">
      <dgm:prSet phldrT="[نص]" custT="1"/>
      <dgm:spPr/>
      <dgm:t>
        <a:bodyPr/>
        <a:lstStyle/>
        <a:p>
          <a:pPr rtl="1"/>
          <a:r>
            <a:rPr lang="ar-SA" sz="1400" b="1" dirty="0"/>
            <a:t>الخدمات</a:t>
          </a:r>
        </a:p>
      </dgm:t>
    </dgm:pt>
    <dgm:pt modelId="{CD58DE8F-E164-4164-95A3-54F5F0D432E9}" type="parTrans" cxnId="{A94732F9-E97B-4430-A1DD-6D8467BDCBF2}">
      <dgm:prSet/>
      <dgm:spPr/>
      <dgm:t>
        <a:bodyPr/>
        <a:lstStyle/>
        <a:p>
          <a:pPr rtl="1"/>
          <a:endParaRPr lang="ar-SA" sz="1800" b="1"/>
        </a:p>
      </dgm:t>
    </dgm:pt>
    <dgm:pt modelId="{73F861C3-650D-4C0A-869C-F57E8A2C8832}" type="sibTrans" cxnId="{A94732F9-E97B-4430-A1DD-6D8467BDCBF2}">
      <dgm:prSet/>
      <dgm:spPr/>
      <dgm:t>
        <a:bodyPr/>
        <a:lstStyle/>
        <a:p>
          <a:pPr rtl="1"/>
          <a:endParaRPr lang="ar-SA" sz="1800" b="1"/>
        </a:p>
      </dgm:t>
    </dgm:pt>
    <dgm:pt modelId="{AC4BFABB-B582-4754-A21A-37945265AC3C}" type="pres">
      <dgm:prSet presAssocID="{3B6B1CBF-C033-4C65-87E2-2804BC2B5AF0}" presName="hierChild1" presStyleCnt="0">
        <dgm:presLayoutVars>
          <dgm:chPref val="1"/>
          <dgm:dir/>
          <dgm:animOne val="branch"/>
          <dgm:animLvl val="lvl"/>
          <dgm:resizeHandles/>
        </dgm:presLayoutVars>
      </dgm:prSet>
      <dgm:spPr/>
      <dgm:t>
        <a:bodyPr/>
        <a:lstStyle/>
        <a:p>
          <a:pPr rtl="1"/>
          <a:endParaRPr lang="ar-SA"/>
        </a:p>
      </dgm:t>
    </dgm:pt>
    <dgm:pt modelId="{4498895B-47E1-435B-97F2-D4B5A457092F}" type="pres">
      <dgm:prSet presAssocID="{8DBABCAF-79D2-4790-AF3A-0298B3465571}" presName="hierRoot1" presStyleCnt="0"/>
      <dgm:spPr/>
    </dgm:pt>
    <dgm:pt modelId="{324E43E2-BD8F-4A0D-A845-BDCD613EAF0B}" type="pres">
      <dgm:prSet presAssocID="{8DBABCAF-79D2-4790-AF3A-0298B3465571}" presName="composite" presStyleCnt="0"/>
      <dgm:spPr/>
    </dgm:pt>
    <dgm:pt modelId="{542C49B3-C6D5-4578-993A-FC155039C952}" type="pres">
      <dgm:prSet presAssocID="{8DBABCAF-79D2-4790-AF3A-0298B3465571}" presName="background" presStyleLbl="node0" presStyleIdx="0" presStyleCnt="1">
        <dgm:style>
          <a:lnRef idx="1">
            <a:schemeClr val="accent4"/>
          </a:lnRef>
          <a:fillRef idx="2">
            <a:schemeClr val="accent4"/>
          </a:fillRef>
          <a:effectRef idx="1">
            <a:schemeClr val="accent4"/>
          </a:effectRef>
          <a:fontRef idx="minor">
            <a:schemeClr val="dk1"/>
          </a:fontRef>
        </dgm:style>
      </dgm:prSet>
      <dgm:spPr/>
      <dgm:t>
        <a:bodyPr/>
        <a:lstStyle/>
        <a:p>
          <a:pPr rtl="1"/>
          <a:endParaRPr lang="ar-SA"/>
        </a:p>
      </dgm:t>
    </dgm:pt>
    <dgm:pt modelId="{0629EE63-0D6A-49D0-94BB-0AF92C3E731C}" type="pres">
      <dgm:prSet presAssocID="{8DBABCAF-79D2-4790-AF3A-0298B3465571}" presName="text" presStyleLbl="fgAcc0" presStyleIdx="0" presStyleCnt="1" custScaleX="180763" custLinFactNeighborX="-1">
        <dgm:presLayoutVars>
          <dgm:chPref val="3"/>
        </dgm:presLayoutVars>
      </dgm:prSet>
      <dgm:spPr/>
      <dgm:t>
        <a:bodyPr/>
        <a:lstStyle/>
        <a:p>
          <a:pPr rtl="1"/>
          <a:endParaRPr lang="ar-SA"/>
        </a:p>
      </dgm:t>
    </dgm:pt>
    <dgm:pt modelId="{9DCC26AC-7B4F-425F-91D7-F7024796E3AB}" type="pres">
      <dgm:prSet presAssocID="{8DBABCAF-79D2-4790-AF3A-0298B3465571}" presName="hierChild2" presStyleCnt="0"/>
      <dgm:spPr/>
    </dgm:pt>
    <dgm:pt modelId="{0808242C-D876-4358-9A1C-A93CA100477E}" type="pres">
      <dgm:prSet presAssocID="{DED65216-8533-4ACB-9B97-AA3C4443629A}" presName="Name10" presStyleLbl="parChTrans1D2" presStyleIdx="0" presStyleCnt="1"/>
      <dgm:spPr/>
      <dgm:t>
        <a:bodyPr/>
        <a:lstStyle/>
        <a:p>
          <a:pPr rtl="1"/>
          <a:endParaRPr lang="ar-SA"/>
        </a:p>
      </dgm:t>
    </dgm:pt>
    <dgm:pt modelId="{804FCC66-A2C2-420D-B1BF-4EAFDA2E1F67}" type="pres">
      <dgm:prSet presAssocID="{B8257EAD-7F98-42A9-8330-479A60CDE3B3}" presName="hierRoot2" presStyleCnt="0"/>
      <dgm:spPr/>
    </dgm:pt>
    <dgm:pt modelId="{6629CF4E-6E7E-44C6-9281-24C6F25F596A}" type="pres">
      <dgm:prSet presAssocID="{B8257EAD-7F98-42A9-8330-479A60CDE3B3}" presName="composite2" presStyleCnt="0"/>
      <dgm:spPr/>
    </dgm:pt>
    <dgm:pt modelId="{1155C731-D99E-443C-93EA-E498D88B2B66}" type="pres">
      <dgm:prSet presAssocID="{B8257EAD-7F98-42A9-8330-479A60CDE3B3}" presName="background2" presStyleLbl="node2" presStyleIdx="0" presStyleCnt="1">
        <dgm:style>
          <a:lnRef idx="1">
            <a:schemeClr val="accent1"/>
          </a:lnRef>
          <a:fillRef idx="2">
            <a:schemeClr val="accent1"/>
          </a:fillRef>
          <a:effectRef idx="1">
            <a:schemeClr val="accent1"/>
          </a:effectRef>
          <a:fontRef idx="minor">
            <a:schemeClr val="dk1"/>
          </a:fontRef>
        </dgm:style>
      </dgm:prSet>
      <dgm:spPr/>
      <dgm:t>
        <a:bodyPr/>
        <a:lstStyle/>
        <a:p>
          <a:pPr rtl="1"/>
          <a:endParaRPr lang="ar-SA"/>
        </a:p>
      </dgm:t>
    </dgm:pt>
    <dgm:pt modelId="{27D5D991-6505-441C-9FCB-4210A234CD67}" type="pres">
      <dgm:prSet presAssocID="{B8257EAD-7F98-42A9-8330-479A60CDE3B3}" presName="text2" presStyleLbl="fgAcc2" presStyleIdx="0" presStyleCnt="1" custScaleX="185589">
        <dgm:presLayoutVars>
          <dgm:chPref val="3"/>
        </dgm:presLayoutVars>
      </dgm:prSet>
      <dgm:spPr/>
      <dgm:t>
        <a:bodyPr/>
        <a:lstStyle/>
        <a:p>
          <a:pPr rtl="1"/>
          <a:endParaRPr lang="ar-SA"/>
        </a:p>
      </dgm:t>
    </dgm:pt>
    <dgm:pt modelId="{6932EB82-DE99-490A-A701-D651FF06DD62}" type="pres">
      <dgm:prSet presAssocID="{B8257EAD-7F98-42A9-8330-479A60CDE3B3}" presName="hierChild3" presStyleCnt="0"/>
      <dgm:spPr/>
    </dgm:pt>
    <dgm:pt modelId="{A8B2D936-BF7C-4333-BB4B-706C2036D834}" type="pres">
      <dgm:prSet presAssocID="{D54BB4EA-EF49-43F5-92A8-8D508AE0011B}" presName="Name17" presStyleLbl="parChTrans1D3" presStyleIdx="0" presStyleCnt="7"/>
      <dgm:spPr/>
      <dgm:t>
        <a:bodyPr/>
        <a:lstStyle/>
        <a:p>
          <a:pPr rtl="1"/>
          <a:endParaRPr lang="ar-SA"/>
        </a:p>
      </dgm:t>
    </dgm:pt>
    <dgm:pt modelId="{C40D956C-E85A-4C8C-861A-B502A6ADF6B2}" type="pres">
      <dgm:prSet presAssocID="{3253BB61-D37B-4498-BB90-BE9B650AB6E2}" presName="hierRoot3" presStyleCnt="0"/>
      <dgm:spPr/>
    </dgm:pt>
    <dgm:pt modelId="{EC367F61-D56F-48E3-A4CF-B614CAED1EDA}" type="pres">
      <dgm:prSet presAssocID="{3253BB61-D37B-4498-BB90-BE9B650AB6E2}" presName="composite3" presStyleCnt="0"/>
      <dgm:spPr/>
    </dgm:pt>
    <dgm:pt modelId="{AF61D51F-7CDF-4CF1-A2F3-8122208E1D7C}" type="pres">
      <dgm:prSet presAssocID="{3253BB61-D37B-4498-BB90-BE9B650AB6E2}" presName="background3" presStyleLbl="node3" presStyleIdx="0" presStyleCnt="7"/>
      <dgm:spPr/>
    </dgm:pt>
    <dgm:pt modelId="{C3526960-FB93-4AB7-9EE4-C7ABC7E57BBC}" type="pres">
      <dgm:prSet presAssocID="{3253BB61-D37B-4498-BB90-BE9B650AB6E2}" presName="text3" presStyleLbl="fgAcc3" presStyleIdx="0" presStyleCnt="7">
        <dgm:presLayoutVars>
          <dgm:chPref val="3"/>
        </dgm:presLayoutVars>
      </dgm:prSet>
      <dgm:spPr/>
      <dgm:t>
        <a:bodyPr/>
        <a:lstStyle/>
        <a:p>
          <a:pPr rtl="1"/>
          <a:endParaRPr lang="ar-SA"/>
        </a:p>
      </dgm:t>
    </dgm:pt>
    <dgm:pt modelId="{3AB3AD49-D4F6-49CB-9DA3-BCA3D1CDCA33}" type="pres">
      <dgm:prSet presAssocID="{3253BB61-D37B-4498-BB90-BE9B650AB6E2}" presName="hierChild4" presStyleCnt="0"/>
      <dgm:spPr/>
    </dgm:pt>
    <dgm:pt modelId="{566CDC40-5770-44BE-812D-EB316DA18DAE}" type="pres">
      <dgm:prSet presAssocID="{CD58DE8F-E164-4164-95A3-54F5F0D432E9}" presName="Name17" presStyleLbl="parChTrans1D3" presStyleIdx="1" presStyleCnt="7"/>
      <dgm:spPr/>
      <dgm:t>
        <a:bodyPr/>
        <a:lstStyle/>
        <a:p>
          <a:pPr rtl="1"/>
          <a:endParaRPr lang="ar-SA"/>
        </a:p>
      </dgm:t>
    </dgm:pt>
    <dgm:pt modelId="{6A29D78D-14DE-4F52-89B9-7BE7FB62900F}" type="pres">
      <dgm:prSet presAssocID="{6D844645-368A-4208-9F4D-C160B2D21760}" presName="hierRoot3" presStyleCnt="0"/>
      <dgm:spPr/>
    </dgm:pt>
    <dgm:pt modelId="{5C4BAA9D-7448-46A3-8241-8D0CD4900EE8}" type="pres">
      <dgm:prSet presAssocID="{6D844645-368A-4208-9F4D-C160B2D21760}" presName="composite3" presStyleCnt="0"/>
      <dgm:spPr/>
    </dgm:pt>
    <dgm:pt modelId="{A319D184-4D1A-4A82-BD50-DF40FA30BD8A}" type="pres">
      <dgm:prSet presAssocID="{6D844645-368A-4208-9F4D-C160B2D21760}" presName="background3" presStyleLbl="node3" presStyleIdx="1" presStyleCnt="7">
        <dgm:style>
          <a:lnRef idx="1">
            <a:schemeClr val="accent6"/>
          </a:lnRef>
          <a:fillRef idx="2">
            <a:schemeClr val="accent6"/>
          </a:fillRef>
          <a:effectRef idx="1">
            <a:schemeClr val="accent6"/>
          </a:effectRef>
          <a:fontRef idx="minor">
            <a:schemeClr val="dk1"/>
          </a:fontRef>
        </dgm:style>
      </dgm:prSet>
      <dgm:spPr/>
      <dgm:t>
        <a:bodyPr/>
        <a:lstStyle/>
        <a:p>
          <a:pPr rtl="1"/>
          <a:endParaRPr lang="ar-SA"/>
        </a:p>
      </dgm:t>
    </dgm:pt>
    <dgm:pt modelId="{542E9424-1E2E-4FF2-B622-64571AA497B5}" type="pres">
      <dgm:prSet presAssocID="{6D844645-368A-4208-9F4D-C160B2D21760}" presName="text3" presStyleLbl="fgAcc3" presStyleIdx="1" presStyleCnt="7">
        <dgm:presLayoutVars>
          <dgm:chPref val="3"/>
        </dgm:presLayoutVars>
      </dgm:prSet>
      <dgm:spPr/>
      <dgm:t>
        <a:bodyPr/>
        <a:lstStyle/>
        <a:p>
          <a:pPr rtl="1"/>
          <a:endParaRPr lang="ar-SA"/>
        </a:p>
      </dgm:t>
    </dgm:pt>
    <dgm:pt modelId="{9AB73069-1469-4007-87E4-1BB6B9884AD2}" type="pres">
      <dgm:prSet presAssocID="{6D844645-368A-4208-9F4D-C160B2D21760}" presName="hierChild4" presStyleCnt="0"/>
      <dgm:spPr/>
    </dgm:pt>
    <dgm:pt modelId="{56B910B5-CB8F-465C-BB66-9DD7F5A198A5}" type="pres">
      <dgm:prSet presAssocID="{88557560-010F-41B9-BAEB-759414647F98}" presName="Name17" presStyleLbl="parChTrans1D3" presStyleIdx="2" presStyleCnt="7"/>
      <dgm:spPr/>
      <dgm:t>
        <a:bodyPr/>
        <a:lstStyle/>
        <a:p>
          <a:pPr rtl="1"/>
          <a:endParaRPr lang="ar-SA"/>
        </a:p>
      </dgm:t>
    </dgm:pt>
    <dgm:pt modelId="{53AA715E-B1C1-4E1B-94DB-DA990AD0839A}" type="pres">
      <dgm:prSet presAssocID="{D01F1978-E0D8-436E-9401-5621832C80A9}" presName="hierRoot3" presStyleCnt="0"/>
      <dgm:spPr/>
    </dgm:pt>
    <dgm:pt modelId="{88B36FE3-993F-4B6C-A561-FA9A031E10F4}" type="pres">
      <dgm:prSet presAssocID="{D01F1978-E0D8-436E-9401-5621832C80A9}" presName="composite3" presStyleCnt="0"/>
      <dgm:spPr/>
    </dgm:pt>
    <dgm:pt modelId="{FBA60581-70CD-4A5B-AC25-7DDCA2A414BF}" type="pres">
      <dgm:prSet presAssocID="{D01F1978-E0D8-436E-9401-5621832C80A9}" presName="background3" presStyleLbl="node3" presStyleIdx="2" presStyleCnt="7">
        <dgm:style>
          <a:lnRef idx="1">
            <a:schemeClr val="dk1"/>
          </a:lnRef>
          <a:fillRef idx="2">
            <a:schemeClr val="dk1"/>
          </a:fillRef>
          <a:effectRef idx="1">
            <a:schemeClr val="dk1"/>
          </a:effectRef>
          <a:fontRef idx="minor">
            <a:schemeClr val="dk1"/>
          </a:fontRef>
        </dgm:style>
      </dgm:prSet>
      <dgm:spPr/>
      <dgm:t>
        <a:bodyPr/>
        <a:lstStyle/>
        <a:p>
          <a:pPr rtl="1"/>
          <a:endParaRPr lang="ar-SA"/>
        </a:p>
      </dgm:t>
    </dgm:pt>
    <dgm:pt modelId="{3BFB4A36-3AF4-4F0D-95CA-84D2498491F5}" type="pres">
      <dgm:prSet presAssocID="{D01F1978-E0D8-436E-9401-5621832C80A9}" presName="text3" presStyleLbl="fgAcc3" presStyleIdx="2" presStyleCnt="7" custScaleX="125071">
        <dgm:presLayoutVars>
          <dgm:chPref val="3"/>
        </dgm:presLayoutVars>
      </dgm:prSet>
      <dgm:spPr/>
      <dgm:t>
        <a:bodyPr/>
        <a:lstStyle/>
        <a:p>
          <a:pPr rtl="1"/>
          <a:endParaRPr lang="ar-SA"/>
        </a:p>
      </dgm:t>
    </dgm:pt>
    <dgm:pt modelId="{D9FC0B7A-FF42-492C-AEE0-6A76A53C7F4F}" type="pres">
      <dgm:prSet presAssocID="{D01F1978-E0D8-436E-9401-5621832C80A9}" presName="hierChild4" presStyleCnt="0"/>
      <dgm:spPr/>
    </dgm:pt>
    <dgm:pt modelId="{142EC93A-4933-4746-992F-C6B2338711E1}" type="pres">
      <dgm:prSet presAssocID="{561C231B-6A13-4EF6-AAA9-911A7690887B}" presName="Name17" presStyleLbl="parChTrans1D3" presStyleIdx="3" presStyleCnt="7"/>
      <dgm:spPr/>
      <dgm:t>
        <a:bodyPr/>
        <a:lstStyle/>
        <a:p>
          <a:pPr rtl="1"/>
          <a:endParaRPr lang="ar-SA"/>
        </a:p>
      </dgm:t>
    </dgm:pt>
    <dgm:pt modelId="{47997C76-2B9E-4087-AB3C-E46112A4FC01}" type="pres">
      <dgm:prSet presAssocID="{DD412E6D-5D9F-4434-B3A1-F400921D25C4}" presName="hierRoot3" presStyleCnt="0"/>
      <dgm:spPr/>
    </dgm:pt>
    <dgm:pt modelId="{399BC839-1A5E-4571-8DFE-B03D0F848A9E}" type="pres">
      <dgm:prSet presAssocID="{DD412E6D-5D9F-4434-B3A1-F400921D25C4}" presName="composite3" presStyleCnt="0"/>
      <dgm:spPr/>
    </dgm:pt>
    <dgm:pt modelId="{A59802EF-27D4-47CF-BE7C-D350F89EA387}" type="pres">
      <dgm:prSet presAssocID="{DD412E6D-5D9F-4434-B3A1-F400921D25C4}" presName="background3" presStyleLbl="node3" presStyleIdx="3" presStyleCnt="7">
        <dgm:style>
          <a:lnRef idx="1">
            <a:schemeClr val="accent3"/>
          </a:lnRef>
          <a:fillRef idx="2">
            <a:schemeClr val="accent3"/>
          </a:fillRef>
          <a:effectRef idx="1">
            <a:schemeClr val="accent3"/>
          </a:effectRef>
          <a:fontRef idx="minor">
            <a:schemeClr val="dk1"/>
          </a:fontRef>
        </dgm:style>
      </dgm:prSet>
      <dgm:spPr/>
      <dgm:t>
        <a:bodyPr/>
        <a:lstStyle/>
        <a:p>
          <a:pPr rtl="1"/>
          <a:endParaRPr lang="ar-SA"/>
        </a:p>
      </dgm:t>
    </dgm:pt>
    <dgm:pt modelId="{EC6CF4CA-BF25-48E7-B2A7-283B568227C8}" type="pres">
      <dgm:prSet presAssocID="{DD412E6D-5D9F-4434-B3A1-F400921D25C4}" presName="text3" presStyleLbl="fgAcc3" presStyleIdx="3" presStyleCnt="7">
        <dgm:presLayoutVars>
          <dgm:chPref val="3"/>
        </dgm:presLayoutVars>
      </dgm:prSet>
      <dgm:spPr/>
      <dgm:t>
        <a:bodyPr/>
        <a:lstStyle/>
        <a:p>
          <a:pPr rtl="1"/>
          <a:endParaRPr lang="ar-SA"/>
        </a:p>
      </dgm:t>
    </dgm:pt>
    <dgm:pt modelId="{2F541C1C-C617-422A-8459-A29DFBE1E6FD}" type="pres">
      <dgm:prSet presAssocID="{DD412E6D-5D9F-4434-B3A1-F400921D25C4}" presName="hierChild4" presStyleCnt="0"/>
      <dgm:spPr/>
    </dgm:pt>
    <dgm:pt modelId="{C4E32BB8-031D-4F9D-8BCD-7CC05D0115F3}" type="pres">
      <dgm:prSet presAssocID="{B7C4EBDB-479F-4264-B7A2-365D3EC2C6DF}" presName="Name17" presStyleLbl="parChTrans1D3" presStyleIdx="4" presStyleCnt="7"/>
      <dgm:spPr/>
      <dgm:t>
        <a:bodyPr/>
        <a:lstStyle/>
        <a:p>
          <a:pPr rtl="1"/>
          <a:endParaRPr lang="ar-SA"/>
        </a:p>
      </dgm:t>
    </dgm:pt>
    <dgm:pt modelId="{BAC49228-FD6C-4AF8-A6AF-310DB979E2CD}" type="pres">
      <dgm:prSet presAssocID="{18972C0F-3D2F-429B-9D9B-BE551549AE30}" presName="hierRoot3" presStyleCnt="0"/>
      <dgm:spPr/>
    </dgm:pt>
    <dgm:pt modelId="{6214CA09-9FF6-46C7-80CC-F9DF8B4251A2}" type="pres">
      <dgm:prSet presAssocID="{18972C0F-3D2F-429B-9D9B-BE551549AE30}" presName="composite3" presStyleCnt="0"/>
      <dgm:spPr/>
    </dgm:pt>
    <dgm:pt modelId="{BD04FA41-03E8-4F10-B00C-F6E20A2539C0}" type="pres">
      <dgm:prSet presAssocID="{18972C0F-3D2F-429B-9D9B-BE551549AE30}" presName="background3" presStyleLbl="node3" presStyleIdx="4" presStyleCnt="7">
        <dgm:style>
          <a:lnRef idx="1">
            <a:schemeClr val="accent6"/>
          </a:lnRef>
          <a:fillRef idx="2">
            <a:schemeClr val="accent6"/>
          </a:fillRef>
          <a:effectRef idx="1">
            <a:schemeClr val="accent6"/>
          </a:effectRef>
          <a:fontRef idx="minor">
            <a:schemeClr val="dk1"/>
          </a:fontRef>
        </dgm:style>
      </dgm:prSet>
      <dgm:spPr/>
      <dgm:t>
        <a:bodyPr/>
        <a:lstStyle/>
        <a:p>
          <a:pPr rtl="1"/>
          <a:endParaRPr lang="ar-SA"/>
        </a:p>
      </dgm:t>
    </dgm:pt>
    <dgm:pt modelId="{E2DA097A-CEB5-4D32-9179-3C32338860E2}" type="pres">
      <dgm:prSet presAssocID="{18972C0F-3D2F-429B-9D9B-BE551549AE30}" presName="text3" presStyleLbl="fgAcc3" presStyleIdx="4" presStyleCnt="7">
        <dgm:presLayoutVars>
          <dgm:chPref val="3"/>
        </dgm:presLayoutVars>
      </dgm:prSet>
      <dgm:spPr/>
      <dgm:t>
        <a:bodyPr/>
        <a:lstStyle/>
        <a:p>
          <a:pPr rtl="1"/>
          <a:endParaRPr lang="ar-SA"/>
        </a:p>
      </dgm:t>
    </dgm:pt>
    <dgm:pt modelId="{89FE8AD9-CAEA-49DD-8D01-277430D1EB5C}" type="pres">
      <dgm:prSet presAssocID="{18972C0F-3D2F-429B-9D9B-BE551549AE30}" presName="hierChild4" presStyleCnt="0"/>
      <dgm:spPr/>
    </dgm:pt>
    <dgm:pt modelId="{8E2EFCF9-8D1F-4E36-A2D0-BB7AE771E487}" type="pres">
      <dgm:prSet presAssocID="{FF3D1AE3-566E-457A-B9BC-83FBE614CC4B}" presName="Name17" presStyleLbl="parChTrans1D3" presStyleIdx="5" presStyleCnt="7"/>
      <dgm:spPr/>
      <dgm:t>
        <a:bodyPr/>
        <a:lstStyle/>
        <a:p>
          <a:pPr rtl="1"/>
          <a:endParaRPr lang="ar-SA"/>
        </a:p>
      </dgm:t>
    </dgm:pt>
    <dgm:pt modelId="{ADA7503B-897D-49ED-B1EF-1E41DF012CE2}" type="pres">
      <dgm:prSet presAssocID="{85EA73FA-D3A8-4C76-9C79-6985FA70CC8D}" presName="hierRoot3" presStyleCnt="0"/>
      <dgm:spPr/>
    </dgm:pt>
    <dgm:pt modelId="{A35A20C6-BE2E-4C02-9BFD-B7BD6A7F24D3}" type="pres">
      <dgm:prSet presAssocID="{85EA73FA-D3A8-4C76-9C79-6985FA70CC8D}" presName="composite3" presStyleCnt="0"/>
      <dgm:spPr/>
    </dgm:pt>
    <dgm:pt modelId="{832877AF-0ED9-4EE8-9FD4-711372B8652D}" type="pres">
      <dgm:prSet presAssocID="{85EA73FA-D3A8-4C76-9C79-6985FA70CC8D}" presName="background3" presStyleLbl="node3" presStyleIdx="5" presStyleCnt="7"/>
      <dgm:spPr/>
    </dgm:pt>
    <dgm:pt modelId="{D1ED0A43-3B78-43F9-B960-BEFBF82E5363}" type="pres">
      <dgm:prSet presAssocID="{85EA73FA-D3A8-4C76-9C79-6985FA70CC8D}" presName="text3" presStyleLbl="fgAcc3" presStyleIdx="5" presStyleCnt="7">
        <dgm:presLayoutVars>
          <dgm:chPref val="3"/>
        </dgm:presLayoutVars>
      </dgm:prSet>
      <dgm:spPr/>
      <dgm:t>
        <a:bodyPr/>
        <a:lstStyle/>
        <a:p>
          <a:pPr rtl="1"/>
          <a:endParaRPr lang="ar-SA"/>
        </a:p>
      </dgm:t>
    </dgm:pt>
    <dgm:pt modelId="{81C65658-AEBD-452B-9F19-9614575F6271}" type="pres">
      <dgm:prSet presAssocID="{85EA73FA-D3A8-4C76-9C79-6985FA70CC8D}" presName="hierChild4" presStyleCnt="0"/>
      <dgm:spPr/>
    </dgm:pt>
    <dgm:pt modelId="{9F29F5D7-EFAA-4BF5-8724-3983EADCC9E9}" type="pres">
      <dgm:prSet presAssocID="{ADD6278C-C607-4667-B3C2-D97D7E8266D7}" presName="Name17" presStyleLbl="parChTrans1D3" presStyleIdx="6" presStyleCnt="7"/>
      <dgm:spPr/>
      <dgm:t>
        <a:bodyPr/>
        <a:lstStyle/>
        <a:p>
          <a:pPr rtl="1"/>
          <a:endParaRPr lang="ar-SA"/>
        </a:p>
      </dgm:t>
    </dgm:pt>
    <dgm:pt modelId="{85ED3368-1CA9-46AF-8788-332EE3A828EB}" type="pres">
      <dgm:prSet presAssocID="{B772527D-9930-42B8-BDCE-98A4C7BD3E23}" presName="hierRoot3" presStyleCnt="0"/>
      <dgm:spPr/>
    </dgm:pt>
    <dgm:pt modelId="{484D5CE6-A841-45BC-95B7-FD3A5D08B095}" type="pres">
      <dgm:prSet presAssocID="{B772527D-9930-42B8-BDCE-98A4C7BD3E23}" presName="composite3" presStyleCnt="0"/>
      <dgm:spPr/>
    </dgm:pt>
    <dgm:pt modelId="{F662BE8E-22AC-48EF-9F28-AFA1070EE554}" type="pres">
      <dgm:prSet presAssocID="{B772527D-9930-42B8-BDCE-98A4C7BD3E23}" presName="background3" presStyleLbl="node3" presStyleIdx="6" presStyleCnt="7">
        <dgm:style>
          <a:lnRef idx="1">
            <a:schemeClr val="accent5"/>
          </a:lnRef>
          <a:fillRef idx="2">
            <a:schemeClr val="accent5"/>
          </a:fillRef>
          <a:effectRef idx="1">
            <a:schemeClr val="accent5"/>
          </a:effectRef>
          <a:fontRef idx="minor">
            <a:schemeClr val="dk1"/>
          </a:fontRef>
        </dgm:style>
      </dgm:prSet>
      <dgm:spPr/>
      <dgm:t>
        <a:bodyPr/>
        <a:lstStyle/>
        <a:p>
          <a:pPr rtl="1"/>
          <a:endParaRPr lang="ar-SA"/>
        </a:p>
      </dgm:t>
    </dgm:pt>
    <dgm:pt modelId="{E11BC06F-F0E0-42A9-B07D-81C175E82E6B}" type="pres">
      <dgm:prSet presAssocID="{B772527D-9930-42B8-BDCE-98A4C7BD3E23}" presName="text3" presStyleLbl="fgAcc3" presStyleIdx="6" presStyleCnt="7">
        <dgm:presLayoutVars>
          <dgm:chPref val="3"/>
        </dgm:presLayoutVars>
      </dgm:prSet>
      <dgm:spPr/>
      <dgm:t>
        <a:bodyPr/>
        <a:lstStyle/>
        <a:p>
          <a:pPr rtl="1"/>
          <a:endParaRPr lang="ar-SA"/>
        </a:p>
      </dgm:t>
    </dgm:pt>
    <dgm:pt modelId="{A7ED4BCA-1252-41E8-BB2E-DB15EAB0C0C9}" type="pres">
      <dgm:prSet presAssocID="{B772527D-9930-42B8-BDCE-98A4C7BD3E23}" presName="hierChild4" presStyleCnt="0"/>
      <dgm:spPr/>
    </dgm:pt>
  </dgm:ptLst>
  <dgm:cxnLst>
    <dgm:cxn modelId="{2B34F9F6-9B9D-4F2E-AFB9-0A10CF190CA4}" srcId="{B8257EAD-7F98-42A9-8330-479A60CDE3B3}" destId="{3253BB61-D37B-4498-BB90-BE9B650AB6E2}" srcOrd="0" destOrd="0" parTransId="{D54BB4EA-EF49-43F5-92A8-8D508AE0011B}" sibTransId="{1F196CDF-ACAE-4723-A615-A4BA41C7A51F}"/>
    <dgm:cxn modelId="{1FF0B4C6-3FBD-40C6-B752-0DB668E39968}" srcId="{B8257EAD-7F98-42A9-8330-479A60CDE3B3}" destId="{18972C0F-3D2F-429B-9D9B-BE551549AE30}" srcOrd="4" destOrd="0" parTransId="{B7C4EBDB-479F-4264-B7A2-365D3EC2C6DF}" sibTransId="{9A69C197-90C9-4D10-9717-96CA96B7EB1B}"/>
    <dgm:cxn modelId="{206E3D1D-C490-4FCA-9DF8-E294E95B3C50}" type="presOf" srcId="{18972C0F-3D2F-429B-9D9B-BE551549AE30}" destId="{E2DA097A-CEB5-4D32-9179-3C32338860E2}" srcOrd="0" destOrd="0" presId="urn:microsoft.com/office/officeart/2005/8/layout/hierarchy1"/>
    <dgm:cxn modelId="{AE4C83F5-8364-4E44-9C8E-EBD485A6A344}" type="presOf" srcId="{B772527D-9930-42B8-BDCE-98A4C7BD3E23}" destId="{E11BC06F-F0E0-42A9-B07D-81C175E82E6B}" srcOrd="0" destOrd="0" presId="urn:microsoft.com/office/officeart/2005/8/layout/hierarchy1"/>
    <dgm:cxn modelId="{2994AEFC-0A0F-4418-B483-08210F074592}" type="presOf" srcId="{CD58DE8F-E164-4164-95A3-54F5F0D432E9}" destId="{566CDC40-5770-44BE-812D-EB316DA18DAE}" srcOrd="0" destOrd="0" presId="urn:microsoft.com/office/officeart/2005/8/layout/hierarchy1"/>
    <dgm:cxn modelId="{952BDB69-F38C-4FAB-A6FC-339F43B43B5F}" type="presOf" srcId="{B8257EAD-7F98-42A9-8330-479A60CDE3B3}" destId="{27D5D991-6505-441C-9FCB-4210A234CD67}" srcOrd="0" destOrd="0" presId="urn:microsoft.com/office/officeart/2005/8/layout/hierarchy1"/>
    <dgm:cxn modelId="{751C3072-0893-4B95-AC9C-872896A73FDE}" type="presOf" srcId="{3253BB61-D37B-4498-BB90-BE9B650AB6E2}" destId="{C3526960-FB93-4AB7-9EE4-C7ABC7E57BBC}" srcOrd="0" destOrd="0" presId="urn:microsoft.com/office/officeart/2005/8/layout/hierarchy1"/>
    <dgm:cxn modelId="{31BC697C-BB88-4328-B681-E9CBB27747DF}" type="presOf" srcId="{FF3D1AE3-566E-457A-B9BC-83FBE614CC4B}" destId="{8E2EFCF9-8D1F-4E36-A2D0-BB7AE771E487}" srcOrd="0" destOrd="0" presId="urn:microsoft.com/office/officeart/2005/8/layout/hierarchy1"/>
    <dgm:cxn modelId="{7E35CDF3-F850-4FCF-8956-603E53B961E6}" type="presOf" srcId="{561C231B-6A13-4EF6-AAA9-911A7690887B}" destId="{142EC93A-4933-4746-992F-C6B2338711E1}" srcOrd="0" destOrd="0" presId="urn:microsoft.com/office/officeart/2005/8/layout/hierarchy1"/>
    <dgm:cxn modelId="{5E21F470-D5B8-422D-B30D-10417C0E8BBE}" type="presOf" srcId="{85EA73FA-D3A8-4C76-9C79-6985FA70CC8D}" destId="{D1ED0A43-3B78-43F9-B960-BEFBF82E5363}" srcOrd="0" destOrd="0" presId="urn:microsoft.com/office/officeart/2005/8/layout/hierarchy1"/>
    <dgm:cxn modelId="{E8DB6EAB-9E0E-4BF9-A149-B37E639C3446}" srcId="{8DBABCAF-79D2-4790-AF3A-0298B3465571}" destId="{B8257EAD-7F98-42A9-8330-479A60CDE3B3}" srcOrd="0" destOrd="0" parTransId="{DED65216-8533-4ACB-9B97-AA3C4443629A}" sibTransId="{DE65C090-C4D1-4825-9CED-514D07D4CFF3}"/>
    <dgm:cxn modelId="{E8843F06-D2A8-456D-8D60-D3EF6860E99B}" type="presOf" srcId="{88557560-010F-41B9-BAEB-759414647F98}" destId="{56B910B5-CB8F-465C-BB66-9DD7F5A198A5}" srcOrd="0" destOrd="0" presId="urn:microsoft.com/office/officeart/2005/8/layout/hierarchy1"/>
    <dgm:cxn modelId="{AECE3640-3F18-4AC9-95EC-3F6EAEAB8A7B}" type="presOf" srcId="{3B6B1CBF-C033-4C65-87E2-2804BC2B5AF0}" destId="{AC4BFABB-B582-4754-A21A-37945265AC3C}" srcOrd="0" destOrd="0" presId="urn:microsoft.com/office/officeart/2005/8/layout/hierarchy1"/>
    <dgm:cxn modelId="{9FAFEB1A-BF31-4309-8F5B-AD529C9FD87E}" type="presOf" srcId="{8DBABCAF-79D2-4790-AF3A-0298B3465571}" destId="{0629EE63-0D6A-49D0-94BB-0AF92C3E731C}" srcOrd="0" destOrd="0" presId="urn:microsoft.com/office/officeart/2005/8/layout/hierarchy1"/>
    <dgm:cxn modelId="{CACB8FA9-B229-4FAB-88C4-A9765AFCF7BE}" srcId="{B8257EAD-7F98-42A9-8330-479A60CDE3B3}" destId="{D01F1978-E0D8-436E-9401-5621832C80A9}" srcOrd="2" destOrd="0" parTransId="{88557560-010F-41B9-BAEB-759414647F98}" sibTransId="{769B369B-D59F-4182-B332-20538D1A423A}"/>
    <dgm:cxn modelId="{89BC89D6-4771-4E65-9A97-9CC669DBBD16}" type="presOf" srcId="{DED65216-8533-4ACB-9B97-AA3C4443629A}" destId="{0808242C-D876-4358-9A1C-A93CA100477E}" srcOrd="0" destOrd="0" presId="urn:microsoft.com/office/officeart/2005/8/layout/hierarchy1"/>
    <dgm:cxn modelId="{D2A0F7F8-25CE-4797-9399-F92D201CD9F5}" type="presOf" srcId="{ADD6278C-C607-4667-B3C2-D97D7E8266D7}" destId="{9F29F5D7-EFAA-4BF5-8724-3983EADCC9E9}" srcOrd="0" destOrd="0" presId="urn:microsoft.com/office/officeart/2005/8/layout/hierarchy1"/>
    <dgm:cxn modelId="{5CFEEBCC-159D-4770-8951-9EEE017FD133}" srcId="{B8257EAD-7F98-42A9-8330-479A60CDE3B3}" destId="{B772527D-9930-42B8-BDCE-98A4C7BD3E23}" srcOrd="6" destOrd="0" parTransId="{ADD6278C-C607-4667-B3C2-D97D7E8266D7}" sibTransId="{0CC9D426-F905-467A-B2FD-FAE3C8C9BFCA}"/>
    <dgm:cxn modelId="{4121C0F7-EA6D-44C6-BD30-849A91D5F97C}" type="presOf" srcId="{DD412E6D-5D9F-4434-B3A1-F400921D25C4}" destId="{EC6CF4CA-BF25-48E7-B2A7-283B568227C8}" srcOrd="0" destOrd="0" presId="urn:microsoft.com/office/officeart/2005/8/layout/hierarchy1"/>
    <dgm:cxn modelId="{9BD4B49F-DA3E-4D57-867D-D64CB5C822FB}" srcId="{B8257EAD-7F98-42A9-8330-479A60CDE3B3}" destId="{DD412E6D-5D9F-4434-B3A1-F400921D25C4}" srcOrd="3" destOrd="0" parTransId="{561C231B-6A13-4EF6-AAA9-911A7690887B}" sibTransId="{B4CC5F99-F035-4525-99A6-59A259B22096}"/>
    <dgm:cxn modelId="{A94732F9-E97B-4430-A1DD-6D8467BDCBF2}" srcId="{B8257EAD-7F98-42A9-8330-479A60CDE3B3}" destId="{6D844645-368A-4208-9F4D-C160B2D21760}" srcOrd="1" destOrd="0" parTransId="{CD58DE8F-E164-4164-95A3-54F5F0D432E9}" sibTransId="{73F861C3-650D-4C0A-869C-F57E8A2C8832}"/>
    <dgm:cxn modelId="{9AD3DFB3-29AB-430F-B465-B64E82FDE077}" type="presOf" srcId="{D54BB4EA-EF49-43F5-92A8-8D508AE0011B}" destId="{A8B2D936-BF7C-4333-BB4B-706C2036D834}" srcOrd="0" destOrd="0" presId="urn:microsoft.com/office/officeart/2005/8/layout/hierarchy1"/>
    <dgm:cxn modelId="{C5D09662-7127-4558-B527-9C370F43D292}" type="presOf" srcId="{B7C4EBDB-479F-4264-B7A2-365D3EC2C6DF}" destId="{C4E32BB8-031D-4F9D-8BCD-7CC05D0115F3}" srcOrd="0" destOrd="0" presId="urn:microsoft.com/office/officeart/2005/8/layout/hierarchy1"/>
    <dgm:cxn modelId="{686E9A80-DD50-40D7-894E-147F57DB45F2}" type="presOf" srcId="{6D844645-368A-4208-9F4D-C160B2D21760}" destId="{542E9424-1E2E-4FF2-B622-64571AA497B5}" srcOrd="0" destOrd="0" presId="urn:microsoft.com/office/officeart/2005/8/layout/hierarchy1"/>
    <dgm:cxn modelId="{371AE188-3018-4984-8371-26E90CBB0292}" srcId="{B8257EAD-7F98-42A9-8330-479A60CDE3B3}" destId="{85EA73FA-D3A8-4C76-9C79-6985FA70CC8D}" srcOrd="5" destOrd="0" parTransId="{FF3D1AE3-566E-457A-B9BC-83FBE614CC4B}" sibTransId="{8605E99A-C62E-41D2-827E-D81522E81713}"/>
    <dgm:cxn modelId="{D2B9EDDB-4EED-412A-8B5E-93893B28B11F}" srcId="{3B6B1CBF-C033-4C65-87E2-2804BC2B5AF0}" destId="{8DBABCAF-79D2-4790-AF3A-0298B3465571}" srcOrd="0" destOrd="0" parTransId="{E1AC1AA8-1A29-4861-A785-3F2CFC2006EA}" sibTransId="{7708919E-255E-4334-A7A1-8F3D61BA189B}"/>
    <dgm:cxn modelId="{E5C1B3CB-9E8A-477D-A45C-5FFC1964E029}" type="presOf" srcId="{D01F1978-E0D8-436E-9401-5621832C80A9}" destId="{3BFB4A36-3AF4-4F0D-95CA-84D2498491F5}" srcOrd="0" destOrd="0" presId="urn:microsoft.com/office/officeart/2005/8/layout/hierarchy1"/>
    <dgm:cxn modelId="{88ABEB02-F58E-49BE-A115-A3967F465EAB}" type="presParOf" srcId="{AC4BFABB-B582-4754-A21A-37945265AC3C}" destId="{4498895B-47E1-435B-97F2-D4B5A457092F}" srcOrd="0" destOrd="0" presId="urn:microsoft.com/office/officeart/2005/8/layout/hierarchy1"/>
    <dgm:cxn modelId="{FA21018D-5EB4-4C91-875B-095A9709B286}" type="presParOf" srcId="{4498895B-47E1-435B-97F2-D4B5A457092F}" destId="{324E43E2-BD8F-4A0D-A845-BDCD613EAF0B}" srcOrd="0" destOrd="0" presId="urn:microsoft.com/office/officeart/2005/8/layout/hierarchy1"/>
    <dgm:cxn modelId="{1D43FBFC-BBF5-443F-AF2E-F58202711B35}" type="presParOf" srcId="{324E43E2-BD8F-4A0D-A845-BDCD613EAF0B}" destId="{542C49B3-C6D5-4578-993A-FC155039C952}" srcOrd="0" destOrd="0" presId="urn:microsoft.com/office/officeart/2005/8/layout/hierarchy1"/>
    <dgm:cxn modelId="{AA7525FE-D3F1-4D49-954B-4B2A3FAE326E}" type="presParOf" srcId="{324E43E2-BD8F-4A0D-A845-BDCD613EAF0B}" destId="{0629EE63-0D6A-49D0-94BB-0AF92C3E731C}" srcOrd="1" destOrd="0" presId="urn:microsoft.com/office/officeart/2005/8/layout/hierarchy1"/>
    <dgm:cxn modelId="{BFE5459E-D325-44CB-B22D-225BB3118BD2}" type="presParOf" srcId="{4498895B-47E1-435B-97F2-D4B5A457092F}" destId="{9DCC26AC-7B4F-425F-91D7-F7024796E3AB}" srcOrd="1" destOrd="0" presId="urn:microsoft.com/office/officeart/2005/8/layout/hierarchy1"/>
    <dgm:cxn modelId="{09C3D50D-5653-4BAD-820A-764592FB839A}" type="presParOf" srcId="{9DCC26AC-7B4F-425F-91D7-F7024796E3AB}" destId="{0808242C-D876-4358-9A1C-A93CA100477E}" srcOrd="0" destOrd="0" presId="urn:microsoft.com/office/officeart/2005/8/layout/hierarchy1"/>
    <dgm:cxn modelId="{D8B24397-B32A-4D92-971F-C2FB27FB7DFC}" type="presParOf" srcId="{9DCC26AC-7B4F-425F-91D7-F7024796E3AB}" destId="{804FCC66-A2C2-420D-B1BF-4EAFDA2E1F67}" srcOrd="1" destOrd="0" presId="urn:microsoft.com/office/officeart/2005/8/layout/hierarchy1"/>
    <dgm:cxn modelId="{253E7BF3-D55C-45F7-9EA7-75679B628777}" type="presParOf" srcId="{804FCC66-A2C2-420D-B1BF-4EAFDA2E1F67}" destId="{6629CF4E-6E7E-44C6-9281-24C6F25F596A}" srcOrd="0" destOrd="0" presId="urn:microsoft.com/office/officeart/2005/8/layout/hierarchy1"/>
    <dgm:cxn modelId="{E23D405B-8B2D-4762-807B-89BC99F40AB5}" type="presParOf" srcId="{6629CF4E-6E7E-44C6-9281-24C6F25F596A}" destId="{1155C731-D99E-443C-93EA-E498D88B2B66}" srcOrd="0" destOrd="0" presId="urn:microsoft.com/office/officeart/2005/8/layout/hierarchy1"/>
    <dgm:cxn modelId="{4BED4549-2FCA-4ED9-83F8-BC22ACC0D480}" type="presParOf" srcId="{6629CF4E-6E7E-44C6-9281-24C6F25F596A}" destId="{27D5D991-6505-441C-9FCB-4210A234CD67}" srcOrd="1" destOrd="0" presId="urn:microsoft.com/office/officeart/2005/8/layout/hierarchy1"/>
    <dgm:cxn modelId="{4FBFCDAD-A83B-4C65-A432-BE8243F2A47B}" type="presParOf" srcId="{804FCC66-A2C2-420D-B1BF-4EAFDA2E1F67}" destId="{6932EB82-DE99-490A-A701-D651FF06DD62}" srcOrd="1" destOrd="0" presId="urn:microsoft.com/office/officeart/2005/8/layout/hierarchy1"/>
    <dgm:cxn modelId="{4A09BB6D-8FFA-403C-A6D3-9F5769C76745}" type="presParOf" srcId="{6932EB82-DE99-490A-A701-D651FF06DD62}" destId="{A8B2D936-BF7C-4333-BB4B-706C2036D834}" srcOrd="0" destOrd="0" presId="urn:microsoft.com/office/officeart/2005/8/layout/hierarchy1"/>
    <dgm:cxn modelId="{EA4D2D68-5504-449D-A301-BA82FAA71014}" type="presParOf" srcId="{6932EB82-DE99-490A-A701-D651FF06DD62}" destId="{C40D956C-E85A-4C8C-861A-B502A6ADF6B2}" srcOrd="1" destOrd="0" presId="urn:microsoft.com/office/officeart/2005/8/layout/hierarchy1"/>
    <dgm:cxn modelId="{F7FC3A13-CAC6-4632-8A53-81CFCA0832BE}" type="presParOf" srcId="{C40D956C-E85A-4C8C-861A-B502A6ADF6B2}" destId="{EC367F61-D56F-48E3-A4CF-B614CAED1EDA}" srcOrd="0" destOrd="0" presId="urn:microsoft.com/office/officeart/2005/8/layout/hierarchy1"/>
    <dgm:cxn modelId="{E5158A40-8F7B-408A-91DC-FF1B2F8A23C3}" type="presParOf" srcId="{EC367F61-D56F-48E3-A4CF-B614CAED1EDA}" destId="{AF61D51F-7CDF-4CF1-A2F3-8122208E1D7C}" srcOrd="0" destOrd="0" presId="urn:microsoft.com/office/officeart/2005/8/layout/hierarchy1"/>
    <dgm:cxn modelId="{C5BDB600-CC03-4B31-8F8A-AD3BA6BC6695}" type="presParOf" srcId="{EC367F61-D56F-48E3-A4CF-B614CAED1EDA}" destId="{C3526960-FB93-4AB7-9EE4-C7ABC7E57BBC}" srcOrd="1" destOrd="0" presId="urn:microsoft.com/office/officeart/2005/8/layout/hierarchy1"/>
    <dgm:cxn modelId="{E9D2D850-44A2-417B-B4E1-6ECE77376298}" type="presParOf" srcId="{C40D956C-E85A-4C8C-861A-B502A6ADF6B2}" destId="{3AB3AD49-D4F6-49CB-9DA3-BCA3D1CDCA33}" srcOrd="1" destOrd="0" presId="urn:microsoft.com/office/officeart/2005/8/layout/hierarchy1"/>
    <dgm:cxn modelId="{0E392B49-4D06-4347-8DB2-C357E692B152}" type="presParOf" srcId="{6932EB82-DE99-490A-A701-D651FF06DD62}" destId="{566CDC40-5770-44BE-812D-EB316DA18DAE}" srcOrd="2" destOrd="0" presId="urn:microsoft.com/office/officeart/2005/8/layout/hierarchy1"/>
    <dgm:cxn modelId="{96FBDEB1-758B-4F18-A89C-D720DF4ECAAF}" type="presParOf" srcId="{6932EB82-DE99-490A-A701-D651FF06DD62}" destId="{6A29D78D-14DE-4F52-89B9-7BE7FB62900F}" srcOrd="3" destOrd="0" presId="urn:microsoft.com/office/officeart/2005/8/layout/hierarchy1"/>
    <dgm:cxn modelId="{6ACD2F59-9A5B-4735-9A82-BE5F538F51CA}" type="presParOf" srcId="{6A29D78D-14DE-4F52-89B9-7BE7FB62900F}" destId="{5C4BAA9D-7448-46A3-8241-8D0CD4900EE8}" srcOrd="0" destOrd="0" presId="urn:microsoft.com/office/officeart/2005/8/layout/hierarchy1"/>
    <dgm:cxn modelId="{E5E945E8-4DCD-48C8-9717-2F8612F21785}" type="presParOf" srcId="{5C4BAA9D-7448-46A3-8241-8D0CD4900EE8}" destId="{A319D184-4D1A-4A82-BD50-DF40FA30BD8A}" srcOrd="0" destOrd="0" presId="urn:microsoft.com/office/officeart/2005/8/layout/hierarchy1"/>
    <dgm:cxn modelId="{F2EA44CE-A0D2-4861-A21E-7BE49C4569D9}" type="presParOf" srcId="{5C4BAA9D-7448-46A3-8241-8D0CD4900EE8}" destId="{542E9424-1E2E-4FF2-B622-64571AA497B5}" srcOrd="1" destOrd="0" presId="urn:microsoft.com/office/officeart/2005/8/layout/hierarchy1"/>
    <dgm:cxn modelId="{1E1BFD0C-94FE-454E-9526-4A69D07A0183}" type="presParOf" srcId="{6A29D78D-14DE-4F52-89B9-7BE7FB62900F}" destId="{9AB73069-1469-4007-87E4-1BB6B9884AD2}" srcOrd="1" destOrd="0" presId="urn:microsoft.com/office/officeart/2005/8/layout/hierarchy1"/>
    <dgm:cxn modelId="{BD4C34B2-F33C-45E3-ABAB-BC3900BF991D}" type="presParOf" srcId="{6932EB82-DE99-490A-A701-D651FF06DD62}" destId="{56B910B5-CB8F-465C-BB66-9DD7F5A198A5}" srcOrd="4" destOrd="0" presId="urn:microsoft.com/office/officeart/2005/8/layout/hierarchy1"/>
    <dgm:cxn modelId="{4FAA9B4F-10FD-4E4E-8280-1C8922AFE257}" type="presParOf" srcId="{6932EB82-DE99-490A-A701-D651FF06DD62}" destId="{53AA715E-B1C1-4E1B-94DB-DA990AD0839A}" srcOrd="5" destOrd="0" presId="urn:microsoft.com/office/officeart/2005/8/layout/hierarchy1"/>
    <dgm:cxn modelId="{38D54D6F-2D8D-4161-B2F1-154CE0E4A9B2}" type="presParOf" srcId="{53AA715E-B1C1-4E1B-94DB-DA990AD0839A}" destId="{88B36FE3-993F-4B6C-A561-FA9A031E10F4}" srcOrd="0" destOrd="0" presId="urn:microsoft.com/office/officeart/2005/8/layout/hierarchy1"/>
    <dgm:cxn modelId="{D10844E5-A0E9-4EF2-9541-B8D1F712229C}" type="presParOf" srcId="{88B36FE3-993F-4B6C-A561-FA9A031E10F4}" destId="{FBA60581-70CD-4A5B-AC25-7DDCA2A414BF}" srcOrd="0" destOrd="0" presId="urn:microsoft.com/office/officeart/2005/8/layout/hierarchy1"/>
    <dgm:cxn modelId="{A54CF68C-CD10-48A0-8F45-38F1C203FACA}" type="presParOf" srcId="{88B36FE3-993F-4B6C-A561-FA9A031E10F4}" destId="{3BFB4A36-3AF4-4F0D-95CA-84D2498491F5}" srcOrd="1" destOrd="0" presId="urn:microsoft.com/office/officeart/2005/8/layout/hierarchy1"/>
    <dgm:cxn modelId="{354E2402-5A63-4E27-A217-3A089548DBBC}" type="presParOf" srcId="{53AA715E-B1C1-4E1B-94DB-DA990AD0839A}" destId="{D9FC0B7A-FF42-492C-AEE0-6A76A53C7F4F}" srcOrd="1" destOrd="0" presId="urn:microsoft.com/office/officeart/2005/8/layout/hierarchy1"/>
    <dgm:cxn modelId="{A890BE08-285B-4F58-9DB5-589F8838DDCF}" type="presParOf" srcId="{6932EB82-DE99-490A-A701-D651FF06DD62}" destId="{142EC93A-4933-4746-992F-C6B2338711E1}" srcOrd="6" destOrd="0" presId="urn:microsoft.com/office/officeart/2005/8/layout/hierarchy1"/>
    <dgm:cxn modelId="{34D58033-89CA-43A9-9E5C-90F8CE50704E}" type="presParOf" srcId="{6932EB82-DE99-490A-A701-D651FF06DD62}" destId="{47997C76-2B9E-4087-AB3C-E46112A4FC01}" srcOrd="7" destOrd="0" presId="urn:microsoft.com/office/officeart/2005/8/layout/hierarchy1"/>
    <dgm:cxn modelId="{FE728A35-EE69-43B5-A1E3-87B12EDCDEAF}" type="presParOf" srcId="{47997C76-2B9E-4087-AB3C-E46112A4FC01}" destId="{399BC839-1A5E-4571-8DFE-B03D0F848A9E}" srcOrd="0" destOrd="0" presId="urn:microsoft.com/office/officeart/2005/8/layout/hierarchy1"/>
    <dgm:cxn modelId="{C932C78C-A8CD-4D59-AEC0-7745B63B3A6E}" type="presParOf" srcId="{399BC839-1A5E-4571-8DFE-B03D0F848A9E}" destId="{A59802EF-27D4-47CF-BE7C-D350F89EA387}" srcOrd="0" destOrd="0" presId="urn:microsoft.com/office/officeart/2005/8/layout/hierarchy1"/>
    <dgm:cxn modelId="{0F84DF74-2B5F-4937-B507-FA503675FE24}" type="presParOf" srcId="{399BC839-1A5E-4571-8DFE-B03D0F848A9E}" destId="{EC6CF4CA-BF25-48E7-B2A7-283B568227C8}" srcOrd="1" destOrd="0" presId="urn:microsoft.com/office/officeart/2005/8/layout/hierarchy1"/>
    <dgm:cxn modelId="{3CB6F720-2BB1-40C0-97F5-19ACFDA7D4A4}" type="presParOf" srcId="{47997C76-2B9E-4087-AB3C-E46112A4FC01}" destId="{2F541C1C-C617-422A-8459-A29DFBE1E6FD}" srcOrd="1" destOrd="0" presId="urn:microsoft.com/office/officeart/2005/8/layout/hierarchy1"/>
    <dgm:cxn modelId="{9FF9A42E-3E67-4D2E-B228-F30D0292F69B}" type="presParOf" srcId="{6932EB82-DE99-490A-A701-D651FF06DD62}" destId="{C4E32BB8-031D-4F9D-8BCD-7CC05D0115F3}" srcOrd="8" destOrd="0" presId="urn:microsoft.com/office/officeart/2005/8/layout/hierarchy1"/>
    <dgm:cxn modelId="{7AFA89AE-2AF9-443F-9D0F-E9BADC3F862B}" type="presParOf" srcId="{6932EB82-DE99-490A-A701-D651FF06DD62}" destId="{BAC49228-FD6C-4AF8-A6AF-310DB979E2CD}" srcOrd="9" destOrd="0" presId="urn:microsoft.com/office/officeart/2005/8/layout/hierarchy1"/>
    <dgm:cxn modelId="{FD206DC4-1A87-4A98-9C46-963C51CCAA06}" type="presParOf" srcId="{BAC49228-FD6C-4AF8-A6AF-310DB979E2CD}" destId="{6214CA09-9FF6-46C7-80CC-F9DF8B4251A2}" srcOrd="0" destOrd="0" presId="urn:microsoft.com/office/officeart/2005/8/layout/hierarchy1"/>
    <dgm:cxn modelId="{DD6DED83-0EDC-40CA-A4BD-5FD78F7636B5}" type="presParOf" srcId="{6214CA09-9FF6-46C7-80CC-F9DF8B4251A2}" destId="{BD04FA41-03E8-4F10-B00C-F6E20A2539C0}" srcOrd="0" destOrd="0" presId="urn:microsoft.com/office/officeart/2005/8/layout/hierarchy1"/>
    <dgm:cxn modelId="{2AF419A7-4A45-429C-8ED8-2F2CEF0C3410}" type="presParOf" srcId="{6214CA09-9FF6-46C7-80CC-F9DF8B4251A2}" destId="{E2DA097A-CEB5-4D32-9179-3C32338860E2}" srcOrd="1" destOrd="0" presId="urn:microsoft.com/office/officeart/2005/8/layout/hierarchy1"/>
    <dgm:cxn modelId="{66FBAB78-A004-442E-A020-29D3472EF243}" type="presParOf" srcId="{BAC49228-FD6C-4AF8-A6AF-310DB979E2CD}" destId="{89FE8AD9-CAEA-49DD-8D01-277430D1EB5C}" srcOrd="1" destOrd="0" presId="urn:microsoft.com/office/officeart/2005/8/layout/hierarchy1"/>
    <dgm:cxn modelId="{304A0E7A-9CF3-44B0-B05A-26E1C3D257A2}" type="presParOf" srcId="{6932EB82-DE99-490A-A701-D651FF06DD62}" destId="{8E2EFCF9-8D1F-4E36-A2D0-BB7AE771E487}" srcOrd="10" destOrd="0" presId="urn:microsoft.com/office/officeart/2005/8/layout/hierarchy1"/>
    <dgm:cxn modelId="{DD2AF949-0437-415A-9AEF-4C42EDE108CE}" type="presParOf" srcId="{6932EB82-DE99-490A-A701-D651FF06DD62}" destId="{ADA7503B-897D-49ED-B1EF-1E41DF012CE2}" srcOrd="11" destOrd="0" presId="urn:microsoft.com/office/officeart/2005/8/layout/hierarchy1"/>
    <dgm:cxn modelId="{4EBBCFC9-C094-4798-8D32-0E856F70CC8F}" type="presParOf" srcId="{ADA7503B-897D-49ED-B1EF-1E41DF012CE2}" destId="{A35A20C6-BE2E-4C02-9BFD-B7BD6A7F24D3}" srcOrd="0" destOrd="0" presId="urn:microsoft.com/office/officeart/2005/8/layout/hierarchy1"/>
    <dgm:cxn modelId="{B7B310EC-47C1-4901-B908-40789C85ED1C}" type="presParOf" srcId="{A35A20C6-BE2E-4C02-9BFD-B7BD6A7F24D3}" destId="{832877AF-0ED9-4EE8-9FD4-711372B8652D}" srcOrd="0" destOrd="0" presId="urn:microsoft.com/office/officeart/2005/8/layout/hierarchy1"/>
    <dgm:cxn modelId="{ED1DABCD-8F81-40A4-9CE9-9344FDD70A7A}" type="presParOf" srcId="{A35A20C6-BE2E-4C02-9BFD-B7BD6A7F24D3}" destId="{D1ED0A43-3B78-43F9-B960-BEFBF82E5363}" srcOrd="1" destOrd="0" presId="urn:microsoft.com/office/officeart/2005/8/layout/hierarchy1"/>
    <dgm:cxn modelId="{1DC41798-DC6C-4240-9994-F97A05284121}" type="presParOf" srcId="{ADA7503B-897D-49ED-B1EF-1E41DF012CE2}" destId="{81C65658-AEBD-452B-9F19-9614575F6271}" srcOrd="1" destOrd="0" presId="urn:microsoft.com/office/officeart/2005/8/layout/hierarchy1"/>
    <dgm:cxn modelId="{834BF53B-C761-4BD7-A0D9-E1F6B74AD19F}" type="presParOf" srcId="{6932EB82-DE99-490A-A701-D651FF06DD62}" destId="{9F29F5D7-EFAA-4BF5-8724-3983EADCC9E9}" srcOrd="12" destOrd="0" presId="urn:microsoft.com/office/officeart/2005/8/layout/hierarchy1"/>
    <dgm:cxn modelId="{F755696F-1114-4619-A1DF-9D73465B1B03}" type="presParOf" srcId="{6932EB82-DE99-490A-A701-D651FF06DD62}" destId="{85ED3368-1CA9-46AF-8788-332EE3A828EB}" srcOrd="13" destOrd="0" presId="urn:microsoft.com/office/officeart/2005/8/layout/hierarchy1"/>
    <dgm:cxn modelId="{4CF4D30F-5ECD-4748-B0B5-DBC6B5717240}" type="presParOf" srcId="{85ED3368-1CA9-46AF-8788-332EE3A828EB}" destId="{484D5CE6-A841-45BC-95B7-FD3A5D08B095}" srcOrd="0" destOrd="0" presId="urn:microsoft.com/office/officeart/2005/8/layout/hierarchy1"/>
    <dgm:cxn modelId="{5F11B975-7E81-40A5-BD86-3CB8197E3950}" type="presParOf" srcId="{484D5CE6-A841-45BC-95B7-FD3A5D08B095}" destId="{F662BE8E-22AC-48EF-9F28-AFA1070EE554}" srcOrd="0" destOrd="0" presId="urn:microsoft.com/office/officeart/2005/8/layout/hierarchy1"/>
    <dgm:cxn modelId="{838184C1-287F-4FE6-9BE9-3FE17B8247D8}" type="presParOf" srcId="{484D5CE6-A841-45BC-95B7-FD3A5D08B095}" destId="{E11BC06F-F0E0-42A9-B07D-81C175E82E6B}" srcOrd="1" destOrd="0" presId="urn:microsoft.com/office/officeart/2005/8/layout/hierarchy1"/>
    <dgm:cxn modelId="{30352BD9-BAF5-4253-B89B-6A33367F30BA}" type="presParOf" srcId="{85ED3368-1CA9-46AF-8788-332EE3A828EB}" destId="{A7ED4BCA-1252-41E8-BB2E-DB15EAB0C0C9}" srcOrd="1" destOrd="0" presId="urn:microsoft.com/office/officeart/2005/8/layout/hierarchy1"/>
  </dgm:cxnLst>
  <dgm:bg/>
  <dgm:whole/>
</dgm:dataModel>
</file>

<file path=word/diagrams/data7.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مدير انتاج (أ)</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2"/>
          </a:lnRef>
          <a:fillRef idx="2">
            <a:schemeClr val="accent2"/>
          </a:fillRef>
          <a:effectRef idx="1">
            <a:schemeClr val="accent2"/>
          </a:effectRef>
          <a:fontRef idx="minor">
            <a:schemeClr val="dk1"/>
          </a:fontRef>
        </dgm:style>
      </dgm:prSet>
      <dgm:spPr/>
    </dgm:pt>
    <dgm:pt modelId="{9D558563-8333-45E6-94D1-F71B97542B9B}" type="pres">
      <dgm:prSet presAssocID="{E170FD42-28F4-49ED-9499-1E7F43EA1E65}" presName="text" presStyleLbl="fgAcc0" presStyleIdx="0" presStyleCnt="1" custScaleX="119320" custLinFactY="-78937" custLinFactNeighborX="-68292" custLinFactNeighborY="-100000">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A835A808-839A-420D-B16D-4B66FD269203}" type="presOf" srcId="{E170FD42-28F4-49ED-9499-1E7F43EA1E65}" destId="{9D558563-8333-45E6-94D1-F71B97542B9B}" srcOrd="0" destOrd="0" presId="urn:microsoft.com/office/officeart/2005/8/layout/hierarchy1"/>
    <dgm:cxn modelId="{7D80859B-DFC1-4639-9175-C9CBC5611C5C}" type="presOf" srcId="{9B5F37AE-4F38-4B9C-8485-ED944316BAC0}" destId="{D5FD51D3-9ADA-4D79-AE2B-FF341C5D513F}" srcOrd="0" destOrd="0" presId="urn:microsoft.com/office/officeart/2005/8/layout/hierarchy1"/>
    <dgm:cxn modelId="{F07E9A96-29B7-4A33-B6D5-931166AD6F6E}" type="presParOf" srcId="{D5FD51D3-9ADA-4D79-AE2B-FF341C5D513F}" destId="{37826917-3231-4FCB-BD69-04C0333A31F7}" srcOrd="0" destOrd="0" presId="urn:microsoft.com/office/officeart/2005/8/layout/hierarchy1"/>
    <dgm:cxn modelId="{14D58678-032F-4189-8185-166AF8461E3D}" type="presParOf" srcId="{37826917-3231-4FCB-BD69-04C0333A31F7}" destId="{7FB5F237-E8B1-4B6D-A332-FA8D6DC59051}" srcOrd="0" destOrd="0" presId="urn:microsoft.com/office/officeart/2005/8/layout/hierarchy1"/>
    <dgm:cxn modelId="{25055BBF-8CEF-4000-9D6C-7D38A0E74585}" type="presParOf" srcId="{7FB5F237-E8B1-4B6D-A332-FA8D6DC59051}" destId="{9D5AC8AF-2163-4F97-8AB8-0360BCF9A8FB}" srcOrd="0" destOrd="0" presId="urn:microsoft.com/office/officeart/2005/8/layout/hierarchy1"/>
    <dgm:cxn modelId="{E5B4D155-6499-4993-B862-9C12E9CB6B0A}" type="presParOf" srcId="{7FB5F237-E8B1-4B6D-A332-FA8D6DC59051}" destId="{9D558563-8333-45E6-94D1-F71B97542B9B}" srcOrd="1" destOrd="0" presId="urn:microsoft.com/office/officeart/2005/8/layout/hierarchy1"/>
    <dgm:cxn modelId="{00438F3E-64EE-4017-BB21-C07E57DF2BB3}" type="presParOf" srcId="{37826917-3231-4FCB-BD69-04C0333A31F7}" destId="{A8BF3184-42F2-40CF-915E-397E399539B6}" srcOrd="1" destOrd="0" presId="urn:microsoft.com/office/officeart/2005/8/layout/hierarchy1"/>
  </dgm:cxnLst>
  <dgm:bg/>
  <dgm:whole/>
</dgm:dataModel>
</file>

<file path=word/diagrams/data8.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مدير انتاج (ب)</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1"/>
          </a:lnRef>
          <a:fillRef idx="2">
            <a:schemeClr val="accent1"/>
          </a:fillRef>
          <a:effectRef idx="1">
            <a:schemeClr val="accent1"/>
          </a:effectRef>
          <a:fontRef idx="minor">
            <a:schemeClr val="dk1"/>
          </a:fontRef>
        </dgm:style>
      </dgm:prSet>
      <dgm:spPr/>
    </dgm:pt>
    <dgm:pt modelId="{9D558563-8333-45E6-94D1-F71B97542B9B}" type="pres">
      <dgm:prSet presAssocID="{E170FD42-28F4-49ED-9499-1E7F43EA1E65}" presName="text" presStyleLbl="fgAcc0" presStyleIdx="0" presStyleCnt="1" custScaleX="130479" custLinFactNeighborX="54104" custLinFactNeighborY="-21471">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B45A0E4A-928A-4CBE-8DA6-6C82CE956CE6}" type="presOf" srcId="{9B5F37AE-4F38-4B9C-8485-ED944316BAC0}" destId="{D5FD51D3-9ADA-4D79-AE2B-FF341C5D513F}" srcOrd="0" destOrd="0" presId="urn:microsoft.com/office/officeart/2005/8/layout/hierarchy1"/>
    <dgm:cxn modelId="{32C33334-925A-4E67-A993-AAA26E10EF77}" type="presOf" srcId="{E170FD42-28F4-49ED-9499-1E7F43EA1E65}" destId="{9D558563-8333-45E6-94D1-F71B97542B9B}" srcOrd="0" destOrd="0" presId="urn:microsoft.com/office/officeart/2005/8/layout/hierarchy1"/>
    <dgm:cxn modelId="{83BC3FAF-77B5-416D-B9AA-4CCA15B9B5D4}" type="presParOf" srcId="{D5FD51D3-9ADA-4D79-AE2B-FF341C5D513F}" destId="{37826917-3231-4FCB-BD69-04C0333A31F7}" srcOrd="0" destOrd="0" presId="urn:microsoft.com/office/officeart/2005/8/layout/hierarchy1"/>
    <dgm:cxn modelId="{CE352281-EC68-4376-B096-C0DA57C8757D}" type="presParOf" srcId="{37826917-3231-4FCB-BD69-04C0333A31F7}" destId="{7FB5F237-E8B1-4B6D-A332-FA8D6DC59051}" srcOrd="0" destOrd="0" presId="urn:microsoft.com/office/officeart/2005/8/layout/hierarchy1"/>
    <dgm:cxn modelId="{AAEEA996-7E7A-46A2-917C-9EC7142C3139}" type="presParOf" srcId="{7FB5F237-E8B1-4B6D-A332-FA8D6DC59051}" destId="{9D5AC8AF-2163-4F97-8AB8-0360BCF9A8FB}" srcOrd="0" destOrd="0" presId="urn:microsoft.com/office/officeart/2005/8/layout/hierarchy1"/>
    <dgm:cxn modelId="{B4D8F954-3AFD-4301-86A3-E1080069088E}" type="presParOf" srcId="{7FB5F237-E8B1-4B6D-A332-FA8D6DC59051}" destId="{9D558563-8333-45E6-94D1-F71B97542B9B}" srcOrd="1" destOrd="0" presId="urn:microsoft.com/office/officeart/2005/8/layout/hierarchy1"/>
    <dgm:cxn modelId="{5A669F2C-FA5A-4766-84F7-8888F2373E2D}" type="presParOf" srcId="{37826917-3231-4FCB-BD69-04C0333A31F7}" destId="{A8BF3184-42F2-40CF-915E-397E399539B6}" srcOrd="1" destOrd="0" presId="urn:microsoft.com/office/officeart/2005/8/layout/hierarchy1"/>
  </dgm:cxnLst>
  <dgm:bg/>
  <dgm:whole/>
</dgm:dataModel>
</file>

<file path=word/diagrams/data9.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مدير انتاج (ج)</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6"/>
          </a:lnRef>
          <a:fillRef idx="2">
            <a:schemeClr val="accent6"/>
          </a:fillRef>
          <a:effectRef idx="1">
            <a:schemeClr val="accent6"/>
          </a:effectRef>
          <a:fontRef idx="minor">
            <a:schemeClr val="dk1"/>
          </a:fontRef>
        </dgm:style>
      </dgm:prSet>
      <dgm:spPr/>
    </dgm:pt>
    <dgm:pt modelId="{9D558563-8333-45E6-94D1-F71B97542B9B}" type="pres">
      <dgm:prSet presAssocID="{E170FD42-28F4-49ED-9499-1E7F43EA1E65}" presName="text" presStyleLbl="fgAcc0" presStyleIdx="0" presStyleCnt="1" custScaleX="119320" custLinFactY="-78937" custLinFactNeighborX="-68292" custLinFactNeighborY="-100000">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7F310CDD-603C-4B7E-AFE1-DD876691089B}" type="presOf" srcId="{E170FD42-28F4-49ED-9499-1E7F43EA1E65}" destId="{9D558563-8333-45E6-94D1-F71B97542B9B}" srcOrd="0" destOrd="0" presId="urn:microsoft.com/office/officeart/2005/8/layout/hierarchy1"/>
    <dgm:cxn modelId="{32059904-C6B5-4D49-86CB-773CEB32F45C}" type="presOf" srcId="{9B5F37AE-4F38-4B9C-8485-ED944316BAC0}" destId="{D5FD51D3-9ADA-4D79-AE2B-FF341C5D513F}" srcOrd="0" destOrd="0" presId="urn:microsoft.com/office/officeart/2005/8/layout/hierarchy1"/>
    <dgm:cxn modelId="{7195E917-4350-4394-8600-BD1198BDBDDA}" type="presParOf" srcId="{D5FD51D3-9ADA-4D79-AE2B-FF341C5D513F}" destId="{37826917-3231-4FCB-BD69-04C0333A31F7}" srcOrd="0" destOrd="0" presId="urn:microsoft.com/office/officeart/2005/8/layout/hierarchy1"/>
    <dgm:cxn modelId="{1E013D11-8624-4CA6-9C1D-3218796ACB0F}" type="presParOf" srcId="{37826917-3231-4FCB-BD69-04C0333A31F7}" destId="{7FB5F237-E8B1-4B6D-A332-FA8D6DC59051}" srcOrd="0" destOrd="0" presId="urn:microsoft.com/office/officeart/2005/8/layout/hierarchy1"/>
    <dgm:cxn modelId="{7E3969DA-631F-4EC0-B54E-442B67CF1E86}" type="presParOf" srcId="{7FB5F237-E8B1-4B6D-A332-FA8D6DC59051}" destId="{9D5AC8AF-2163-4F97-8AB8-0360BCF9A8FB}" srcOrd="0" destOrd="0" presId="urn:microsoft.com/office/officeart/2005/8/layout/hierarchy1"/>
    <dgm:cxn modelId="{2D176441-482C-4E42-BC40-CA14B9071811}" type="presParOf" srcId="{7FB5F237-E8B1-4B6D-A332-FA8D6DC59051}" destId="{9D558563-8333-45E6-94D1-F71B97542B9B}" srcOrd="1" destOrd="0" presId="urn:microsoft.com/office/officeart/2005/8/layout/hierarchy1"/>
    <dgm:cxn modelId="{CD771F01-82F6-483F-9AD3-FB4FFD92DE55}" type="presParOf" srcId="{37826917-3231-4FCB-BD69-04C0333A31F7}" destId="{A8BF3184-42F2-40CF-915E-397E399539B6}" srcOrd="1" destOrd="0" presId="urn:microsoft.com/office/officeart/2005/8/layout/hierarchy1"/>
  </dgm:cxnLst>
  <dgm:bg/>
  <dgm:whole/>
</dgm:dataModel>
</file>

<file path=word/diagrams/data10.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قطاع سوقي (أ)</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dk1"/>
          </a:lnRef>
          <a:fillRef idx="2">
            <a:schemeClr val="dk1"/>
          </a:fillRef>
          <a:effectRef idx="1">
            <a:schemeClr val="dk1"/>
          </a:effectRef>
          <a:fontRef idx="minor">
            <a:schemeClr val="dk1"/>
          </a:fontRef>
        </dgm:style>
      </dgm:prSet>
      <dgm:spPr/>
    </dgm:pt>
    <dgm:pt modelId="{9D558563-8333-45E6-94D1-F71B97542B9B}" type="pres">
      <dgm:prSet presAssocID="{E170FD42-28F4-49ED-9499-1E7F43EA1E65}" presName="text" presStyleLbl="fgAcc0" presStyleIdx="0" presStyleCnt="1" custScaleX="134330" custScaleY="65563" custLinFactX="100000" custLinFactNeighborX="143347" custLinFactNeighborY="-16664">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F7EED7AD-34FF-4F51-9B36-9FD1F12428DD}" type="presOf" srcId="{E170FD42-28F4-49ED-9499-1E7F43EA1E65}" destId="{9D558563-8333-45E6-94D1-F71B97542B9B}" srcOrd="0" destOrd="0" presId="urn:microsoft.com/office/officeart/2005/8/layout/hierarchy1"/>
    <dgm:cxn modelId="{B3578152-A43D-4ACB-A560-CB552A011B76}" type="presOf" srcId="{9B5F37AE-4F38-4B9C-8485-ED944316BAC0}" destId="{D5FD51D3-9ADA-4D79-AE2B-FF341C5D513F}" srcOrd="0" destOrd="0" presId="urn:microsoft.com/office/officeart/2005/8/layout/hierarchy1"/>
    <dgm:cxn modelId="{F3EF22BA-5AA3-454A-AAC8-4986C002110F}" type="presParOf" srcId="{D5FD51D3-9ADA-4D79-AE2B-FF341C5D513F}" destId="{37826917-3231-4FCB-BD69-04C0333A31F7}" srcOrd="0" destOrd="0" presId="urn:microsoft.com/office/officeart/2005/8/layout/hierarchy1"/>
    <dgm:cxn modelId="{25984108-E42E-4FFC-AF4E-31FD2145DA95}" type="presParOf" srcId="{37826917-3231-4FCB-BD69-04C0333A31F7}" destId="{7FB5F237-E8B1-4B6D-A332-FA8D6DC59051}" srcOrd="0" destOrd="0" presId="urn:microsoft.com/office/officeart/2005/8/layout/hierarchy1"/>
    <dgm:cxn modelId="{42EC4CA4-49C5-40C9-85F9-57F9C01891E3}" type="presParOf" srcId="{7FB5F237-E8B1-4B6D-A332-FA8D6DC59051}" destId="{9D5AC8AF-2163-4F97-8AB8-0360BCF9A8FB}" srcOrd="0" destOrd="0" presId="urn:microsoft.com/office/officeart/2005/8/layout/hierarchy1"/>
    <dgm:cxn modelId="{6D161748-5BDA-4E11-B6CE-12038E6AB3DD}" type="presParOf" srcId="{7FB5F237-E8B1-4B6D-A332-FA8D6DC59051}" destId="{9D558563-8333-45E6-94D1-F71B97542B9B}" srcOrd="1" destOrd="0" presId="urn:microsoft.com/office/officeart/2005/8/layout/hierarchy1"/>
    <dgm:cxn modelId="{C2ED677D-8A41-44B1-BC04-9BEE7008A654}" type="presParOf" srcId="{37826917-3231-4FCB-BD69-04C0333A31F7}" destId="{A8BF3184-42F2-40CF-915E-397E399539B6}" srcOrd="1" destOrd="0" presId="urn:microsoft.com/office/officeart/2005/8/layout/hierarchy1"/>
  </dgm:cxnLst>
  <dgm:bg/>
  <dgm:whole/>
</dgm:dataModel>
</file>

<file path=word/diagrams/data11.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قطاع سوقي (ب)</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3"/>
          </a:lnRef>
          <a:fillRef idx="2">
            <a:schemeClr val="accent3"/>
          </a:fillRef>
          <a:effectRef idx="1">
            <a:schemeClr val="accent3"/>
          </a:effectRef>
          <a:fontRef idx="minor">
            <a:schemeClr val="dk1"/>
          </a:fontRef>
        </dgm:style>
      </dgm:prSet>
      <dgm:spPr/>
    </dgm:pt>
    <dgm:pt modelId="{9D558563-8333-45E6-94D1-F71B97542B9B}" type="pres">
      <dgm:prSet presAssocID="{E170FD42-28F4-49ED-9499-1E7F43EA1E65}" presName="text" presStyleLbl="fgAcc0" presStyleIdx="0" presStyleCnt="1" custScaleX="134330" custScaleY="65563" custLinFactX="100000" custLinFactNeighborX="143347" custLinFactNeighborY="-16664">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F6BAF41B-636F-4384-BA17-52E7A09918C9}" type="presOf" srcId="{E170FD42-28F4-49ED-9499-1E7F43EA1E65}" destId="{9D558563-8333-45E6-94D1-F71B97542B9B}" srcOrd="0" destOrd="0" presId="urn:microsoft.com/office/officeart/2005/8/layout/hierarchy1"/>
    <dgm:cxn modelId="{EBABC4F7-B10A-4F29-B9D9-D6583914BF7E}" type="presOf" srcId="{9B5F37AE-4F38-4B9C-8485-ED944316BAC0}" destId="{D5FD51D3-9ADA-4D79-AE2B-FF341C5D513F}" srcOrd="0" destOrd="0" presId="urn:microsoft.com/office/officeart/2005/8/layout/hierarchy1"/>
    <dgm:cxn modelId="{FEB592F5-0CFE-4309-8DB9-66E2F0F7484B}" type="presParOf" srcId="{D5FD51D3-9ADA-4D79-AE2B-FF341C5D513F}" destId="{37826917-3231-4FCB-BD69-04C0333A31F7}" srcOrd="0" destOrd="0" presId="urn:microsoft.com/office/officeart/2005/8/layout/hierarchy1"/>
    <dgm:cxn modelId="{A627FFB1-F8FB-4E82-9058-386098D370F3}" type="presParOf" srcId="{37826917-3231-4FCB-BD69-04C0333A31F7}" destId="{7FB5F237-E8B1-4B6D-A332-FA8D6DC59051}" srcOrd="0" destOrd="0" presId="urn:microsoft.com/office/officeart/2005/8/layout/hierarchy1"/>
    <dgm:cxn modelId="{F9FF76AA-FA2E-4D8D-B8AB-FFE3FE1ECA27}" type="presParOf" srcId="{7FB5F237-E8B1-4B6D-A332-FA8D6DC59051}" destId="{9D5AC8AF-2163-4F97-8AB8-0360BCF9A8FB}" srcOrd="0" destOrd="0" presId="urn:microsoft.com/office/officeart/2005/8/layout/hierarchy1"/>
    <dgm:cxn modelId="{4B9D02E9-EF17-4CF8-A18D-4801631383A7}" type="presParOf" srcId="{7FB5F237-E8B1-4B6D-A332-FA8D6DC59051}" destId="{9D558563-8333-45E6-94D1-F71B97542B9B}" srcOrd="1" destOrd="0" presId="urn:microsoft.com/office/officeart/2005/8/layout/hierarchy1"/>
    <dgm:cxn modelId="{0FF87D11-3C19-4CD5-A4C5-74DB98C9E1F4}" type="presParOf" srcId="{37826917-3231-4FCB-BD69-04C0333A31F7}" destId="{A8BF3184-42F2-40CF-915E-397E399539B6}" srcOrd="1" destOrd="0" presId="urn:microsoft.com/office/officeart/2005/8/layout/hierarchy1"/>
  </dgm:cxnLst>
  <dgm:bg/>
  <dgm:whole/>
</dgm:dataModel>
</file>

<file path=word/diagrams/data12.xml><?xml version="1.0" encoding="utf-8"?>
<dgm:dataModel xmlns:dgm="http://schemas.openxmlformats.org/drawingml/2006/diagram" xmlns:a="http://schemas.openxmlformats.org/drawingml/2006/main">
  <dgm:ptLst>
    <dgm:pt modelId="{9B5F37AE-4F38-4B9C-8485-ED944316BAC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E170FD42-28F4-49ED-9499-1E7F43EA1E65}">
      <dgm:prSet phldrT="[نص]"/>
      <dgm:spPr/>
      <dgm:t>
        <a:bodyPr/>
        <a:lstStyle/>
        <a:p>
          <a:pPr rtl="1"/>
          <a:r>
            <a:rPr lang="ar-SA"/>
            <a:t>قطاع سوقي (ج)</a:t>
          </a:r>
        </a:p>
      </dgm:t>
    </dgm:pt>
    <dgm:pt modelId="{65FD71DD-CA8D-46B1-9F7B-FC15C3BA63A3}" type="parTrans" cxnId="{33DE6BAB-9BC9-4F50-9B21-9536D7CE9062}">
      <dgm:prSet/>
      <dgm:spPr/>
      <dgm:t>
        <a:bodyPr/>
        <a:lstStyle/>
        <a:p>
          <a:pPr rtl="1"/>
          <a:endParaRPr lang="ar-SA"/>
        </a:p>
      </dgm:t>
    </dgm:pt>
    <dgm:pt modelId="{AA44661E-A95C-403F-A624-CE2F1D286B91}" type="sibTrans" cxnId="{33DE6BAB-9BC9-4F50-9B21-9536D7CE9062}">
      <dgm:prSet/>
      <dgm:spPr/>
      <dgm:t>
        <a:bodyPr/>
        <a:lstStyle/>
        <a:p>
          <a:pPr rtl="1"/>
          <a:endParaRPr lang="ar-SA"/>
        </a:p>
      </dgm:t>
    </dgm:pt>
    <dgm:pt modelId="{D5FD51D3-9ADA-4D79-AE2B-FF341C5D513F}" type="pres">
      <dgm:prSet presAssocID="{9B5F37AE-4F38-4B9C-8485-ED944316BAC0}" presName="hierChild1" presStyleCnt="0">
        <dgm:presLayoutVars>
          <dgm:chPref val="1"/>
          <dgm:dir/>
          <dgm:animOne val="branch"/>
          <dgm:animLvl val="lvl"/>
          <dgm:resizeHandles/>
        </dgm:presLayoutVars>
      </dgm:prSet>
      <dgm:spPr/>
      <dgm:t>
        <a:bodyPr/>
        <a:lstStyle/>
        <a:p>
          <a:pPr rtl="1"/>
          <a:endParaRPr lang="ar-SA"/>
        </a:p>
      </dgm:t>
    </dgm:pt>
    <dgm:pt modelId="{37826917-3231-4FCB-BD69-04C0333A31F7}" type="pres">
      <dgm:prSet presAssocID="{E170FD42-28F4-49ED-9499-1E7F43EA1E65}" presName="hierRoot1" presStyleCnt="0"/>
      <dgm:spPr/>
    </dgm:pt>
    <dgm:pt modelId="{7FB5F237-E8B1-4B6D-A332-FA8D6DC59051}" type="pres">
      <dgm:prSet presAssocID="{E170FD42-28F4-49ED-9499-1E7F43EA1E65}" presName="composite" presStyleCnt="0"/>
      <dgm:spPr/>
    </dgm:pt>
    <dgm:pt modelId="{9D5AC8AF-2163-4F97-8AB8-0360BCF9A8FB}" type="pres">
      <dgm:prSet presAssocID="{E170FD42-28F4-49ED-9499-1E7F43EA1E65}" presName="background" presStyleLbl="node0" presStyleIdx="0" presStyleCnt="1">
        <dgm:style>
          <a:lnRef idx="1">
            <a:schemeClr val="accent4"/>
          </a:lnRef>
          <a:fillRef idx="2">
            <a:schemeClr val="accent4"/>
          </a:fillRef>
          <a:effectRef idx="1">
            <a:schemeClr val="accent4"/>
          </a:effectRef>
          <a:fontRef idx="minor">
            <a:schemeClr val="dk1"/>
          </a:fontRef>
        </dgm:style>
      </dgm:prSet>
      <dgm:spPr/>
    </dgm:pt>
    <dgm:pt modelId="{9D558563-8333-45E6-94D1-F71B97542B9B}" type="pres">
      <dgm:prSet presAssocID="{E170FD42-28F4-49ED-9499-1E7F43EA1E65}" presName="text" presStyleLbl="fgAcc0" presStyleIdx="0" presStyleCnt="1" custScaleX="134330" custScaleY="65563" custLinFactX="100000" custLinFactNeighborX="143347" custLinFactNeighborY="-16664">
        <dgm:presLayoutVars>
          <dgm:chPref val="3"/>
        </dgm:presLayoutVars>
      </dgm:prSet>
      <dgm:spPr/>
      <dgm:t>
        <a:bodyPr/>
        <a:lstStyle/>
        <a:p>
          <a:pPr rtl="1"/>
          <a:endParaRPr lang="ar-SA"/>
        </a:p>
      </dgm:t>
    </dgm:pt>
    <dgm:pt modelId="{A8BF3184-42F2-40CF-915E-397E399539B6}" type="pres">
      <dgm:prSet presAssocID="{E170FD42-28F4-49ED-9499-1E7F43EA1E65}" presName="hierChild2" presStyleCnt="0"/>
      <dgm:spPr/>
    </dgm:pt>
  </dgm:ptLst>
  <dgm:cxnLst>
    <dgm:cxn modelId="{33DE6BAB-9BC9-4F50-9B21-9536D7CE9062}" srcId="{9B5F37AE-4F38-4B9C-8485-ED944316BAC0}" destId="{E170FD42-28F4-49ED-9499-1E7F43EA1E65}" srcOrd="0" destOrd="0" parTransId="{65FD71DD-CA8D-46B1-9F7B-FC15C3BA63A3}" sibTransId="{AA44661E-A95C-403F-A624-CE2F1D286B91}"/>
    <dgm:cxn modelId="{B52B56CD-54AB-4C6F-95DF-D09871C929D9}" type="presOf" srcId="{E170FD42-28F4-49ED-9499-1E7F43EA1E65}" destId="{9D558563-8333-45E6-94D1-F71B97542B9B}" srcOrd="0" destOrd="0" presId="urn:microsoft.com/office/officeart/2005/8/layout/hierarchy1"/>
    <dgm:cxn modelId="{968FB093-AA9E-4D43-A05D-21FCC13707E4}" type="presOf" srcId="{9B5F37AE-4F38-4B9C-8485-ED944316BAC0}" destId="{D5FD51D3-9ADA-4D79-AE2B-FF341C5D513F}" srcOrd="0" destOrd="0" presId="urn:microsoft.com/office/officeart/2005/8/layout/hierarchy1"/>
    <dgm:cxn modelId="{A9BD1F84-1B21-48F9-B71A-410A522F84B6}" type="presParOf" srcId="{D5FD51D3-9ADA-4D79-AE2B-FF341C5D513F}" destId="{37826917-3231-4FCB-BD69-04C0333A31F7}" srcOrd="0" destOrd="0" presId="urn:microsoft.com/office/officeart/2005/8/layout/hierarchy1"/>
    <dgm:cxn modelId="{3C8B1967-949F-4358-805B-FDB48DF11220}" type="presParOf" srcId="{37826917-3231-4FCB-BD69-04C0333A31F7}" destId="{7FB5F237-E8B1-4B6D-A332-FA8D6DC59051}" srcOrd="0" destOrd="0" presId="urn:microsoft.com/office/officeart/2005/8/layout/hierarchy1"/>
    <dgm:cxn modelId="{9721E098-BA18-4263-ACD9-A2AF7395D652}" type="presParOf" srcId="{7FB5F237-E8B1-4B6D-A332-FA8D6DC59051}" destId="{9D5AC8AF-2163-4F97-8AB8-0360BCF9A8FB}" srcOrd="0" destOrd="0" presId="urn:microsoft.com/office/officeart/2005/8/layout/hierarchy1"/>
    <dgm:cxn modelId="{FB820580-41B5-4D53-8813-854D32929482}" type="presParOf" srcId="{7FB5F237-E8B1-4B6D-A332-FA8D6DC59051}" destId="{9D558563-8333-45E6-94D1-F71B97542B9B}" srcOrd="1" destOrd="0" presId="urn:microsoft.com/office/officeart/2005/8/layout/hierarchy1"/>
    <dgm:cxn modelId="{9E694D64-A071-4544-ACAF-4D56994A2A7F}" type="presParOf" srcId="{37826917-3231-4FCB-BD69-04C0333A31F7}" destId="{A8BF3184-42F2-40CF-915E-397E399539B6}"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394970AEAF24B059DC3F45A06304CB3"/>
        <w:category>
          <w:name w:val="عام"/>
          <w:gallery w:val="placeholder"/>
        </w:category>
        <w:types>
          <w:type w:val="bbPlcHdr"/>
        </w:types>
        <w:behaviors>
          <w:behavior w:val="content"/>
        </w:behaviors>
        <w:guid w:val="{0C72CAEE-9A54-45A7-8214-313E83B25C6E}"/>
      </w:docPartPr>
      <w:docPartBody>
        <w:p w:rsidR="007B1989" w:rsidRDefault="00631F35" w:rsidP="00631F35">
          <w:pPr>
            <w:pStyle w:val="A394970AEAF24B059DC3F45A06304CB3"/>
          </w:pPr>
          <w:r>
            <w:rPr>
              <w:rFonts w:asciiTheme="majorHAnsi" w:eastAsiaTheme="majorEastAsia" w:hAnsiTheme="majorHAnsi" w:cstheme="majorBidi"/>
              <w:sz w:val="28"/>
              <w:szCs w:val="28"/>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00CFB"/>
    <w:rsid w:val="000D752B"/>
    <w:rsid w:val="002317E9"/>
    <w:rsid w:val="002420A4"/>
    <w:rsid w:val="00390F7E"/>
    <w:rsid w:val="004E36C4"/>
    <w:rsid w:val="004E4B46"/>
    <w:rsid w:val="005A5E90"/>
    <w:rsid w:val="00600CFB"/>
    <w:rsid w:val="00631F35"/>
    <w:rsid w:val="006836C5"/>
    <w:rsid w:val="007B1989"/>
    <w:rsid w:val="008B4367"/>
    <w:rsid w:val="008C492A"/>
    <w:rsid w:val="009C0B29"/>
    <w:rsid w:val="00A243DD"/>
    <w:rsid w:val="00AC0A5C"/>
    <w:rsid w:val="00B027D0"/>
    <w:rsid w:val="00B74A25"/>
    <w:rsid w:val="00C14B03"/>
    <w:rsid w:val="00C46FBD"/>
    <w:rsid w:val="00C90759"/>
    <w:rsid w:val="00CD0339"/>
    <w:rsid w:val="00D93909"/>
    <w:rsid w:val="00DD2CE2"/>
    <w:rsid w:val="00FF265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F3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FE2F7951F134147A47C34362C155E00">
    <w:name w:val="1FE2F7951F134147A47C34362C155E00"/>
    <w:rsid w:val="00600CFB"/>
    <w:pPr>
      <w:bidi/>
    </w:pPr>
  </w:style>
  <w:style w:type="paragraph" w:customStyle="1" w:styleId="A7CCA18C0D0F4000AF1640CACC007B07">
    <w:name w:val="A7CCA18C0D0F4000AF1640CACC007B07"/>
    <w:rsid w:val="00600CFB"/>
    <w:pPr>
      <w:bidi/>
    </w:pPr>
  </w:style>
  <w:style w:type="paragraph" w:customStyle="1" w:styleId="D9F79420537D4B10968B3802189A8DBA">
    <w:name w:val="D9F79420537D4B10968B3802189A8DBA"/>
    <w:rsid w:val="005A5E90"/>
    <w:pPr>
      <w:bidi/>
    </w:pPr>
  </w:style>
  <w:style w:type="paragraph" w:customStyle="1" w:styleId="BF234CAD65C64E88BAFE9DBA12E1919D">
    <w:name w:val="BF234CAD65C64E88BAFE9DBA12E1919D"/>
    <w:rsid w:val="005A5E90"/>
    <w:pPr>
      <w:bidi/>
    </w:pPr>
  </w:style>
  <w:style w:type="paragraph" w:customStyle="1" w:styleId="20FBEE1D5EE347DCA31429E0EDBFDE4A">
    <w:name w:val="20FBEE1D5EE347DCA31429E0EDBFDE4A"/>
    <w:rsid w:val="009C0B29"/>
    <w:pPr>
      <w:bidi/>
    </w:pPr>
  </w:style>
  <w:style w:type="paragraph" w:customStyle="1" w:styleId="8706FF275A734AD3BAFC0C0B4267F2FC">
    <w:name w:val="8706FF275A734AD3BAFC0C0B4267F2FC"/>
    <w:rsid w:val="009C0B29"/>
    <w:pPr>
      <w:bidi/>
    </w:pPr>
  </w:style>
  <w:style w:type="paragraph" w:customStyle="1" w:styleId="A0F76BAC79D04AC38522240A9A05CC62">
    <w:name w:val="A0F76BAC79D04AC38522240A9A05CC62"/>
    <w:rsid w:val="00631F35"/>
    <w:pPr>
      <w:bidi/>
      <w:spacing w:after="200" w:line="276" w:lineRule="auto"/>
    </w:pPr>
  </w:style>
  <w:style w:type="paragraph" w:customStyle="1" w:styleId="1277DC80A3DF43C19D2B3B31DE758EB4">
    <w:name w:val="1277DC80A3DF43C19D2B3B31DE758EB4"/>
    <w:rsid w:val="00631F35"/>
    <w:pPr>
      <w:bidi/>
      <w:spacing w:after="200" w:line="276" w:lineRule="auto"/>
    </w:pPr>
  </w:style>
  <w:style w:type="paragraph" w:customStyle="1" w:styleId="A394970AEAF24B059DC3F45A06304CB3">
    <w:name w:val="A394970AEAF24B059DC3F45A06304CB3"/>
    <w:rsid w:val="00631F35"/>
    <w:pPr>
      <w:bidi/>
      <w:spacing w:after="200" w:line="276" w:lineRule="auto"/>
    </w:pPr>
  </w:style>
  <w:style w:type="paragraph" w:customStyle="1" w:styleId="BA28F173D3A8421D927600B8AB02BAA6">
    <w:name w:val="BA28F173D3A8421D927600B8AB02BAA6"/>
    <w:rsid w:val="00631F35"/>
    <w:pPr>
      <w:bidi/>
      <w:spacing w:after="200" w:line="276" w:lineRule="auto"/>
    </w:pPr>
  </w:style>
  <w:style w:type="paragraph" w:customStyle="1" w:styleId="02ADB723B44C44B7A602F85903C9CA94">
    <w:name w:val="02ADB723B44C44B7A602F85903C9CA94"/>
    <w:rsid w:val="00631F35"/>
    <w:pPr>
      <w:bidi/>
      <w:spacing w:after="200" w:line="276" w:lineRule="auto"/>
    </w:pPr>
  </w:style>
  <w:style w:type="paragraph" w:customStyle="1" w:styleId="6904B3C4701442369165C9A9F24DAF01">
    <w:name w:val="6904B3C4701442369165C9A9F24DAF01"/>
    <w:rsid w:val="00C90759"/>
    <w:pPr>
      <w:bidi/>
      <w:spacing w:after="200" w:line="276" w:lineRule="auto"/>
    </w:pPr>
  </w:style>
  <w:style w:type="paragraph" w:customStyle="1" w:styleId="09E1913DC02C4FE285A24FE3EE818828">
    <w:name w:val="09E1913DC02C4FE285A24FE3EE818828"/>
    <w:rsid w:val="00C90759"/>
    <w:pPr>
      <w:bidi/>
      <w:spacing w:after="200" w:line="276" w:lineRule="auto"/>
    </w:pPr>
  </w:style>
  <w:style w:type="paragraph" w:customStyle="1" w:styleId="6A59B3EECC0B49ED8C86B864BFBB1D20">
    <w:name w:val="6A59B3EECC0B49ED8C86B864BFBB1D20"/>
    <w:rsid w:val="00B027D0"/>
    <w:pPr>
      <w:bidi/>
      <w:spacing w:after="200" w:line="276" w:lineRule="auto"/>
    </w:pPr>
  </w:style>
  <w:style w:type="paragraph" w:customStyle="1" w:styleId="B35BEB292C7B4B62B97E60DBC141780A">
    <w:name w:val="B35BEB292C7B4B62B97E60DBC141780A"/>
    <w:rsid w:val="00B027D0"/>
    <w:pPr>
      <w:bidi/>
      <w:spacing w:after="200" w:line="276" w:lineRule="auto"/>
    </w:pPr>
  </w:style>
  <w:style w:type="paragraph" w:customStyle="1" w:styleId="D3E84D5B28FD46518F919E958D964B75">
    <w:name w:val="D3E84D5B28FD46518F919E958D964B75"/>
    <w:rsid w:val="00B027D0"/>
    <w:pPr>
      <w:bidi/>
      <w:spacing w:after="200" w:line="276" w:lineRule="auto"/>
    </w:pPr>
  </w:style>
  <w:style w:type="paragraph" w:customStyle="1" w:styleId="7A469141C4654002AA991B40549A6632">
    <w:name w:val="7A469141C4654002AA991B40549A6632"/>
    <w:rsid w:val="00B027D0"/>
    <w:pPr>
      <w:bidi/>
      <w:spacing w:after="200" w:line="276" w:lineRule="auto"/>
    </w:pPr>
  </w:style>
  <w:style w:type="paragraph" w:customStyle="1" w:styleId="C9D2353EE43245ECB0660EDC77F8CA62">
    <w:name w:val="C9D2353EE43245ECB0660EDC77F8CA62"/>
    <w:rsid w:val="00B027D0"/>
    <w:pPr>
      <w:bidi/>
      <w:spacing w:after="200" w:line="276" w:lineRule="auto"/>
    </w:pPr>
  </w:style>
  <w:style w:type="paragraph" w:customStyle="1" w:styleId="4E5C442A3C7B4BE7AB88A3CC34474F07">
    <w:name w:val="4E5C442A3C7B4BE7AB88A3CC34474F07"/>
    <w:rsid w:val="00B027D0"/>
    <w:pPr>
      <w:bidi/>
      <w:spacing w:after="200" w:line="276" w:lineRule="auto"/>
    </w:pPr>
  </w:style>
  <w:style w:type="paragraph" w:customStyle="1" w:styleId="DA8C20329D1F41338D5930672C2E0000">
    <w:name w:val="DA8C20329D1F41338D5930672C2E0000"/>
    <w:rsid w:val="00B027D0"/>
    <w:pPr>
      <w:bidi/>
      <w:spacing w:after="200" w:line="276" w:lineRule="auto"/>
    </w:pPr>
  </w:style>
  <w:style w:type="paragraph" w:customStyle="1" w:styleId="7D13ACA58F994DAC9AF1FFA03C28BC62">
    <w:name w:val="7D13ACA58F994DAC9AF1FFA03C28BC62"/>
    <w:rsid w:val="00B027D0"/>
    <w:pPr>
      <w:bidi/>
      <w:spacing w:after="200" w:line="276" w:lineRule="auto"/>
    </w:pPr>
  </w:style>
  <w:style w:type="paragraph" w:customStyle="1" w:styleId="56FEEC9231B044139EDFBD1386CCED82">
    <w:name w:val="56FEEC9231B044139EDFBD1386CCED82"/>
    <w:rsid w:val="00B027D0"/>
    <w:pPr>
      <w:bidi/>
      <w:spacing w:after="200" w:line="276" w:lineRule="auto"/>
    </w:pPr>
  </w:style>
  <w:style w:type="paragraph" w:customStyle="1" w:styleId="2CA389BE406E4030B4CE53DB00C38BF8">
    <w:name w:val="2CA389BE406E4030B4CE53DB00C38BF8"/>
    <w:rsid w:val="004E36C4"/>
    <w:pPr>
      <w:bidi/>
      <w:spacing w:after="200" w:line="276" w:lineRule="auto"/>
    </w:pPr>
  </w:style>
  <w:style w:type="paragraph" w:customStyle="1" w:styleId="F6D4CD44A48945E68A081CF0CA095B59">
    <w:name w:val="F6D4CD44A48945E68A081CF0CA095B59"/>
    <w:rsid w:val="004E36C4"/>
    <w:pPr>
      <w:bidi/>
      <w:spacing w:after="200" w:line="276"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نسق Office">
  <a:themeElements>
    <a:clrScheme name="أحمر">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77B2B-4F4F-4FFE-94B5-05CB55864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13</Pages>
  <Words>1175</Words>
  <Characters>6698</Characters>
  <Application>Microsoft Office Word</Application>
  <DocSecurity>0</DocSecurity>
  <Lines>55</Lines>
  <Paragraphs>15</Paragraphs>
  <ScaleCrop>false</ScaleCrop>
  <HeadingPairs>
    <vt:vector size="2" baseType="variant">
      <vt:variant>
        <vt:lpstr>العنوان</vt:lpstr>
      </vt:variant>
      <vt:variant>
        <vt:i4>1</vt:i4>
      </vt:variant>
    </vt:vector>
  </HeadingPairs>
  <TitlesOfParts>
    <vt:vector size="1" baseType="lpstr">
      <vt:lpstr>ملخص إدارة التسويق ،، الدفعة المآسية – إدارة اعمال 4</vt:lpstr>
    </vt:vector>
  </TitlesOfParts>
  <Company/>
  <LinksUpToDate>false</LinksUpToDate>
  <CharactersWithSpaces>7858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إدارة التسويق ،، الدفعة المآسية – إدارة اعمال 4</dc:title>
  <dc:subject>إدارة اعمال 4</dc:subject>
  <dc:creator>iraq8</dc:creator>
  <cp:lastModifiedBy>iraq8</cp:lastModifiedBy>
  <cp:revision>50</cp:revision>
  <cp:lastPrinted>2015-02-15T15:50:00Z</cp:lastPrinted>
  <dcterms:created xsi:type="dcterms:W3CDTF">2015-02-10T14:43:00Z</dcterms:created>
  <dcterms:modified xsi:type="dcterms:W3CDTF">2015-02-15T15:51:00Z</dcterms:modified>
</cp:coreProperties>
</file>