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92F" w:rsidRDefault="00525852" w:rsidP="00525852">
      <w:pPr>
        <w:bidi/>
      </w:pPr>
      <w:r>
        <w:rPr>
          <w:rStyle w:val="Strong"/>
          <w:rFonts w:ascii="Tahoma" w:hAnsi="Tahoma" w:cs="Tahoma"/>
          <w:color w:val="000000"/>
        </w:rPr>
        <w:t>/</w:t>
      </w:r>
      <w:r>
        <w:rPr>
          <w:rStyle w:val="Strong"/>
          <w:rFonts w:ascii="Tahoma" w:hAnsi="Tahoma" w:cs="Tahoma" w:hint="cs"/>
          <w:color w:val="000000"/>
          <w:rtl/>
        </w:rPr>
        <w:t>1</w:t>
      </w:r>
      <w:r>
        <w:rPr>
          <w:rStyle w:val="Strong"/>
          <w:rFonts w:ascii="Tahoma" w:hAnsi="Tahoma" w:cs="Tahoma"/>
          <w:color w:val="000000"/>
          <w:rtl/>
        </w:rPr>
        <w:t>إذا أردنا العمل على عدة أشكال كأنها شكل واحد لنقلها أو تكبيرها سويا فنطبق على تلك الاشكال الامر</w:t>
      </w:r>
      <w:r>
        <w:rPr>
          <w:rStyle w:val="Strong"/>
          <w:rFonts w:ascii="Tahoma" w:hAnsi="Tahoma" w:cs="Tahoma"/>
          <w:color w:val="000000"/>
        </w:rPr>
        <w:t>: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FF0000"/>
        </w:rPr>
        <w:t>*</w:t>
      </w:r>
      <w:r>
        <w:rPr>
          <w:rStyle w:val="Strong"/>
          <w:rFonts w:ascii="Tahoma" w:hAnsi="Tahoma" w:cs="Tahoma"/>
          <w:color w:val="FF0000"/>
          <w:rtl/>
        </w:rPr>
        <w:t>تجميع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ترتيب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دمج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مزج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2/</w:t>
      </w:r>
      <w:r>
        <w:rPr>
          <w:rStyle w:val="Strong"/>
          <w:rFonts w:ascii="Tahoma" w:hAnsi="Tahoma" w:cs="Tahoma"/>
          <w:color w:val="000000"/>
          <w:rtl/>
        </w:rPr>
        <w:t>في أي مكان يكتب مصمم الشرائح معلومات خاصة بمقدم العرض ولا تظهر خلال العرض</w:t>
      </w:r>
      <w:r>
        <w:rPr>
          <w:rStyle w:val="Strong"/>
          <w:rFonts w:ascii="Tahoma" w:hAnsi="Tahoma" w:cs="Tahoma"/>
          <w:color w:val="000000"/>
        </w:rPr>
        <w:t>: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FF0000"/>
        </w:rPr>
        <w:t>*</w:t>
      </w:r>
      <w:r>
        <w:rPr>
          <w:rStyle w:val="Strong"/>
          <w:rFonts w:ascii="Tahoma" w:hAnsi="Tahoma" w:cs="Tahoma"/>
          <w:color w:val="FF0000"/>
          <w:rtl/>
        </w:rPr>
        <w:t>في جزء الملاحظات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في رأس وتذييل الشرائح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شريط الحالة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جزء الشرائح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3/</w:t>
      </w:r>
      <w:r>
        <w:rPr>
          <w:rStyle w:val="Strong"/>
          <w:rFonts w:ascii="Tahoma" w:hAnsi="Tahoma" w:cs="Tahoma"/>
          <w:color w:val="000000"/>
          <w:rtl/>
        </w:rPr>
        <w:t>ليست من ميزات نظام إدارة قواعد البيانات اكسس 2007</w:t>
      </w:r>
      <w:r>
        <w:rPr>
          <w:rStyle w:val="Strong"/>
          <w:rFonts w:ascii="Tahoma" w:hAnsi="Tahoma" w:cs="Tahoma"/>
          <w:color w:val="000000"/>
        </w:rPr>
        <w:t>:</w:t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يعمل وفقا لنموذج قواعد البيانات العلائقية</w:t>
      </w:r>
      <w:r>
        <w:rPr>
          <w:rStyle w:val="Strong"/>
          <w:rFonts w:ascii="Tahoma" w:hAnsi="Tahoma" w:cs="Tahoma"/>
          <w:color w:val="000000"/>
        </w:rPr>
        <w:t>.</w:t>
      </w:r>
      <w:r>
        <w:rPr>
          <w:rFonts w:ascii="Tahoma" w:hAnsi="Tahoma" w:cs="Tahom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يضم 6 أنواع من الكيانات</w:t>
      </w:r>
      <w:r>
        <w:rPr>
          <w:rStyle w:val="Strong"/>
          <w:rFonts w:ascii="Tahoma" w:hAnsi="Tahoma" w:cs="Tahoma"/>
          <w:color w:val="000000"/>
        </w:rPr>
        <w:t>.</w:t>
      </w:r>
      <w:proofErr w:type="gramEnd"/>
      <w:r>
        <w:rPr>
          <w:rFonts w:ascii="Tahoma" w:hAnsi="Tahoma" w:cs="Tahom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Tahoma" w:hAnsi="Tahoma" w:cs="Tahoma"/>
          <w:color w:val="FF0000"/>
        </w:rPr>
        <w:t>*</w:t>
      </w:r>
      <w:r>
        <w:rPr>
          <w:rStyle w:val="Strong"/>
          <w:rFonts w:ascii="Tahoma" w:hAnsi="Tahoma" w:cs="Tahoma"/>
          <w:color w:val="FF0000"/>
          <w:rtl/>
        </w:rPr>
        <w:t>لا توجد أية روابط بين الجداول التي تخزن فيها البيانات</w:t>
      </w:r>
      <w:r>
        <w:rPr>
          <w:rStyle w:val="Strong"/>
          <w:rFonts w:ascii="Tahoma" w:hAnsi="Tahoma" w:cs="Tahoma"/>
          <w:color w:val="FF0000"/>
        </w:rPr>
        <w:t>.</w:t>
      </w:r>
      <w:proofErr w:type="gramEnd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Style w:val="Strong"/>
          <w:rFonts w:ascii="Tahoma" w:hAnsi="Tahoma" w:cs="Tahoma"/>
          <w:color w:val="000000"/>
        </w:rPr>
        <w:t>*</w:t>
      </w:r>
      <w:r>
        <w:rPr>
          <w:rStyle w:val="Strong"/>
          <w:rFonts w:ascii="Tahoma" w:hAnsi="Tahoma" w:cs="Tahoma"/>
          <w:color w:val="000000"/>
          <w:rtl/>
        </w:rPr>
        <w:t>يستخدم جداول ثنائية الأبعاد لتخزين البيانات</w:t>
      </w:r>
    </w:p>
    <w:sectPr w:rsidR="0015492F" w:rsidSect="00154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5852"/>
    <w:rsid w:val="0015492F"/>
    <w:rsid w:val="00525852"/>
    <w:rsid w:val="00717403"/>
    <w:rsid w:val="00D65210"/>
    <w:rsid w:val="00DE7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9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258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Anwar Janbi</dc:creator>
  <cp:keywords/>
  <dc:description/>
  <cp:lastModifiedBy>Anwar Janbi</cp:lastModifiedBy>
  <cp:revision>2</cp:revision>
  <dcterms:created xsi:type="dcterms:W3CDTF">2012-03-22T12:11:00Z</dcterms:created>
  <dcterms:modified xsi:type="dcterms:W3CDTF">2012-03-22T12:11:00Z</dcterms:modified>
</cp:coreProperties>
</file>