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220" w:type="dxa"/>
        <w:tblInd w:w="93" w:type="dxa"/>
        <w:tblLook w:val="04A0" w:firstRow="1" w:lastRow="0" w:firstColumn="1" w:lastColumn="0" w:noHBand="0" w:noVBand="1"/>
      </w:tblPr>
      <w:tblGrid>
        <w:gridCol w:w="1900"/>
        <w:gridCol w:w="1840"/>
        <w:gridCol w:w="1780"/>
        <w:gridCol w:w="1900"/>
        <w:gridCol w:w="800"/>
      </w:tblGrid>
      <w:tr w:rsidR="00CE2C3F" w:rsidRPr="00302D7E" w:rsidTr="00CE2C3F">
        <w:trPr>
          <w:trHeight w:val="315"/>
        </w:trPr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2C3F" w:rsidRPr="00302D7E" w:rsidRDefault="00CE2C3F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  <w:rtl/>
              </w:rPr>
              <w:t>التاسع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2C3F" w:rsidRPr="00302D7E" w:rsidRDefault="00CE2C3F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  <w:rtl/>
              </w:rPr>
              <w:t>الثامن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2C3F" w:rsidRPr="00302D7E" w:rsidRDefault="00CE2C3F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  <w:rtl/>
              </w:rPr>
              <w:t>السابع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2C3F" w:rsidRPr="00302D7E" w:rsidRDefault="00CE2C3F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  <w:rtl/>
              </w:rPr>
              <w:t>السادس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2C3F" w:rsidRPr="00302D7E" w:rsidRDefault="00CE2C3F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</w:tr>
      <w:tr w:rsidR="00CE2C3F" w:rsidRPr="00302D7E" w:rsidTr="00CE2C3F">
        <w:trPr>
          <w:trHeight w:val="300"/>
        </w:trPr>
        <w:tc>
          <w:tcPr>
            <w:tcW w:w="19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E2C3F" w:rsidRPr="009F3B12" w:rsidRDefault="00CE2C3F" w:rsidP="0099273C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val="en-CA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71C48" w:rsidRDefault="00971C48" w:rsidP="00971C48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</w:rPr>
            </w:pP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</w:rPr>
              <w:t>قضايا ثقافيه</w:t>
            </w:r>
            <w:r>
              <w:rPr>
                <w:rFonts w:ascii="Calibri" w:eastAsia="Times New Roman" w:hAnsi="Calibri" w:cs="Times New Roman" w:hint="cs"/>
                <w:b/>
                <w:bCs/>
                <w:color w:val="000000"/>
                <w:u w:val="single"/>
                <w:rtl/>
              </w:rPr>
              <w:t xml:space="preserve"> </w:t>
            </w:r>
          </w:p>
          <w:p w:rsidR="00CE2C3F" w:rsidRPr="00302D7E" w:rsidRDefault="00971C48" w:rsidP="00971C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E658AA">
              <w:rPr>
                <w:rFonts w:ascii="Calibri" w:eastAsia="Times New Roman" w:hAnsi="Calibri" w:cs="Times New Roman" w:hint="cs"/>
                <w:b/>
                <w:bCs/>
                <w:color w:val="FF0000"/>
                <w:u w:val="single"/>
                <w:rtl/>
              </w:rPr>
              <w:t>(احتمال صيفي أخذها)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CE2C3F" w:rsidRPr="00302D7E" w:rsidRDefault="00CE2C3F" w:rsidP="002A74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 </w:t>
            </w:r>
          </w:p>
        </w:tc>
        <w:tc>
          <w:tcPr>
            <w:tcW w:w="19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CE2C3F" w:rsidRPr="00302D7E" w:rsidRDefault="00CE2C3F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2C3F" w:rsidRPr="00302D7E" w:rsidRDefault="00CE2C3F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  <w:rtl/>
              </w:rPr>
              <w:t>الثلاثاء</w:t>
            </w:r>
          </w:p>
        </w:tc>
      </w:tr>
      <w:tr w:rsidR="00591B14" w:rsidRPr="00302D7E" w:rsidTr="00700728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591B14" w:rsidRPr="00302D7E" w:rsidRDefault="00591B14" w:rsidP="00504063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</w:tcPr>
          <w:p w:rsidR="00591B14" w:rsidRPr="005D2541" w:rsidRDefault="00591B14" w:rsidP="0006132D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</w:rPr>
              <w:t>الادارة الاستراتيجيه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9C4"/>
            <w:noWrap/>
            <w:vAlign w:val="bottom"/>
          </w:tcPr>
          <w:p w:rsidR="00591B14" w:rsidRPr="005D2541" w:rsidRDefault="00591B14" w:rsidP="0006132D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</w:p>
        </w:tc>
        <w:tc>
          <w:tcPr>
            <w:tcW w:w="8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1B14" w:rsidRPr="00302D7E" w:rsidRDefault="00591B14" w:rsidP="00302D7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591B14" w:rsidRPr="00302D7E" w:rsidTr="00CE2C3F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591B14" w:rsidRPr="005D2541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  <w:t> </w:t>
            </w: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</w:rPr>
              <w:t>موارد بشريه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91B14" w:rsidRPr="00302D7E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  <w:rtl/>
              </w:rPr>
              <w:t>الاربعاء</w:t>
            </w:r>
          </w:p>
        </w:tc>
      </w:tr>
      <w:tr w:rsidR="00591B14" w:rsidRPr="00302D7E" w:rsidTr="00CE2C3F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1B14" w:rsidRPr="00302D7E" w:rsidRDefault="00591B14" w:rsidP="00302D7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591B14" w:rsidRPr="00302D7E" w:rsidTr="002A7403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591B14" w:rsidRPr="0099273C" w:rsidRDefault="00591B14" w:rsidP="009927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  <w:lang w:val="en-CA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</w:tcPr>
          <w:p w:rsidR="00591B14" w:rsidRDefault="00591B14" w:rsidP="001131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  <w:lang w:val="en-CA"/>
              </w:rPr>
            </w:pP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</w:rPr>
              <w:t>الاخلاق الاسلاميه</w:t>
            </w:r>
            <w:r w:rsidRPr="0099273C">
              <w:rPr>
                <w:rFonts w:ascii="Calibri" w:eastAsia="Times New Roman" w:hAnsi="Calibri" w:cs="Times New Roman" w:hint="cs"/>
                <w:b/>
                <w:bCs/>
                <w:color w:val="000000"/>
                <w:u w:val="single"/>
                <w:rtl/>
                <w:lang w:val="en-CA"/>
              </w:rPr>
              <w:t xml:space="preserve"> </w:t>
            </w:r>
          </w:p>
          <w:p w:rsidR="00591B14" w:rsidRPr="0099273C" w:rsidRDefault="00591B14" w:rsidP="001131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  <w:lang w:val="en-CA"/>
              </w:rPr>
            </w:pPr>
            <w:r w:rsidRPr="00E658AA">
              <w:rPr>
                <w:rFonts w:ascii="Calibri" w:eastAsia="Times New Roman" w:hAnsi="Calibri" w:cs="Times New Roman" w:hint="cs"/>
                <w:b/>
                <w:bCs/>
                <w:color w:val="FF0000"/>
                <w:u w:val="single"/>
                <w:rtl/>
                <w:lang w:val="en-CA"/>
              </w:rPr>
              <w:t>(احتمال صيفي اخذها)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91B14" w:rsidRPr="00302D7E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  <w:rtl/>
              </w:rPr>
              <w:t>الخميس</w:t>
            </w:r>
          </w:p>
        </w:tc>
      </w:tr>
      <w:tr w:rsidR="00591B14" w:rsidRPr="00302D7E" w:rsidTr="00CE2C3F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1B14" w:rsidRPr="00302D7E" w:rsidRDefault="00591B14" w:rsidP="00302D7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591B14" w:rsidRPr="00302D7E" w:rsidTr="00CE2C3F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91B14" w:rsidRPr="00302D7E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  <w:rtl/>
              </w:rPr>
              <w:t>الجمعة</w:t>
            </w:r>
          </w:p>
        </w:tc>
      </w:tr>
      <w:tr w:rsidR="00591B14" w:rsidRPr="00302D7E" w:rsidTr="00CE2C3F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0000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591B14" w:rsidRPr="00302D7E" w:rsidRDefault="00591B14" w:rsidP="00302D7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591B14" w:rsidRPr="00302D7E" w:rsidTr="00591B14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591B14" w:rsidRPr="00302D7E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9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91B14" w:rsidRPr="005D2541" w:rsidRDefault="00591B14" w:rsidP="007007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</w:rPr>
              <w:t>ادارة عامه</w:t>
            </w:r>
          </w:p>
        </w:tc>
        <w:tc>
          <w:tcPr>
            <w:tcW w:w="80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91B14" w:rsidRPr="00302D7E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  <w:rtl/>
              </w:rPr>
              <w:t>السبت</w:t>
            </w:r>
          </w:p>
        </w:tc>
      </w:tr>
      <w:tr w:rsidR="00591B14" w:rsidRPr="00302D7E" w:rsidTr="00CE2C3F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91B14" w:rsidRPr="005D2541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  <w:t> </w:t>
            </w: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</w:rPr>
              <w:t>موضوعات في الادارة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591B14" w:rsidRPr="00302D7E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1B14" w:rsidRPr="00302D7E" w:rsidRDefault="00591B14" w:rsidP="00302D7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591B14" w:rsidRPr="00302D7E" w:rsidTr="00CE2C3F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bookmarkStart w:id="0" w:name="_GoBack"/>
            <w:bookmarkEnd w:id="0"/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91B14" w:rsidRPr="00302D7E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  <w:rtl/>
              </w:rPr>
              <w:t>الأحد</w:t>
            </w:r>
          </w:p>
        </w:tc>
      </w:tr>
      <w:tr w:rsidR="00591B14" w:rsidRPr="00302D7E" w:rsidTr="00CE2C3F">
        <w:trPr>
          <w:trHeight w:val="319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591B14" w:rsidRPr="00302D7E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91B14" w:rsidRPr="005D2541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  <w:t> </w:t>
            </w: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</w:rPr>
              <w:t>نظم متكامله للمؤسسات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1B14" w:rsidRPr="00302D7E" w:rsidRDefault="00591B14" w:rsidP="00302D7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591B14" w:rsidRPr="00302D7E" w:rsidTr="00CE2C3F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91B14" w:rsidRPr="00302D7E" w:rsidRDefault="00591B14" w:rsidP="00BD0A0A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591B14" w:rsidRPr="005D2541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  <w:t> </w:t>
            </w: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</w:rPr>
              <w:t>بحوث الاعمال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91B14" w:rsidRPr="00302D7E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  <w:rtl/>
              </w:rPr>
              <w:t>الإثنين</w:t>
            </w:r>
          </w:p>
        </w:tc>
      </w:tr>
      <w:tr w:rsidR="00591B14" w:rsidRPr="00302D7E" w:rsidTr="006E217D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</w:rPr>
              <w:t>اقتصاد كلي</w:t>
            </w:r>
            <w:r w:rsidRPr="00D95176">
              <w:rPr>
                <w:rFonts w:ascii="Calibri" w:eastAsia="Times New Roman" w:hAnsi="Calibri" w:cs="Times New Roman" w:hint="cs"/>
                <w:b/>
                <w:bCs/>
                <w:color w:val="FF0000"/>
                <w:u w:val="single"/>
                <w:rtl/>
              </w:rPr>
              <w:t>( اسئله الاعوام)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591B14" w:rsidRPr="005D2541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</w:rPr>
              <w:t xml:space="preserve">اخلاقيات الاعمال 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DD9C4"/>
            <w:noWrap/>
            <w:vAlign w:val="bottom"/>
          </w:tcPr>
          <w:p w:rsidR="00591B14" w:rsidRPr="005D2541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1B14" w:rsidRPr="00302D7E" w:rsidRDefault="00591B14" w:rsidP="00302D7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591B14" w:rsidRPr="00302D7E" w:rsidTr="00CE2C3F">
        <w:trPr>
          <w:trHeight w:val="30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91B14" w:rsidRPr="005D2541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</w:rPr>
              <w:t xml:space="preserve">ادارة اعمال الصغيرة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91B14" w:rsidRPr="00302D7E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  <w:rtl/>
              </w:rPr>
              <w:t>الثلاثاء</w:t>
            </w:r>
          </w:p>
        </w:tc>
      </w:tr>
      <w:tr w:rsidR="00591B14" w:rsidRPr="00302D7E" w:rsidTr="009F17F4">
        <w:trPr>
          <w:trHeight w:val="497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91B14" w:rsidRPr="00302D7E" w:rsidRDefault="00591B14" w:rsidP="00CF287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591B14" w:rsidRPr="005D2541" w:rsidRDefault="00591B14" w:rsidP="00BD0A0A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</w:rPr>
              <w:t>أساسيات البحث العلمي</w:t>
            </w: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91B14" w:rsidRPr="005D2541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  <w:lang w:val="en-CA"/>
              </w:rPr>
            </w:pPr>
            <w:r w:rsidRPr="005D2541">
              <w:rPr>
                <w:rFonts w:ascii="Calibri" w:eastAsia="Times New Roman" w:hAnsi="Calibri" w:cs="Times New Roman" w:hint="cs"/>
                <w:b/>
                <w:bCs/>
                <w:color w:val="000000"/>
                <w:u w:val="single"/>
                <w:rtl/>
                <w:lang w:val="en-CA"/>
              </w:rPr>
              <w:t>إدارة المعرفه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1B14" w:rsidRPr="00302D7E" w:rsidRDefault="00591B14" w:rsidP="00302D7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591B14" w:rsidRPr="00302D7E" w:rsidTr="006E217D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591B14" w:rsidRPr="007530F0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7530F0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  <w:t> </w:t>
            </w:r>
            <w:r w:rsidRPr="007530F0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</w:rPr>
              <w:t>محاسبه تكاليف</w:t>
            </w:r>
            <w:r w:rsidRPr="007530F0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  <w:t>  </w:t>
            </w:r>
          </w:p>
        </w:tc>
        <w:tc>
          <w:tcPr>
            <w:tcW w:w="1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91B14" w:rsidRPr="00302D7E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  <w:rtl/>
              </w:rPr>
              <w:t>الأربعاء</w:t>
            </w:r>
          </w:p>
        </w:tc>
      </w:tr>
      <w:tr w:rsidR="00591B14" w:rsidRPr="00302D7E" w:rsidTr="006E217D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91B14" w:rsidRPr="005D2541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  <w:t> </w:t>
            </w: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</w:rPr>
              <w:t>ادارة المشاريع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</w:tcPr>
          <w:p w:rsidR="00591B14" w:rsidRPr="00302D7E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1B14" w:rsidRPr="00302D7E" w:rsidRDefault="00591B14" w:rsidP="00302D7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591B14" w:rsidRPr="00302D7E" w:rsidTr="00CE2C3F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91B14" w:rsidRPr="005D2541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</w:rPr>
              <w:t>إدارة ماليه 2</w:t>
            </w:r>
            <w:r w:rsidRPr="00D95176">
              <w:rPr>
                <w:rFonts w:ascii="Calibri" w:eastAsia="Times New Roman" w:hAnsi="Calibri" w:cs="Times New Roman" w:hint="cs"/>
                <w:b/>
                <w:bCs/>
                <w:color w:val="FF0000"/>
                <w:u w:val="single"/>
                <w:rtl/>
              </w:rPr>
              <w:t>( اسئله الاعوام)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91B14" w:rsidRPr="00302D7E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  <w:rtl/>
              </w:rPr>
              <w:t>الخميس</w:t>
            </w:r>
          </w:p>
        </w:tc>
      </w:tr>
      <w:tr w:rsidR="00591B14" w:rsidRPr="00302D7E" w:rsidTr="006E217D">
        <w:trPr>
          <w:trHeight w:val="315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591B14" w:rsidRPr="00302D7E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</w:tcPr>
          <w:p w:rsidR="00591B14" w:rsidRPr="00302D7E" w:rsidRDefault="00591B14" w:rsidP="009D4592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591B14" w:rsidRPr="005D2541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</w:rPr>
              <w:t>محاسبة إدارية</w:t>
            </w: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1B14" w:rsidRPr="00302D7E" w:rsidRDefault="00591B14" w:rsidP="00302D7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591B14" w:rsidRPr="00302D7E" w:rsidTr="00CE2C3F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91B14" w:rsidRPr="00302D7E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  <w:rtl/>
              </w:rPr>
              <w:t>الجمعة</w:t>
            </w:r>
          </w:p>
        </w:tc>
      </w:tr>
      <w:tr w:rsidR="00591B14" w:rsidRPr="00302D7E" w:rsidTr="00CE2C3F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1B14" w:rsidRPr="00302D7E" w:rsidRDefault="00591B14" w:rsidP="00302D7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591B14" w:rsidRPr="00302D7E" w:rsidTr="00CE2C3F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91B14" w:rsidRPr="00302D7E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  <w:rtl/>
              </w:rPr>
              <w:t>السبت</w:t>
            </w:r>
          </w:p>
        </w:tc>
      </w:tr>
      <w:tr w:rsidR="00591B14" w:rsidRPr="00302D7E" w:rsidTr="00CE2C3F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591B14" w:rsidRPr="005D2541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</w:rPr>
              <w:t>مبادىء التوريد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1B14" w:rsidRPr="00302D7E" w:rsidRDefault="00591B14" w:rsidP="00302D7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591B14" w:rsidRPr="00302D7E" w:rsidTr="00CE2C3F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91B14" w:rsidRPr="00302D7E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  <w:rtl/>
              </w:rPr>
              <w:t>الأحد</w:t>
            </w:r>
          </w:p>
        </w:tc>
      </w:tr>
      <w:tr w:rsidR="00591B14" w:rsidRPr="00302D7E" w:rsidTr="00CE2C3F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591B14" w:rsidRPr="005D2541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</w:rPr>
              <w:t xml:space="preserve">ادارة الجودة 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1B14" w:rsidRPr="00302D7E" w:rsidRDefault="00591B14" w:rsidP="00302D7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591B14" w:rsidRPr="00302D7E" w:rsidTr="00CE2C3F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91B14" w:rsidRPr="005D2541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</w:rPr>
              <w:t>احصاء في الادارة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591B14" w:rsidRPr="005D2541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</w:rPr>
              <w:t>نظريه المنظمات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91B14" w:rsidRPr="00302D7E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  <w:rtl/>
              </w:rPr>
              <w:t>الإثنين</w:t>
            </w:r>
          </w:p>
        </w:tc>
      </w:tr>
      <w:tr w:rsidR="00591B14" w:rsidRPr="00302D7E" w:rsidTr="00CE2C3F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91B14" w:rsidRPr="005D2541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</w:rPr>
              <w:t xml:space="preserve">القانون التجاري </w:t>
            </w:r>
            <w:r w:rsidRPr="00D95176">
              <w:rPr>
                <w:rFonts w:ascii="Calibri" w:eastAsia="Times New Roman" w:hAnsi="Calibri" w:cs="Times New Roman" w:hint="cs"/>
                <w:b/>
                <w:bCs/>
                <w:color w:val="FF0000"/>
                <w:u w:val="single"/>
                <w:rtl/>
              </w:rPr>
              <w:t>( اسئله الاعوام)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1B14" w:rsidRPr="00302D7E" w:rsidRDefault="00591B14" w:rsidP="00302D7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591B14" w:rsidRPr="00302D7E" w:rsidTr="00CE2C3F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91B14" w:rsidRPr="00302D7E" w:rsidRDefault="00591B14" w:rsidP="00302D7E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  <w:rtl/>
              </w:rPr>
              <w:t>الثلاثاء</w:t>
            </w:r>
          </w:p>
        </w:tc>
      </w:tr>
      <w:tr w:rsidR="00591B14" w:rsidRPr="00302D7E" w:rsidTr="00CE2C3F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591B14" w:rsidRPr="005D2541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rtl/>
              </w:rPr>
              <w:t>ادارة التغيير</w:t>
            </w:r>
            <w:r w:rsidRPr="005D2541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91B14" w:rsidRPr="00302D7E" w:rsidRDefault="00591B14" w:rsidP="00302D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02D7E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1B14" w:rsidRPr="00302D7E" w:rsidRDefault="00591B14" w:rsidP="00302D7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</w:tbl>
    <w:p w:rsidR="00A86649" w:rsidRDefault="00A86649">
      <w:pPr>
        <w:rPr>
          <w:rtl/>
        </w:rPr>
      </w:pPr>
    </w:p>
    <w:sectPr w:rsidR="00A86649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D7E"/>
    <w:rsid w:val="002A7403"/>
    <w:rsid w:val="00302D7E"/>
    <w:rsid w:val="00325521"/>
    <w:rsid w:val="00591B14"/>
    <w:rsid w:val="005D2541"/>
    <w:rsid w:val="006E217D"/>
    <w:rsid w:val="00700728"/>
    <w:rsid w:val="007530F0"/>
    <w:rsid w:val="007768B2"/>
    <w:rsid w:val="00820840"/>
    <w:rsid w:val="00971C48"/>
    <w:rsid w:val="0099273C"/>
    <w:rsid w:val="009F17F4"/>
    <w:rsid w:val="009F3B12"/>
    <w:rsid w:val="00A86649"/>
    <w:rsid w:val="00AA557C"/>
    <w:rsid w:val="00CE2C3F"/>
    <w:rsid w:val="00CF2874"/>
    <w:rsid w:val="00D60BA6"/>
    <w:rsid w:val="00D95176"/>
    <w:rsid w:val="00DD7132"/>
    <w:rsid w:val="00E65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472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Mahfooz Alhajji  (Tasheel)</dc:creator>
  <cp:lastModifiedBy>Abdullah Mahfooz Alhajji  (Tasheel)</cp:lastModifiedBy>
  <cp:revision>61</cp:revision>
  <dcterms:created xsi:type="dcterms:W3CDTF">2015-01-04T07:47:00Z</dcterms:created>
  <dcterms:modified xsi:type="dcterms:W3CDTF">2015-01-05T06:15:00Z</dcterms:modified>
</cp:coreProperties>
</file>