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FC5A44" wp14:editId="241F9B33">
                <wp:simplePos x="0" y="0"/>
                <wp:positionH relativeFrom="margin">
                  <wp:align>center</wp:align>
                </wp:positionH>
                <wp:positionV relativeFrom="page">
                  <wp:posOffset>3257550</wp:posOffset>
                </wp:positionV>
                <wp:extent cx="1535430" cy="786765"/>
                <wp:effectExtent l="0" t="0" r="0" b="381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5430" cy="786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96CD1" w:rsidRDefault="00596CD1" w:rsidP="00596CD1">
                            <w:pPr>
                              <w:jc w:val="center"/>
                              <w:rPr>
                                <w:rFonts w:hint="cs"/>
                                <w:b/>
                                <w:color w:val="4472C4" w:themeColor="accent5"/>
                                <w:sz w:val="72"/>
                                <w:szCs w:val="72"/>
                                <w:rtl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color w:val="4472C4" w:themeColor="accent5"/>
                                <w:sz w:val="72"/>
                                <w:szCs w:val="72"/>
                                <w:rtl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جميع واجبات </w:t>
                            </w:r>
                          </w:p>
                          <w:p w:rsidR="00596CD1" w:rsidRPr="00596CD1" w:rsidRDefault="00596CD1" w:rsidP="00596CD1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color w:val="4472C4" w:themeColor="accent5"/>
                                <w:sz w:val="72"/>
                                <w:szCs w:val="72"/>
                                <w:rtl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إدارة الاعمال الالكترونية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FC5A44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0;margin-top:256.5pt;width:120.9pt;height:61.9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" filled="f" stroked="f">
                <v:fill o:detectmouseclick="t"/>
                <v:textbox style="mso-fit-shape-to-text:t">
                  <w:txbxContent>
                    <w:p w:rsidR="00596CD1" w:rsidRDefault="00596CD1" w:rsidP="00596CD1">
                      <w:pPr>
                        <w:jc w:val="center"/>
                        <w:rPr>
                          <w:rFonts w:hint="cs"/>
                          <w:b/>
                          <w:color w:val="4472C4" w:themeColor="accent5"/>
                          <w:sz w:val="72"/>
                          <w:szCs w:val="72"/>
                          <w:rtl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color w:val="4472C4" w:themeColor="accent5"/>
                          <w:sz w:val="72"/>
                          <w:szCs w:val="72"/>
                          <w:rtl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جميع واجبات </w:t>
                      </w:r>
                    </w:p>
                    <w:p w:rsidR="00596CD1" w:rsidRPr="00596CD1" w:rsidRDefault="00596CD1" w:rsidP="00596CD1">
                      <w:pPr>
                        <w:jc w:val="center"/>
                        <w:rPr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color w:val="4472C4" w:themeColor="accent5"/>
                          <w:sz w:val="72"/>
                          <w:szCs w:val="72"/>
                          <w:rtl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إدارة الاعمال الالكترونية 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  <w:bookmarkStart w:id="0" w:name="_GoBack"/>
      <w:bookmarkEnd w:id="0"/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596CD1" w:rsidRDefault="00596CD1" w:rsidP="003D4E64">
      <w:pPr>
        <w:jc w:val="right"/>
        <w:rPr>
          <w:rtl/>
        </w:rPr>
      </w:pPr>
    </w:p>
    <w:p w:rsidR="00325CB0" w:rsidRDefault="003D4E64" w:rsidP="003D4E64">
      <w:pPr>
        <w:jc w:val="right"/>
        <w:rPr>
          <w:rtl/>
        </w:rPr>
      </w:pPr>
      <w:r w:rsidRPr="003D4E64">
        <w:lastRenderedPageBreak/>
        <w:br/>
        <w:t>1</w:t>
      </w:r>
      <w:r w:rsidRPr="003D4E64">
        <w:br/>
      </w:r>
      <w:r w:rsidRPr="003D4E64">
        <w:br/>
      </w:r>
      <w:r w:rsidRPr="003D4E64">
        <w:br/>
      </w:r>
      <w:r w:rsidRPr="003D4E64">
        <w:rPr>
          <w:b/>
          <w:bCs/>
        </w:rPr>
        <w:t xml:space="preserve">1) </w:t>
      </w:r>
      <w:r w:rsidRPr="003D4E64">
        <w:rPr>
          <w:b/>
          <w:bCs/>
          <w:rtl/>
        </w:rPr>
        <w:t xml:space="preserve">من امثلة التجارة الالكترونية من </w:t>
      </w:r>
      <w:proofErr w:type="spellStart"/>
      <w:r w:rsidRPr="003D4E64">
        <w:rPr>
          <w:b/>
          <w:bCs/>
          <w:rtl/>
        </w:rPr>
        <w:t>اعمالالى</w:t>
      </w:r>
      <w:proofErr w:type="spellEnd"/>
      <w:r w:rsidRPr="003D4E64">
        <w:rPr>
          <w:b/>
          <w:bCs/>
          <w:rtl/>
        </w:rPr>
        <w:t xml:space="preserve"> اعمال</w:t>
      </w:r>
      <w:r w:rsidRPr="003D4E64">
        <w:rPr>
          <w:b/>
          <w:bCs/>
        </w:rPr>
        <w:t xml:space="preserve"> </w:t>
      </w:r>
      <w:proofErr w:type="gramStart"/>
      <w:r w:rsidRPr="003D4E64">
        <w:rPr>
          <w:b/>
          <w:bCs/>
        </w:rPr>
        <w:t>( b</w:t>
      </w:r>
      <w:proofErr w:type="gramEnd"/>
      <w:r w:rsidRPr="003D4E64">
        <w:rPr>
          <w:b/>
          <w:bCs/>
        </w:rPr>
        <w:t>2b )</w:t>
      </w:r>
      <w:r w:rsidRPr="003D4E64">
        <w:rPr>
          <w:b/>
          <w:bCs/>
        </w:rPr>
        <w:br/>
      </w:r>
      <w:r w:rsidRPr="003D4E64">
        <w:rPr>
          <w:rtl/>
        </w:rPr>
        <w:t>أ - عمليات دفع الضرائب الكترونيا</w:t>
      </w:r>
      <w:r w:rsidRPr="003D4E64">
        <w:br/>
      </w:r>
      <w:r w:rsidRPr="003D4E64">
        <w:rPr>
          <w:color w:val="FF0000"/>
          <w:u w:val="single"/>
          <w:rtl/>
        </w:rPr>
        <w:t xml:space="preserve">ب- العمليات التي تتم بين المصانع </w:t>
      </w:r>
      <w:proofErr w:type="spellStart"/>
      <w:r w:rsidRPr="003D4E64">
        <w:rPr>
          <w:color w:val="FF0000"/>
          <w:u w:val="single"/>
          <w:rtl/>
        </w:rPr>
        <w:t>ومراكزالتسوق</w:t>
      </w:r>
      <w:proofErr w:type="spellEnd"/>
      <w:r w:rsidRPr="003D4E64">
        <w:br/>
      </w:r>
      <w:r w:rsidRPr="003D4E64">
        <w:rPr>
          <w:rtl/>
        </w:rPr>
        <w:t>ج - المزادات الالكترونية</w:t>
      </w:r>
      <w:r w:rsidRPr="003D4E64">
        <w:br/>
      </w:r>
      <w:r w:rsidRPr="003D4E64">
        <w:rPr>
          <w:rtl/>
        </w:rPr>
        <w:t>د - جماعات تطوير البرمجيات مفتوحة المصدر</w:t>
      </w:r>
      <w:r w:rsidRPr="003D4E64">
        <w:br/>
      </w:r>
      <w:r w:rsidRPr="003D4E64">
        <w:br/>
      </w:r>
      <w:r w:rsidRPr="003D4E64">
        <w:rPr>
          <w:b/>
          <w:bCs/>
        </w:rPr>
        <w:t xml:space="preserve">2) </w:t>
      </w:r>
      <w:r w:rsidRPr="003D4E64">
        <w:rPr>
          <w:b/>
          <w:bCs/>
          <w:rtl/>
        </w:rPr>
        <w:t>من اهم خصائص السوق الالكتروني</w:t>
      </w:r>
      <w:r w:rsidRPr="003D4E64">
        <w:rPr>
          <w:b/>
          <w:bCs/>
        </w:rPr>
        <w:t>.......</w:t>
      </w:r>
      <w:r w:rsidRPr="003D4E64">
        <w:br/>
      </w:r>
      <w:r w:rsidRPr="003D4E64">
        <w:rPr>
          <w:rtl/>
        </w:rPr>
        <w:t>أ - الفواتير ورقية</w:t>
      </w:r>
      <w:r w:rsidRPr="003D4E64">
        <w:br/>
      </w:r>
      <w:r w:rsidRPr="003D4E64">
        <w:rPr>
          <w:rtl/>
        </w:rPr>
        <w:t>ب- الكتالوج ورقي</w:t>
      </w:r>
      <w:r w:rsidRPr="003D4E64">
        <w:br/>
      </w:r>
      <w:r w:rsidRPr="003D4E64">
        <w:rPr>
          <w:color w:val="FF0000"/>
          <w:u w:val="single"/>
          <w:rtl/>
        </w:rPr>
        <w:t>ج - الانتاج مخصص حسب رغبة الزبون</w:t>
      </w:r>
      <w:r w:rsidRPr="003D4E64">
        <w:br/>
      </w:r>
      <w:r w:rsidRPr="003D4E64">
        <w:rPr>
          <w:rtl/>
        </w:rPr>
        <w:t>د - الانتاج شامل وواسع جدا</w:t>
      </w:r>
      <w:r w:rsidRPr="003D4E64">
        <w:br/>
      </w:r>
      <w:r w:rsidRPr="003D4E64">
        <w:br/>
      </w:r>
      <w:r w:rsidRPr="003D4E64">
        <w:rPr>
          <w:b/>
          <w:bCs/>
        </w:rPr>
        <w:t xml:space="preserve">3) </w:t>
      </w:r>
      <w:r w:rsidRPr="003D4E64">
        <w:rPr>
          <w:b/>
          <w:bCs/>
          <w:rtl/>
        </w:rPr>
        <w:t>جوجل تعتبر مثال لــ</w:t>
      </w:r>
      <w:r w:rsidRPr="003D4E64">
        <w:rPr>
          <w:b/>
          <w:bCs/>
        </w:rPr>
        <w:t xml:space="preserve"> .....</w:t>
      </w:r>
      <w:r w:rsidRPr="003D4E64">
        <w:br/>
      </w:r>
      <w:r w:rsidRPr="003D4E64">
        <w:br/>
      </w:r>
      <w:r w:rsidRPr="003D4E64">
        <w:rPr>
          <w:rtl/>
        </w:rPr>
        <w:t>أ- للوسطاء الالكترونين</w:t>
      </w:r>
      <w:r w:rsidRPr="003D4E64">
        <w:br/>
      </w:r>
      <w:r w:rsidRPr="003D4E64">
        <w:rPr>
          <w:rtl/>
        </w:rPr>
        <w:t>ب- لنموذج المجتمع</w:t>
      </w:r>
      <w:r w:rsidRPr="003D4E64">
        <w:br/>
      </w:r>
      <w:r w:rsidRPr="003D4E64">
        <w:rPr>
          <w:color w:val="FF0000"/>
          <w:u w:val="single"/>
          <w:rtl/>
        </w:rPr>
        <w:t>ج - لنموذج الدعاية والاعلان</w:t>
      </w:r>
      <w:r w:rsidRPr="003D4E64">
        <w:br/>
      </w:r>
      <w:r w:rsidRPr="003D4E64">
        <w:rPr>
          <w:rtl/>
        </w:rPr>
        <w:t>د - لنموذج الاشتراكات</w:t>
      </w:r>
    </w:p>
    <w:p w:rsidR="003D4E64" w:rsidRDefault="003D4E64" w:rsidP="003D4E64">
      <w:pPr>
        <w:jc w:val="right"/>
        <w:rPr>
          <w:rtl/>
        </w:rPr>
      </w:pPr>
    </w:p>
    <w:p w:rsidR="003D4E64" w:rsidRDefault="003D4E64" w:rsidP="003D4E64">
      <w:pPr>
        <w:jc w:val="right"/>
        <w:rPr>
          <w:rtl/>
        </w:rPr>
      </w:pPr>
    </w:p>
    <w:p w:rsidR="003D4E64" w:rsidRDefault="003D4E64" w:rsidP="003D4E64">
      <w:pPr>
        <w:jc w:val="right"/>
        <w:rPr>
          <w:rtl/>
        </w:rPr>
      </w:pPr>
    </w:p>
    <w:p w:rsidR="003D4E64" w:rsidRDefault="003D4E64" w:rsidP="003D4E64">
      <w:pPr>
        <w:jc w:val="right"/>
        <w:rPr>
          <w:rtl/>
        </w:rPr>
      </w:pPr>
      <w:r w:rsidRPr="003D4E64">
        <w:t>2</w:t>
      </w:r>
      <w:r w:rsidRPr="003D4E64">
        <w:br/>
      </w:r>
      <w:r w:rsidRPr="003D4E64">
        <w:br/>
      </w:r>
      <w:r w:rsidRPr="003D4E64">
        <w:rPr>
          <w:rtl/>
        </w:rPr>
        <w:t>الواجب 2</w:t>
      </w:r>
      <w:r w:rsidRPr="003D4E64">
        <w:br/>
      </w:r>
      <w:r w:rsidRPr="003D4E64">
        <w:br/>
      </w:r>
      <w:r w:rsidRPr="003D4E64">
        <w:rPr>
          <w:b/>
          <w:bCs/>
        </w:rPr>
        <w:t xml:space="preserve">1- </w:t>
      </w:r>
      <w:r w:rsidRPr="003D4E64">
        <w:rPr>
          <w:b/>
          <w:bCs/>
          <w:rtl/>
        </w:rPr>
        <w:t xml:space="preserve">اختر الهدف الغير ذكي من بين الاهداف </w:t>
      </w:r>
      <w:proofErr w:type="spellStart"/>
      <w:r w:rsidRPr="003D4E64">
        <w:rPr>
          <w:b/>
          <w:bCs/>
          <w:rtl/>
        </w:rPr>
        <w:t>الاتيه</w:t>
      </w:r>
      <w:proofErr w:type="spellEnd"/>
      <w:r w:rsidRPr="003D4E64">
        <w:rPr>
          <w:b/>
          <w:bCs/>
        </w:rPr>
        <w:t>:</w:t>
      </w:r>
      <w:r w:rsidRPr="003D4E64">
        <w:rPr>
          <w:b/>
          <w:bCs/>
        </w:rPr>
        <w:br/>
      </w:r>
      <w:r w:rsidRPr="003D4E64">
        <w:rPr>
          <w:color w:val="FF0000"/>
          <w:rtl/>
        </w:rPr>
        <w:t>مضاعفه الارباح</w:t>
      </w:r>
      <w:r w:rsidRPr="003D4E64">
        <w:br/>
      </w:r>
      <w:r w:rsidRPr="003D4E64">
        <w:br/>
      </w:r>
      <w:r w:rsidRPr="003D4E64">
        <w:rPr>
          <w:b/>
          <w:bCs/>
        </w:rPr>
        <w:t>2-</w:t>
      </w:r>
      <w:r w:rsidRPr="003D4E64">
        <w:rPr>
          <w:b/>
          <w:bCs/>
          <w:rtl/>
        </w:rPr>
        <w:t xml:space="preserve">من مزايا شبكات </w:t>
      </w:r>
      <w:proofErr w:type="spellStart"/>
      <w:r w:rsidRPr="003D4E64">
        <w:rPr>
          <w:b/>
          <w:bCs/>
          <w:rtl/>
        </w:rPr>
        <w:t>الواي</w:t>
      </w:r>
      <w:proofErr w:type="spellEnd"/>
      <w:r w:rsidRPr="003D4E64">
        <w:rPr>
          <w:b/>
          <w:bCs/>
          <w:rtl/>
        </w:rPr>
        <w:t xml:space="preserve"> </w:t>
      </w:r>
      <w:proofErr w:type="spellStart"/>
      <w:r w:rsidRPr="003D4E64">
        <w:rPr>
          <w:b/>
          <w:bCs/>
          <w:rtl/>
        </w:rPr>
        <w:t>فاي</w:t>
      </w:r>
      <w:proofErr w:type="spellEnd"/>
      <w:r w:rsidRPr="003D4E64">
        <w:rPr>
          <w:b/>
          <w:bCs/>
          <w:rtl/>
        </w:rPr>
        <w:t xml:space="preserve"> مقارنه </w:t>
      </w:r>
      <w:proofErr w:type="spellStart"/>
      <w:r w:rsidRPr="003D4E64">
        <w:rPr>
          <w:b/>
          <w:bCs/>
          <w:rtl/>
        </w:rPr>
        <w:t>بالانترنت</w:t>
      </w:r>
      <w:proofErr w:type="spellEnd"/>
      <w:r w:rsidRPr="003D4E64">
        <w:rPr>
          <w:b/>
          <w:bCs/>
        </w:rPr>
        <w:t xml:space="preserve"> </w:t>
      </w:r>
      <w:proofErr w:type="gramStart"/>
      <w:r w:rsidRPr="003D4E64">
        <w:rPr>
          <w:b/>
          <w:bCs/>
        </w:rPr>
        <w:t>.....</w:t>
      </w:r>
      <w:proofErr w:type="gramEnd"/>
      <w:r w:rsidRPr="003D4E64">
        <w:rPr>
          <w:b/>
          <w:bCs/>
        </w:rPr>
        <w:t>:</w:t>
      </w:r>
      <w:r w:rsidRPr="003D4E64">
        <w:br/>
      </w:r>
      <w:r w:rsidRPr="003D4E64">
        <w:rPr>
          <w:color w:val="FF0000"/>
          <w:rtl/>
        </w:rPr>
        <w:t>تزيد من خبرات ومهارات المستخدمين</w:t>
      </w:r>
      <w:r w:rsidRPr="003D4E64">
        <w:br/>
      </w:r>
      <w:r w:rsidRPr="003D4E64">
        <w:br/>
      </w:r>
      <w:r w:rsidRPr="003D4E64">
        <w:br/>
      </w:r>
      <w:r w:rsidRPr="003D4E64">
        <w:rPr>
          <w:b/>
          <w:bCs/>
        </w:rPr>
        <w:t>3-</w:t>
      </w:r>
      <w:proofErr w:type="spellStart"/>
      <w:r w:rsidRPr="003D4E64">
        <w:rPr>
          <w:b/>
          <w:bCs/>
          <w:rtl/>
        </w:rPr>
        <w:t>السياحه</w:t>
      </w:r>
      <w:proofErr w:type="spellEnd"/>
      <w:r w:rsidRPr="003D4E64">
        <w:rPr>
          <w:b/>
          <w:bCs/>
          <w:rtl/>
        </w:rPr>
        <w:t xml:space="preserve"> </w:t>
      </w:r>
      <w:proofErr w:type="spellStart"/>
      <w:r w:rsidRPr="003D4E64">
        <w:rPr>
          <w:b/>
          <w:bCs/>
          <w:rtl/>
        </w:rPr>
        <w:t>الدينيه</w:t>
      </w:r>
      <w:proofErr w:type="spellEnd"/>
      <w:r w:rsidRPr="003D4E64">
        <w:rPr>
          <w:b/>
          <w:bCs/>
          <w:rtl/>
        </w:rPr>
        <w:t xml:space="preserve"> في </w:t>
      </w:r>
      <w:proofErr w:type="spellStart"/>
      <w:r w:rsidRPr="003D4E64">
        <w:rPr>
          <w:b/>
          <w:bCs/>
          <w:rtl/>
        </w:rPr>
        <w:t>المملكه</w:t>
      </w:r>
      <w:proofErr w:type="spellEnd"/>
      <w:r w:rsidRPr="003D4E64">
        <w:rPr>
          <w:b/>
          <w:bCs/>
          <w:rtl/>
        </w:rPr>
        <w:t xml:space="preserve"> يمكن ان تصنف ضمن ...في </w:t>
      </w:r>
      <w:proofErr w:type="spellStart"/>
      <w:r w:rsidRPr="003D4E64">
        <w:rPr>
          <w:b/>
          <w:bCs/>
          <w:rtl/>
        </w:rPr>
        <w:t>النوذج</w:t>
      </w:r>
      <w:r w:rsidRPr="003D4E64">
        <w:rPr>
          <w:b/>
          <w:bCs/>
        </w:rPr>
        <w:t>slep</w:t>
      </w:r>
      <w:proofErr w:type="spellEnd"/>
      <w:r w:rsidRPr="003D4E64">
        <w:rPr>
          <w:b/>
          <w:bCs/>
        </w:rPr>
        <w:br/>
      </w:r>
      <w:r w:rsidRPr="003D4E64">
        <w:rPr>
          <w:color w:val="FF0000"/>
        </w:rPr>
        <w:br/>
      </w:r>
      <w:r w:rsidRPr="003D4E64">
        <w:rPr>
          <w:color w:val="FF0000"/>
          <w:rtl/>
        </w:rPr>
        <w:t>العامل الاقتصادي</w:t>
      </w:r>
    </w:p>
    <w:p w:rsidR="003D4E64" w:rsidRDefault="003D4E64" w:rsidP="003D4E64">
      <w:pPr>
        <w:jc w:val="right"/>
        <w:rPr>
          <w:rtl/>
        </w:rPr>
      </w:pPr>
    </w:p>
    <w:p w:rsidR="003D4E64" w:rsidRDefault="003D4E64" w:rsidP="003D4E64">
      <w:pPr>
        <w:jc w:val="right"/>
        <w:rPr>
          <w:rtl/>
        </w:rPr>
      </w:pPr>
    </w:p>
    <w:p w:rsidR="003D4E64" w:rsidRDefault="003D4E64" w:rsidP="003D4E64">
      <w:pPr>
        <w:jc w:val="right"/>
        <w:rPr>
          <w:rtl/>
        </w:rPr>
      </w:pPr>
    </w:p>
    <w:p w:rsidR="003D4E64" w:rsidRDefault="003D4E64" w:rsidP="003D4E64">
      <w:pPr>
        <w:jc w:val="right"/>
        <w:rPr>
          <w:rtl/>
        </w:rPr>
      </w:pPr>
      <w:r>
        <w:rPr>
          <w:rFonts w:hint="cs"/>
          <w:rtl/>
        </w:rPr>
        <w:lastRenderedPageBreak/>
        <w:t>3</w:t>
      </w:r>
    </w:p>
    <w:p w:rsidR="003D4E64" w:rsidRDefault="003D4E64" w:rsidP="003D4E64">
      <w:pPr>
        <w:jc w:val="right"/>
        <w:rPr>
          <w:rtl/>
        </w:rPr>
      </w:pPr>
    </w:p>
    <w:p w:rsidR="003D4E64" w:rsidRPr="003D4E64" w:rsidRDefault="003D4E64" w:rsidP="003D4E64">
      <w:pPr>
        <w:jc w:val="right"/>
      </w:pPr>
      <w:r w:rsidRPr="003D4E64">
        <w:rPr>
          <w:noProof/>
        </w:rPr>
        <w:drawing>
          <wp:inline distT="0" distB="0" distL="0" distR="0" wp14:anchorId="0E1E33FA" wp14:editId="37BCC334">
            <wp:extent cx="5486400" cy="4604657"/>
            <wp:effectExtent l="0" t="0" r="0" b="5715"/>
            <wp:docPr id="2" name="صورة 2" descr="نقره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نقره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60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4E64" w:rsidRPr="003D4E64" w:rsidSect="00596CD1">
      <w:pgSz w:w="12240" w:h="15840"/>
      <w:pgMar w:top="1440" w:right="1800" w:bottom="1440" w:left="1800" w:header="720" w:footer="720" w:gutter="0"/>
      <w:pgBorders w:offsetFrom="page">
        <w:top w:val="diamondsGray" w:sz="12" w:space="24" w:color="auto"/>
        <w:left w:val="diamondsGray" w:sz="12" w:space="24" w:color="auto"/>
        <w:bottom w:val="diamondsGray" w:sz="12" w:space="24" w:color="auto"/>
        <w:right w:val="diamondsGray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A934F1"/>
    <w:multiLevelType w:val="hybridMultilevel"/>
    <w:tmpl w:val="78722E00"/>
    <w:lvl w:ilvl="0" w:tplc="AC70DEFE">
      <w:start w:val="1"/>
      <w:numFmt w:val="decimal"/>
      <w:lvlText w:val="%1)"/>
      <w:lvlJc w:val="left"/>
      <w:pPr>
        <w:ind w:left="4665" w:hanging="43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ar-SA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CB0"/>
    <w:rsid w:val="00325CB0"/>
    <w:rsid w:val="003D4E64"/>
    <w:rsid w:val="0059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10DAB"/>
  <w15:chartTrackingRefBased/>
  <w15:docId w15:val="{25D5FC51-6A59-4887-AE4E-28ADF98C4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E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84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king_</dc:creator>
  <cp:keywords/>
  <dc:description/>
  <cp:lastModifiedBy>king_</cp:lastModifiedBy>
  <cp:revision>2</cp:revision>
  <dcterms:created xsi:type="dcterms:W3CDTF">2016-12-09T19:00:00Z</dcterms:created>
  <dcterms:modified xsi:type="dcterms:W3CDTF">2016-12-09T19:00:00Z</dcterms:modified>
</cp:coreProperties>
</file>