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C" w:rsidRPr="0075069C" w:rsidRDefault="0075069C" w:rsidP="007506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jc w:val="center"/>
        <w:rPr>
          <w:rFonts w:hint="cs"/>
          <w:b/>
          <w:bCs/>
          <w:sz w:val="30"/>
          <w:szCs w:val="30"/>
        </w:rPr>
      </w:pPr>
      <w:r w:rsidRPr="0075069C">
        <w:rPr>
          <w:rFonts w:hint="cs"/>
          <w:b/>
          <w:bCs/>
          <w:sz w:val="30"/>
          <w:szCs w:val="30"/>
          <w:rtl/>
        </w:rPr>
        <w:t>النظريات</w:t>
      </w:r>
    </w:p>
    <w:tbl>
      <w:tblPr>
        <w:bidiVisual/>
        <w:tblW w:w="10285" w:type="dxa"/>
        <w:tblInd w:w="83" w:type="dxa"/>
        <w:tblLook w:val="04A0"/>
      </w:tblPr>
      <w:tblGrid>
        <w:gridCol w:w="1760"/>
        <w:gridCol w:w="1300"/>
        <w:gridCol w:w="5305"/>
        <w:gridCol w:w="1920"/>
      </w:tblGrid>
      <w:tr w:rsidR="007C4433" w:rsidRPr="007C4433" w:rsidTr="007C4433">
        <w:trPr>
          <w:trHeight w:val="31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4C02" w:rsidRPr="007C4433" w:rsidRDefault="00BC4C02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7C4433" w:rsidTr="007C4433">
        <w:trPr>
          <w:trHeight w:val="315"/>
        </w:trPr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u w:val="single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u w:val="single"/>
                <w:rtl/>
              </w:rPr>
              <w:t>مرحلة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u w:val="single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u w:val="single"/>
                <w:rtl/>
              </w:rPr>
              <w:t>المدرسة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u w:val="single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u w:val="single"/>
                <w:rtl/>
              </w:rPr>
              <w:t>التقليدية</w:t>
            </w:r>
          </w:p>
        </w:tc>
        <w:tc>
          <w:tcPr>
            <w:tcW w:w="5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7C4433" w:rsidTr="007C4433">
        <w:trPr>
          <w:trHeight w:val="315"/>
        </w:trPr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ركزت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على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ثلاث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اتجاهات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وهي</w:t>
            </w:r>
            <w:r w:rsidR="00BC4C02">
              <w:rPr>
                <w:rFonts w:ascii="Estrangelo Edessa" w:eastAsia="Times New Roman" w:hAnsi="Estrangelo Edessa" w:cs="Arial" w:hint="cs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5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7C4433" w:rsidTr="007C4433">
        <w:trPr>
          <w:trHeight w:val="315"/>
        </w:trPr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رائد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مبدئ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7C4433" w:rsidRPr="007C4433" w:rsidRDefault="007C4433" w:rsidP="00021BD5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تقييم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="00021BD5"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</w:tr>
      <w:tr w:rsidR="007C4433" w:rsidRPr="007C4433" w:rsidTr="007C4433">
        <w:trPr>
          <w:trHeight w:val="315"/>
        </w:trPr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النموذج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البيروقراطي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Max Weber</w:t>
            </w: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التخصص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وتقسيم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العمل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والتسلسل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الرئاسي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هذا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المنهج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بعيد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عن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المساهمه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التنظيمي</w:t>
            </w:r>
          </w:p>
        </w:tc>
      </w:tr>
      <w:tr w:rsidR="007C4433" w:rsidRPr="007C4433" w:rsidTr="007C4433">
        <w:trPr>
          <w:trHeight w:val="315"/>
        </w:trPr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إلغا</w:t>
            </w:r>
            <w:r w:rsidRPr="007C4433">
              <w:rPr>
                <w:rFonts w:ascii="Estrangelo Edessa" w:eastAsia="Times New Roman" w:hAnsi="Estrangelo Edessa" w:cs="Times New Roman"/>
                <w:b/>
                <w:bCs/>
                <w:color w:val="000000"/>
                <w:sz w:val="26"/>
                <w:szCs w:val="26"/>
                <w:rtl/>
              </w:rPr>
              <w:t xml:space="preserve">ء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الطابع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الشخصي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والتجرد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من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الذاتية</w:t>
            </w:r>
          </w:p>
        </w:tc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7C4433" w:rsidTr="007C4433">
        <w:trPr>
          <w:trHeight w:val="315"/>
        </w:trPr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التعيين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عى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أساس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الجدارة</w:t>
            </w:r>
          </w:p>
        </w:tc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7C4433" w:rsidTr="007C4433">
        <w:trPr>
          <w:trHeight w:val="315"/>
        </w:trPr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الفصل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بين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حياة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الموظف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الخاصه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وعمله</w:t>
            </w:r>
          </w:p>
        </w:tc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الادارة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العلمية</w:t>
            </w:r>
          </w:p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</w:p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</w:p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Taylor</w:t>
            </w:r>
          </w:p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</w:p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</w:p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دراسة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الحركة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والزمن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اللازمين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للوصول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إلى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أفضل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طريقة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لأدا</w:t>
            </w:r>
            <w:r w:rsidRPr="007C4433">
              <w:rPr>
                <w:rFonts w:ascii="Estrangelo Edessa" w:eastAsia="Times New Roman" w:hAnsi="Estrangelo Edessa" w:cs="Times New Roman"/>
                <w:b/>
                <w:bCs/>
                <w:color w:val="000000"/>
                <w:sz w:val="26"/>
                <w:szCs w:val="26"/>
                <w:rtl/>
              </w:rPr>
              <w:t xml:space="preserve">ء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العمل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تهتم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بالعامل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كاهتمام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سلوكي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فهو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آلة</w:t>
            </w:r>
          </w:p>
          <w:p w:rsidR="007C4433" w:rsidRPr="00BC4C02" w:rsidRDefault="007C4433" w:rsidP="007C4433">
            <w:pPr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  <w:p w:rsidR="007C4433" w:rsidRPr="00BC4C02" w:rsidRDefault="007C4433" w:rsidP="007C4433">
            <w:pPr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  <w:p w:rsidR="007C4433" w:rsidRPr="007C4433" w:rsidRDefault="007C4433" w:rsidP="007C4433">
            <w:pPr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أنها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تنظر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للعامل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كتابع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للالة</w:t>
            </w:r>
          </w:p>
        </w:tc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إغفالها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التنظيمات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غير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الرسمية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تنشأ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بسبب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تفاعل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الفرد</w:t>
            </w:r>
          </w:p>
        </w:tc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تركيزها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الحوافز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المادية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دون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الحوافز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المعنوية</w:t>
            </w:r>
          </w:p>
        </w:tc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إغفالها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لمدخلات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يحصل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عليها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البيئة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مثل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القيم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والعادات</w:t>
            </w:r>
          </w:p>
        </w:tc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مبادئ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الادارة</w:t>
            </w:r>
          </w:p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proofErr w:type="spellStart"/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Fayol</w:t>
            </w:r>
            <w:proofErr w:type="spellEnd"/>
          </w:p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7C4433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تتبنى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هذه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النظرية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نفس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فرضيات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نظرية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الادارة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العلمية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 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تعاملت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بشكل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نمطي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مع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مشكلات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</w:t>
            </w:r>
          </w:p>
          <w:p w:rsidR="007C4433" w:rsidRPr="007C4433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واهملت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الجوانب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الاجتماعيه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والنفسية</w:t>
            </w: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تختلف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عنها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الاسلوب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الذي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تتبعه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المنظمة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المسيطرة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الانساني</w:t>
            </w:r>
          </w:p>
        </w:tc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أنه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يمكن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السيطرة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خلال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التصميم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المحكم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للعمليات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الادارية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(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التخطيط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–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–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التوجيه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–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الرقابه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)</w:t>
            </w:r>
          </w:p>
        </w:tc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7C4433" w:rsidRPr="00BC4C02" w:rsidTr="00BC4C02">
        <w:trPr>
          <w:trHeight w:val="315"/>
        </w:trPr>
        <w:tc>
          <w:tcPr>
            <w:tcW w:w="1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C4433" w:rsidRPr="00BC4C02" w:rsidRDefault="007C4433" w:rsidP="007C4433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884CAD" w:rsidRDefault="00884CAD" w:rsidP="007C4433">
      <w:pPr>
        <w:bidi/>
        <w:rPr>
          <w:rFonts w:ascii="Estrangelo Edessa" w:hAnsi="Estrangelo Edessa" w:cs="Arial" w:hint="cs"/>
          <w:b/>
          <w:bCs/>
          <w:sz w:val="26"/>
          <w:szCs w:val="26"/>
          <w:u w:val="single"/>
          <w:rtl/>
        </w:rPr>
      </w:pPr>
    </w:p>
    <w:p w:rsidR="007C4433" w:rsidRPr="00BC4C02" w:rsidRDefault="00BC4C02" w:rsidP="00884CAD">
      <w:pPr>
        <w:bidi/>
        <w:rPr>
          <w:rFonts w:ascii="Estrangelo Edessa" w:hAnsi="Estrangelo Edessa" w:cs="Estrangelo Edessa"/>
          <w:b/>
          <w:bCs/>
          <w:sz w:val="26"/>
          <w:szCs w:val="26"/>
          <w:u w:val="single"/>
          <w:rtl/>
        </w:rPr>
      </w:pPr>
      <w:r>
        <w:rPr>
          <w:rFonts w:ascii="Estrangelo Edessa" w:hAnsi="Estrangelo Edessa" w:cs="Arial" w:hint="cs"/>
          <w:b/>
          <w:bCs/>
          <w:sz w:val="26"/>
          <w:szCs w:val="26"/>
          <w:u w:val="single"/>
          <w:rtl/>
        </w:rPr>
        <w:t xml:space="preserve">** </w:t>
      </w:r>
      <w:r w:rsidR="00021BD5" w:rsidRPr="00BC4C02">
        <w:rPr>
          <w:rFonts w:ascii="Estrangelo Edessa" w:hAnsi="Estrangelo Edessa" w:cs="Arial"/>
          <w:b/>
          <w:bCs/>
          <w:sz w:val="26"/>
          <w:szCs w:val="26"/>
          <w:u w:val="single"/>
          <w:rtl/>
        </w:rPr>
        <w:t>مرحلة</w:t>
      </w:r>
      <w:r w:rsidR="00021BD5" w:rsidRPr="00BC4C02">
        <w:rPr>
          <w:rFonts w:ascii="Estrangelo Edessa" w:hAnsi="Estrangelo Edessa" w:cs="Estrangelo Edessa"/>
          <w:b/>
          <w:bCs/>
          <w:sz w:val="26"/>
          <w:szCs w:val="26"/>
          <w:u w:val="single"/>
          <w:rtl/>
        </w:rPr>
        <w:t xml:space="preserve"> </w:t>
      </w:r>
      <w:r w:rsidR="00021BD5" w:rsidRPr="00BC4C02">
        <w:rPr>
          <w:rFonts w:ascii="Estrangelo Edessa" w:hAnsi="Estrangelo Edessa" w:cs="Arial"/>
          <w:b/>
          <w:bCs/>
          <w:sz w:val="26"/>
          <w:szCs w:val="26"/>
          <w:u w:val="single"/>
          <w:rtl/>
        </w:rPr>
        <w:t>المدرسة</w:t>
      </w:r>
      <w:r w:rsidR="00021BD5" w:rsidRPr="00BC4C02">
        <w:rPr>
          <w:rFonts w:ascii="Estrangelo Edessa" w:hAnsi="Estrangelo Edessa" w:cs="Estrangelo Edessa"/>
          <w:b/>
          <w:bCs/>
          <w:sz w:val="26"/>
          <w:szCs w:val="26"/>
          <w:u w:val="single"/>
          <w:rtl/>
        </w:rPr>
        <w:t xml:space="preserve"> </w:t>
      </w:r>
      <w:r w:rsidR="00021BD5" w:rsidRPr="00BC4C02">
        <w:rPr>
          <w:rFonts w:ascii="Estrangelo Edessa" w:hAnsi="Estrangelo Edessa" w:cs="Arial"/>
          <w:b/>
          <w:bCs/>
          <w:sz w:val="26"/>
          <w:szCs w:val="26"/>
          <w:u w:val="single"/>
          <w:rtl/>
        </w:rPr>
        <w:t>السلوكية</w:t>
      </w:r>
    </w:p>
    <w:tbl>
      <w:tblPr>
        <w:bidiVisual/>
        <w:tblW w:w="10710" w:type="dxa"/>
        <w:tblInd w:w="-162" w:type="dxa"/>
        <w:tblLook w:val="04A0"/>
      </w:tblPr>
      <w:tblGrid>
        <w:gridCol w:w="1530"/>
        <w:gridCol w:w="1080"/>
        <w:gridCol w:w="4770"/>
        <w:gridCol w:w="3330"/>
      </w:tblGrid>
      <w:tr w:rsidR="00C86065" w:rsidRPr="00BC4C02" w:rsidTr="00E97D58">
        <w:trPr>
          <w:trHeight w:val="315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رائد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مبدئ</w:t>
            </w:r>
            <w:r w:rsidRPr="007C4433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7C4433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86065" w:rsidRPr="00BC4C02" w:rsidRDefault="00C86065" w:rsidP="00BC4C02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تقييم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الاتجاه</w:t>
            </w: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مدرسة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العلاقه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الانسانية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86065" w:rsidRPr="007C4433" w:rsidRDefault="00C86065" w:rsidP="00BC4C02">
            <w:pPr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إلتون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مايو</w:t>
            </w: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مخلوق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إجتماعي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يسعى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لإنشا</w:t>
            </w:r>
            <w:r w:rsidRPr="00BC4C02">
              <w:rPr>
                <w:rFonts w:ascii="Estrangelo Edessa" w:eastAsia="Times New Roman" w:hAnsi="Estrangelo Edessa" w:cs="Times New Roman"/>
                <w:b/>
                <w:bCs/>
                <w:color w:val="000000"/>
                <w:sz w:val="26"/>
                <w:szCs w:val="26"/>
                <w:rtl/>
              </w:rPr>
              <w:t xml:space="preserve">ء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علاقات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أفضل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مع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الاخرين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مساهمه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كبيرة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مجال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وهذه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المساهمه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نوعية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خلال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الاشارة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أهمية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الحوافز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المعنوية</w:t>
            </w: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021BD5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أفضل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صفه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إنسانية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هي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التعاون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بدل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التنافس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أجرى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التون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دراسة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عرفت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باسم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الهاوثورن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مصانع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BC4C02" w:rsidRDefault="00C86065" w:rsidP="00021BD5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نظرية</w:t>
            </w:r>
          </w:p>
          <w:p w:rsidR="00C86065" w:rsidRPr="00BC4C02" w:rsidRDefault="00C86065" w:rsidP="00021BD5">
            <w:pPr>
              <w:bidi/>
              <w:spacing w:after="0" w:line="240" w:lineRule="auto"/>
              <w:jc w:val="center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X,Y</w:t>
            </w:r>
          </w:p>
          <w:p w:rsidR="00C86065" w:rsidRPr="00BC4C02" w:rsidRDefault="00C86065" w:rsidP="00021BD5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  <w:p w:rsidR="00C86065" w:rsidRPr="007C4433" w:rsidRDefault="00C86065" w:rsidP="00021BD5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دوغلاس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ماجريغور</w:t>
            </w:r>
          </w:p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تعتبر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بداية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الانطلاق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دراسة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المدخل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الحديث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ساهمت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واهتمت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خلال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إشارتها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إلى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طبائع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الافراد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هناك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طبعين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مختلفين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مجال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أدا</w:t>
            </w:r>
            <w:r w:rsidRPr="00BC4C02">
              <w:rPr>
                <w:rFonts w:ascii="Estrangelo Edessa" w:eastAsia="Times New Roman" w:hAnsi="Estrangelo Edessa" w:cs="Times New Roman"/>
                <w:b/>
                <w:bCs/>
                <w:color w:val="000000"/>
                <w:sz w:val="26"/>
                <w:szCs w:val="26"/>
                <w:rtl/>
              </w:rPr>
              <w:t xml:space="preserve">ء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الأعمال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المنظمه</w:t>
            </w:r>
          </w:p>
        </w:tc>
      </w:tr>
      <w:tr w:rsidR="00C86065" w:rsidRPr="00BC4C02" w:rsidTr="00E97D58">
        <w:trPr>
          <w:trHeight w:val="593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تفترض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نظرية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x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بطبيعته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لايحب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العمل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لذا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المنظمه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تلوح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بالعقاب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065" w:rsidRPr="007C4433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تفترض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نظرية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  <w:t>y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الانسان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بطبيعته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يحب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العمل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لذا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يجب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اعطائة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فرصة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أكبرللمشاركة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سلم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الحاجات</w:t>
            </w:r>
          </w:p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ماسلو</w:t>
            </w:r>
          </w:p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الانجاز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وتحقيق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الطموح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C86065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>*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يعتبر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أهم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الاسهامات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مجال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بسبب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تركيز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التحليل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على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الفرد</w:t>
            </w:r>
          </w:p>
          <w:p w:rsidR="00C86065" w:rsidRPr="00BC4C02" w:rsidRDefault="00C86065" w:rsidP="00C86065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>*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المدرسة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السلوكية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تعتبر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رائدة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مجال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واضافتها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تعتبر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اهم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اضافة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السلوك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التنظيمي</w:t>
            </w: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الرغبة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بالتبادل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والاحترام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والتقدير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الانتما</w:t>
            </w:r>
            <w:r w:rsidRPr="00BC4C02">
              <w:rPr>
                <w:rFonts w:ascii="Estrangelo Edessa" w:eastAsia="Times New Roman" w:hAnsi="Estrangelo Edessa" w:cs="Times New Roman"/>
                <w:b/>
                <w:bCs/>
                <w:color w:val="000000"/>
                <w:sz w:val="26"/>
                <w:szCs w:val="26"/>
                <w:rtl/>
              </w:rPr>
              <w:t xml:space="preserve">ء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أن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يكون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ضمن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مجموعه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الوظيفي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والامن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النفسي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  <w:tr w:rsidR="00C86065" w:rsidRPr="00BC4C02" w:rsidTr="00E97D58">
        <w:trPr>
          <w:trHeight w:val="315"/>
        </w:trPr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065" w:rsidRPr="00BC4C02" w:rsidRDefault="00C86065" w:rsidP="00BC4C02">
            <w:pPr>
              <w:bidi/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</w:pP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الاكل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النوم</w:t>
            </w:r>
            <w:r w:rsidRPr="00BC4C02"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  <w:rtl/>
              </w:rPr>
              <w:t xml:space="preserve"> </w:t>
            </w:r>
            <w:r w:rsidRPr="00BC4C02">
              <w:rPr>
                <w:rFonts w:ascii="Estrangelo Edessa" w:eastAsia="Times New Roman" w:hAnsi="Estrangelo Edessa" w:cs="Arial"/>
                <w:b/>
                <w:bCs/>
                <w:color w:val="000000"/>
                <w:sz w:val="26"/>
                <w:szCs w:val="26"/>
                <w:rtl/>
              </w:rPr>
              <w:t>الراحه</w:t>
            </w:r>
          </w:p>
        </w:tc>
        <w:tc>
          <w:tcPr>
            <w:tcW w:w="33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065" w:rsidRPr="00BC4C02" w:rsidRDefault="00C86065" w:rsidP="00BC4C02">
            <w:pPr>
              <w:spacing w:after="0" w:line="240" w:lineRule="auto"/>
              <w:rPr>
                <w:rFonts w:ascii="Estrangelo Edessa" w:eastAsia="Times New Roman" w:hAnsi="Estrangelo Edessa" w:cs="Estrangelo Edessa"/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021BD5" w:rsidRDefault="00021BD5" w:rsidP="00021BD5">
      <w:pPr>
        <w:bidi/>
        <w:rPr>
          <w:rFonts w:ascii="Estrangelo Edessa" w:hAnsi="Estrangelo Edessa" w:cs="Estrangelo Edessa" w:hint="cs"/>
          <w:b/>
          <w:bCs/>
          <w:sz w:val="26"/>
          <w:szCs w:val="26"/>
          <w:rtl/>
        </w:rPr>
      </w:pPr>
    </w:p>
    <w:p w:rsidR="0075069C" w:rsidRDefault="0075069C" w:rsidP="0075069C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  <w:r>
        <w:rPr>
          <w:rFonts w:ascii="Estrangelo Edessa" w:hAnsi="Estrangelo Edessa" w:cs="Times New Roman" w:hint="cs"/>
          <w:b/>
          <w:bCs/>
          <w:sz w:val="26"/>
          <w:szCs w:val="26"/>
          <w:rtl/>
        </w:rPr>
        <w:t>نظريات الشخصيه</w:t>
      </w:r>
    </w:p>
    <w:tbl>
      <w:tblPr>
        <w:tblStyle w:val="TableGrid"/>
        <w:bidiVisual/>
        <w:tblW w:w="0" w:type="auto"/>
        <w:tblLook w:val="04A0"/>
      </w:tblPr>
      <w:tblGrid>
        <w:gridCol w:w="3582"/>
        <w:gridCol w:w="3582"/>
        <w:gridCol w:w="3582"/>
      </w:tblGrid>
      <w:tr w:rsidR="00C01B96" w:rsidTr="00C01B96">
        <w:tc>
          <w:tcPr>
            <w:tcW w:w="3582" w:type="dxa"/>
          </w:tcPr>
          <w:p w:rsidR="00C01B96" w:rsidRDefault="00C01B96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أسم النظرية</w:t>
            </w:r>
          </w:p>
        </w:tc>
        <w:tc>
          <w:tcPr>
            <w:tcW w:w="3582" w:type="dxa"/>
          </w:tcPr>
          <w:p w:rsidR="00C01B96" w:rsidRDefault="00C01B96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العالم</w:t>
            </w:r>
          </w:p>
        </w:tc>
        <w:tc>
          <w:tcPr>
            <w:tcW w:w="3582" w:type="dxa"/>
          </w:tcPr>
          <w:p w:rsidR="00C01B96" w:rsidRDefault="00C01B96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مبدئ النظرية</w:t>
            </w:r>
          </w:p>
        </w:tc>
      </w:tr>
      <w:tr w:rsidR="00884CAD" w:rsidTr="00C01B96">
        <w:tc>
          <w:tcPr>
            <w:tcW w:w="3582" w:type="dxa"/>
            <w:vMerge w:val="restart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</w:p>
          <w:p w:rsidR="00884CAD" w:rsidRDefault="00884CAD" w:rsidP="00884CAD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</w:p>
          <w:p w:rsidR="00884CAD" w:rsidRDefault="00884CAD" w:rsidP="00884CAD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</w:p>
          <w:p w:rsidR="00884CAD" w:rsidRDefault="00884CAD" w:rsidP="00884CAD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نظريات الأنماط الجسمية</w:t>
            </w:r>
          </w:p>
        </w:tc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كرتشمر</w:t>
            </w:r>
          </w:p>
        </w:tc>
        <w:tc>
          <w:tcPr>
            <w:tcW w:w="3582" w:type="dxa"/>
          </w:tcPr>
          <w:p w:rsidR="00884CAD" w:rsidRDefault="00884CAD" w:rsidP="00C01B96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قام بتصنيف التكوين الجسمي كالتالي</w:t>
            </w:r>
          </w:p>
          <w:p w:rsidR="00884CAD" w:rsidRDefault="00884CAD" w:rsidP="00C01B96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المكتنز</w:t>
            </w:r>
          </w:p>
          <w:p w:rsidR="00884CAD" w:rsidRDefault="00884CAD" w:rsidP="00C01B96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الواهن</w:t>
            </w:r>
          </w:p>
          <w:p w:rsidR="00884CAD" w:rsidRPr="00C01B96" w:rsidRDefault="00884CAD" w:rsidP="00C01B96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الرياضي</w:t>
            </w:r>
          </w:p>
        </w:tc>
      </w:tr>
      <w:tr w:rsidR="00884CAD" w:rsidTr="00C01B96">
        <w:tc>
          <w:tcPr>
            <w:tcW w:w="3582" w:type="dxa"/>
            <w:vMerge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شيلدون</w:t>
            </w:r>
          </w:p>
        </w:tc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قام بتصنيف التكوين الجسمي</w:t>
            </w:r>
          </w:p>
          <w:p w:rsidR="00884CAD" w:rsidRDefault="00884CAD" w:rsidP="00C01B96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البطني</w:t>
            </w:r>
          </w:p>
          <w:p w:rsidR="00884CAD" w:rsidRDefault="00884CAD" w:rsidP="00C01B96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العضلي</w:t>
            </w:r>
          </w:p>
          <w:p w:rsidR="00884CAD" w:rsidRPr="00C01B96" w:rsidRDefault="00884CAD" w:rsidP="00C01B96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الرقيق</w:t>
            </w:r>
          </w:p>
        </w:tc>
      </w:tr>
      <w:tr w:rsidR="00C01B96" w:rsidTr="00C01B96">
        <w:tc>
          <w:tcPr>
            <w:tcW w:w="3582" w:type="dxa"/>
          </w:tcPr>
          <w:p w:rsidR="00C01B96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نظريات الأنماط السيكولوجيه</w:t>
            </w:r>
          </w:p>
        </w:tc>
        <w:tc>
          <w:tcPr>
            <w:tcW w:w="3582" w:type="dxa"/>
          </w:tcPr>
          <w:p w:rsidR="00C01B96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كارل يونج</w:t>
            </w:r>
          </w:p>
        </w:tc>
        <w:tc>
          <w:tcPr>
            <w:tcW w:w="3582" w:type="dxa"/>
          </w:tcPr>
          <w:p w:rsidR="00C01B96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حيث يفرق بين نمطين للشخصيه</w:t>
            </w:r>
          </w:p>
          <w:p w:rsid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المنبسط</w:t>
            </w:r>
          </w:p>
          <w:p w:rsid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المنطوي</w:t>
            </w:r>
          </w:p>
          <w:p w:rsidR="00460CF3" w:rsidRPr="00460CF3" w:rsidRDefault="00460CF3" w:rsidP="00460CF3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يرى كارل أن هناك اربع وظائف سيكولوجيه للشخصيه</w:t>
            </w:r>
          </w:p>
        </w:tc>
      </w:tr>
      <w:tr w:rsidR="00460CF3" w:rsidTr="00C01B96"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السمات</w:t>
            </w:r>
          </w:p>
        </w:tc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جوردن ألبورت</w:t>
            </w:r>
          </w:p>
        </w:tc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 xml:space="preserve">يميز بين السمات </w:t>
            </w:r>
          </w:p>
          <w:p w:rsid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سمات مشتركه</w:t>
            </w:r>
          </w:p>
          <w:p w:rsidR="00460CF3" w:rsidRP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سمات فردية</w:t>
            </w:r>
          </w:p>
        </w:tc>
      </w:tr>
      <w:tr w:rsidR="00460CF3" w:rsidTr="00C01B96"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التحليل النفسي</w:t>
            </w:r>
          </w:p>
        </w:tc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فرويد</w:t>
            </w:r>
          </w:p>
        </w:tc>
        <w:tc>
          <w:tcPr>
            <w:tcW w:w="3582" w:type="dxa"/>
          </w:tcPr>
          <w:p w:rsid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 w:rsidRPr="00460CF3"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الأنا الدنيا</w:t>
            </w:r>
          </w:p>
          <w:p w:rsid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الأنا العليا</w:t>
            </w:r>
          </w:p>
          <w:p w:rsidR="00460CF3" w:rsidRP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الأنا</w:t>
            </w:r>
          </w:p>
          <w:p w:rsidR="00460CF3" w:rsidRDefault="00460CF3" w:rsidP="00460CF3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</w:p>
        </w:tc>
      </w:tr>
      <w:tr w:rsidR="00460CF3" w:rsidTr="00C01B96"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نظريات التعلم</w:t>
            </w:r>
          </w:p>
        </w:tc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فافلوف وجون دولارد ونيل ميللر</w:t>
            </w:r>
          </w:p>
        </w:tc>
        <w:tc>
          <w:tcPr>
            <w:tcW w:w="3582" w:type="dxa"/>
          </w:tcPr>
          <w:p w:rsid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حاول أن يوضح أسلوب التعليم لدى الكلاب</w:t>
            </w:r>
          </w:p>
          <w:p w:rsidR="00460CF3" w:rsidRDefault="00460CF3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حاول أن يستخدم مايسمى بالمثير الشرطي</w:t>
            </w:r>
          </w:p>
          <w:p w:rsidR="00460CF3" w:rsidRPr="00460CF3" w:rsidRDefault="00884CAD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من اهم الانتقادات التي وجهة للنظرية اهتمامها باجراء التجاربعلى سلوك الحيوانات</w:t>
            </w:r>
          </w:p>
        </w:tc>
      </w:tr>
      <w:tr w:rsidR="00460CF3" w:rsidTr="00C01B96"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نظريات الذات</w:t>
            </w:r>
          </w:p>
        </w:tc>
        <w:tc>
          <w:tcPr>
            <w:tcW w:w="3582" w:type="dxa"/>
          </w:tcPr>
          <w:p w:rsidR="00460CF3" w:rsidRDefault="00460CF3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أبراهم ماسلو</w:t>
            </w:r>
          </w:p>
        </w:tc>
        <w:tc>
          <w:tcPr>
            <w:tcW w:w="3582" w:type="dxa"/>
          </w:tcPr>
          <w:p w:rsidR="00460CF3" w:rsidRDefault="00884CAD" w:rsidP="00460CF3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يرى أن مفهوم الذات هو مايكونه الفرد عن نفسه جسميا وروحيا</w:t>
            </w:r>
          </w:p>
          <w:p w:rsidR="00884CAD" w:rsidRDefault="00884CAD" w:rsidP="00884CAD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الذات الشخصيه هي الصورة التي يكونها الشخص عن نفسه</w:t>
            </w:r>
          </w:p>
          <w:p w:rsidR="00884CAD" w:rsidRDefault="00884CAD" w:rsidP="00884CAD">
            <w:pPr>
              <w:pStyle w:val="ListParagraph"/>
              <w:numPr>
                <w:ilvl w:val="0"/>
                <w:numId w:val="3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الذات الاجتماعيه هي مايعتقده او مايتصورة الفرد انه نظرة الاخرين له</w:t>
            </w:r>
          </w:p>
        </w:tc>
      </w:tr>
    </w:tbl>
    <w:p w:rsidR="0075069C" w:rsidRDefault="0075069C" w:rsidP="0075069C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</w:p>
    <w:p w:rsidR="00E97D58" w:rsidRDefault="00E97D58" w:rsidP="00E97D58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</w:p>
    <w:p w:rsidR="00E97D58" w:rsidRDefault="00E97D58" w:rsidP="00E97D58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</w:p>
    <w:p w:rsidR="00E97D58" w:rsidRDefault="00E97D58" w:rsidP="00E97D58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3582"/>
        <w:gridCol w:w="3582"/>
        <w:gridCol w:w="3582"/>
      </w:tblGrid>
      <w:tr w:rsidR="00884CAD" w:rsidTr="00884CAD"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lastRenderedPageBreak/>
              <w:t>النظرية</w:t>
            </w:r>
          </w:p>
        </w:tc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العالم</w:t>
            </w:r>
          </w:p>
        </w:tc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المبدأ</w:t>
            </w:r>
          </w:p>
        </w:tc>
      </w:tr>
      <w:tr w:rsidR="00884CAD" w:rsidTr="00884CAD"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نظريات التعلم الشرطي التقليدي</w:t>
            </w:r>
          </w:p>
        </w:tc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بافلوف</w:t>
            </w:r>
          </w:p>
        </w:tc>
        <w:tc>
          <w:tcPr>
            <w:tcW w:w="3582" w:type="dxa"/>
          </w:tcPr>
          <w:p w:rsidR="00884CAD" w:rsidRDefault="00884CAD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 xml:space="preserve">ربط </w:t>
            </w:r>
            <w:r w:rsidR="00D22854"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تقديم الاكل بدق الجرس ورؤية اناء الاكل</w:t>
            </w:r>
          </w:p>
        </w:tc>
      </w:tr>
      <w:tr w:rsidR="00884CAD" w:rsidTr="00884CAD">
        <w:tc>
          <w:tcPr>
            <w:tcW w:w="3582" w:type="dxa"/>
          </w:tcPr>
          <w:p w:rsidR="00884CAD" w:rsidRDefault="00D22854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نظريات التعلم الشرطي الفعال</w:t>
            </w:r>
          </w:p>
        </w:tc>
        <w:tc>
          <w:tcPr>
            <w:tcW w:w="3582" w:type="dxa"/>
          </w:tcPr>
          <w:p w:rsidR="00884CAD" w:rsidRDefault="00D22854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سكاينر</w:t>
            </w:r>
          </w:p>
        </w:tc>
        <w:tc>
          <w:tcPr>
            <w:tcW w:w="3582" w:type="dxa"/>
          </w:tcPr>
          <w:p w:rsidR="00884CAD" w:rsidRDefault="00D22854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إرادة الفرد وتصوراته الفكرية كوسيط بين المثير والاستجابه</w:t>
            </w:r>
          </w:p>
        </w:tc>
      </w:tr>
      <w:tr w:rsidR="00884CAD" w:rsidTr="00884CAD">
        <w:tc>
          <w:tcPr>
            <w:tcW w:w="3582" w:type="dxa"/>
          </w:tcPr>
          <w:p w:rsidR="00884CAD" w:rsidRDefault="00D22854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التعلم الاجتماعي</w:t>
            </w:r>
          </w:p>
        </w:tc>
        <w:tc>
          <w:tcPr>
            <w:tcW w:w="3582" w:type="dxa"/>
          </w:tcPr>
          <w:p w:rsidR="00884CAD" w:rsidRDefault="00D22854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----</w:t>
            </w:r>
          </w:p>
        </w:tc>
        <w:tc>
          <w:tcPr>
            <w:tcW w:w="3582" w:type="dxa"/>
          </w:tcPr>
          <w:p w:rsidR="00884CAD" w:rsidRDefault="00D22854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أن الفرد يمكنه التعلم من خلال ملاحظة سلوك الاخرين وتقليدهم ضمن أطار اجتماعي معين</w:t>
            </w:r>
          </w:p>
        </w:tc>
      </w:tr>
      <w:tr w:rsidR="00884CAD" w:rsidTr="00884CAD">
        <w:tc>
          <w:tcPr>
            <w:tcW w:w="3582" w:type="dxa"/>
          </w:tcPr>
          <w:p w:rsidR="00884CAD" w:rsidRDefault="00886FF8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التعلم بالمحاولة والخطأ</w:t>
            </w:r>
          </w:p>
        </w:tc>
        <w:tc>
          <w:tcPr>
            <w:tcW w:w="3582" w:type="dxa"/>
          </w:tcPr>
          <w:p w:rsidR="00884CAD" w:rsidRDefault="00886FF8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ثورنديك</w:t>
            </w:r>
          </w:p>
        </w:tc>
        <w:tc>
          <w:tcPr>
            <w:tcW w:w="3582" w:type="dxa"/>
          </w:tcPr>
          <w:p w:rsidR="00884CAD" w:rsidRDefault="00886FF8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أن الكائن الحي يكتسب المهارات ويتعلمها عن طريق المحاولة والخطأ</w:t>
            </w:r>
          </w:p>
        </w:tc>
      </w:tr>
      <w:tr w:rsidR="00886FF8" w:rsidTr="00884CAD">
        <w:tc>
          <w:tcPr>
            <w:tcW w:w="3582" w:type="dxa"/>
          </w:tcPr>
          <w:p w:rsidR="00886FF8" w:rsidRDefault="00886FF8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التعلم بالاستبصار</w:t>
            </w:r>
          </w:p>
        </w:tc>
        <w:tc>
          <w:tcPr>
            <w:tcW w:w="3582" w:type="dxa"/>
          </w:tcPr>
          <w:p w:rsidR="00886FF8" w:rsidRDefault="00886FF8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كوهلر</w:t>
            </w:r>
          </w:p>
        </w:tc>
        <w:tc>
          <w:tcPr>
            <w:tcW w:w="3582" w:type="dxa"/>
          </w:tcPr>
          <w:p w:rsidR="00886FF8" w:rsidRDefault="00886FF8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أن عملية التعلم تبنى على الاستبصارواستغلال المعرفه الموجودة</w:t>
            </w:r>
          </w:p>
        </w:tc>
      </w:tr>
    </w:tbl>
    <w:p w:rsidR="0075069C" w:rsidRDefault="0075069C" w:rsidP="0075069C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</w:p>
    <w:p w:rsidR="00886FF8" w:rsidRPr="00886FF8" w:rsidRDefault="00886FF8" w:rsidP="00886FF8">
      <w:pPr>
        <w:bidi/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</w:pPr>
      <w:r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  <w:t xml:space="preserve">*** </w:t>
      </w:r>
      <w:r w:rsidRPr="00886FF8"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  <w:t>تصنيف القيم</w:t>
      </w:r>
    </w:p>
    <w:tbl>
      <w:tblPr>
        <w:tblStyle w:val="TableGrid"/>
        <w:bidiVisual/>
        <w:tblW w:w="0" w:type="auto"/>
        <w:tblLook w:val="04A0"/>
      </w:tblPr>
      <w:tblGrid>
        <w:gridCol w:w="2808"/>
        <w:gridCol w:w="3150"/>
        <w:gridCol w:w="4788"/>
      </w:tblGrid>
      <w:tr w:rsidR="00886FF8" w:rsidTr="00E962B4">
        <w:tc>
          <w:tcPr>
            <w:tcW w:w="2808" w:type="dxa"/>
          </w:tcPr>
          <w:p w:rsidR="00886FF8" w:rsidRDefault="00886FF8" w:rsidP="00886FF8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تصنيف سبرانجر</w:t>
            </w:r>
          </w:p>
        </w:tc>
        <w:tc>
          <w:tcPr>
            <w:tcW w:w="3150" w:type="dxa"/>
          </w:tcPr>
          <w:p w:rsidR="00886FF8" w:rsidRDefault="00886FF8" w:rsidP="00886FF8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تصنيف روكيتش</w:t>
            </w:r>
          </w:p>
        </w:tc>
        <w:tc>
          <w:tcPr>
            <w:tcW w:w="4788" w:type="dxa"/>
          </w:tcPr>
          <w:p w:rsidR="00886FF8" w:rsidRDefault="00886FF8" w:rsidP="00886FF8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تصنيف كلوكهن</w:t>
            </w:r>
          </w:p>
        </w:tc>
      </w:tr>
      <w:tr w:rsidR="00886FF8" w:rsidTr="00E962B4">
        <w:tc>
          <w:tcPr>
            <w:tcW w:w="2808" w:type="dxa"/>
          </w:tcPr>
          <w:p w:rsidR="00886FF8" w:rsidRDefault="00886FF8" w:rsidP="00886FF8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قسم سبرانجر القيم إلى ستة أنماط</w:t>
            </w:r>
          </w:p>
          <w:p w:rsidR="00886FF8" w:rsidRDefault="00886FF8" w:rsidP="00886FF8">
            <w:pPr>
              <w:pStyle w:val="ListParagraph"/>
              <w:numPr>
                <w:ilvl w:val="0"/>
                <w:numId w:val="4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الاقتصادي</w:t>
            </w:r>
          </w:p>
          <w:p w:rsidR="00886FF8" w:rsidRDefault="00886FF8" w:rsidP="00886FF8">
            <w:pPr>
              <w:pStyle w:val="ListParagraph"/>
              <w:numPr>
                <w:ilvl w:val="0"/>
                <w:numId w:val="4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الديني</w:t>
            </w:r>
          </w:p>
          <w:p w:rsidR="00886FF8" w:rsidRDefault="00886FF8" w:rsidP="00886FF8">
            <w:pPr>
              <w:pStyle w:val="ListParagraph"/>
              <w:numPr>
                <w:ilvl w:val="0"/>
                <w:numId w:val="4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الجمالي</w:t>
            </w:r>
          </w:p>
          <w:p w:rsidR="00886FF8" w:rsidRDefault="00886FF8" w:rsidP="00886FF8">
            <w:pPr>
              <w:pStyle w:val="ListParagraph"/>
              <w:numPr>
                <w:ilvl w:val="0"/>
                <w:numId w:val="4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السياسي</w:t>
            </w:r>
          </w:p>
          <w:p w:rsidR="00886FF8" w:rsidRDefault="00886FF8" w:rsidP="00886FF8">
            <w:pPr>
              <w:pStyle w:val="ListParagraph"/>
              <w:numPr>
                <w:ilvl w:val="0"/>
                <w:numId w:val="4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النظري</w:t>
            </w:r>
          </w:p>
          <w:p w:rsidR="00886FF8" w:rsidRPr="00886FF8" w:rsidRDefault="00886FF8" w:rsidP="00886FF8">
            <w:pPr>
              <w:pStyle w:val="ListParagraph"/>
              <w:numPr>
                <w:ilvl w:val="0"/>
                <w:numId w:val="4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النمط الاجتماعي</w:t>
            </w:r>
          </w:p>
        </w:tc>
        <w:tc>
          <w:tcPr>
            <w:tcW w:w="3150" w:type="dxa"/>
          </w:tcPr>
          <w:p w:rsidR="00886FF8" w:rsidRDefault="00886FF8" w:rsidP="00886FF8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حسب روكيتش أنه كلما زاد اعتقاد الفرد في فكرة معينة كلما سادت . قسم القيم الى نوعين</w:t>
            </w:r>
          </w:p>
          <w:p w:rsidR="00886FF8" w:rsidRDefault="00886FF8" w:rsidP="00886FF8">
            <w:pPr>
              <w:pStyle w:val="ListParagraph"/>
              <w:numPr>
                <w:ilvl w:val="0"/>
                <w:numId w:val="5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القيم النهائية</w:t>
            </w:r>
          </w:p>
          <w:p w:rsidR="00886FF8" w:rsidRPr="00886FF8" w:rsidRDefault="00886FF8" w:rsidP="00886FF8">
            <w:pPr>
              <w:pStyle w:val="ListParagraph"/>
              <w:numPr>
                <w:ilvl w:val="0"/>
                <w:numId w:val="5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القيم الوسيطه</w:t>
            </w:r>
          </w:p>
        </w:tc>
        <w:tc>
          <w:tcPr>
            <w:tcW w:w="4788" w:type="dxa"/>
          </w:tcPr>
          <w:p w:rsidR="00886FF8" w:rsidRDefault="00886FF8" w:rsidP="00886FF8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 xml:space="preserve">وضع الفروض المفسرة لإختلاف السلوك بناء على اختلاف التوجهات على النحو التالي:- </w:t>
            </w:r>
          </w:p>
          <w:p w:rsidR="00886FF8" w:rsidRDefault="00E962B4" w:rsidP="00E962B4">
            <w:pPr>
              <w:pStyle w:val="ListParagraph"/>
              <w:numPr>
                <w:ilvl w:val="0"/>
                <w:numId w:val="6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سيظل هناك اختلاف نسبي في توجهات القيم والسلوك</w:t>
            </w:r>
          </w:p>
          <w:p w:rsidR="00E962B4" w:rsidRDefault="00E962B4" w:rsidP="00E962B4">
            <w:pPr>
              <w:pStyle w:val="ListParagraph"/>
              <w:numPr>
                <w:ilvl w:val="0"/>
                <w:numId w:val="6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سوف تظل هناك اختلافات في اختيارات الافراد السلوكية</w:t>
            </w:r>
          </w:p>
          <w:p w:rsidR="00E962B4" w:rsidRDefault="00E962B4" w:rsidP="00E962B4">
            <w:pPr>
              <w:pStyle w:val="ListParagraph"/>
              <w:numPr>
                <w:ilvl w:val="0"/>
                <w:numId w:val="6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ضرورة أن تتطور حياة الناس للافضل</w:t>
            </w:r>
          </w:p>
          <w:p w:rsidR="00E962B4" w:rsidRDefault="00E962B4" w:rsidP="00E962B4">
            <w:pPr>
              <w:pStyle w:val="ListParagraph"/>
              <w:numPr>
                <w:ilvl w:val="0"/>
                <w:numId w:val="6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ستبقيى الى الابد علاقة بين الافراد والخالق</w:t>
            </w:r>
          </w:p>
          <w:p w:rsidR="00E962B4" w:rsidRPr="00E962B4" w:rsidRDefault="00E962B4" w:rsidP="00E962B4">
            <w:pPr>
              <w:pStyle w:val="ListParagraph"/>
              <w:numPr>
                <w:ilvl w:val="0"/>
                <w:numId w:val="6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الانشطة البشرية متغيرة بشكل مستمر</w:t>
            </w:r>
          </w:p>
        </w:tc>
      </w:tr>
    </w:tbl>
    <w:p w:rsidR="00886FF8" w:rsidRDefault="00886FF8" w:rsidP="00886FF8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</w:p>
    <w:p w:rsidR="00E444C7" w:rsidRPr="00E444C7" w:rsidRDefault="00E444C7" w:rsidP="00E444C7">
      <w:pPr>
        <w:bidi/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</w:pPr>
      <w:r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  <w:t>***</w:t>
      </w:r>
      <w:r w:rsidRPr="00E444C7"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  <w:t>نظريات الدافعيه</w:t>
      </w:r>
    </w:p>
    <w:tbl>
      <w:tblPr>
        <w:tblStyle w:val="TableGrid"/>
        <w:bidiVisual/>
        <w:tblW w:w="0" w:type="auto"/>
        <w:tblLook w:val="04A0"/>
      </w:tblPr>
      <w:tblGrid>
        <w:gridCol w:w="2988"/>
        <w:gridCol w:w="2970"/>
        <w:gridCol w:w="4788"/>
      </w:tblGrid>
      <w:tr w:rsidR="00E444C7" w:rsidTr="00E444C7">
        <w:tc>
          <w:tcPr>
            <w:tcW w:w="2988" w:type="dxa"/>
          </w:tcPr>
          <w:p w:rsidR="00E444C7" w:rsidRDefault="00E444C7" w:rsidP="00E444C7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العاملين لهيرزبرج</w:t>
            </w:r>
          </w:p>
        </w:tc>
        <w:tc>
          <w:tcPr>
            <w:tcW w:w="2970" w:type="dxa"/>
          </w:tcPr>
          <w:p w:rsidR="00E444C7" w:rsidRDefault="00E444C7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سلم الحاجات لماسلو</w:t>
            </w:r>
          </w:p>
        </w:tc>
        <w:tc>
          <w:tcPr>
            <w:tcW w:w="4788" w:type="dxa"/>
          </w:tcPr>
          <w:p w:rsidR="00E444C7" w:rsidRDefault="00E444C7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دافع الانجاز لماكليلاند</w:t>
            </w:r>
          </w:p>
        </w:tc>
      </w:tr>
      <w:tr w:rsidR="00E444C7" w:rsidTr="00E444C7">
        <w:tc>
          <w:tcPr>
            <w:tcW w:w="2988" w:type="dxa"/>
          </w:tcPr>
          <w:p w:rsidR="00E444C7" w:rsidRDefault="00E444C7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يؤدي عدم وجودها في بيئة العمل الى حالة من عدم الرضا</w:t>
            </w:r>
          </w:p>
          <w:p w:rsidR="00CC02A1" w:rsidRDefault="00CC02A1" w:rsidP="00CC02A1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</w:p>
          <w:p w:rsidR="00CC02A1" w:rsidRDefault="00CC02A1" w:rsidP="00CC02A1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يؤدي توفرها الى وجود دافعيه قوية للعمل ودرجة عالية من الرضا</w:t>
            </w:r>
          </w:p>
        </w:tc>
        <w:tc>
          <w:tcPr>
            <w:tcW w:w="2970" w:type="dxa"/>
          </w:tcPr>
          <w:p w:rsidR="00E444C7" w:rsidRDefault="00E444C7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ان للفرد خمسة انواع من الحاجات</w:t>
            </w:r>
          </w:p>
          <w:p w:rsidR="00E444C7" w:rsidRDefault="00E444C7" w:rsidP="00E444C7">
            <w:pPr>
              <w:pStyle w:val="ListParagraph"/>
              <w:numPr>
                <w:ilvl w:val="0"/>
                <w:numId w:val="7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حاجات فسيولوجيه</w:t>
            </w:r>
          </w:p>
          <w:p w:rsidR="00E444C7" w:rsidRDefault="00E444C7" w:rsidP="00E444C7">
            <w:pPr>
              <w:pStyle w:val="ListParagraph"/>
              <w:numPr>
                <w:ilvl w:val="0"/>
                <w:numId w:val="7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حاجة الامان</w:t>
            </w:r>
          </w:p>
          <w:p w:rsidR="00E444C7" w:rsidRDefault="00E444C7" w:rsidP="00E444C7">
            <w:pPr>
              <w:pStyle w:val="ListParagraph"/>
              <w:numPr>
                <w:ilvl w:val="0"/>
                <w:numId w:val="7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الحاجة الاجتماعيه</w:t>
            </w:r>
          </w:p>
          <w:p w:rsidR="00E444C7" w:rsidRDefault="00E444C7" w:rsidP="00E444C7">
            <w:pPr>
              <w:pStyle w:val="ListParagraph"/>
              <w:numPr>
                <w:ilvl w:val="0"/>
                <w:numId w:val="7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الحاجات للتقدير</w:t>
            </w:r>
          </w:p>
          <w:p w:rsidR="00E444C7" w:rsidRPr="00E444C7" w:rsidRDefault="00E444C7" w:rsidP="00E444C7">
            <w:pPr>
              <w:pStyle w:val="ListParagraph"/>
              <w:numPr>
                <w:ilvl w:val="0"/>
                <w:numId w:val="7"/>
              </w:num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حاجات تحقيق الذات</w:t>
            </w:r>
          </w:p>
        </w:tc>
        <w:tc>
          <w:tcPr>
            <w:tcW w:w="4788" w:type="dxa"/>
          </w:tcPr>
          <w:p w:rsidR="00E444C7" w:rsidRDefault="00CC02A1" w:rsidP="0075069C">
            <w:pPr>
              <w:bidi/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يرى أنه كلما كانت الحاجه قوية كلما أثرت في تحفيز الفرد على استخدام السلوك المؤدي الى اشباعها</w:t>
            </w:r>
          </w:p>
        </w:tc>
      </w:tr>
    </w:tbl>
    <w:p w:rsidR="0075069C" w:rsidRDefault="0075069C" w:rsidP="0075069C">
      <w:pPr>
        <w:bidi/>
        <w:rPr>
          <w:rFonts w:ascii="Estrangelo Edessa" w:hAnsi="Estrangelo Edessa" w:cs="Times New Roman" w:hint="cs"/>
          <w:b/>
          <w:bCs/>
          <w:sz w:val="26"/>
          <w:szCs w:val="26"/>
          <w:rtl/>
        </w:rPr>
      </w:pPr>
    </w:p>
    <w:p w:rsidR="00CC02A1" w:rsidRPr="00CC02A1" w:rsidRDefault="00CC02A1" w:rsidP="00CC02A1">
      <w:pPr>
        <w:bidi/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</w:pPr>
      <w:r w:rsidRPr="00CC02A1">
        <w:rPr>
          <w:rFonts w:ascii="Estrangelo Edessa" w:hAnsi="Estrangelo Edessa" w:cs="Times New Roman" w:hint="cs"/>
          <w:b/>
          <w:bCs/>
          <w:sz w:val="26"/>
          <w:szCs w:val="26"/>
          <w:u w:val="single"/>
          <w:rtl/>
        </w:rPr>
        <w:t>*** نظرية العملية للدافعية</w:t>
      </w:r>
    </w:p>
    <w:tbl>
      <w:tblPr>
        <w:tblStyle w:val="TableGrid"/>
        <w:bidiVisual/>
        <w:tblW w:w="0" w:type="auto"/>
        <w:tblLook w:val="04A0"/>
      </w:tblPr>
      <w:tblGrid>
        <w:gridCol w:w="3582"/>
        <w:gridCol w:w="3582"/>
        <w:gridCol w:w="3582"/>
      </w:tblGrid>
      <w:tr w:rsidR="007F5DBC" w:rsidTr="007F5DBC">
        <w:tc>
          <w:tcPr>
            <w:tcW w:w="3582" w:type="dxa"/>
          </w:tcPr>
          <w:p w:rsidR="007F5DBC" w:rsidRDefault="007F5DBC" w:rsidP="00E444C7">
            <w:pPr>
              <w:bidi/>
              <w:rPr>
                <w:rFonts w:ascii="Estrangelo Edessa" w:hAnsi="Estrangelo Edessa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فروم للتوقع</w:t>
            </w:r>
          </w:p>
        </w:tc>
        <w:tc>
          <w:tcPr>
            <w:tcW w:w="3582" w:type="dxa"/>
          </w:tcPr>
          <w:p w:rsidR="007F5DBC" w:rsidRDefault="007F5DBC" w:rsidP="00E444C7">
            <w:pPr>
              <w:bidi/>
              <w:rPr>
                <w:rFonts w:ascii="Estrangelo Edessa" w:hAnsi="Estrangelo Edessa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التكافؤ</w:t>
            </w:r>
          </w:p>
        </w:tc>
        <w:tc>
          <w:tcPr>
            <w:tcW w:w="3582" w:type="dxa"/>
          </w:tcPr>
          <w:p w:rsidR="007F5DBC" w:rsidRDefault="007F5DBC" w:rsidP="00E444C7">
            <w:pPr>
              <w:bidi/>
              <w:rPr>
                <w:rFonts w:ascii="Estrangelo Edessa" w:hAnsi="Estrangelo Edessa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نظرية وضع الهدف</w:t>
            </w:r>
          </w:p>
        </w:tc>
      </w:tr>
      <w:tr w:rsidR="007F5DBC" w:rsidTr="007F5DBC">
        <w:tc>
          <w:tcPr>
            <w:tcW w:w="3582" w:type="dxa"/>
          </w:tcPr>
          <w:p w:rsidR="007F5DBC" w:rsidRDefault="007F5DBC" w:rsidP="00E444C7">
            <w:pPr>
              <w:bidi/>
              <w:rPr>
                <w:rFonts w:ascii="Estrangelo Edessa" w:hAnsi="Estrangelo Edessa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على انها عمليةأختيار من بين عدة أفضليات للفرد لتحقيق هدفه</w:t>
            </w:r>
          </w:p>
        </w:tc>
        <w:tc>
          <w:tcPr>
            <w:tcW w:w="3582" w:type="dxa"/>
          </w:tcPr>
          <w:p w:rsidR="007F5DBC" w:rsidRDefault="007F5DBC" w:rsidP="00E444C7">
            <w:pPr>
              <w:bidi/>
              <w:rPr>
                <w:rFonts w:ascii="Estrangelo Edessa" w:hAnsi="Estrangelo Edessa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أن العاملون يقارنون بين مايبذلون من جهد ومايحصلون عليه من عوائد بما يبذله ويحصل عليه العاملون الاخرون</w:t>
            </w:r>
          </w:p>
        </w:tc>
        <w:tc>
          <w:tcPr>
            <w:tcW w:w="3582" w:type="dxa"/>
          </w:tcPr>
          <w:p w:rsidR="007F5DBC" w:rsidRDefault="007F5DBC" w:rsidP="00E444C7">
            <w:pPr>
              <w:bidi/>
              <w:rPr>
                <w:rFonts w:ascii="Estrangelo Edessa" w:hAnsi="Estrangelo Edessa"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ascii="Estrangelo Edessa" w:hAnsi="Estrangelo Edessa" w:cs="Times New Roman" w:hint="cs"/>
                <w:b/>
                <w:bCs/>
                <w:sz w:val="26"/>
                <w:szCs w:val="26"/>
                <w:rtl/>
              </w:rPr>
              <w:t>أن وجود الهدف ضروري لتحديد توجهات السلوك</w:t>
            </w:r>
          </w:p>
        </w:tc>
      </w:tr>
    </w:tbl>
    <w:p w:rsidR="00E97D58" w:rsidRPr="0075069C" w:rsidRDefault="00E97D58" w:rsidP="00E97D58">
      <w:pPr>
        <w:bidi/>
        <w:rPr>
          <w:rFonts w:ascii="Estrangelo Edessa" w:hAnsi="Estrangelo Edessa" w:cs="Times New Roman"/>
          <w:b/>
          <w:bCs/>
          <w:sz w:val="26"/>
          <w:szCs w:val="26"/>
          <w:rtl/>
        </w:rPr>
      </w:pPr>
    </w:p>
    <w:sectPr w:rsidR="00E97D58" w:rsidRPr="0075069C" w:rsidSect="007C4433">
      <w:pgSz w:w="12240" w:h="15840"/>
      <w:pgMar w:top="630" w:right="1080" w:bottom="900" w:left="6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F2CDD"/>
    <w:multiLevelType w:val="hybridMultilevel"/>
    <w:tmpl w:val="100AB992"/>
    <w:lvl w:ilvl="0" w:tplc="8DC8C0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80C6C"/>
    <w:multiLevelType w:val="hybridMultilevel"/>
    <w:tmpl w:val="5234F9EE"/>
    <w:lvl w:ilvl="0" w:tplc="D8B66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E1B04"/>
    <w:multiLevelType w:val="hybridMultilevel"/>
    <w:tmpl w:val="30DA9852"/>
    <w:lvl w:ilvl="0" w:tplc="3EE2EA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9A0FE5"/>
    <w:multiLevelType w:val="hybridMultilevel"/>
    <w:tmpl w:val="AD5AE6B8"/>
    <w:lvl w:ilvl="0" w:tplc="3EAE1C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618B9"/>
    <w:multiLevelType w:val="hybridMultilevel"/>
    <w:tmpl w:val="72D61742"/>
    <w:lvl w:ilvl="0" w:tplc="4BEAD7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E51015"/>
    <w:multiLevelType w:val="hybridMultilevel"/>
    <w:tmpl w:val="ED4AECB2"/>
    <w:lvl w:ilvl="0" w:tplc="7CE28C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AD4B36"/>
    <w:multiLevelType w:val="hybridMultilevel"/>
    <w:tmpl w:val="409E595C"/>
    <w:lvl w:ilvl="0" w:tplc="017414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C4433"/>
    <w:rsid w:val="00021BD5"/>
    <w:rsid w:val="00037F0E"/>
    <w:rsid w:val="00460CF3"/>
    <w:rsid w:val="0075069C"/>
    <w:rsid w:val="007A01FF"/>
    <w:rsid w:val="007C4433"/>
    <w:rsid w:val="007F5DBC"/>
    <w:rsid w:val="0083186C"/>
    <w:rsid w:val="00884CAD"/>
    <w:rsid w:val="00886FF8"/>
    <w:rsid w:val="00BC4C02"/>
    <w:rsid w:val="00C01B96"/>
    <w:rsid w:val="00C86065"/>
    <w:rsid w:val="00CC02A1"/>
    <w:rsid w:val="00D22854"/>
    <w:rsid w:val="00D64C48"/>
    <w:rsid w:val="00E444C7"/>
    <w:rsid w:val="00E962B4"/>
    <w:rsid w:val="00E97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065"/>
    <w:pPr>
      <w:ind w:left="720"/>
      <w:contextualSpacing/>
    </w:pPr>
  </w:style>
  <w:style w:type="table" w:styleId="TableGrid">
    <w:name w:val="Table Grid"/>
    <w:basedOn w:val="TableNormal"/>
    <w:uiPriority w:val="59"/>
    <w:rsid w:val="00BC4C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3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2012-12-11T00:36:00Z</cp:lastPrinted>
  <dcterms:created xsi:type="dcterms:W3CDTF">2012-12-10T23:10:00Z</dcterms:created>
  <dcterms:modified xsi:type="dcterms:W3CDTF">2012-12-11T00:37:00Z</dcterms:modified>
</cp:coreProperties>
</file>