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21B" w:rsidRPr="0098321B" w:rsidRDefault="0098321B" w:rsidP="0098321B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/>
          <w:b/>
          <w:bCs/>
          <w:color w:val="000000"/>
          <w:spacing w:val="13"/>
          <w:sz w:val="18"/>
          <w:szCs w:val="18"/>
        </w:rPr>
      </w:pPr>
      <w:r w:rsidRPr="0098321B">
        <w:rPr>
          <w:rFonts w:ascii="inherit" w:eastAsia="Times New Roman" w:hAnsi="inherit" w:cs="Arial"/>
          <w:b/>
          <w:bCs/>
          <w:color w:val="000000"/>
          <w:spacing w:val="13"/>
          <w:sz w:val="18"/>
          <w:szCs w:val="18"/>
          <w:rtl/>
        </w:rPr>
        <w:t>السؤال 1</w:t>
      </w:r>
    </w:p>
    <w:p w:rsidR="0098321B" w:rsidRPr="0098321B" w:rsidRDefault="0098321B" w:rsidP="0098321B">
      <w:pPr>
        <w:numPr>
          <w:ilvl w:val="0"/>
          <w:numId w:val="4"/>
        </w:numPr>
        <w:shd w:val="clear" w:color="auto" w:fill="FAFAFA"/>
        <w:tabs>
          <w:tab w:val="clear" w:pos="720"/>
          <w:tab w:val="num" w:pos="845"/>
        </w:tabs>
        <w:bidi w:val="0"/>
        <w:spacing w:after="0" w:line="240" w:lineRule="auto"/>
        <w:ind w:left="125"/>
        <w:jc w:val="right"/>
        <w:rPr>
          <w:rFonts w:ascii="inherit" w:eastAsia="Times New Roman" w:hAnsi="inherit" w:cs="Arial"/>
          <w:color w:val="000000"/>
          <w:sz w:val="15"/>
          <w:szCs w:val="15"/>
        </w:rPr>
      </w:pPr>
      <w:r w:rsidRPr="0098321B">
        <w:rPr>
          <w:rFonts w:ascii="inherit" w:eastAsia="Times New Roman" w:hAnsi="inherit" w:cs="Arial"/>
          <w:color w:val="000000"/>
          <w:sz w:val="15"/>
          <w:szCs w:val="15"/>
        </w:rPr>
        <w:t> </w:t>
      </w:r>
    </w:p>
    <w:p w:rsidR="0098321B" w:rsidRPr="0098321B" w:rsidRDefault="0098321B" w:rsidP="0098321B">
      <w:pPr>
        <w:shd w:val="clear" w:color="auto" w:fill="FAFAFA"/>
        <w:bidi w:val="0"/>
        <w:spacing w:after="150" w:line="240" w:lineRule="auto"/>
        <w:ind w:left="125"/>
        <w:jc w:val="right"/>
        <w:rPr>
          <w:rFonts w:ascii="inherit" w:eastAsia="Times New Roman" w:hAnsi="inherit" w:cs="Arial"/>
          <w:color w:val="000000"/>
          <w:sz w:val="24"/>
          <w:szCs w:val="24"/>
        </w:rPr>
      </w:pPr>
      <w:r w:rsidRPr="0098321B">
        <w:rPr>
          <w:rFonts w:ascii="inherit" w:eastAsia="Times New Roman" w:hAnsi="inherit" w:cs="Arial"/>
          <w:color w:val="000000"/>
          <w:sz w:val="24"/>
          <w:szCs w:val="24"/>
          <w:rtl/>
        </w:rPr>
        <w:t>يعتبر العقد الإداري من أهم أشكال الترخيص و يعتمد على</w:t>
      </w:r>
      <w:r w:rsidRPr="0098321B">
        <w:rPr>
          <w:rFonts w:ascii="inherit" w:eastAsia="Times New Roman" w:hAnsi="inherit" w:cs="Arial"/>
          <w:color w:val="000000"/>
          <w:sz w:val="24"/>
          <w:szCs w:val="24"/>
        </w:rPr>
        <w:t>:</w:t>
      </w:r>
    </w:p>
    <w:p w:rsidR="0098321B" w:rsidRPr="0098321B" w:rsidRDefault="0098321B" w:rsidP="0098321B">
      <w:pPr>
        <w:shd w:val="clear" w:color="auto" w:fill="FAFAFA"/>
        <w:bidi w:val="0"/>
        <w:spacing w:after="150" w:line="240" w:lineRule="auto"/>
        <w:ind w:left="125"/>
        <w:jc w:val="right"/>
        <w:rPr>
          <w:rFonts w:ascii="inherit" w:eastAsia="Times New Roman" w:hAnsi="inherit" w:cs="Arial"/>
          <w:color w:val="000000"/>
          <w:sz w:val="15"/>
          <w:szCs w:val="15"/>
        </w:rPr>
      </w:pPr>
      <w:r w:rsidRPr="0098321B">
        <w:rPr>
          <w:rFonts w:ascii="inherit" w:eastAsia="Times New Roman" w:hAnsi="inherit" w:cs="Arial"/>
          <w:color w:val="000000"/>
          <w:sz w:val="15"/>
          <w:szCs w:val="15"/>
          <w:rtl/>
        </w:rPr>
        <w:t>إجابة</w:t>
      </w:r>
    </w:p>
    <w:tbl>
      <w:tblPr>
        <w:tblW w:w="0" w:type="auto"/>
        <w:jc w:val="right"/>
        <w:tblInd w:w="12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6"/>
        <w:gridCol w:w="7570"/>
      </w:tblGrid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42" type="#_x0000_t75" style="width:20.05pt;height:17.55pt" o:ole="">
                  <v:imagedata r:id="rId5" o:title=""/>
                </v:shape>
                <w:control r:id="rId6" w:name="DefaultOcxName" w:shapeid="_x0000_i1242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A.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تنوع السلع و الخدمات مقابل أجر معين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143" type="#_x0000_t75" style="width:20.05pt;height:17.55pt" o:ole="">
                  <v:imagedata r:id="rId7" o:title=""/>
                </v:shape>
                <w:control r:id="rId8" w:name="DefaultOcxName1" w:shapeid="_x0000_i1143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B.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السماح باستخدام الاسم و العلامة التجارية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243" type="#_x0000_t75" style="width:20.05pt;height:17.55pt" o:ole="">
                  <v:imagedata r:id="rId9" o:title=""/>
                </v:shape>
                <w:control r:id="rId10" w:name="DefaultOcxName2" w:shapeid="_x0000_i1243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C.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التزام الشركة بإدارة المشروع و تشغيله مقابل أجر معين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141" type="#_x0000_t75" style="width:20.05pt;height:17.55pt" o:ole="">
                  <v:imagedata r:id="rId11" o:title=""/>
                </v:shape>
                <w:control r:id="rId12" w:name="DefaultOcxName3" w:shapeid="_x0000_i1141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D.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تتسلم الشركة المتعددة الجنسيات إنشاء و تشغيل المشروع لفترة يتم بعدها تسليم المشروع إلى صاحبه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</w:tbl>
    <w:p w:rsidR="0098321B" w:rsidRDefault="0098321B" w:rsidP="0098321B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 w:hint="cs"/>
          <w:b/>
          <w:bCs/>
          <w:color w:val="000000"/>
          <w:sz w:val="15"/>
          <w:szCs w:val="15"/>
          <w:bdr w:val="single" w:sz="12" w:space="4" w:color="444A6C" w:frame="1"/>
          <w:shd w:val="clear" w:color="auto" w:fill="E2EEFE"/>
          <w:rtl/>
        </w:rPr>
      </w:pPr>
    </w:p>
    <w:p w:rsidR="0098321B" w:rsidRDefault="0098321B" w:rsidP="0098321B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 w:hint="cs"/>
          <w:b/>
          <w:bCs/>
          <w:color w:val="000000"/>
          <w:sz w:val="15"/>
          <w:szCs w:val="15"/>
          <w:bdr w:val="single" w:sz="12" w:space="4" w:color="444A6C" w:frame="1"/>
          <w:shd w:val="clear" w:color="auto" w:fill="E2EEFE"/>
          <w:rtl/>
        </w:rPr>
      </w:pPr>
    </w:p>
    <w:p w:rsidR="0098321B" w:rsidRDefault="0098321B" w:rsidP="0098321B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 w:hint="cs"/>
          <w:b/>
          <w:bCs/>
          <w:color w:val="000000"/>
          <w:sz w:val="15"/>
          <w:szCs w:val="15"/>
          <w:bdr w:val="single" w:sz="12" w:space="4" w:color="444A6C" w:frame="1"/>
          <w:shd w:val="clear" w:color="auto" w:fill="E2EEFE"/>
          <w:rtl/>
        </w:rPr>
      </w:pPr>
    </w:p>
    <w:p w:rsidR="0098321B" w:rsidRPr="0098321B" w:rsidRDefault="0098321B" w:rsidP="0098321B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/>
          <w:b/>
          <w:bCs/>
          <w:color w:val="000000"/>
          <w:spacing w:val="13"/>
          <w:sz w:val="18"/>
          <w:szCs w:val="18"/>
        </w:rPr>
      </w:pPr>
      <w:r w:rsidRPr="0098321B">
        <w:rPr>
          <w:rFonts w:ascii="inherit" w:eastAsia="Times New Roman" w:hAnsi="inherit" w:cs="Arial"/>
          <w:b/>
          <w:bCs/>
          <w:color w:val="000000"/>
          <w:spacing w:val="13"/>
          <w:sz w:val="18"/>
          <w:szCs w:val="18"/>
          <w:rtl/>
        </w:rPr>
        <w:t>السؤال 2</w:t>
      </w:r>
    </w:p>
    <w:p w:rsidR="0098321B" w:rsidRPr="0098321B" w:rsidRDefault="0098321B" w:rsidP="0098321B">
      <w:pPr>
        <w:numPr>
          <w:ilvl w:val="0"/>
          <w:numId w:val="5"/>
        </w:numPr>
        <w:shd w:val="clear" w:color="auto" w:fill="FAFAFA"/>
        <w:tabs>
          <w:tab w:val="clear" w:pos="720"/>
          <w:tab w:val="num" w:pos="845"/>
        </w:tabs>
        <w:bidi w:val="0"/>
        <w:spacing w:after="0" w:line="240" w:lineRule="auto"/>
        <w:ind w:left="125"/>
        <w:jc w:val="right"/>
        <w:rPr>
          <w:rFonts w:ascii="inherit" w:eastAsia="Times New Roman" w:hAnsi="inherit" w:cs="Arial"/>
          <w:color w:val="000000"/>
          <w:sz w:val="15"/>
          <w:szCs w:val="15"/>
        </w:rPr>
      </w:pPr>
      <w:r w:rsidRPr="0098321B">
        <w:rPr>
          <w:rFonts w:ascii="inherit" w:eastAsia="Times New Roman" w:hAnsi="inherit" w:cs="Arial"/>
          <w:color w:val="000000"/>
          <w:sz w:val="15"/>
          <w:szCs w:val="15"/>
        </w:rPr>
        <w:t> </w:t>
      </w:r>
    </w:p>
    <w:p w:rsidR="0098321B" w:rsidRPr="0098321B" w:rsidRDefault="0098321B" w:rsidP="003C3A51">
      <w:pPr>
        <w:shd w:val="clear" w:color="auto" w:fill="FAFAFA"/>
        <w:bidi w:val="0"/>
        <w:spacing w:after="150" w:line="240" w:lineRule="auto"/>
        <w:ind w:left="125"/>
        <w:jc w:val="right"/>
        <w:rPr>
          <w:rFonts w:ascii="inherit" w:eastAsia="Times New Roman" w:hAnsi="inherit" w:cs="Arial"/>
          <w:color w:val="000000"/>
          <w:sz w:val="24"/>
          <w:szCs w:val="24"/>
        </w:rPr>
      </w:pPr>
      <w:r w:rsidRPr="0098321B">
        <w:rPr>
          <w:rFonts w:ascii="inherit" w:eastAsia="Times New Roman" w:hAnsi="inherit" w:cs="Arial"/>
          <w:color w:val="000000"/>
          <w:sz w:val="24"/>
          <w:szCs w:val="24"/>
        </w:rPr>
        <w:t> </w:t>
      </w:r>
      <w:r w:rsidRPr="0098321B">
        <w:rPr>
          <w:rFonts w:ascii="inherit" w:eastAsia="Times New Roman" w:hAnsi="inherit" w:cs="Arial"/>
          <w:color w:val="000000"/>
          <w:sz w:val="24"/>
          <w:szCs w:val="24"/>
          <w:rtl/>
        </w:rPr>
        <w:t>يتم التعرف على الفرص و التهديدات من خلال</w:t>
      </w:r>
      <w:r w:rsidRPr="0098321B">
        <w:rPr>
          <w:rFonts w:ascii="inherit" w:eastAsia="Times New Roman" w:hAnsi="inherit" w:cs="Arial"/>
          <w:color w:val="000000"/>
          <w:sz w:val="24"/>
          <w:szCs w:val="24"/>
        </w:rPr>
        <w:t>:</w:t>
      </w:r>
    </w:p>
    <w:p w:rsidR="0098321B" w:rsidRPr="0098321B" w:rsidRDefault="0098321B" w:rsidP="0098321B">
      <w:pPr>
        <w:shd w:val="clear" w:color="auto" w:fill="FAFAFA"/>
        <w:bidi w:val="0"/>
        <w:spacing w:after="150" w:line="240" w:lineRule="auto"/>
        <w:ind w:left="125"/>
        <w:jc w:val="right"/>
        <w:rPr>
          <w:rFonts w:ascii="inherit" w:eastAsia="Times New Roman" w:hAnsi="inherit" w:cs="Arial"/>
          <w:color w:val="000000"/>
          <w:sz w:val="15"/>
          <w:szCs w:val="15"/>
        </w:rPr>
      </w:pPr>
      <w:r w:rsidRPr="0098321B">
        <w:rPr>
          <w:rFonts w:ascii="inherit" w:eastAsia="Times New Roman" w:hAnsi="inherit" w:cs="Arial"/>
          <w:color w:val="000000"/>
          <w:sz w:val="15"/>
          <w:szCs w:val="15"/>
          <w:rtl/>
        </w:rPr>
        <w:t>إجابة</w:t>
      </w:r>
    </w:p>
    <w:tbl>
      <w:tblPr>
        <w:tblW w:w="0" w:type="auto"/>
        <w:jc w:val="right"/>
        <w:tblInd w:w="12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6"/>
        <w:gridCol w:w="2363"/>
      </w:tblGrid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140" type="#_x0000_t75" style="width:20.05pt;height:17.55pt" o:ole="">
                  <v:imagedata r:id="rId13" o:title=""/>
                </v:shape>
                <w:control r:id="rId14" w:name="DefaultOcxName4" w:shapeid="_x0000_i1140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A.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التنفيذ المحكم للاستراتيجي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139" type="#_x0000_t75" style="width:20.05pt;height:17.55pt" o:ole="">
                  <v:imagedata r:id="rId15" o:title=""/>
                </v:shape>
                <w:control r:id="rId16" w:name="DefaultOcxName5" w:shapeid="_x0000_i1139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B.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جميع ما ذكر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138" type="#_x0000_t75" style="width:20.05pt;height:17.55pt" o:ole="">
                  <v:imagedata r:id="rId17" o:title=""/>
                </v:shape>
                <w:control r:id="rId18" w:name="DefaultOcxName6" w:shapeid="_x0000_i1138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C.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الرقابة الإستراتيجية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244" type="#_x0000_t75" style="width:20.05pt;height:17.55pt" o:ole="">
                  <v:imagedata r:id="rId19" o:title=""/>
                </v:shape>
                <w:control r:id="rId20" w:name="DefaultOcxName7" w:shapeid="_x0000_i1244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D.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تحليل البيئة الخارجية للمنظمة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</w:tbl>
    <w:p w:rsidR="0098321B" w:rsidRDefault="0098321B" w:rsidP="0098321B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 w:hint="cs"/>
          <w:b/>
          <w:bCs/>
          <w:color w:val="000000"/>
          <w:sz w:val="15"/>
          <w:szCs w:val="15"/>
          <w:bdr w:val="single" w:sz="12" w:space="4" w:color="444A6C" w:frame="1"/>
          <w:shd w:val="clear" w:color="auto" w:fill="E2EEFE"/>
          <w:rtl/>
        </w:rPr>
      </w:pPr>
    </w:p>
    <w:p w:rsidR="0098321B" w:rsidRDefault="0098321B" w:rsidP="0098321B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 w:hint="cs"/>
          <w:b/>
          <w:bCs/>
          <w:color w:val="000000"/>
          <w:sz w:val="15"/>
          <w:szCs w:val="15"/>
          <w:bdr w:val="single" w:sz="12" w:space="4" w:color="444A6C" w:frame="1"/>
          <w:shd w:val="clear" w:color="auto" w:fill="E2EEFE"/>
          <w:rtl/>
        </w:rPr>
      </w:pPr>
    </w:p>
    <w:p w:rsidR="003C3A51" w:rsidRDefault="003C3A51" w:rsidP="0098321B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 w:hint="cs"/>
          <w:b/>
          <w:bCs/>
          <w:color w:val="000000"/>
          <w:spacing w:val="13"/>
          <w:sz w:val="18"/>
          <w:szCs w:val="18"/>
          <w:rtl/>
        </w:rPr>
      </w:pPr>
    </w:p>
    <w:p w:rsidR="003C3A51" w:rsidRDefault="003C3A51" w:rsidP="003C3A51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 w:hint="cs"/>
          <w:b/>
          <w:bCs/>
          <w:color w:val="000000"/>
          <w:spacing w:val="13"/>
          <w:sz w:val="18"/>
          <w:szCs w:val="18"/>
          <w:rtl/>
        </w:rPr>
      </w:pPr>
    </w:p>
    <w:p w:rsidR="0098321B" w:rsidRDefault="0098321B" w:rsidP="003C3A51">
      <w:pPr>
        <w:shd w:val="clear" w:color="auto" w:fill="FAFAFA"/>
        <w:bidi w:val="0"/>
        <w:spacing w:after="38" w:line="240" w:lineRule="auto"/>
        <w:ind w:right="-125"/>
        <w:jc w:val="right"/>
        <w:outlineLvl w:val="2"/>
        <w:rPr>
          <w:rFonts w:ascii="inherit" w:eastAsia="Times New Roman" w:hAnsi="inherit" w:cs="Arial"/>
          <w:b/>
          <w:bCs/>
          <w:color w:val="000000"/>
          <w:spacing w:val="13"/>
          <w:sz w:val="18"/>
          <w:szCs w:val="18"/>
        </w:rPr>
      </w:pPr>
      <w:r w:rsidRPr="0098321B">
        <w:rPr>
          <w:rFonts w:ascii="inherit" w:eastAsia="Times New Roman" w:hAnsi="inherit" w:cs="Arial"/>
          <w:b/>
          <w:bCs/>
          <w:color w:val="000000"/>
          <w:spacing w:val="13"/>
          <w:sz w:val="18"/>
          <w:szCs w:val="18"/>
          <w:rtl/>
        </w:rPr>
        <w:t>السؤال 3</w:t>
      </w:r>
    </w:p>
    <w:p w:rsidR="0098321B" w:rsidRPr="0098321B" w:rsidRDefault="0098321B" w:rsidP="0098321B">
      <w:pPr>
        <w:shd w:val="clear" w:color="auto" w:fill="FAFAFA"/>
        <w:bidi w:val="0"/>
        <w:spacing w:after="38" w:line="240" w:lineRule="auto"/>
        <w:ind w:right="-125"/>
        <w:jc w:val="center"/>
        <w:outlineLvl w:val="2"/>
        <w:rPr>
          <w:rFonts w:ascii="inherit" w:eastAsia="Times New Roman" w:hAnsi="inherit" w:cs="Arial"/>
          <w:b/>
          <w:bCs/>
          <w:color w:val="000000"/>
          <w:spacing w:val="13"/>
          <w:sz w:val="18"/>
          <w:szCs w:val="18"/>
        </w:rPr>
      </w:pPr>
    </w:p>
    <w:p w:rsidR="0098321B" w:rsidRPr="0098321B" w:rsidRDefault="0098321B" w:rsidP="0098321B">
      <w:pPr>
        <w:numPr>
          <w:ilvl w:val="0"/>
          <w:numId w:val="6"/>
        </w:numPr>
        <w:shd w:val="clear" w:color="auto" w:fill="FAFAFA"/>
        <w:tabs>
          <w:tab w:val="clear" w:pos="720"/>
          <w:tab w:val="num" w:pos="845"/>
        </w:tabs>
        <w:bidi w:val="0"/>
        <w:spacing w:after="0" w:line="240" w:lineRule="auto"/>
        <w:ind w:left="125"/>
        <w:jc w:val="right"/>
        <w:rPr>
          <w:rFonts w:ascii="inherit" w:eastAsia="Times New Roman" w:hAnsi="inherit" w:cs="Arial"/>
          <w:color w:val="000000"/>
          <w:sz w:val="15"/>
          <w:szCs w:val="15"/>
        </w:rPr>
      </w:pPr>
      <w:r w:rsidRPr="0098321B">
        <w:rPr>
          <w:rFonts w:ascii="inherit" w:eastAsia="Times New Roman" w:hAnsi="inherit" w:cs="Arial"/>
          <w:color w:val="000000"/>
          <w:sz w:val="15"/>
          <w:szCs w:val="15"/>
        </w:rPr>
        <w:t> </w:t>
      </w:r>
    </w:p>
    <w:p w:rsidR="0098321B" w:rsidRPr="0098321B" w:rsidRDefault="0098321B" w:rsidP="003C3A51">
      <w:pPr>
        <w:shd w:val="clear" w:color="auto" w:fill="FAFAFA"/>
        <w:bidi w:val="0"/>
        <w:spacing w:after="150" w:line="240" w:lineRule="auto"/>
        <w:ind w:left="125"/>
        <w:jc w:val="right"/>
        <w:rPr>
          <w:rFonts w:ascii="inherit" w:eastAsia="Times New Roman" w:hAnsi="inherit" w:cs="Arial"/>
          <w:color w:val="000000"/>
          <w:sz w:val="24"/>
          <w:szCs w:val="24"/>
        </w:rPr>
      </w:pPr>
      <w:r w:rsidRPr="0098321B">
        <w:rPr>
          <w:rFonts w:ascii="inherit" w:eastAsia="Times New Roman" w:hAnsi="inherit" w:cs="Arial"/>
          <w:color w:val="000000"/>
          <w:sz w:val="24"/>
          <w:szCs w:val="24"/>
        </w:rPr>
        <w:t> </w:t>
      </w:r>
      <w:r w:rsidRPr="0098321B">
        <w:rPr>
          <w:rFonts w:ascii="inherit" w:eastAsia="Times New Roman" w:hAnsi="inherit" w:cs="Arial"/>
          <w:color w:val="000000"/>
          <w:sz w:val="24"/>
          <w:szCs w:val="24"/>
          <w:rtl/>
        </w:rPr>
        <w:t>من مشاكل الاستثمارات الخارجية</w:t>
      </w:r>
      <w:r w:rsidRPr="0098321B">
        <w:rPr>
          <w:rFonts w:ascii="inherit" w:eastAsia="Times New Roman" w:hAnsi="inherit" w:cs="Arial"/>
          <w:color w:val="000000"/>
          <w:sz w:val="24"/>
          <w:szCs w:val="24"/>
        </w:rPr>
        <w:t>:</w:t>
      </w:r>
    </w:p>
    <w:p w:rsidR="0098321B" w:rsidRPr="0098321B" w:rsidRDefault="0098321B" w:rsidP="0098321B">
      <w:pPr>
        <w:shd w:val="clear" w:color="auto" w:fill="FAFAFA"/>
        <w:bidi w:val="0"/>
        <w:spacing w:after="150" w:line="240" w:lineRule="auto"/>
        <w:ind w:left="125"/>
        <w:jc w:val="right"/>
        <w:rPr>
          <w:rFonts w:ascii="inherit" w:eastAsia="Times New Roman" w:hAnsi="inherit" w:cs="Arial"/>
          <w:color w:val="000000"/>
          <w:sz w:val="15"/>
          <w:szCs w:val="15"/>
        </w:rPr>
      </w:pPr>
      <w:r w:rsidRPr="0098321B">
        <w:rPr>
          <w:rFonts w:ascii="inherit" w:eastAsia="Times New Roman" w:hAnsi="inherit" w:cs="Arial"/>
          <w:color w:val="000000"/>
          <w:sz w:val="15"/>
          <w:szCs w:val="15"/>
          <w:rtl/>
        </w:rPr>
        <w:t>إجابة</w:t>
      </w:r>
    </w:p>
    <w:tbl>
      <w:tblPr>
        <w:tblW w:w="0" w:type="auto"/>
        <w:jc w:val="right"/>
        <w:tblInd w:w="12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43"/>
        <w:gridCol w:w="2127"/>
      </w:tblGrid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136" type="#_x0000_t75" style="width:20.05pt;height:17.55pt" o:ole="">
                  <v:imagedata r:id="rId21" o:title=""/>
                </v:shape>
                <w:control r:id="rId22" w:name="DefaultOcxName8" w:shapeid="_x0000_i1136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a.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غلاء الأيدي العاملة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245" type="#_x0000_t75" style="width:20.05pt;height:17.55pt" o:ole="">
                  <v:imagedata r:id="rId23" o:title=""/>
                </v:shape>
                <w:control r:id="rId24" w:name="DefaultOcxName9" w:shapeid="_x0000_i1245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b.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عدم وجود استقرار سياسي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134" type="#_x0000_t75" style="width:20.05pt;height:17.55pt" o:ole="">
                  <v:imagedata r:id="rId25" o:title=""/>
                </v:shape>
                <w:control r:id="rId26" w:name="DefaultOcxName10" w:shapeid="_x0000_i1134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c.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ندرة المواد الخام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  <w:tr w:rsidR="0098321B" w:rsidRPr="0098321B" w:rsidTr="0098321B">
        <w:trPr>
          <w:jc w:val="right"/>
        </w:trPr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object w:dxaOrig="405" w:dyaOrig="345">
                <v:shape id="_x0000_i1133" type="#_x0000_t75" style="width:20.05pt;height:17.55pt" o:ole="">
                  <v:imagedata r:id="rId27" o:title=""/>
                </v:shape>
                <w:control r:id="rId28" w:name="DefaultOcxName11" w:shapeid="_x0000_i1133"/>
              </w:objec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5"/>
                <w:szCs w:val="15"/>
              </w:rPr>
            </w:pPr>
            <w:r w:rsidRPr="0098321B">
              <w:rPr>
                <w:rFonts w:ascii="inherit" w:eastAsia="Times New Roman" w:hAnsi="inherit" w:cs="Times New Roman"/>
                <w:sz w:val="15"/>
                <w:szCs w:val="15"/>
              </w:rPr>
              <w:t>d.</w:t>
            </w:r>
          </w:p>
        </w:tc>
        <w:tc>
          <w:tcPr>
            <w:tcW w:w="0" w:type="auto"/>
            <w:hideMark/>
          </w:tcPr>
          <w:p w:rsidR="0098321B" w:rsidRPr="0098321B" w:rsidRDefault="0098321B" w:rsidP="0098321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بعد المسافة</w:t>
            </w:r>
            <w:r w:rsidRPr="0098321B">
              <w:rPr>
                <w:rFonts w:ascii="inherit" w:eastAsia="Times New Roman" w:hAnsi="inherit" w:cs="Times New Roman"/>
                <w:sz w:val="24"/>
                <w:szCs w:val="24"/>
              </w:rPr>
              <w:t>.</w:t>
            </w:r>
          </w:p>
        </w:tc>
      </w:tr>
    </w:tbl>
    <w:p w:rsidR="0098321B" w:rsidRPr="0098321B" w:rsidRDefault="0098321B" w:rsidP="0098321B">
      <w:pPr>
        <w:bidi w:val="0"/>
        <w:ind w:left="125"/>
        <w:jc w:val="right"/>
        <w:rPr>
          <w:szCs w:val="15"/>
          <w:bdr w:val="single" w:sz="12" w:space="4" w:color="444A6C" w:frame="1"/>
          <w:shd w:val="clear" w:color="auto" w:fill="E2EEFE"/>
        </w:rPr>
      </w:pPr>
    </w:p>
    <w:sectPr w:rsidR="0098321B" w:rsidRPr="0098321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D02AD"/>
    <w:multiLevelType w:val="multilevel"/>
    <w:tmpl w:val="B46E7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E93644"/>
    <w:multiLevelType w:val="multilevel"/>
    <w:tmpl w:val="319CB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0D2BF6"/>
    <w:multiLevelType w:val="multilevel"/>
    <w:tmpl w:val="60CAB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9B4ACA"/>
    <w:multiLevelType w:val="multilevel"/>
    <w:tmpl w:val="B2145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3C5A1D"/>
    <w:multiLevelType w:val="multilevel"/>
    <w:tmpl w:val="C2D4D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9AF5FFA"/>
    <w:multiLevelType w:val="multilevel"/>
    <w:tmpl w:val="C4F0C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>
    <w:useFELayout/>
  </w:compat>
  <w:rsids>
    <w:rsidRoot w:val="0098321B"/>
    <w:rsid w:val="003C3A51"/>
    <w:rsid w:val="00983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98321B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98321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tab-span">
    <w:name w:val="apple-tab-span"/>
    <w:basedOn w:val="a0"/>
    <w:rsid w:val="0098321B"/>
  </w:style>
  <w:style w:type="paragraph" w:customStyle="1" w:styleId="taskbuttondiv">
    <w:name w:val="taskbuttondiv"/>
    <w:basedOn w:val="a"/>
    <w:rsid w:val="0098321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832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3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47857">
          <w:marLeft w:val="0"/>
          <w:marRight w:val="0"/>
          <w:marTop w:val="0"/>
          <w:marBottom w:val="150"/>
          <w:divBdr>
            <w:top w:val="single" w:sz="4" w:space="0" w:color="EEEEEE"/>
            <w:left w:val="single" w:sz="4" w:space="6" w:color="EEEEEE"/>
            <w:bottom w:val="single" w:sz="4" w:space="8" w:color="EEEEEE"/>
            <w:right w:val="single" w:sz="4" w:space="6" w:color="EEEEEE"/>
          </w:divBdr>
          <w:divsChild>
            <w:div w:id="130851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11171">
                  <w:marLeft w:val="0"/>
                  <w:marRight w:val="0"/>
                  <w:marTop w:val="0"/>
                  <w:marBottom w:val="3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60705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dotted" w:sz="4" w:space="8" w:color="CCCCCC"/>
                        <w:right w:val="none" w:sz="0" w:space="0" w:color="auto"/>
                      </w:divBdr>
                      <w:divsChild>
                        <w:div w:id="168724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180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78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38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6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1836304">
          <w:marLeft w:val="0"/>
          <w:marRight w:val="0"/>
          <w:marTop w:val="0"/>
          <w:marBottom w:val="150"/>
          <w:divBdr>
            <w:top w:val="single" w:sz="4" w:space="0" w:color="EEEEEE"/>
            <w:left w:val="single" w:sz="4" w:space="6" w:color="EEEEEE"/>
            <w:bottom w:val="single" w:sz="4" w:space="8" w:color="EEEEEE"/>
            <w:right w:val="single" w:sz="4" w:space="6" w:color="EEEEEE"/>
          </w:divBdr>
          <w:divsChild>
            <w:div w:id="3387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5994">
                  <w:marLeft w:val="0"/>
                  <w:marRight w:val="0"/>
                  <w:marTop w:val="0"/>
                  <w:marBottom w:val="3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189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dotted" w:sz="4" w:space="8" w:color="CCCCCC"/>
                        <w:right w:val="none" w:sz="0" w:space="0" w:color="auto"/>
                      </w:divBdr>
                      <w:divsChild>
                        <w:div w:id="1434395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836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942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87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3109337">
          <w:marLeft w:val="0"/>
          <w:marRight w:val="0"/>
          <w:marTop w:val="0"/>
          <w:marBottom w:val="150"/>
          <w:divBdr>
            <w:top w:val="single" w:sz="4" w:space="0" w:color="EEEEEE"/>
            <w:left w:val="single" w:sz="4" w:space="6" w:color="EEEEEE"/>
            <w:bottom w:val="single" w:sz="4" w:space="8" w:color="EEEEEE"/>
            <w:right w:val="single" w:sz="4" w:space="6" w:color="EEEEEE"/>
          </w:divBdr>
          <w:divsChild>
            <w:div w:id="172085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294804">
                  <w:marLeft w:val="0"/>
                  <w:marRight w:val="0"/>
                  <w:marTop w:val="0"/>
                  <w:marBottom w:val="3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74154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dotted" w:sz="4" w:space="8" w:color="CCCCCC"/>
                        <w:right w:val="none" w:sz="0" w:space="0" w:color="auto"/>
                      </w:divBdr>
                      <w:divsChild>
                        <w:div w:id="165506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046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16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6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38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10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36622">
          <w:marLeft w:val="0"/>
          <w:marRight w:val="0"/>
          <w:marTop w:val="0"/>
          <w:marBottom w:val="150"/>
          <w:divBdr>
            <w:top w:val="single" w:sz="4" w:space="0" w:color="EEEEEE"/>
            <w:left w:val="single" w:sz="4" w:space="6" w:color="EEEEEE"/>
            <w:bottom w:val="single" w:sz="4" w:space="8" w:color="EEEEEE"/>
            <w:right w:val="single" w:sz="4" w:space="6" w:color="EEEEEE"/>
          </w:divBdr>
          <w:divsChild>
            <w:div w:id="63579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54167">
                  <w:marLeft w:val="0"/>
                  <w:marRight w:val="0"/>
                  <w:marTop w:val="0"/>
                  <w:marBottom w:val="3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22168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dotted" w:sz="4" w:space="8" w:color="CCCCCC"/>
                        <w:right w:val="none" w:sz="0" w:space="0" w:color="auto"/>
                      </w:divBdr>
                      <w:divsChild>
                        <w:div w:id="1134710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711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27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7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1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9221555">
          <w:marLeft w:val="0"/>
          <w:marRight w:val="0"/>
          <w:marTop w:val="0"/>
          <w:marBottom w:val="150"/>
          <w:divBdr>
            <w:top w:val="single" w:sz="4" w:space="0" w:color="EEEEEE"/>
            <w:left w:val="single" w:sz="4" w:space="6" w:color="EEEEEE"/>
            <w:bottom w:val="single" w:sz="4" w:space="8" w:color="EEEEEE"/>
            <w:right w:val="single" w:sz="4" w:space="6" w:color="EEEEEE"/>
          </w:divBdr>
          <w:divsChild>
            <w:div w:id="1700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500113">
                  <w:marLeft w:val="0"/>
                  <w:marRight w:val="0"/>
                  <w:marTop w:val="0"/>
                  <w:marBottom w:val="3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2116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dotted" w:sz="4" w:space="8" w:color="CCCCCC"/>
                        <w:right w:val="none" w:sz="0" w:space="0" w:color="auto"/>
                      </w:divBdr>
                      <w:divsChild>
                        <w:div w:id="171830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813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052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64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2939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147816">
          <w:marLeft w:val="0"/>
          <w:marRight w:val="0"/>
          <w:marTop w:val="0"/>
          <w:marBottom w:val="150"/>
          <w:divBdr>
            <w:top w:val="single" w:sz="4" w:space="0" w:color="EEEEEE"/>
            <w:left w:val="single" w:sz="4" w:space="6" w:color="EEEEEE"/>
            <w:bottom w:val="single" w:sz="4" w:space="8" w:color="EEEEEE"/>
            <w:right w:val="single" w:sz="4" w:space="6" w:color="EEEEEE"/>
          </w:divBdr>
          <w:divsChild>
            <w:div w:id="18043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7491">
                  <w:marLeft w:val="0"/>
                  <w:marRight w:val="0"/>
                  <w:marTop w:val="0"/>
                  <w:marBottom w:val="3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75071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dotted" w:sz="4" w:space="8" w:color="CCCCCC"/>
                        <w:right w:val="none" w:sz="0" w:space="0" w:color="auto"/>
                      </w:divBdr>
                      <w:divsChild>
                        <w:div w:id="1365641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389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97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37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52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10" Type="http://schemas.openxmlformats.org/officeDocument/2006/relationships/control" Target="activeX/activeX3.xml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</cp:revision>
  <dcterms:created xsi:type="dcterms:W3CDTF">2012-12-25T20:47:00Z</dcterms:created>
  <dcterms:modified xsi:type="dcterms:W3CDTF">2012-12-25T20:58:00Z</dcterms:modified>
</cp:coreProperties>
</file>