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B52" w:rsidRDefault="00E13866" w:rsidP="00E63B52">
      <w:pPr>
        <w:jc w:val="both"/>
        <w:rPr>
          <w:rFonts w:cs="AdvertisingBold" w:hint="cs"/>
          <w:sz w:val="24"/>
          <w:szCs w:val="24"/>
          <w:rtl/>
        </w:rPr>
      </w:pPr>
      <w:r>
        <w:rPr>
          <w:rFonts w:cs="AdvertisingBold" w:hint="cs"/>
          <w:sz w:val="24"/>
          <w:szCs w:val="24"/>
          <w:rtl/>
        </w:rPr>
        <w:t>المحاضرة الثالثة :</w:t>
      </w:r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الوظائف الاساسية والمساندة في المنظمة تكون مجزاة </w:t>
      </w:r>
      <w:proofErr w:type="spellStart"/>
      <w:r>
        <w:rPr>
          <w:rFonts w:cs="AdvertisingBold" w:hint="cs"/>
          <w:sz w:val="24"/>
          <w:szCs w:val="24"/>
          <w:rtl/>
        </w:rPr>
        <w:t>.</w:t>
      </w:r>
      <w:proofErr w:type="spellEnd"/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تلعب دوراً مهماً في تحديد التكاليف </w:t>
      </w:r>
      <w:proofErr w:type="spellStart"/>
      <w:r>
        <w:rPr>
          <w:rFonts w:cs="AdvertisingBold" w:hint="cs"/>
          <w:sz w:val="24"/>
          <w:szCs w:val="24"/>
          <w:rtl/>
        </w:rPr>
        <w:t>(</w:t>
      </w:r>
      <w:proofErr w:type="spellEnd"/>
      <w:r>
        <w:rPr>
          <w:rFonts w:cs="AdvertisingBold" w:hint="cs"/>
          <w:sz w:val="24"/>
          <w:szCs w:val="24"/>
          <w:rtl/>
        </w:rPr>
        <w:t xml:space="preserve"> وسائل التوزيع المادي </w:t>
      </w:r>
      <w:proofErr w:type="spellStart"/>
      <w:r>
        <w:rPr>
          <w:rFonts w:cs="AdvertisingBold" w:hint="cs"/>
          <w:sz w:val="24"/>
          <w:szCs w:val="24"/>
          <w:rtl/>
        </w:rPr>
        <w:t>)</w:t>
      </w:r>
      <w:proofErr w:type="spellEnd"/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التغير في اجمالي الكلف يسبب تغير في النظام </w:t>
      </w:r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الركيزة الاولى في كلف </w:t>
      </w:r>
      <w:proofErr w:type="spellStart"/>
      <w:r>
        <w:rPr>
          <w:rFonts w:cs="AdvertisingBold" w:hint="cs"/>
          <w:sz w:val="24"/>
          <w:szCs w:val="24"/>
          <w:rtl/>
        </w:rPr>
        <w:t>اللوجستك</w:t>
      </w:r>
      <w:proofErr w:type="spellEnd"/>
      <w:r>
        <w:rPr>
          <w:rFonts w:cs="AdvertisingBold" w:hint="cs"/>
          <w:sz w:val="24"/>
          <w:szCs w:val="24"/>
          <w:rtl/>
        </w:rPr>
        <w:t xml:space="preserve"> هي تدفق المواد</w:t>
      </w:r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التسويق يهدف الي تعظيم الارباح </w:t>
      </w:r>
      <w:proofErr w:type="spellStart"/>
      <w:r>
        <w:rPr>
          <w:rFonts w:cs="AdvertisingBold" w:hint="cs"/>
          <w:sz w:val="24"/>
          <w:szCs w:val="24"/>
          <w:rtl/>
        </w:rPr>
        <w:t>,</w:t>
      </w:r>
      <w:proofErr w:type="spellEnd"/>
      <w:r>
        <w:rPr>
          <w:rFonts w:cs="AdvertisingBold" w:hint="cs"/>
          <w:sz w:val="24"/>
          <w:szCs w:val="24"/>
          <w:rtl/>
        </w:rPr>
        <w:t xml:space="preserve"> </w:t>
      </w:r>
      <w:proofErr w:type="spellStart"/>
      <w:r>
        <w:rPr>
          <w:rFonts w:cs="AdvertisingBold" w:hint="cs"/>
          <w:sz w:val="24"/>
          <w:szCs w:val="24"/>
          <w:rtl/>
        </w:rPr>
        <w:t>اللوجستك</w:t>
      </w:r>
      <w:proofErr w:type="spellEnd"/>
      <w:r>
        <w:rPr>
          <w:rFonts w:cs="AdvertisingBold" w:hint="cs"/>
          <w:sz w:val="24"/>
          <w:szCs w:val="24"/>
          <w:rtl/>
        </w:rPr>
        <w:t xml:space="preserve"> يهدف الى تخفيض الكلف ثم تعظيم الربح </w:t>
      </w:r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الامداد المنتظم والمستمر يحدث توازن بالطلب مع اسعار مستقره نسيباً </w:t>
      </w:r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التسويق المباشر يقلص المخزون المركزي لدى الشركة </w:t>
      </w:r>
    </w:p>
    <w:p w:rsidR="00E63B52" w:rsidRDefault="00E63B52" w:rsidP="00E63B52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الدور الاستراتيجي للتوزيع يكمن في </w:t>
      </w:r>
      <w:proofErr w:type="spellStart"/>
      <w:r>
        <w:rPr>
          <w:rFonts w:cs="AdvertisingBold" w:hint="cs"/>
          <w:sz w:val="24"/>
          <w:szCs w:val="24"/>
          <w:rtl/>
        </w:rPr>
        <w:t>(</w:t>
      </w:r>
      <w:proofErr w:type="spellEnd"/>
      <w:r>
        <w:rPr>
          <w:rFonts w:cs="AdvertisingBold" w:hint="cs"/>
          <w:sz w:val="24"/>
          <w:szCs w:val="24"/>
          <w:rtl/>
        </w:rPr>
        <w:t xml:space="preserve"> تحسين خدمة </w:t>
      </w:r>
      <w:proofErr w:type="spellStart"/>
      <w:r>
        <w:rPr>
          <w:rFonts w:cs="AdvertisingBold" w:hint="cs"/>
          <w:sz w:val="24"/>
          <w:szCs w:val="24"/>
          <w:rtl/>
        </w:rPr>
        <w:t>الزباين</w:t>
      </w:r>
      <w:proofErr w:type="spellEnd"/>
      <w:r>
        <w:rPr>
          <w:rFonts w:cs="AdvertisingBold" w:hint="cs"/>
          <w:sz w:val="24"/>
          <w:szCs w:val="24"/>
          <w:rtl/>
        </w:rPr>
        <w:t xml:space="preserve"> </w:t>
      </w:r>
      <w:proofErr w:type="spellStart"/>
      <w:r>
        <w:rPr>
          <w:rFonts w:cs="AdvertisingBold" w:hint="cs"/>
          <w:sz w:val="24"/>
          <w:szCs w:val="24"/>
          <w:rtl/>
        </w:rPr>
        <w:t>=</w:t>
      </w:r>
      <w:proofErr w:type="spellEnd"/>
      <w:r>
        <w:rPr>
          <w:rFonts w:cs="AdvertisingBold" w:hint="cs"/>
          <w:sz w:val="24"/>
          <w:szCs w:val="24"/>
          <w:rtl/>
        </w:rPr>
        <w:t xml:space="preserve"> خفض كلف التوزيع </w:t>
      </w:r>
      <w:proofErr w:type="spellStart"/>
      <w:r>
        <w:rPr>
          <w:rFonts w:cs="AdvertisingBold" w:hint="cs"/>
          <w:sz w:val="24"/>
          <w:szCs w:val="24"/>
          <w:rtl/>
        </w:rPr>
        <w:t>=</w:t>
      </w:r>
      <w:proofErr w:type="spellEnd"/>
      <w:r>
        <w:rPr>
          <w:rFonts w:cs="AdvertisingBold" w:hint="cs"/>
          <w:sz w:val="24"/>
          <w:szCs w:val="24"/>
          <w:rtl/>
        </w:rPr>
        <w:t xml:space="preserve"> توليد منافع مكانية </w:t>
      </w:r>
      <w:proofErr w:type="spellStart"/>
      <w:r>
        <w:rPr>
          <w:rFonts w:cs="AdvertisingBold" w:hint="cs"/>
          <w:sz w:val="24"/>
          <w:szCs w:val="24"/>
          <w:rtl/>
        </w:rPr>
        <w:t>وزمانيه</w:t>
      </w:r>
      <w:proofErr w:type="spellEnd"/>
      <w:r>
        <w:rPr>
          <w:rFonts w:cs="AdvertisingBold" w:hint="cs"/>
          <w:sz w:val="24"/>
          <w:szCs w:val="24"/>
          <w:rtl/>
        </w:rPr>
        <w:t xml:space="preserve"> </w:t>
      </w:r>
      <w:proofErr w:type="spellStart"/>
      <w:r>
        <w:rPr>
          <w:rFonts w:cs="AdvertisingBold" w:hint="cs"/>
          <w:sz w:val="24"/>
          <w:szCs w:val="24"/>
          <w:rtl/>
        </w:rPr>
        <w:t>=</w:t>
      </w:r>
      <w:proofErr w:type="spellEnd"/>
      <w:r>
        <w:rPr>
          <w:rFonts w:cs="AdvertisingBold" w:hint="cs"/>
          <w:sz w:val="24"/>
          <w:szCs w:val="24"/>
          <w:rtl/>
        </w:rPr>
        <w:t xml:space="preserve"> توازن الاسعار وثباتها </w:t>
      </w:r>
      <w:proofErr w:type="spellStart"/>
      <w:r>
        <w:rPr>
          <w:rFonts w:cs="AdvertisingBold" w:hint="cs"/>
          <w:sz w:val="24"/>
          <w:szCs w:val="24"/>
          <w:rtl/>
        </w:rPr>
        <w:t>=</w:t>
      </w:r>
      <w:proofErr w:type="spellEnd"/>
      <w:r>
        <w:rPr>
          <w:rFonts w:cs="AdvertisingBold" w:hint="cs"/>
          <w:sz w:val="24"/>
          <w:szCs w:val="24"/>
          <w:rtl/>
        </w:rPr>
        <w:t xml:space="preserve"> التأثيرات على قرارات القنوات التوزيعية </w:t>
      </w:r>
      <w:proofErr w:type="spellStart"/>
      <w:r>
        <w:rPr>
          <w:rFonts w:cs="AdvertisingBold" w:hint="cs"/>
          <w:sz w:val="24"/>
          <w:szCs w:val="24"/>
          <w:rtl/>
        </w:rPr>
        <w:t>=</w:t>
      </w:r>
      <w:proofErr w:type="spellEnd"/>
      <w:r>
        <w:rPr>
          <w:rFonts w:cs="AdvertisingBold" w:hint="cs"/>
          <w:sz w:val="24"/>
          <w:szCs w:val="24"/>
          <w:rtl/>
        </w:rPr>
        <w:t xml:space="preserve"> السيطرة على كلف الشحن </w:t>
      </w:r>
      <w:proofErr w:type="spellStart"/>
      <w:r>
        <w:rPr>
          <w:rFonts w:cs="AdvertisingBold" w:hint="cs"/>
          <w:sz w:val="24"/>
          <w:szCs w:val="24"/>
          <w:rtl/>
        </w:rPr>
        <w:t>)</w:t>
      </w:r>
      <w:proofErr w:type="spellEnd"/>
    </w:p>
    <w:p w:rsidR="00860E9B" w:rsidRDefault="00860E9B"/>
    <w:sectPr w:rsidR="00860E9B" w:rsidSect="00F4199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ertising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63B52"/>
    <w:rsid w:val="00860E9B"/>
    <w:rsid w:val="00E13866"/>
    <w:rsid w:val="00E63B52"/>
    <w:rsid w:val="00F41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B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2013-05-18T02:50:00Z</dcterms:created>
  <dcterms:modified xsi:type="dcterms:W3CDTF">2013-05-18T02:51:00Z</dcterms:modified>
</cp:coreProperties>
</file>