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4D4B" w:rsidRDefault="00D84D4B">
      <w:pPr>
        <w:rPr>
          <w:rFonts w:hint="cs"/>
          <w:rtl/>
        </w:rPr>
      </w:pPr>
      <w:r>
        <w:rPr>
          <w:noProof/>
          <w:lang w:eastAsia="en-GB"/>
        </w:rPr>
        <w:drawing>
          <wp:inline distT="0" distB="0" distL="0" distR="0">
            <wp:extent cx="4667250" cy="5619750"/>
            <wp:effectExtent l="19050" t="0" r="0" b="0"/>
            <wp:docPr id="4" name="Picture 4" descr="http://im28.gulfup.com/pc3l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28.gulfup.com/pc3l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561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D4B" w:rsidRDefault="00D84D4B">
      <w:pPr>
        <w:rPr>
          <w:rFonts w:hint="cs"/>
          <w:rtl/>
        </w:rPr>
      </w:pPr>
    </w:p>
    <w:p w:rsidR="00D84D4B" w:rsidRDefault="00D84D4B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5274310" cy="5434138"/>
            <wp:effectExtent l="19050" t="0" r="2540" b="0"/>
            <wp:docPr id="7" name="Picture 7" descr="http://im30.gulfup.com/D0uJ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30.gulfup.com/D0uJ10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4341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44F0" w:rsidRDefault="00D84D4B">
      <w:pPr>
        <w:rPr>
          <w:rFonts w:hint="cs"/>
          <w:rtl/>
        </w:rPr>
      </w:pPr>
      <w:r>
        <w:rPr>
          <w:noProof/>
          <w:lang w:eastAsia="en-GB"/>
        </w:rPr>
        <w:lastRenderedPageBreak/>
        <w:drawing>
          <wp:inline distT="0" distB="0" distL="0" distR="0">
            <wp:extent cx="5105400" cy="5238750"/>
            <wp:effectExtent l="19050" t="0" r="0" b="0"/>
            <wp:docPr id="1" name="Picture 1" descr="http://im28.gulfup.com/qJ3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28.gulfup.com/qJ32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05400" cy="52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4D4B" w:rsidRDefault="00D84D4B"/>
    <w:sectPr w:rsidR="00D84D4B" w:rsidSect="00AD64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84D4B"/>
    <w:rsid w:val="007644F0"/>
    <w:rsid w:val="00AD64AB"/>
    <w:rsid w:val="00C5091D"/>
    <w:rsid w:val="00D84D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64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84D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4D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2012-11-22T23:36:00Z</dcterms:created>
  <dcterms:modified xsi:type="dcterms:W3CDTF">2012-11-22T23:37:00Z</dcterms:modified>
</cp:coreProperties>
</file>