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A72" w:rsidRPr="00B628A0" w:rsidRDefault="00325850" w:rsidP="003D2A72">
      <w:pPr>
        <w:pStyle w:val="NoSpacing"/>
        <w:rPr>
          <w:b/>
          <w:bCs/>
          <w:color w:val="C00000"/>
          <w:sz w:val="28"/>
          <w:szCs w:val="28"/>
          <w:u w:val="single"/>
          <w:rtl/>
        </w:rPr>
      </w:pPr>
      <w:r w:rsidRPr="00B628A0">
        <w:rPr>
          <w:b/>
          <w:bCs/>
          <w:color w:val="C00000"/>
          <w:sz w:val="28"/>
          <w:szCs w:val="28"/>
          <w:highlight w:val="yellow"/>
          <w:u w:val="single"/>
          <w:rtl/>
        </w:rPr>
        <w:t>أهم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  <w:rtl/>
        </w:rPr>
        <w:t>م</w:t>
      </w:r>
      <w:r w:rsidR="00B628A0">
        <w:rPr>
          <w:rFonts w:hint="cs"/>
          <w:b/>
          <w:bCs/>
          <w:color w:val="C00000"/>
          <w:sz w:val="28"/>
          <w:szCs w:val="28"/>
          <w:highlight w:val="yellow"/>
          <w:u w:val="single"/>
          <w:rtl/>
        </w:rPr>
        <w:t>ا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  <w:rtl/>
        </w:rPr>
        <w:t>جاء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  <w:rtl/>
        </w:rPr>
        <w:t>في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  <w:rtl/>
        </w:rPr>
        <w:t>المحاضرة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628A0">
        <w:rPr>
          <w:rFonts w:hint="cs"/>
          <w:b/>
          <w:bCs/>
          <w:color w:val="C00000"/>
          <w:sz w:val="28"/>
          <w:szCs w:val="28"/>
          <w:highlight w:val="yellow"/>
          <w:u w:val="single"/>
          <w:rtl/>
        </w:rPr>
        <w:t>الأولى</w:t>
      </w:r>
      <w:r w:rsidRPr="00B628A0">
        <w:rPr>
          <w:b/>
          <w:bCs/>
          <w:color w:val="C00000"/>
          <w:sz w:val="28"/>
          <w:szCs w:val="28"/>
          <w:u w:val="single"/>
        </w:rPr>
        <w:t xml:space="preserve"> </w:t>
      </w:r>
      <w:r w:rsidR="003D2A72" w:rsidRPr="00B628A0">
        <w:rPr>
          <w:rFonts w:hint="cs"/>
          <w:b/>
          <w:bCs/>
          <w:color w:val="C00000"/>
          <w:sz w:val="28"/>
          <w:szCs w:val="28"/>
          <w:u w:val="single"/>
          <w:rtl/>
        </w:rPr>
        <w:t>:</w:t>
      </w:r>
    </w:p>
    <w:p w:rsidR="00325850" w:rsidRPr="00165D29" w:rsidRDefault="00325850" w:rsidP="003D2A72">
      <w:pPr>
        <w:pStyle w:val="NoSpacing"/>
        <w:rPr>
          <w:b/>
          <w:bCs/>
          <w:sz w:val="24"/>
          <w:szCs w:val="24"/>
        </w:rPr>
      </w:pPr>
      <w:r w:rsidRPr="003D2A72">
        <w:rPr>
          <w:b/>
          <w:bCs/>
          <w:sz w:val="28"/>
          <w:szCs w:val="28"/>
        </w:rPr>
        <w:t xml:space="preserve"> </w:t>
      </w:r>
      <w:r w:rsidRPr="00165D29">
        <w:rPr>
          <w:rFonts w:hint="cs"/>
          <w:b/>
          <w:bCs/>
          <w:sz w:val="24"/>
          <w:szCs w:val="24"/>
          <w:rtl/>
        </w:rPr>
        <w:t>تقوم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rFonts w:hint="cs"/>
          <w:b/>
          <w:bCs/>
          <w:sz w:val="24"/>
          <w:szCs w:val="24"/>
          <w:rtl/>
        </w:rPr>
        <w:t>إدارة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rFonts w:hint="cs"/>
          <w:b/>
          <w:bCs/>
          <w:sz w:val="24"/>
          <w:szCs w:val="24"/>
          <w:rtl/>
        </w:rPr>
        <w:t>المنظمات</w:t>
      </w:r>
      <w:r w:rsidRPr="00165D29">
        <w:rPr>
          <w:b/>
          <w:bCs/>
          <w:sz w:val="24"/>
          <w:szCs w:val="24"/>
        </w:rPr>
        <w:t xml:space="preserve"> </w:t>
      </w:r>
      <w:r w:rsidR="003D2A72" w:rsidRPr="00165D29">
        <w:rPr>
          <w:rFonts w:hint="cs"/>
          <w:b/>
          <w:bCs/>
          <w:sz w:val="24"/>
          <w:szCs w:val="24"/>
          <w:rtl/>
        </w:rPr>
        <w:t>على 3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rFonts w:hint="cs"/>
          <w:b/>
          <w:bCs/>
          <w:sz w:val="24"/>
          <w:szCs w:val="24"/>
          <w:rtl/>
        </w:rPr>
        <w:t>عناصر</w:t>
      </w:r>
      <w:r w:rsidRPr="00165D29">
        <w:rPr>
          <w:b/>
          <w:bCs/>
          <w:sz w:val="24"/>
          <w:szCs w:val="24"/>
        </w:rPr>
        <w:t xml:space="preserve"> : </w:t>
      </w:r>
      <w:r w:rsidRPr="00165D29">
        <w:rPr>
          <w:b/>
          <w:bCs/>
          <w:sz w:val="24"/>
          <w:szCs w:val="24"/>
          <w:rtl/>
        </w:rPr>
        <w:t>ا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لمدير</w:t>
      </w:r>
      <w:r w:rsidRPr="00165D29">
        <w:rPr>
          <w:b/>
          <w:bCs/>
          <w:sz w:val="24"/>
          <w:szCs w:val="24"/>
        </w:rPr>
        <w:t>/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معارف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إدارية</w:t>
      </w:r>
      <w:r w:rsidRPr="00165D29">
        <w:rPr>
          <w:b/>
          <w:bCs/>
          <w:sz w:val="24"/>
          <w:szCs w:val="24"/>
        </w:rPr>
        <w:t>/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منظمة</w:t>
      </w:r>
    </w:p>
    <w:p w:rsidR="00325850" w:rsidRPr="00165D29" w:rsidRDefault="00325850" w:rsidP="003D2A72">
      <w:pPr>
        <w:pStyle w:val="NoSpacing"/>
        <w:rPr>
          <w:b/>
          <w:bCs/>
          <w:sz w:val="24"/>
          <w:szCs w:val="24"/>
        </w:rPr>
      </w:pPr>
      <w:r w:rsidRPr="00165D29">
        <w:rPr>
          <w:rFonts w:hint="cs"/>
          <w:b/>
          <w:bCs/>
          <w:sz w:val="24"/>
          <w:szCs w:val="24"/>
          <w:highlight w:val="yellow"/>
          <w:rtl/>
        </w:rPr>
        <w:t>من</w:t>
      </w:r>
      <w:r w:rsidRPr="00165D29">
        <w:rPr>
          <w:b/>
          <w:bCs/>
          <w:sz w:val="24"/>
          <w:szCs w:val="24"/>
          <w:highlight w:val="yellow"/>
        </w:rPr>
        <w:t xml:space="preserve"> </w:t>
      </w:r>
      <w:r w:rsidRPr="00165D29">
        <w:rPr>
          <w:rFonts w:hint="cs"/>
          <w:b/>
          <w:bCs/>
          <w:sz w:val="24"/>
          <w:szCs w:val="24"/>
          <w:highlight w:val="yellow"/>
          <w:rtl/>
        </w:rPr>
        <w:t>أشكال</w:t>
      </w:r>
      <w:r w:rsidRPr="00165D29">
        <w:rPr>
          <w:b/>
          <w:bCs/>
          <w:sz w:val="24"/>
          <w:szCs w:val="24"/>
          <w:highlight w:val="yellow"/>
        </w:rPr>
        <w:t xml:space="preserve"> </w:t>
      </w:r>
      <w:r w:rsidRPr="00165D29">
        <w:rPr>
          <w:rFonts w:hint="cs"/>
          <w:b/>
          <w:bCs/>
          <w:sz w:val="24"/>
          <w:szCs w:val="24"/>
          <w:highlight w:val="yellow"/>
          <w:rtl/>
        </w:rPr>
        <w:t>المنظمات</w:t>
      </w:r>
      <w:r w:rsidRPr="00165D29">
        <w:rPr>
          <w:b/>
          <w:bCs/>
          <w:sz w:val="24"/>
          <w:szCs w:val="24"/>
        </w:rPr>
        <w:t xml:space="preserve"> : ]</w:t>
      </w:r>
      <w:r w:rsidRPr="00165D29">
        <w:rPr>
          <w:b/>
          <w:bCs/>
          <w:sz w:val="24"/>
          <w:szCs w:val="24"/>
          <w:rtl/>
        </w:rPr>
        <w:t>اقتصادية</w:t>
      </w:r>
      <w:r w:rsidRPr="00165D29">
        <w:rPr>
          <w:b/>
          <w:bCs/>
          <w:sz w:val="24"/>
          <w:szCs w:val="24"/>
        </w:rPr>
        <w:t xml:space="preserve"> [ </w:t>
      </w:r>
      <w:r w:rsidRPr="00165D29">
        <w:rPr>
          <w:b/>
          <w:bCs/>
          <w:sz w:val="24"/>
          <w:szCs w:val="24"/>
          <w:rtl/>
        </w:rPr>
        <w:t>المراعي</w:t>
      </w:r>
      <w:r w:rsidRPr="00165D29">
        <w:rPr>
          <w:b/>
          <w:bCs/>
          <w:sz w:val="24"/>
          <w:szCs w:val="24"/>
        </w:rPr>
        <w:t xml:space="preserve"> ], </w:t>
      </w:r>
      <w:r w:rsidRPr="00165D29">
        <w:rPr>
          <w:b/>
          <w:bCs/>
          <w:sz w:val="24"/>
          <w:szCs w:val="24"/>
          <w:rtl/>
        </w:rPr>
        <w:t>حكومية</w:t>
      </w:r>
      <w:r w:rsidRPr="00165D29">
        <w:rPr>
          <w:b/>
          <w:bCs/>
          <w:sz w:val="24"/>
          <w:szCs w:val="24"/>
        </w:rPr>
        <w:t xml:space="preserve"> [ </w:t>
      </w:r>
      <w:r w:rsidRPr="00165D29">
        <w:rPr>
          <w:b/>
          <w:bCs/>
          <w:sz w:val="24"/>
          <w:szCs w:val="24"/>
          <w:rtl/>
        </w:rPr>
        <w:t>البلدية</w:t>
      </w:r>
      <w:r w:rsidRPr="00165D29">
        <w:rPr>
          <w:b/>
          <w:bCs/>
          <w:sz w:val="24"/>
          <w:szCs w:val="24"/>
        </w:rPr>
        <w:t xml:space="preserve"> ], </w:t>
      </w:r>
      <w:r w:rsidRPr="00165D29">
        <w:rPr>
          <w:b/>
          <w:bCs/>
          <w:sz w:val="24"/>
          <w:szCs w:val="24"/>
          <w:rtl/>
        </w:rPr>
        <w:t>غير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حكومية</w:t>
      </w:r>
      <w:r w:rsidRPr="00165D29">
        <w:rPr>
          <w:b/>
          <w:bCs/>
          <w:sz w:val="24"/>
          <w:szCs w:val="24"/>
        </w:rPr>
        <w:t xml:space="preserve"> [ </w:t>
      </w:r>
      <w:r w:rsidRPr="00165D29">
        <w:rPr>
          <w:b/>
          <w:bCs/>
          <w:sz w:val="24"/>
          <w:szCs w:val="24"/>
          <w:rtl/>
        </w:rPr>
        <w:t>حقوق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الإنسان</w:t>
      </w:r>
      <w:r w:rsidRPr="00165D29">
        <w:rPr>
          <w:b/>
          <w:bCs/>
          <w:sz w:val="24"/>
          <w:szCs w:val="24"/>
        </w:rPr>
        <w:t xml:space="preserve"> ], </w:t>
      </w:r>
      <w:r w:rsidRPr="00165D29">
        <w:rPr>
          <w:b/>
          <w:bCs/>
          <w:sz w:val="24"/>
          <w:szCs w:val="24"/>
          <w:rtl/>
        </w:rPr>
        <w:t>دولية</w:t>
      </w:r>
      <w:r w:rsidRPr="00165D29">
        <w:rPr>
          <w:b/>
          <w:bCs/>
          <w:sz w:val="24"/>
          <w:szCs w:val="24"/>
        </w:rPr>
        <w:t xml:space="preserve"> [ </w:t>
      </w:r>
      <w:r w:rsidRPr="00165D29">
        <w:rPr>
          <w:b/>
          <w:bCs/>
          <w:sz w:val="24"/>
          <w:szCs w:val="24"/>
          <w:rtl/>
        </w:rPr>
        <w:t>المنظمة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العالمية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للعمل</w:t>
      </w:r>
    </w:p>
    <w:p w:rsidR="00325850" w:rsidRPr="00165D29" w:rsidRDefault="00325850" w:rsidP="003D2A72">
      <w:pPr>
        <w:pStyle w:val="NoSpacing"/>
        <w:rPr>
          <w:b/>
          <w:bCs/>
          <w:sz w:val="24"/>
          <w:szCs w:val="24"/>
        </w:rPr>
      </w:pPr>
      <w:r w:rsidRPr="00165D29">
        <w:rPr>
          <w:rFonts w:hint="cs"/>
          <w:b/>
          <w:bCs/>
          <w:sz w:val="24"/>
          <w:szCs w:val="24"/>
          <w:highlight w:val="yellow"/>
          <w:rtl/>
        </w:rPr>
        <w:t>مهام</w:t>
      </w:r>
      <w:r w:rsidRPr="00165D29">
        <w:rPr>
          <w:b/>
          <w:bCs/>
          <w:sz w:val="24"/>
          <w:szCs w:val="24"/>
          <w:highlight w:val="yellow"/>
        </w:rPr>
        <w:t xml:space="preserve"> </w:t>
      </w:r>
      <w:r w:rsidRPr="00165D29">
        <w:rPr>
          <w:rFonts w:hint="cs"/>
          <w:b/>
          <w:bCs/>
          <w:sz w:val="24"/>
          <w:szCs w:val="24"/>
          <w:highlight w:val="yellow"/>
          <w:rtl/>
        </w:rPr>
        <w:t>المنظمات</w:t>
      </w:r>
      <w:r w:rsidRPr="00165D29">
        <w:rPr>
          <w:b/>
          <w:bCs/>
          <w:sz w:val="24"/>
          <w:szCs w:val="24"/>
        </w:rPr>
        <w:t xml:space="preserve"> :1-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تقديم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منافع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, 2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تصنع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منتجات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, 3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توفر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فرص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عمل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, 4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تدفع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أجور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- - -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للأفراد</w:t>
      </w:r>
    </w:p>
    <w:p w:rsidR="00325850" w:rsidRPr="00165D29" w:rsidRDefault="00325850" w:rsidP="003D2A72">
      <w:pPr>
        <w:pStyle w:val="NoSpacing"/>
        <w:rPr>
          <w:b/>
          <w:bCs/>
          <w:sz w:val="24"/>
          <w:szCs w:val="24"/>
        </w:rPr>
      </w:pPr>
      <w:r w:rsidRPr="00165D29">
        <w:rPr>
          <w:rFonts w:hint="cs"/>
          <w:b/>
          <w:bCs/>
          <w:color w:val="FF0000"/>
          <w:sz w:val="24"/>
          <w:szCs w:val="24"/>
          <w:rtl/>
        </w:rPr>
        <w:t>دراسة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FF0000"/>
          <w:sz w:val="24"/>
          <w:szCs w:val="24"/>
          <w:rtl/>
        </w:rPr>
        <w:t>المنظمات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FF0000"/>
          <w:sz w:val="24"/>
          <w:szCs w:val="24"/>
          <w:rtl/>
        </w:rPr>
        <w:t>أمر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FF0000"/>
          <w:sz w:val="24"/>
          <w:szCs w:val="24"/>
          <w:rtl/>
        </w:rPr>
        <w:t>ضروري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FF0000"/>
          <w:sz w:val="24"/>
          <w:szCs w:val="24"/>
          <w:rtl/>
        </w:rPr>
        <w:t>ل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فهمها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وتحسين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تنظيمها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وأداءها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والاستفادة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منها</w:t>
      </w:r>
    </w:p>
    <w:p w:rsidR="00325850" w:rsidRPr="00165D29" w:rsidRDefault="00325850" w:rsidP="003D2A72">
      <w:pPr>
        <w:pStyle w:val="NoSpacing"/>
        <w:rPr>
          <w:b/>
          <w:bCs/>
          <w:color w:val="00B0F0"/>
          <w:sz w:val="24"/>
          <w:szCs w:val="24"/>
        </w:rPr>
      </w:pPr>
      <w:r w:rsidRPr="00165D29">
        <w:rPr>
          <w:rFonts w:hint="cs"/>
          <w:b/>
          <w:bCs/>
          <w:sz w:val="24"/>
          <w:szCs w:val="24"/>
          <w:highlight w:val="yellow"/>
          <w:rtl/>
        </w:rPr>
        <w:t>نظرية</w:t>
      </w:r>
      <w:r w:rsidRPr="00165D29">
        <w:rPr>
          <w:b/>
          <w:bCs/>
          <w:sz w:val="24"/>
          <w:szCs w:val="24"/>
          <w:highlight w:val="yellow"/>
        </w:rPr>
        <w:t xml:space="preserve"> </w:t>
      </w:r>
      <w:r w:rsidRPr="00165D29">
        <w:rPr>
          <w:rFonts w:hint="cs"/>
          <w:b/>
          <w:bCs/>
          <w:sz w:val="24"/>
          <w:szCs w:val="24"/>
          <w:highlight w:val="yellow"/>
          <w:rtl/>
        </w:rPr>
        <w:t>المنظمات</w:t>
      </w:r>
      <w:r w:rsidRPr="00165D29">
        <w:rPr>
          <w:b/>
          <w:bCs/>
          <w:sz w:val="24"/>
          <w:szCs w:val="24"/>
          <w:highlight w:val="yellow"/>
        </w:rPr>
        <w:t xml:space="preserve"> :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مجموعة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من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النظريات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التي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تبحث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في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هيكلة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وتنظيم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المنظمات</w:t>
      </w:r>
    </w:p>
    <w:p w:rsidR="00325850" w:rsidRPr="00165D29" w:rsidRDefault="00325850" w:rsidP="003D2A72">
      <w:pPr>
        <w:pStyle w:val="NoSpacing"/>
        <w:rPr>
          <w:b/>
          <w:bCs/>
          <w:color w:val="00B0F0"/>
          <w:sz w:val="24"/>
          <w:szCs w:val="24"/>
        </w:rPr>
      </w:pPr>
      <w:r w:rsidRPr="00165D29">
        <w:rPr>
          <w:b/>
          <w:bCs/>
          <w:color w:val="00B0F0"/>
          <w:sz w:val="24"/>
          <w:szCs w:val="24"/>
        </w:rPr>
        <w:t xml:space="preserve">- </w:t>
      </w:r>
      <w:r w:rsidRPr="00165D29">
        <w:rPr>
          <w:b/>
          <w:bCs/>
          <w:color w:val="00B0F0"/>
          <w:sz w:val="24"/>
          <w:szCs w:val="24"/>
          <w:rtl/>
        </w:rPr>
        <w:t>تساعد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ع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تحسين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إدارة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المنظمات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ورفع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مستوى</w:t>
      </w:r>
      <w:r w:rsidRPr="00165D29">
        <w:rPr>
          <w:b/>
          <w:bCs/>
          <w:color w:val="00B0F0"/>
          <w:sz w:val="24"/>
          <w:szCs w:val="24"/>
        </w:rPr>
        <w:t xml:space="preserve"> </w:t>
      </w:r>
      <w:r w:rsidRPr="00165D29">
        <w:rPr>
          <w:b/>
          <w:bCs/>
          <w:color w:val="00B0F0"/>
          <w:sz w:val="24"/>
          <w:szCs w:val="24"/>
          <w:rtl/>
        </w:rPr>
        <w:t>أدائها</w:t>
      </w:r>
    </w:p>
    <w:p w:rsidR="00325850" w:rsidRPr="00165D29" w:rsidRDefault="00325850" w:rsidP="003D2A72">
      <w:pPr>
        <w:pStyle w:val="NoSpacing"/>
        <w:rPr>
          <w:b/>
          <w:bCs/>
          <w:sz w:val="24"/>
          <w:szCs w:val="24"/>
        </w:rPr>
      </w:pPr>
      <w:r w:rsidRPr="00165D29">
        <w:rPr>
          <w:rFonts w:hint="cs"/>
          <w:b/>
          <w:bCs/>
          <w:color w:val="365F91" w:themeColor="accent1" w:themeShade="BF"/>
          <w:sz w:val="24"/>
          <w:szCs w:val="24"/>
          <w:rtl/>
        </w:rPr>
        <w:t>أدّى</w:t>
      </w:r>
      <w:r w:rsidRPr="00165D29">
        <w:rPr>
          <w:b/>
          <w:bCs/>
          <w:color w:val="365F91" w:themeColor="accent1" w:themeShade="BF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365F91" w:themeColor="accent1" w:themeShade="BF"/>
          <w:sz w:val="24"/>
          <w:szCs w:val="24"/>
          <w:rtl/>
        </w:rPr>
        <w:t>تطور</w:t>
      </w:r>
      <w:r w:rsidRPr="00165D29">
        <w:rPr>
          <w:b/>
          <w:bCs/>
          <w:color w:val="365F91" w:themeColor="accent1" w:themeShade="BF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365F91" w:themeColor="accent1" w:themeShade="BF"/>
          <w:sz w:val="24"/>
          <w:szCs w:val="24"/>
          <w:rtl/>
        </w:rPr>
        <w:t>إدارة</w:t>
      </w:r>
      <w:r w:rsidRPr="00165D29">
        <w:rPr>
          <w:b/>
          <w:bCs/>
          <w:color w:val="365F91" w:themeColor="accent1" w:themeShade="BF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365F91" w:themeColor="accent1" w:themeShade="BF"/>
          <w:sz w:val="24"/>
          <w:szCs w:val="24"/>
          <w:rtl/>
        </w:rPr>
        <w:t>المنظمات</w:t>
      </w:r>
      <w:r w:rsidRPr="00165D29">
        <w:rPr>
          <w:b/>
          <w:bCs/>
          <w:color w:val="365F91" w:themeColor="accent1" w:themeShade="BF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365F91" w:themeColor="accent1" w:themeShade="BF"/>
          <w:sz w:val="24"/>
          <w:szCs w:val="24"/>
          <w:rtl/>
        </w:rPr>
        <w:t>تحسين</w:t>
      </w:r>
      <w:r w:rsidRPr="00165D29">
        <w:rPr>
          <w:b/>
          <w:bCs/>
          <w:color w:val="365F91" w:themeColor="accent1" w:themeShade="BF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365F91" w:themeColor="accent1" w:themeShade="BF"/>
          <w:sz w:val="24"/>
          <w:szCs w:val="24"/>
          <w:rtl/>
        </w:rPr>
        <w:t>كبير</w:t>
      </w:r>
      <w:r w:rsidRPr="00165D29">
        <w:rPr>
          <w:b/>
          <w:bCs/>
          <w:color w:val="365F91" w:themeColor="accent1" w:themeShade="BF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365F91" w:themeColor="accent1" w:themeShade="BF"/>
          <w:sz w:val="24"/>
          <w:szCs w:val="24"/>
          <w:rtl/>
        </w:rPr>
        <w:t>من</w:t>
      </w:r>
      <w:r w:rsidRPr="00165D29">
        <w:rPr>
          <w:b/>
          <w:bCs/>
          <w:color w:val="365F91" w:themeColor="accent1" w:themeShade="BF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365F91" w:themeColor="accent1" w:themeShade="BF"/>
          <w:sz w:val="24"/>
          <w:szCs w:val="24"/>
          <w:rtl/>
        </w:rPr>
        <w:t>حيث</w:t>
      </w:r>
      <w:r w:rsidRPr="00165D29">
        <w:rPr>
          <w:b/>
          <w:bCs/>
          <w:color w:val="365F91" w:themeColor="accent1" w:themeShade="BF"/>
          <w:sz w:val="24"/>
          <w:szCs w:val="24"/>
        </w:rPr>
        <w:t xml:space="preserve"> : </w:t>
      </w:r>
      <w:r w:rsidRPr="00165D29">
        <w:rPr>
          <w:b/>
          <w:bCs/>
          <w:color w:val="365F91" w:themeColor="accent1" w:themeShade="BF"/>
          <w:sz w:val="24"/>
          <w:szCs w:val="24"/>
          <w:rtl/>
        </w:rPr>
        <w:t>مفهوم</w:t>
      </w:r>
      <w:r w:rsidRPr="00165D29">
        <w:rPr>
          <w:b/>
          <w:bCs/>
          <w:color w:val="365F91" w:themeColor="accent1" w:themeShade="BF"/>
          <w:sz w:val="24"/>
          <w:szCs w:val="24"/>
        </w:rPr>
        <w:t>/</w:t>
      </w:r>
      <w:r w:rsidRPr="00165D29">
        <w:rPr>
          <w:b/>
          <w:bCs/>
          <w:color w:val="365F91" w:themeColor="accent1" w:themeShade="BF"/>
          <w:sz w:val="24"/>
          <w:szCs w:val="24"/>
          <w:rtl/>
        </w:rPr>
        <w:t>أدوات</w:t>
      </w:r>
      <w:r w:rsidRPr="00165D29">
        <w:rPr>
          <w:b/>
          <w:bCs/>
          <w:color w:val="365F91" w:themeColor="accent1" w:themeShade="BF"/>
          <w:sz w:val="24"/>
          <w:szCs w:val="24"/>
        </w:rPr>
        <w:t>/</w:t>
      </w:r>
      <w:r w:rsidRPr="00165D29">
        <w:rPr>
          <w:b/>
          <w:bCs/>
          <w:color w:val="365F91" w:themeColor="accent1" w:themeShade="BF"/>
          <w:sz w:val="24"/>
          <w:szCs w:val="24"/>
          <w:rtl/>
        </w:rPr>
        <w:t>طرق</w:t>
      </w:r>
      <w:r w:rsidRPr="00165D29">
        <w:rPr>
          <w:b/>
          <w:bCs/>
          <w:color w:val="365F91" w:themeColor="accent1" w:themeShade="BF"/>
          <w:sz w:val="24"/>
          <w:szCs w:val="24"/>
        </w:rPr>
        <w:t>/</w:t>
      </w:r>
      <w:r w:rsidRPr="00165D29">
        <w:rPr>
          <w:b/>
          <w:bCs/>
          <w:color w:val="365F91" w:themeColor="accent1" w:themeShade="BF"/>
          <w:sz w:val="24"/>
          <w:szCs w:val="24"/>
          <w:rtl/>
        </w:rPr>
        <w:t>نماذج</w:t>
      </w:r>
      <w:r w:rsidRPr="00165D29">
        <w:rPr>
          <w:b/>
          <w:bCs/>
          <w:color w:val="365F91" w:themeColor="accent1" w:themeShade="BF"/>
          <w:sz w:val="24"/>
          <w:szCs w:val="24"/>
        </w:rPr>
        <w:t xml:space="preserve"> &gt; </w:t>
      </w:r>
      <w:r w:rsidRPr="00165D29">
        <w:rPr>
          <w:b/>
          <w:bCs/>
          <w:color w:val="365F91" w:themeColor="accent1" w:themeShade="BF"/>
          <w:sz w:val="24"/>
          <w:szCs w:val="24"/>
          <w:rtl/>
        </w:rPr>
        <w:t>الإدارة</w:t>
      </w:r>
    </w:p>
    <w:p w:rsidR="00325850" w:rsidRPr="00165D29" w:rsidRDefault="00325850" w:rsidP="003D2A72">
      <w:pPr>
        <w:pStyle w:val="NoSpacing"/>
        <w:rPr>
          <w:b/>
          <w:bCs/>
          <w:color w:val="FF0000"/>
          <w:sz w:val="24"/>
          <w:szCs w:val="24"/>
        </w:rPr>
      </w:pPr>
      <w:r w:rsidRPr="00165D29">
        <w:rPr>
          <w:rFonts w:hint="cs"/>
          <w:b/>
          <w:bCs/>
          <w:color w:val="FF0000"/>
          <w:sz w:val="24"/>
          <w:szCs w:val="24"/>
          <w:highlight w:val="yellow"/>
          <w:rtl/>
        </w:rPr>
        <w:t>النظرية</w:t>
      </w:r>
      <w:r w:rsidRPr="00165D29">
        <w:rPr>
          <w:b/>
          <w:bCs/>
          <w:color w:val="FF0000"/>
          <w:sz w:val="24"/>
          <w:szCs w:val="24"/>
          <w:highlight w:val="yellow"/>
        </w:rPr>
        <w:t xml:space="preserve"> :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رؤية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تمكّن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من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فهم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وتعريف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وتفسير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ظاهرة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معينة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وتحديد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حدودها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وطريقه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دراستها</w:t>
      </w:r>
    </w:p>
    <w:p w:rsidR="00325850" w:rsidRPr="00165D29" w:rsidRDefault="00325850" w:rsidP="003D2A72">
      <w:pPr>
        <w:pStyle w:val="NoSpacing"/>
        <w:rPr>
          <w:b/>
          <w:bCs/>
          <w:sz w:val="24"/>
          <w:szCs w:val="24"/>
        </w:rPr>
      </w:pPr>
      <w:r w:rsidRPr="00165D29">
        <w:rPr>
          <w:rFonts w:hint="cs"/>
          <w:b/>
          <w:bCs/>
          <w:sz w:val="24"/>
          <w:szCs w:val="24"/>
          <w:rtl/>
        </w:rPr>
        <w:t>ك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rFonts w:hint="cs"/>
          <w:b/>
          <w:bCs/>
          <w:sz w:val="24"/>
          <w:szCs w:val="24"/>
          <w:rtl/>
        </w:rPr>
        <w:t>النظرية</w:t>
      </w:r>
      <w:r w:rsidRPr="00165D29">
        <w:rPr>
          <w:b/>
          <w:bCs/>
          <w:sz w:val="24"/>
          <w:szCs w:val="24"/>
        </w:rPr>
        <w:t xml:space="preserve"> * </w:t>
      </w:r>
      <w:r w:rsidRPr="00165D29">
        <w:rPr>
          <w:b/>
          <w:bCs/>
          <w:sz w:val="24"/>
          <w:szCs w:val="24"/>
          <w:rtl/>
        </w:rPr>
        <w:t>الكلاسيكية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و</w:t>
      </w:r>
      <w:r w:rsidRPr="00165D29">
        <w:rPr>
          <w:b/>
          <w:bCs/>
          <w:sz w:val="24"/>
          <w:szCs w:val="24"/>
        </w:rPr>
        <w:t xml:space="preserve"> * </w:t>
      </w:r>
      <w:r w:rsidRPr="00165D29">
        <w:rPr>
          <w:b/>
          <w:bCs/>
          <w:sz w:val="24"/>
          <w:szCs w:val="24"/>
          <w:rtl/>
        </w:rPr>
        <w:t>تكاليف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المعاملات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و</w:t>
      </w:r>
      <w:r w:rsidRPr="00165D29">
        <w:rPr>
          <w:b/>
          <w:bCs/>
          <w:sz w:val="24"/>
          <w:szCs w:val="24"/>
        </w:rPr>
        <w:t xml:space="preserve"> * </w:t>
      </w:r>
      <w:r w:rsidRPr="00165D29">
        <w:rPr>
          <w:b/>
          <w:bCs/>
          <w:sz w:val="24"/>
          <w:szCs w:val="24"/>
          <w:rtl/>
        </w:rPr>
        <w:t>القرار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و</w:t>
      </w:r>
      <w:r w:rsidRPr="00165D29">
        <w:rPr>
          <w:b/>
          <w:bCs/>
          <w:sz w:val="24"/>
          <w:szCs w:val="24"/>
        </w:rPr>
        <w:t xml:space="preserve"> * </w:t>
      </w:r>
      <w:r w:rsidRPr="00165D29">
        <w:rPr>
          <w:b/>
          <w:bCs/>
          <w:sz w:val="24"/>
          <w:szCs w:val="24"/>
          <w:rtl/>
        </w:rPr>
        <w:t>التحفيز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و</w:t>
      </w:r>
      <w:r w:rsidRPr="00165D29">
        <w:rPr>
          <w:b/>
          <w:bCs/>
          <w:sz w:val="24"/>
          <w:szCs w:val="24"/>
        </w:rPr>
        <w:t xml:space="preserve"> * </w:t>
      </w:r>
      <w:r w:rsidRPr="00165D29">
        <w:rPr>
          <w:b/>
          <w:bCs/>
          <w:sz w:val="24"/>
          <w:szCs w:val="24"/>
          <w:rtl/>
        </w:rPr>
        <w:t>القيادة</w:t>
      </w:r>
    </w:p>
    <w:p w:rsidR="00325850" w:rsidRPr="00165D29" w:rsidRDefault="00325850" w:rsidP="003D2A72">
      <w:pPr>
        <w:pStyle w:val="NoSpacing"/>
        <w:rPr>
          <w:b/>
          <w:bCs/>
          <w:color w:val="FF0000"/>
          <w:sz w:val="24"/>
          <w:szCs w:val="24"/>
        </w:rPr>
      </w:pPr>
      <w:r w:rsidRPr="00165D29">
        <w:rPr>
          <w:rFonts w:hint="cs"/>
          <w:b/>
          <w:bCs/>
          <w:color w:val="FF0000"/>
          <w:sz w:val="24"/>
          <w:szCs w:val="24"/>
          <w:highlight w:val="yellow"/>
          <w:rtl/>
        </w:rPr>
        <w:t>المنظمة</w:t>
      </w:r>
      <w:r w:rsidRPr="00165D29">
        <w:rPr>
          <w:b/>
          <w:bCs/>
          <w:color w:val="FF0000"/>
          <w:sz w:val="24"/>
          <w:szCs w:val="24"/>
          <w:highlight w:val="yellow"/>
        </w:rPr>
        <w:t xml:space="preserve"> :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هيكلة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تتّبع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منطقا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معينا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أو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عناصر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تتفاعل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مع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بعضها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من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أجل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تحقيق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هدف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FF0000"/>
          <w:sz w:val="24"/>
          <w:szCs w:val="24"/>
          <w:rtl/>
        </w:rPr>
        <w:t>ما</w:t>
      </w:r>
    </w:p>
    <w:p w:rsidR="00325850" w:rsidRPr="00165D29" w:rsidRDefault="00325850" w:rsidP="003D2A72">
      <w:pPr>
        <w:pStyle w:val="NoSpacing"/>
        <w:rPr>
          <w:b/>
          <w:bCs/>
          <w:sz w:val="24"/>
          <w:szCs w:val="24"/>
        </w:rPr>
      </w:pPr>
      <w:r w:rsidRPr="00165D29">
        <w:rPr>
          <w:rFonts w:hint="cs"/>
          <w:b/>
          <w:bCs/>
          <w:sz w:val="24"/>
          <w:szCs w:val="24"/>
          <w:highlight w:val="yellow"/>
          <w:rtl/>
        </w:rPr>
        <w:t>عناصر</w:t>
      </w:r>
      <w:r w:rsidRPr="00165D29">
        <w:rPr>
          <w:b/>
          <w:bCs/>
          <w:sz w:val="24"/>
          <w:szCs w:val="24"/>
          <w:highlight w:val="yellow"/>
        </w:rPr>
        <w:t xml:space="preserve"> </w:t>
      </w:r>
      <w:r w:rsidRPr="00165D29">
        <w:rPr>
          <w:rFonts w:hint="cs"/>
          <w:b/>
          <w:bCs/>
          <w:sz w:val="24"/>
          <w:szCs w:val="24"/>
          <w:highlight w:val="yellow"/>
          <w:rtl/>
        </w:rPr>
        <w:t>المنظمة</w:t>
      </w:r>
      <w:r w:rsidRPr="00165D29">
        <w:rPr>
          <w:b/>
          <w:bCs/>
          <w:sz w:val="24"/>
          <w:szCs w:val="24"/>
        </w:rPr>
        <w:t xml:space="preserve"> :1) </w:t>
      </w:r>
      <w:r w:rsidRPr="00165D29">
        <w:rPr>
          <w:b/>
          <w:bCs/>
          <w:sz w:val="24"/>
          <w:szCs w:val="24"/>
          <w:rtl/>
        </w:rPr>
        <w:t>مجموعة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أفراد</w:t>
      </w:r>
      <w:r w:rsidRPr="00165D29">
        <w:rPr>
          <w:b/>
          <w:bCs/>
          <w:sz w:val="24"/>
          <w:szCs w:val="24"/>
        </w:rPr>
        <w:t>. 2(</w:t>
      </w:r>
      <w:r w:rsidRPr="00165D29">
        <w:rPr>
          <w:b/>
          <w:bCs/>
          <w:sz w:val="24"/>
          <w:szCs w:val="24"/>
          <w:rtl/>
        </w:rPr>
        <w:t>مجموعة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وسائل</w:t>
      </w:r>
      <w:r w:rsidRPr="00165D29">
        <w:rPr>
          <w:b/>
          <w:bCs/>
          <w:sz w:val="24"/>
          <w:szCs w:val="24"/>
        </w:rPr>
        <w:t>. 3(</w:t>
      </w:r>
      <w:r w:rsidRPr="00165D29">
        <w:rPr>
          <w:b/>
          <w:bCs/>
          <w:sz w:val="24"/>
          <w:szCs w:val="24"/>
          <w:rtl/>
        </w:rPr>
        <w:t>قواعد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وإجراءات</w:t>
      </w:r>
      <w:r w:rsidRPr="00165D29">
        <w:rPr>
          <w:b/>
          <w:bCs/>
          <w:sz w:val="24"/>
          <w:szCs w:val="24"/>
        </w:rPr>
        <w:t>. 4(</w:t>
      </w:r>
      <w:r w:rsidRPr="00165D29">
        <w:rPr>
          <w:b/>
          <w:bCs/>
          <w:sz w:val="24"/>
          <w:szCs w:val="24"/>
          <w:rtl/>
        </w:rPr>
        <w:t>تقسيم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العمل</w:t>
      </w:r>
    </w:p>
    <w:p w:rsidR="00325850" w:rsidRPr="00165D29" w:rsidRDefault="00325850" w:rsidP="003D2A72">
      <w:pPr>
        <w:pStyle w:val="NoSpacing"/>
        <w:rPr>
          <w:b/>
          <w:bCs/>
          <w:color w:val="76923C" w:themeColor="accent3" w:themeShade="BF"/>
          <w:sz w:val="24"/>
          <w:szCs w:val="24"/>
        </w:rPr>
      </w:pPr>
      <w:r w:rsidRPr="00165D29">
        <w:rPr>
          <w:rFonts w:hint="cs"/>
          <w:b/>
          <w:bCs/>
          <w:sz w:val="24"/>
          <w:szCs w:val="24"/>
          <w:highlight w:val="yellow"/>
          <w:rtl/>
        </w:rPr>
        <w:t>أهداف</w:t>
      </w:r>
      <w:r w:rsidRPr="00165D29">
        <w:rPr>
          <w:b/>
          <w:bCs/>
          <w:sz w:val="24"/>
          <w:szCs w:val="24"/>
          <w:highlight w:val="yellow"/>
        </w:rPr>
        <w:t xml:space="preserve"> </w:t>
      </w:r>
      <w:r w:rsidRPr="00165D29">
        <w:rPr>
          <w:rFonts w:hint="cs"/>
          <w:b/>
          <w:bCs/>
          <w:color w:val="FF0000"/>
          <w:sz w:val="24"/>
          <w:szCs w:val="24"/>
          <w:highlight w:val="yellow"/>
          <w:rtl/>
        </w:rPr>
        <w:t>المنظمة</w:t>
      </w:r>
      <w:r w:rsidRPr="00165D29">
        <w:rPr>
          <w:b/>
          <w:bCs/>
          <w:color w:val="FF0000"/>
          <w:sz w:val="24"/>
          <w:szCs w:val="24"/>
          <w:highlight w:val="yellow"/>
        </w:rPr>
        <w:t xml:space="preserve"> :</w:t>
      </w:r>
      <w:r w:rsidRPr="00165D29">
        <w:rPr>
          <w:b/>
          <w:bCs/>
          <w:color w:val="FF0000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تحسين</w:t>
      </w:r>
      <w:r w:rsidRPr="00165D29">
        <w:rPr>
          <w:b/>
          <w:bCs/>
          <w:color w:val="76923C" w:themeColor="accent3" w:themeShade="BF"/>
          <w:sz w:val="24"/>
          <w:szCs w:val="24"/>
        </w:rPr>
        <w:t>)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الإنتاجية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والجودة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وظروف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العمل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)+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تخفيض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وقت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الإنتاج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أو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تقيم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الخدمة</w:t>
      </w:r>
    </w:p>
    <w:p w:rsidR="00325850" w:rsidRPr="00165D29" w:rsidRDefault="00325850" w:rsidP="003D2A72">
      <w:pPr>
        <w:pStyle w:val="NoSpacing"/>
        <w:rPr>
          <w:b/>
          <w:bCs/>
          <w:color w:val="76923C" w:themeColor="accent3" w:themeShade="BF"/>
          <w:sz w:val="24"/>
          <w:szCs w:val="24"/>
        </w:rPr>
      </w:pPr>
      <w:r w:rsidRPr="00165D29">
        <w:rPr>
          <w:rFonts w:hint="cs"/>
          <w:b/>
          <w:bCs/>
          <w:color w:val="76923C" w:themeColor="accent3" w:themeShade="BF"/>
          <w:sz w:val="24"/>
          <w:szCs w:val="24"/>
          <w:rtl/>
        </w:rPr>
        <w:t>وسائل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76923C" w:themeColor="accent3" w:themeShade="BF"/>
          <w:sz w:val="24"/>
          <w:szCs w:val="24"/>
          <w:rtl/>
        </w:rPr>
        <w:t>الاتصال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rFonts w:hint="cs"/>
          <w:b/>
          <w:bCs/>
          <w:color w:val="76923C" w:themeColor="accent3" w:themeShade="BF"/>
          <w:sz w:val="24"/>
          <w:szCs w:val="24"/>
          <w:rtl/>
        </w:rPr>
        <w:t>الحديثة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غيّرت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مفهوم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حدود</w:t>
      </w:r>
      <w:r w:rsidRPr="00165D29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165D29">
        <w:rPr>
          <w:b/>
          <w:bCs/>
          <w:color w:val="76923C" w:themeColor="accent3" w:themeShade="BF"/>
          <w:sz w:val="24"/>
          <w:szCs w:val="24"/>
          <w:rtl/>
        </w:rPr>
        <w:t>المنظمة</w:t>
      </w:r>
    </w:p>
    <w:p w:rsidR="00325850" w:rsidRPr="00B628A0" w:rsidRDefault="00325850" w:rsidP="003D2A72">
      <w:pPr>
        <w:pStyle w:val="NoSpacing"/>
        <w:rPr>
          <w:b/>
          <w:bCs/>
          <w:color w:val="C00000"/>
          <w:sz w:val="28"/>
          <w:szCs w:val="28"/>
          <w:u w:val="single"/>
        </w:rPr>
      </w:pPr>
      <w:r w:rsidRPr="00B628A0">
        <w:rPr>
          <w:b/>
          <w:bCs/>
          <w:color w:val="C00000"/>
          <w:sz w:val="28"/>
          <w:szCs w:val="28"/>
          <w:highlight w:val="yellow"/>
          <w:u w:val="single"/>
          <w:rtl/>
        </w:rPr>
        <w:t>أهم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  <w:rtl/>
        </w:rPr>
        <w:t>م</w:t>
      </w:r>
      <w:r w:rsidR="00B628A0">
        <w:rPr>
          <w:rFonts w:hint="cs"/>
          <w:b/>
          <w:bCs/>
          <w:color w:val="C00000"/>
          <w:sz w:val="28"/>
          <w:szCs w:val="28"/>
          <w:highlight w:val="yellow"/>
          <w:u w:val="single"/>
          <w:rtl/>
        </w:rPr>
        <w:t>ا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  <w:rtl/>
        </w:rPr>
        <w:t>جاء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  <w:rtl/>
        </w:rPr>
        <w:t>في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  <w:rtl/>
        </w:rPr>
        <w:t>المحاضرة</w:t>
      </w:r>
      <w:r w:rsidRPr="00B628A0">
        <w:rPr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628A0">
        <w:rPr>
          <w:rFonts w:hint="cs"/>
          <w:b/>
          <w:bCs/>
          <w:color w:val="C00000"/>
          <w:sz w:val="28"/>
          <w:szCs w:val="28"/>
          <w:highlight w:val="yellow"/>
          <w:u w:val="single"/>
          <w:rtl/>
        </w:rPr>
        <w:t>الثانية</w:t>
      </w:r>
      <w:r w:rsidRPr="00B628A0">
        <w:rPr>
          <w:b/>
          <w:bCs/>
          <w:color w:val="C00000"/>
          <w:sz w:val="28"/>
          <w:szCs w:val="28"/>
          <w:u w:val="single"/>
        </w:rPr>
        <w:t xml:space="preserve"> </w:t>
      </w:r>
    </w:p>
    <w:p w:rsidR="00325850" w:rsidRPr="00165D29" w:rsidRDefault="00325850" w:rsidP="003D2A72">
      <w:pPr>
        <w:pStyle w:val="NoSpacing"/>
        <w:rPr>
          <w:b/>
          <w:bCs/>
          <w:sz w:val="24"/>
          <w:szCs w:val="24"/>
        </w:rPr>
      </w:pPr>
      <w:r w:rsidRPr="00165D29">
        <w:rPr>
          <w:rFonts w:hint="cs"/>
          <w:b/>
          <w:bCs/>
          <w:sz w:val="24"/>
          <w:szCs w:val="24"/>
          <w:rtl/>
        </w:rPr>
        <w:t>تطورت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rFonts w:hint="cs"/>
          <w:b/>
          <w:bCs/>
          <w:sz w:val="24"/>
          <w:szCs w:val="24"/>
          <w:rtl/>
        </w:rPr>
        <w:t>المؤسسات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rFonts w:hint="cs"/>
          <w:b/>
          <w:bCs/>
          <w:sz w:val="24"/>
          <w:szCs w:val="24"/>
          <w:rtl/>
        </w:rPr>
        <w:t>من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rFonts w:hint="cs"/>
          <w:b/>
          <w:bCs/>
          <w:sz w:val="24"/>
          <w:szCs w:val="24"/>
          <w:rtl/>
        </w:rPr>
        <w:t>حيث</w:t>
      </w:r>
      <w:r w:rsidRPr="00165D29">
        <w:rPr>
          <w:b/>
          <w:bCs/>
          <w:sz w:val="24"/>
          <w:szCs w:val="24"/>
        </w:rPr>
        <w:t xml:space="preserve"> : </w:t>
      </w:r>
      <w:r w:rsidRPr="00165D29">
        <w:rPr>
          <w:b/>
          <w:bCs/>
          <w:sz w:val="24"/>
          <w:szCs w:val="24"/>
          <w:rtl/>
        </w:rPr>
        <w:t>الملكية</w:t>
      </w:r>
      <w:r w:rsidRPr="00165D29">
        <w:rPr>
          <w:b/>
          <w:bCs/>
          <w:sz w:val="24"/>
          <w:szCs w:val="24"/>
        </w:rPr>
        <w:t>/</w:t>
      </w:r>
      <w:r w:rsidRPr="00165D29">
        <w:rPr>
          <w:b/>
          <w:bCs/>
          <w:sz w:val="24"/>
          <w:szCs w:val="24"/>
          <w:rtl/>
        </w:rPr>
        <w:t>الحجم</w:t>
      </w:r>
      <w:r w:rsidRPr="00165D29">
        <w:rPr>
          <w:b/>
          <w:bCs/>
          <w:sz w:val="24"/>
          <w:szCs w:val="24"/>
        </w:rPr>
        <w:t>/</w:t>
      </w:r>
      <w:r w:rsidRPr="00165D29">
        <w:rPr>
          <w:b/>
          <w:bCs/>
          <w:sz w:val="24"/>
          <w:szCs w:val="24"/>
          <w:rtl/>
        </w:rPr>
        <w:t>الشكل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القانوني</w:t>
      </w:r>
      <w:r w:rsidRPr="00165D29">
        <w:rPr>
          <w:b/>
          <w:bCs/>
          <w:sz w:val="24"/>
          <w:szCs w:val="24"/>
        </w:rPr>
        <w:t>/</w:t>
      </w:r>
      <w:r w:rsidRPr="00165D29">
        <w:rPr>
          <w:b/>
          <w:bCs/>
          <w:sz w:val="24"/>
          <w:szCs w:val="24"/>
          <w:rtl/>
        </w:rPr>
        <w:t>الإدارة</w:t>
      </w:r>
      <w:r w:rsidRPr="00165D29">
        <w:rPr>
          <w:b/>
          <w:bCs/>
          <w:sz w:val="24"/>
          <w:szCs w:val="24"/>
        </w:rPr>
        <w:t>/</w:t>
      </w:r>
      <w:r w:rsidRPr="00165D29">
        <w:rPr>
          <w:b/>
          <w:bCs/>
          <w:sz w:val="24"/>
          <w:szCs w:val="24"/>
          <w:rtl/>
        </w:rPr>
        <w:t>طرق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العمل</w:t>
      </w:r>
      <w:r w:rsidRPr="00165D29">
        <w:rPr>
          <w:b/>
          <w:bCs/>
          <w:sz w:val="24"/>
          <w:szCs w:val="24"/>
        </w:rPr>
        <w:t>/</w:t>
      </w:r>
      <w:r w:rsidRPr="00165D29">
        <w:rPr>
          <w:b/>
          <w:bCs/>
          <w:sz w:val="24"/>
          <w:szCs w:val="24"/>
          <w:rtl/>
        </w:rPr>
        <w:t>التأثير</w:t>
      </w:r>
    </w:p>
    <w:p w:rsidR="00325850" w:rsidRPr="00165D29" w:rsidRDefault="00325850" w:rsidP="003D2A72">
      <w:pPr>
        <w:pStyle w:val="NoSpacing"/>
        <w:rPr>
          <w:b/>
          <w:bCs/>
          <w:sz w:val="24"/>
          <w:szCs w:val="24"/>
        </w:rPr>
      </w:pPr>
      <w:r w:rsidRPr="00165D29">
        <w:rPr>
          <w:rFonts w:hint="cs"/>
          <w:b/>
          <w:bCs/>
          <w:sz w:val="24"/>
          <w:szCs w:val="24"/>
          <w:rtl/>
        </w:rPr>
        <w:t>أول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rFonts w:hint="cs"/>
          <w:b/>
          <w:bCs/>
          <w:sz w:val="24"/>
          <w:szCs w:val="24"/>
          <w:rtl/>
        </w:rPr>
        <w:t>ظهور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rFonts w:hint="cs"/>
          <w:b/>
          <w:bCs/>
          <w:sz w:val="24"/>
          <w:szCs w:val="24"/>
          <w:rtl/>
        </w:rPr>
        <w:t>للمؤسسات</w:t>
      </w:r>
      <w:r w:rsidRPr="00165D29">
        <w:rPr>
          <w:b/>
          <w:bCs/>
          <w:sz w:val="24"/>
          <w:szCs w:val="24"/>
        </w:rPr>
        <w:t xml:space="preserve"> : </w:t>
      </w:r>
      <w:r w:rsidRPr="00165D29">
        <w:rPr>
          <w:b/>
          <w:bCs/>
          <w:sz w:val="24"/>
          <w:szCs w:val="24"/>
          <w:rtl/>
        </w:rPr>
        <w:t>مؤسسات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فردية</w:t>
      </w:r>
      <w:r w:rsidRPr="00165D29">
        <w:rPr>
          <w:b/>
          <w:bCs/>
          <w:sz w:val="24"/>
          <w:szCs w:val="24"/>
        </w:rPr>
        <w:t xml:space="preserve"> </w:t>
      </w:r>
      <w:r w:rsidRPr="00165D29">
        <w:rPr>
          <w:b/>
          <w:bCs/>
          <w:sz w:val="24"/>
          <w:szCs w:val="24"/>
          <w:rtl/>
        </w:rPr>
        <w:t>وعائلية</w:t>
      </w:r>
    </w:p>
    <w:tbl>
      <w:tblPr>
        <w:tblStyle w:val="TableGrid"/>
        <w:bidiVisual/>
        <w:tblW w:w="9990" w:type="dxa"/>
        <w:tblInd w:w="-1062" w:type="dxa"/>
        <w:tblLayout w:type="fixed"/>
        <w:tblLook w:val="04A0" w:firstRow="1" w:lastRow="0" w:firstColumn="1" w:lastColumn="0" w:noHBand="0" w:noVBand="1"/>
      </w:tblPr>
      <w:tblGrid>
        <w:gridCol w:w="2070"/>
        <w:gridCol w:w="2340"/>
        <w:gridCol w:w="1890"/>
        <w:gridCol w:w="2160"/>
        <w:gridCol w:w="1530"/>
      </w:tblGrid>
      <w:tr w:rsidR="00360DE9" w:rsidTr="00B628A0">
        <w:trPr>
          <w:trHeight w:val="395"/>
        </w:trPr>
        <w:tc>
          <w:tcPr>
            <w:tcW w:w="207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,Bold" w:cs="Tahoma,Bold"/>
                <w:b/>
                <w:bCs/>
                <w:color w:val="0070C0"/>
                <w:sz w:val="24"/>
                <w:szCs w:val="24"/>
              </w:rPr>
            </w:pPr>
            <w:r w:rsidRPr="00B628A0">
              <w:rPr>
                <w:rFonts w:ascii="Tahoma,Bold" w:cs="Tahoma,Bold" w:hint="cs"/>
                <w:b/>
                <w:bCs/>
                <w:color w:val="0070C0"/>
                <w:sz w:val="24"/>
                <w:szCs w:val="24"/>
                <w:rtl/>
              </w:rPr>
              <w:t>الخصائص</w:t>
            </w:r>
            <w:r w:rsidRPr="00B628A0">
              <w:rPr>
                <w:rFonts w:ascii="Tahoma,Bold" w:cs="Tahoma,Bold"/>
                <w:b/>
                <w:bCs/>
                <w:color w:val="0070C0"/>
                <w:sz w:val="24"/>
                <w:szCs w:val="24"/>
              </w:rPr>
              <w:t>/</w:t>
            </w:r>
            <w:r w:rsidRPr="00B628A0">
              <w:rPr>
                <w:rFonts w:ascii="Tahoma,Bold" w:cs="Tahoma,Bold" w:hint="cs"/>
                <w:b/>
                <w:bCs/>
                <w:color w:val="0070C0"/>
                <w:sz w:val="24"/>
                <w:szCs w:val="24"/>
                <w:rtl/>
              </w:rPr>
              <w:t>المؤسسات</w:t>
            </w:r>
          </w:p>
        </w:tc>
        <w:tc>
          <w:tcPr>
            <w:tcW w:w="234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,Bold" w:cs="Tahoma,Bold"/>
                <w:b/>
                <w:bCs/>
                <w:color w:val="0070C0"/>
                <w:sz w:val="24"/>
                <w:szCs w:val="24"/>
              </w:rPr>
            </w:pPr>
            <w:r w:rsidRPr="00B628A0">
              <w:rPr>
                <w:rFonts w:ascii="Tahoma,Bold" w:cs="Tahoma,Bold" w:hint="cs"/>
                <w:b/>
                <w:bCs/>
                <w:color w:val="0070C0"/>
                <w:sz w:val="24"/>
                <w:szCs w:val="24"/>
                <w:rtl/>
              </w:rPr>
              <w:t>الفردية</w:t>
            </w:r>
            <w:r w:rsidRPr="00B628A0">
              <w:rPr>
                <w:rFonts w:ascii="Tahoma,Bold" w:cs="Tahoma,Bold"/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B628A0">
              <w:rPr>
                <w:rFonts w:ascii="Tahoma,Bold" w:cs="Tahoma,Bold" w:hint="cs"/>
                <w:b/>
                <w:bCs/>
                <w:color w:val="0070C0"/>
                <w:sz w:val="24"/>
                <w:szCs w:val="24"/>
                <w:rtl/>
              </w:rPr>
              <w:t>أو</w:t>
            </w:r>
            <w:r w:rsidRPr="00B628A0">
              <w:rPr>
                <w:rFonts w:ascii="Tahoma,Bold" w:cs="Tahoma,Bold"/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B628A0">
              <w:rPr>
                <w:rFonts w:ascii="Tahoma,Bold" w:cs="Tahoma,Bold" w:hint="cs"/>
                <w:b/>
                <w:bCs/>
                <w:color w:val="0070C0"/>
                <w:sz w:val="24"/>
                <w:szCs w:val="24"/>
                <w:rtl/>
              </w:rPr>
              <w:t>العائلية</w:t>
            </w:r>
          </w:p>
        </w:tc>
        <w:tc>
          <w:tcPr>
            <w:tcW w:w="189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,Bold" w:cs="Tahoma,Bold"/>
                <w:b/>
                <w:bCs/>
                <w:color w:val="0070C0"/>
                <w:sz w:val="24"/>
                <w:szCs w:val="24"/>
              </w:rPr>
            </w:pPr>
            <w:r w:rsidRPr="00B628A0">
              <w:rPr>
                <w:rFonts w:ascii="Tahoma,Bold" w:cs="Tahoma,Bold" w:hint="cs"/>
                <w:b/>
                <w:bCs/>
                <w:color w:val="0070C0"/>
                <w:sz w:val="24"/>
                <w:szCs w:val="24"/>
                <w:rtl/>
              </w:rPr>
              <w:t>المتوسطة</w:t>
            </w:r>
          </w:p>
        </w:tc>
        <w:tc>
          <w:tcPr>
            <w:tcW w:w="216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,Bold" w:cs="Tahoma,Bold"/>
                <w:b/>
                <w:bCs/>
                <w:color w:val="0070C0"/>
                <w:sz w:val="24"/>
                <w:szCs w:val="24"/>
              </w:rPr>
            </w:pPr>
            <w:r w:rsidRPr="00B628A0">
              <w:rPr>
                <w:rFonts w:ascii="Tahoma,Bold" w:cs="Tahoma,Bold" w:hint="cs"/>
                <w:b/>
                <w:bCs/>
                <w:color w:val="0070C0"/>
                <w:sz w:val="24"/>
                <w:szCs w:val="24"/>
                <w:rtl/>
              </w:rPr>
              <w:t>الكبيرة</w:t>
            </w:r>
          </w:p>
        </w:tc>
        <w:tc>
          <w:tcPr>
            <w:tcW w:w="153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,Bold" w:cs="Tahoma,Bold"/>
                <w:b/>
                <w:bCs/>
                <w:color w:val="0070C0"/>
                <w:sz w:val="24"/>
                <w:szCs w:val="24"/>
              </w:rPr>
            </w:pPr>
            <w:r w:rsidRPr="00B628A0">
              <w:rPr>
                <w:rFonts w:ascii="Tahoma,Bold" w:cs="Tahoma,Bold" w:hint="cs"/>
                <w:b/>
                <w:bCs/>
                <w:color w:val="0070C0"/>
                <w:sz w:val="24"/>
                <w:szCs w:val="24"/>
                <w:rtl/>
              </w:rPr>
              <w:t>الكبيرة</w:t>
            </w:r>
            <w:r w:rsidRPr="00B628A0">
              <w:rPr>
                <w:rFonts w:ascii="Tahoma,Bold" w:cs="Tahoma,Bold"/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B628A0">
              <w:rPr>
                <w:rFonts w:ascii="Tahoma,Bold" w:cs="Tahoma,Bold" w:hint="cs"/>
                <w:b/>
                <w:bCs/>
                <w:color w:val="0070C0"/>
                <w:sz w:val="24"/>
                <w:szCs w:val="24"/>
                <w:rtl/>
              </w:rPr>
              <w:t>جدا</w:t>
            </w:r>
          </w:p>
        </w:tc>
      </w:tr>
      <w:tr w:rsidR="00360DE9" w:rsidTr="00360DE9">
        <w:trPr>
          <w:trHeight w:val="341"/>
        </w:trPr>
        <w:tc>
          <w:tcPr>
            <w:tcW w:w="207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,Bold" w:cs="Tahoma,Bold"/>
                <w:b/>
                <w:bCs/>
                <w:color w:val="C0504D" w:themeColor="accent2"/>
                <w:sz w:val="24"/>
                <w:szCs w:val="24"/>
              </w:rPr>
            </w:pPr>
            <w:r w:rsidRPr="00B628A0">
              <w:rPr>
                <w:rFonts w:ascii="Tahoma,Bold" w:cs="Tahoma,Bold" w:hint="cs"/>
                <w:b/>
                <w:bCs/>
                <w:color w:val="C0504D" w:themeColor="accent2"/>
                <w:sz w:val="24"/>
                <w:szCs w:val="24"/>
                <w:rtl/>
              </w:rPr>
              <w:t>الأفراد</w:t>
            </w:r>
          </w:p>
        </w:tc>
        <w:tc>
          <w:tcPr>
            <w:tcW w:w="234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فردي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أو عائلي</w:t>
            </w:r>
          </w:p>
        </w:tc>
        <w:tc>
          <w:tcPr>
            <w:tcW w:w="189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عدد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أكبر</w:t>
            </w:r>
          </w:p>
        </w:tc>
        <w:tc>
          <w:tcPr>
            <w:tcW w:w="216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عدد كبير</w:t>
            </w:r>
          </w:p>
        </w:tc>
        <w:tc>
          <w:tcPr>
            <w:tcW w:w="153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عدد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كبير جداً</w:t>
            </w:r>
          </w:p>
        </w:tc>
      </w:tr>
      <w:tr w:rsidR="00360DE9" w:rsidTr="00B628A0">
        <w:trPr>
          <w:trHeight w:val="440"/>
        </w:trPr>
        <w:tc>
          <w:tcPr>
            <w:tcW w:w="207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,Bold" w:cs="Tahoma,Bold"/>
                <w:b/>
                <w:bCs/>
                <w:color w:val="C0504D" w:themeColor="accent2"/>
                <w:sz w:val="24"/>
                <w:szCs w:val="24"/>
                <w:rtl/>
              </w:rPr>
            </w:pPr>
            <w:r w:rsidRPr="00B628A0">
              <w:rPr>
                <w:rFonts w:ascii="Tahoma,Bold" w:cs="Tahoma,Bold" w:hint="cs"/>
                <w:b/>
                <w:bCs/>
                <w:color w:val="C0504D" w:themeColor="accent2"/>
                <w:sz w:val="24"/>
                <w:szCs w:val="24"/>
                <w:rtl/>
              </w:rPr>
              <w:t>المكان</w:t>
            </w:r>
          </w:p>
        </w:tc>
        <w:tc>
          <w:tcPr>
            <w:tcW w:w="234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محلي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وضيق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جد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ا</w:t>
            </w:r>
          </w:p>
        </w:tc>
        <w:tc>
          <w:tcPr>
            <w:tcW w:w="189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محلي</w:t>
            </w:r>
          </w:p>
        </w:tc>
        <w:tc>
          <w:tcPr>
            <w:tcW w:w="216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واسع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أو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دولي</w:t>
            </w:r>
          </w:p>
        </w:tc>
        <w:tc>
          <w:tcPr>
            <w:tcW w:w="153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عالمي</w:t>
            </w:r>
          </w:p>
        </w:tc>
      </w:tr>
      <w:tr w:rsidR="00360DE9" w:rsidTr="00B628A0">
        <w:trPr>
          <w:trHeight w:val="368"/>
        </w:trPr>
        <w:tc>
          <w:tcPr>
            <w:tcW w:w="207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,Bold" w:cs="Tahoma,Bold"/>
                <w:b/>
                <w:bCs/>
                <w:color w:val="C0504D" w:themeColor="accent2"/>
                <w:sz w:val="24"/>
                <w:szCs w:val="24"/>
              </w:rPr>
            </w:pPr>
            <w:r w:rsidRPr="00B628A0">
              <w:rPr>
                <w:rFonts w:ascii="Tahoma,Bold" w:cs="Tahoma,Bold" w:hint="cs"/>
                <w:b/>
                <w:bCs/>
                <w:color w:val="C0504D" w:themeColor="accent2"/>
                <w:sz w:val="24"/>
                <w:szCs w:val="24"/>
                <w:rtl/>
              </w:rPr>
              <w:t>التأثير</w:t>
            </w:r>
          </w:p>
        </w:tc>
        <w:tc>
          <w:tcPr>
            <w:tcW w:w="234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ضئيل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أو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منعدم</w:t>
            </w:r>
          </w:p>
        </w:tc>
        <w:tc>
          <w:tcPr>
            <w:tcW w:w="189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ضئيل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أو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منعدم</w:t>
            </w:r>
          </w:p>
        </w:tc>
        <w:tc>
          <w:tcPr>
            <w:tcW w:w="216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كبير</w:t>
            </w:r>
          </w:p>
        </w:tc>
        <w:tc>
          <w:tcPr>
            <w:tcW w:w="153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كبير جداً</w:t>
            </w:r>
          </w:p>
        </w:tc>
      </w:tr>
      <w:tr w:rsidR="00360DE9" w:rsidTr="00B628A0">
        <w:trPr>
          <w:trHeight w:val="296"/>
        </w:trPr>
        <w:tc>
          <w:tcPr>
            <w:tcW w:w="207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,Bold" w:cs="Tahoma,Bold"/>
                <w:b/>
                <w:bCs/>
                <w:color w:val="C0504D" w:themeColor="accent2"/>
                <w:sz w:val="24"/>
                <w:szCs w:val="24"/>
              </w:rPr>
            </w:pPr>
            <w:r w:rsidRPr="00B628A0">
              <w:rPr>
                <w:rFonts w:ascii="Tahoma,Bold" w:cs="Tahoma,Bold" w:hint="cs"/>
                <w:b/>
                <w:bCs/>
                <w:color w:val="C0504D" w:themeColor="accent2"/>
                <w:sz w:val="24"/>
                <w:szCs w:val="24"/>
                <w:rtl/>
              </w:rPr>
              <w:t>اموال</w:t>
            </w:r>
          </w:p>
        </w:tc>
        <w:tc>
          <w:tcPr>
            <w:tcW w:w="234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لا تحتاج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لأموال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كثيرة</w:t>
            </w:r>
          </w:p>
        </w:tc>
        <w:tc>
          <w:tcPr>
            <w:tcW w:w="189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أموال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كثيرة</w:t>
            </w:r>
          </w:p>
        </w:tc>
        <w:tc>
          <w:tcPr>
            <w:tcW w:w="216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كثيرة</w:t>
            </w:r>
          </w:p>
        </w:tc>
        <w:tc>
          <w:tcPr>
            <w:tcW w:w="153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كثيرة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جداً</w:t>
            </w:r>
          </w:p>
        </w:tc>
      </w:tr>
      <w:tr w:rsidR="00360DE9" w:rsidTr="00B628A0">
        <w:trPr>
          <w:trHeight w:val="296"/>
        </w:trPr>
        <w:tc>
          <w:tcPr>
            <w:tcW w:w="207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,Bold" w:cs="Tahoma,Bold"/>
                <w:b/>
                <w:bCs/>
                <w:color w:val="C0504D" w:themeColor="accent2"/>
                <w:sz w:val="24"/>
                <w:szCs w:val="24"/>
              </w:rPr>
            </w:pPr>
            <w:r w:rsidRPr="00B628A0">
              <w:rPr>
                <w:rFonts w:ascii="Tahoma,Bold" w:cs="Tahoma,Bold" w:hint="cs"/>
                <w:b/>
                <w:bCs/>
                <w:color w:val="C0504D" w:themeColor="accent2"/>
                <w:sz w:val="24"/>
                <w:szCs w:val="24"/>
                <w:rtl/>
              </w:rPr>
              <w:t>الانتاج</w:t>
            </w:r>
          </w:p>
        </w:tc>
        <w:tc>
          <w:tcPr>
            <w:tcW w:w="234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تقليدي</w:t>
            </w:r>
          </w:p>
        </w:tc>
        <w:tc>
          <w:tcPr>
            <w:tcW w:w="189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تقليدي</w:t>
            </w:r>
          </w:p>
        </w:tc>
        <w:tc>
          <w:tcPr>
            <w:tcW w:w="216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0"/>
                <w:szCs w:val="20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0"/>
                <w:szCs w:val="20"/>
                <w:rtl/>
              </w:rPr>
              <w:t>تكنولوجيا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0"/>
                <w:szCs w:val="20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0"/>
                <w:szCs w:val="20"/>
                <w:rtl/>
              </w:rPr>
              <w:t>وطرق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0"/>
                <w:szCs w:val="20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0"/>
                <w:szCs w:val="20"/>
                <w:rtl/>
              </w:rPr>
              <w:t>متطورة</w:t>
            </w:r>
          </w:p>
        </w:tc>
        <w:tc>
          <w:tcPr>
            <w:tcW w:w="153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متطور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جد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ا</w:t>
            </w:r>
          </w:p>
        </w:tc>
      </w:tr>
      <w:tr w:rsidR="00360DE9" w:rsidTr="003D2A72">
        <w:trPr>
          <w:trHeight w:val="305"/>
        </w:trPr>
        <w:tc>
          <w:tcPr>
            <w:tcW w:w="207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bCs/>
                <w:color w:val="C0504D" w:themeColor="accent2"/>
                <w:sz w:val="24"/>
                <w:szCs w:val="24"/>
              </w:rPr>
            </w:pPr>
            <w:r w:rsidRPr="00B628A0">
              <w:rPr>
                <w:rFonts w:ascii="Tahoma" w:hAnsi="Tahoma" w:cs="Tahoma" w:hint="cs"/>
                <w:b/>
                <w:bCs/>
                <w:color w:val="C0504D" w:themeColor="accent2"/>
                <w:sz w:val="24"/>
                <w:szCs w:val="24"/>
                <w:rtl/>
              </w:rPr>
              <w:t>التنظيم</w:t>
            </w:r>
          </w:p>
        </w:tc>
        <w:tc>
          <w:tcPr>
            <w:tcW w:w="234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بسيط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جد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ا</w:t>
            </w:r>
          </w:p>
        </w:tc>
        <w:tc>
          <w:tcPr>
            <w:tcW w:w="189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بسيط</w:t>
            </w:r>
          </w:p>
        </w:tc>
        <w:tc>
          <w:tcPr>
            <w:tcW w:w="2160" w:type="dxa"/>
            <w:vAlign w:val="center"/>
          </w:tcPr>
          <w:p w:rsidR="00360DE9" w:rsidRPr="00B628A0" w:rsidRDefault="003D2A72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معقد</w:t>
            </w:r>
          </w:p>
        </w:tc>
        <w:tc>
          <w:tcPr>
            <w:tcW w:w="1530" w:type="dxa"/>
            <w:vAlign w:val="center"/>
          </w:tcPr>
          <w:p w:rsidR="00360DE9" w:rsidRPr="00B628A0" w:rsidRDefault="003D2A72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معقد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جد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ا</w:t>
            </w:r>
          </w:p>
        </w:tc>
      </w:tr>
      <w:tr w:rsidR="00360DE9" w:rsidTr="003D2A72">
        <w:trPr>
          <w:trHeight w:val="314"/>
        </w:trPr>
        <w:tc>
          <w:tcPr>
            <w:tcW w:w="207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bCs/>
                <w:color w:val="C0504D" w:themeColor="accent2"/>
                <w:sz w:val="24"/>
                <w:szCs w:val="24"/>
              </w:rPr>
            </w:pPr>
            <w:r w:rsidRPr="00B628A0">
              <w:rPr>
                <w:rFonts w:ascii="Tahoma" w:hAnsi="Tahoma" w:cs="Tahoma" w:hint="cs"/>
                <w:b/>
                <w:bCs/>
                <w:color w:val="C0504D" w:themeColor="accent2"/>
                <w:sz w:val="24"/>
                <w:szCs w:val="24"/>
                <w:rtl/>
              </w:rPr>
              <w:t>كميات الانتاج</w:t>
            </w:r>
          </w:p>
        </w:tc>
        <w:tc>
          <w:tcPr>
            <w:tcW w:w="2340" w:type="dxa"/>
            <w:vAlign w:val="center"/>
          </w:tcPr>
          <w:p w:rsidR="00360DE9" w:rsidRPr="00B628A0" w:rsidRDefault="00B628A0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كمية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ضئيلة</w:t>
            </w:r>
          </w:p>
        </w:tc>
        <w:tc>
          <w:tcPr>
            <w:tcW w:w="1890" w:type="dxa"/>
            <w:vAlign w:val="center"/>
          </w:tcPr>
          <w:p w:rsidR="00360DE9" w:rsidRPr="00B628A0" w:rsidRDefault="00B628A0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كمية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أكبر</w:t>
            </w:r>
          </w:p>
        </w:tc>
        <w:tc>
          <w:tcPr>
            <w:tcW w:w="2160" w:type="dxa"/>
            <w:vAlign w:val="center"/>
          </w:tcPr>
          <w:p w:rsidR="00360DE9" w:rsidRPr="00B628A0" w:rsidRDefault="00B628A0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كبير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جد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ا</w:t>
            </w:r>
          </w:p>
        </w:tc>
        <w:tc>
          <w:tcPr>
            <w:tcW w:w="1530" w:type="dxa"/>
            <w:vAlign w:val="center"/>
          </w:tcPr>
          <w:p w:rsidR="00360DE9" w:rsidRPr="00B628A0" w:rsidRDefault="00B628A0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كبير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جد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ا</w:t>
            </w:r>
          </w:p>
        </w:tc>
      </w:tr>
      <w:tr w:rsidR="00360DE9" w:rsidTr="003D2A72">
        <w:trPr>
          <w:trHeight w:val="350"/>
        </w:trPr>
        <w:tc>
          <w:tcPr>
            <w:tcW w:w="2070" w:type="dxa"/>
            <w:vAlign w:val="center"/>
          </w:tcPr>
          <w:p w:rsidR="00360DE9" w:rsidRPr="00B628A0" w:rsidRDefault="00360DE9" w:rsidP="00360DE9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bCs/>
                <w:color w:val="C0504D" w:themeColor="accent2"/>
                <w:sz w:val="24"/>
                <w:szCs w:val="24"/>
              </w:rPr>
            </w:pPr>
            <w:r w:rsidRPr="00B628A0">
              <w:rPr>
                <w:rFonts w:ascii="Tahoma" w:hAnsi="Tahoma" w:cs="Tahoma" w:hint="cs"/>
                <w:b/>
                <w:bCs/>
                <w:color w:val="C0504D" w:themeColor="accent2"/>
                <w:sz w:val="24"/>
                <w:szCs w:val="24"/>
                <w:rtl/>
              </w:rPr>
              <w:t>الادارة</w:t>
            </w:r>
          </w:p>
        </w:tc>
        <w:tc>
          <w:tcPr>
            <w:tcW w:w="2340" w:type="dxa"/>
            <w:vAlign w:val="center"/>
          </w:tcPr>
          <w:p w:rsidR="00360DE9" w:rsidRPr="00B628A0" w:rsidRDefault="00B628A0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من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قٍبل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مالكها</w:t>
            </w:r>
          </w:p>
        </w:tc>
        <w:tc>
          <w:tcPr>
            <w:tcW w:w="1890" w:type="dxa"/>
            <w:vAlign w:val="center"/>
          </w:tcPr>
          <w:p w:rsidR="00360DE9" w:rsidRPr="00B628A0" w:rsidRDefault="00B628A0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من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قٍبل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مالكها</w:t>
            </w:r>
          </w:p>
        </w:tc>
        <w:tc>
          <w:tcPr>
            <w:tcW w:w="2160" w:type="dxa"/>
            <w:vAlign w:val="center"/>
          </w:tcPr>
          <w:p w:rsidR="00360DE9" w:rsidRPr="00B628A0" w:rsidRDefault="00B628A0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مدير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محترف</w:t>
            </w:r>
          </w:p>
        </w:tc>
        <w:tc>
          <w:tcPr>
            <w:tcW w:w="1530" w:type="dxa"/>
            <w:vAlign w:val="center"/>
          </w:tcPr>
          <w:p w:rsidR="00360DE9" w:rsidRPr="00B628A0" w:rsidRDefault="00B628A0" w:rsidP="00360DE9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مدير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</w:rPr>
              <w:t xml:space="preserve"> </w:t>
            </w:r>
            <w:r w:rsidRPr="00B628A0">
              <w:rPr>
                <w:rFonts w:asciiTheme="minorBidi" w:hAnsiTheme="minorBidi"/>
                <w:b/>
                <w:bCs/>
                <w:color w:val="76923C" w:themeColor="accent3" w:themeShade="BF"/>
                <w:sz w:val="24"/>
                <w:szCs w:val="24"/>
                <w:rtl/>
              </w:rPr>
              <w:t>محترف</w:t>
            </w:r>
          </w:p>
        </w:tc>
      </w:tr>
    </w:tbl>
    <w:p w:rsidR="00165D29" w:rsidRDefault="00165D29" w:rsidP="004B09BA">
      <w:pPr>
        <w:pStyle w:val="NoSpacing"/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</w:pPr>
    </w:p>
    <w:p w:rsidR="00165D29" w:rsidRDefault="00165D29" w:rsidP="004B09BA">
      <w:pPr>
        <w:pStyle w:val="NoSpacing"/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</w:pPr>
    </w:p>
    <w:p w:rsidR="00B628A0" w:rsidRPr="00B20B5E" w:rsidRDefault="00B628A0" w:rsidP="004B09BA">
      <w:pPr>
        <w:pStyle w:val="NoSpacing"/>
        <w:rPr>
          <w:rFonts w:asciiTheme="minorBidi" w:hAnsiTheme="minorBidi"/>
          <w:b/>
          <w:bCs/>
          <w:color w:val="C00000"/>
          <w:sz w:val="28"/>
          <w:szCs w:val="28"/>
          <w:u w:val="single"/>
        </w:rPr>
      </w:pP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أهم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ما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جاء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في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المحاضرة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الثالثة</w:t>
      </w:r>
    </w:p>
    <w:p w:rsidR="00B628A0" w:rsidRPr="00165D29" w:rsidRDefault="00B628A0" w:rsidP="004B09BA">
      <w:pPr>
        <w:pStyle w:val="NoSpacing"/>
        <w:rPr>
          <w:b/>
          <w:bCs/>
          <w:sz w:val="24"/>
          <w:szCs w:val="24"/>
        </w:rPr>
      </w:pPr>
      <w:r w:rsidRPr="00165D29">
        <w:rPr>
          <w:b/>
          <w:bCs/>
          <w:sz w:val="24"/>
          <w:szCs w:val="24"/>
          <w:highlight w:val="yellow"/>
          <w:rtl/>
        </w:rPr>
        <w:t>النظرية</w:t>
      </w:r>
      <w:r w:rsidRPr="00165D29">
        <w:rPr>
          <w:b/>
          <w:bCs/>
          <w:sz w:val="24"/>
          <w:szCs w:val="24"/>
          <w:highlight w:val="yellow"/>
        </w:rPr>
        <w:t xml:space="preserve"> </w:t>
      </w:r>
      <w:r w:rsidRPr="00165D29">
        <w:rPr>
          <w:b/>
          <w:bCs/>
          <w:sz w:val="24"/>
          <w:szCs w:val="24"/>
          <w:highlight w:val="yellow"/>
          <w:rtl/>
        </w:rPr>
        <w:t>التقليدية</w:t>
      </w:r>
      <w:r w:rsidRPr="00165D29">
        <w:rPr>
          <w:b/>
          <w:bCs/>
          <w:sz w:val="24"/>
          <w:szCs w:val="24"/>
          <w:highlight w:val="yellow"/>
        </w:rPr>
        <w:t xml:space="preserve"> :1) </w:t>
      </w:r>
      <w:r w:rsidRPr="00165D29">
        <w:rPr>
          <w:b/>
          <w:bCs/>
          <w:sz w:val="24"/>
          <w:szCs w:val="24"/>
          <w:highlight w:val="yellow"/>
          <w:rtl/>
        </w:rPr>
        <w:t>النظرية</w:t>
      </w:r>
      <w:r w:rsidRPr="00165D29">
        <w:rPr>
          <w:b/>
          <w:bCs/>
          <w:sz w:val="24"/>
          <w:szCs w:val="24"/>
          <w:highlight w:val="yellow"/>
        </w:rPr>
        <w:t xml:space="preserve"> </w:t>
      </w:r>
      <w:r w:rsidRPr="00165D29">
        <w:rPr>
          <w:b/>
          <w:bCs/>
          <w:sz w:val="24"/>
          <w:szCs w:val="24"/>
          <w:highlight w:val="yellow"/>
          <w:rtl/>
        </w:rPr>
        <w:t>الكلاسيكية</w:t>
      </w:r>
      <w:r w:rsidRPr="00165D29">
        <w:rPr>
          <w:b/>
          <w:bCs/>
          <w:sz w:val="24"/>
          <w:szCs w:val="24"/>
          <w:highlight w:val="yellow"/>
        </w:rPr>
        <w:t xml:space="preserve"> , 2(</w:t>
      </w:r>
      <w:r w:rsidRPr="00165D29">
        <w:rPr>
          <w:b/>
          <w:bCs/>
          <w:sz w:val="24"/>
          <w:szCs w:val="24"/>
          <w:highlight w:val="yellow"/>
          <w:rtl/>
        </w:rPr>
        <w:t>نظرية</w:t>
      </w:r>
      <w:r w:rsidRPr="00165D29">
        <w:rPr>
          <w:b/>
          <w:bCs/>
          <w:sz w:val="24"/>
          <w:szCs w:val="24"/>
          <w:highlight w:val="yellow"/>
        </w:rPr>
        <w:t xml:space="preserve"> </w:t>
      </w:r>
      <w:r w:rsidRPr="00165D29">
        <w:rPr>
          <w:b/>
          <w:bCs/>
          <w:sz w:val="24"/>
          <w:szCs w:val="24"/>
          <w:highlight w:val="yellow"/>
          <w:rtl/>
        </w:rPr>
        <w:t>العلاقات</w:t>
      </w:r>
      <w:r w:rsidRPr="00165D29">
        <w:rPr>
          <w:b/>
          <w:bCs/>
          <w:sz w:val="24"/>
          <w:szCs w:val="24"/>
          <w:highlight w:val="yellow"/>
        </w:rPr>
        <w:t xml:space="preserve"> </w:t>
      </w:r>
      <w:r w:rsidRPr="00165D29">
        <w:rPr>
          <w:b/>
          <w:bCs/>
          <w:sz w:val="24"/>
          <w:szCs w:val="24"/>
          <w:highlight w:val="yellow"/>
          <w:rtl/>
        </w:rPr>
        <w:t>الإنسانية</w:t>
      </w:r>
    </w:p>
    <w:p w:rsidR="00B628A0" w:rsidRPr="00B20B5E" w:rsidRDefault="00B628A0" w:rsidP="004B09BA">
      <w:pPr>
        <w:pStyle w:val="NoSpacing"/>
        <w:rPr>
          <w:rFonts w:asciiTheme="minorBidi" w:hAnsiTheme="minorBidi"/>
          <w:b/>
          <w:bCs/>
          <w:sz w:val="24"/>
          <w:szCs w:val="24"/>
        </w:rPr>
      </w:pPr>
      <w:r w:rsidRPr="00B20B5E">
        <w:rPr>
          <w:rFonts w:asciiTheme="minorBidi" w:hAnsiTheme="minorBidi"/>
          <w:b/>
          <w:bCs/>
          <w:sz w:val="24"/>
          <w:szCs w:val="24"/>
          <w:rtl/>
        </w:rPr>
        <w:t>بعد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الثورة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الصناعية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أرتفع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عدد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المؤسسات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وكبر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حجمها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وبدأ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إدخال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الآلات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فيها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وزاد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عدد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العمال</w:t>
      </w:r>
    </w:p>
    <w:p w:rsidR="00B628A0" w:rsidRPr="00B20B5E" w:rsidRDefault="00B628A0" w:rsidP="004B09BA">
      <w:pPr>
        <w:pStyle w:val="NoSpacing"/>
        <w:rPr>
          <w:rFonts w:asciiTheme="minorBidi" w:hAnsiTheme="minorBidi"/>
          <w:b/>
          <w:bCs/>
          <w:sz w:val="24"/>
          <w:szCs w:val="24"/>
        </w:rPr>
      </w:pPr>
      <w:r w:rsidRPr="00B20B5E">
        <w:rPr>
          <w:rFonts w:asciiTheme="minorBidi" w:hAnsiTheme="minorBidi"/>
          <w:b/>
          <w:bCs/>
          <w:sz w:val="24"/>
          <w:szCs w:val="24"/>
          <w:rtl/>
        </w:rPr>
        <w:t>بدا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اهتمام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الباحثين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بالمؤسسات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في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نهاية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القرن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ال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E4658A" w:rsidRPr="00B20B5E">
        <w:rPr>
          <w:rFonts w:asciiTheme="minorBidi" w:hAnsiTheme="minorBidi"/>
          <w:b/>
          <w:bCs/>
          <w:sz w:val="24"/>
          <w:szCs w:val="24"/>
          <w:rtl/>
        </w:rPr>
        <w:t>19</w:t>
      </w:r>
    </w:p>
    <w:p w:rsidR="00B628A0" w:rsidRPr="00B20B5E" w:rsidRDefault="00B628A0" w:rsidP="004B09BA">
      <w:pPr>
        <w:pStyle w:val="NoSpacing"/>
        <w:rPr>
          <w:rFonts w:asciiTheme="minorBidi" w:hAnsiTheme="minorBidi"/>
          <w:b/>
          <w:bCs/>
          <w:sz w:val="24"/>
          <w:szCs w:val="24"/>
        </w:rPr>
      </w:pPr>
      <w:r w:rsidRPr="00B20B5E">
        <w:rPr>
          <w:rFonts w:asciiTheme="minorBidi" w:hAnsiTheme="minorBidi"/>
          <w:b/>
          <w:bCs/>
          <w:sz w:val="24"/>
          <w:szCs w:val="24"/>
        </w:rPr>
        <w:t xml:space="preserve">-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كان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الاهتمام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ينصب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ع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: 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تنظيم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  <w:t>)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تنسيق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  <w:t xml:space="preserve">( 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العم</w:t>
      </w:r>
      <w:r w:rsidRPr="00B20B5E">
        <w:rPr>
          <w:rFonts w:asciiTheme="minorBidi" w:hAnsiTheme="minorBidi"/>
          <w:b/>
          <w:bCs/>
          <w:sz w:val="24"/>
          <w:szCs w:val="24"/>
          <w:rtl/>
        </w:rPr>
        <w:t>ل</w:t>
      </w:r>
      <w:r w:rsidRPr="00B20B5E">
        <w:rPr>
          <w:rFonts w:asciiTheme="minorBidi" w:hAnsiTheme="minorBidi"/>
          <w:b/>
          <w:bCs/>
          <w:sz w:val="24"/>
          <w:szCs w:val="24"/>
        </w:rPr>
        <w:t xml:space="preserve"> , 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رفع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مستوى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الإنتاج</w:t>
      </w:r>
    </w:p>
    <w:p w:rsidR="00B628A0" w:rsidRPr="00B20B5E" w:rsidRDefault="00B628A0" w:rsidP="004B09BA">
      <w:pPr>
        <w:pStyle w:val="NoSpacing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B20B5E">
        <w:rPr>
          <w:rFonts w:asciiTheme="minorBidi" w:hAnsiTheme="minorBidi"/>
          <w:b/>
          <w:bCs/>
          <w:color w:val="C00000"/>
          <w:sz w:val="24"/>
          <w:szCs w:val="24"/>
          <w:highlight w:val="yellow"/>
          <w:rtl/>
        </w:rPr>
        <w:t>مطلع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highlight w:val="yellow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highlight w:val="yellow"/>
          <w:rtl/>
        </w:rPr>
        <w:t>القرن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highlight w:val="yellow"/>
        </w:rPr>
        <w:t xml:space="preserve"> 22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highlight w:val="yellow"/>
          <w:rtl/>
        </w:rPr>
        <w:t>ظهرت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rtl/>
        </w:rPr>
        <w:t>النظريات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rtl/>
        </w:rPr>
        <w:t>التقليدية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rtl/>
        </w:rPr>
        <w:t>وأن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rtl/>
        </w:rPr>
        <w:t>المنظمة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rtl/>
        </w:rPr>
        <w:t>والأفراد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rtl/>
        </w:rPr>
        <w:t>يسعون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rtl/>
        </w:rPr>
        <w:t>لتحقيق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rtl/>
        </w:rPr>
        <w:t>هدف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4"/>
          <w:szCs w:val="24"/>
          <w:rtl/>
        </w:rPr>
        <w:t>ما</w:t>
      </w:r>
    </w:p>
    <w:p w:rsidR="00B628A0" w:rsidRPr="00B20B5E" w:rsidRDefault="00B628A0" w:rsidP="004B09BA">
      <w:pPr>
        <w:pStyle w:val="NoSpacing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الهدف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هو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المحفز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لهم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>+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أن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هناك</w:t>
      </w:r>
      <w:r w:rsidR="00E4658A"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 xml:space="preserve"> 9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="004C2DFB"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طرق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مثلى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لتنظيم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المنظمة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لكل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المؤسسات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والأماكن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</w:rPr>
        <w:t xml:space="preserve"> </w:t>
      </w:r>
      <w:r w:rsidRPr="00B20B5E">
        <w:rPr>
          <w:rFonts w:asciiTheme="minorBidi" w:hAnsiTheme="minorBidi"/>
          <w:b/>
          <w:bCs/>
          <w:sz w:val="24"/>
          <w:szCs w:val="24"/>
          <w:highlight w:val="green"/>
          <w:rtl/>
        </w:rPr>
        <w:t>والأوقات</w:t>
      </w:r>
    </w:p>
    <w:p w:rsidR="00B628A0" w:rsidRPr="00E4658A" w:rsidRDefault="00B628A0" w:rsidP="00B20B5E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70C0"/>
          <w:sz w:val="36"/>
          <w:szCs w:val="36"/>
          <w:rtl/>
        </w:rPr>
      </w:pPr>
      <w:r w:rsidRPr="00B20B5E">
        <w:rPr>
          <w:rFonts w:asciiTheme="minorBidi" w:eastAsia="MS UI Gothic" w:hAnsiTheme="minorBidi"/>
          <w:b/>
          <w:bCs/>
          <w:color w:val="C00000"/>
          <w:sz w:val="24"/>
          <w:szCs w:val="24"/>
          <w:highlight w:val="lightGray"/>
          <w:rtl/>
        </w:rPr>
        <w:t>النظرية</w:t>
      </w:r>
      <w:r w:rsidRPr="00B20B5E">
        <w:rPr>
          <w:rFonts w:asciiTheme="minorBidi" w:eastAsia="MS UI Gothic" w:hAnsiTheme="minorBidi"/>
          <w:b/>
          <w:bCs/>
          <w:color w:val="C00000"/>
          <w:sz w:val="24"/>
          <w:szCs w:val="24"/>
          <w:highlight w:val="lightGray"/>
        </w:rPr>
        <w:t xml:space="preserve"> </w:t>
      </w:r>
      <w:r w:rsidRPr="00B20B5E">
        <w:rPr>
          <w:rFonts w:asciiTheme="minorBidi" w:eastAsia="MS UI Gothic" w:hAnsiTheme="minorBidi"/>
          <w:b/>
          <w:bCs/>
          <w:color w:val="C00000"/>
          <w:sz w:val="24"/>
          <w:szCs w:val="24"/>
          <w:highlight w:val="lightGray"/>
          <w:rtl/>
        </w:rPr>
        <w:t>الكلاسيكية</w:t>
      </w:r>
      <w:r w:rsidR="00B20B5E">
        <w:rPr>
          <w:rFonts w:asciiTheme="minorBidi" w:eastAsia="MS UI Gothic" w:hAnsiTheme="minorBidi" w:hint="cs"/>
          <w:b/>
          <w:bCs/>
          <w:color w:val="C00000"/>
          <w:sz w:val="24"/>
          <w:szCs w:val="24"/>
          <w:highlight w:val="lightGray"/>
          <w:rtl/>
        </w:rPr>
        <w:t xml:space="preserve"> </w:t>
      </w:r>
      <w:r w:rsidRPr="00B20B5E">
        <w:rPr>
          <w:rFonts w:asciiTheme="minorBidi" w:eastAsia="MS UI Gothic" w:hAnsiTheme="minorBidi"/>
          <w:b/>
          <w:bCs/>
          <w:color w:val="0070C0"/>
          <w:sz w:val="24"/>
          <w:szCs w:val="24"/>
          <w:highlight w:val="lightGray"/>
        </w:rPr>
        <w:t>: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B20B5E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كان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قطاع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الصناعة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يجذب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العمال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>,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أغلبهم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من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الريف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وليس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لهم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مستوى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4658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تعليمي</w:t>
      </w:r>
    </w:p>
    <w:p w:rsidR="00B628A0" w:rsidRPr="00B20B5E" w:rsidRDefault="00B628A0" w:rsidP="00B20B5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  <w:u w:val="single"/>
        </w:rPr>
      </w:pPr>
      <w:r w:rsidRPr="00B20B5E">
        <w:rPr>
          <w:rFonts w:asciiTheme="minorBidi" w:hAnsiTheme="minorBidi"/>
          <w:b/>
          <w:bCs/>
          <w:color w:val="0070C0"/>
          <w:sz w:val="24"/>
          <w:szCs w:val="24"/>
          <w:highlight w:val="yellow"/>
          <w:u w:val="single"/>
        </w:rPr>
        <w:t>TAYLOR</w:t>
      </w:r>
      <w:r w:rsidR="00B20B5E">
        <w:rPr>
          <w:rFonts w:asciiTheme="minorBidi" w:hAnsiTheme="minorBidi" w:hint="cs"/>
          <w:b/>
          <w:bCs/>
          <w:color w:val="0070C0"/>
          <w:sz w:val="24"/>
          <w:szCs w:val="24"/>
          <w:highlight w:val="yellow"/>
          <w:u w:val="single"/>
          <w:rtl/>
        </w:rPr>
        <w:t xml:space="preserve"> </w:t>
      </w:r>
      <w:r w:rsidRPr="00B20B5E">
        <w:rPr>
          <w:rFonts w:asciiTheme="minorBidi" w:hAnsiTheme="minorBidi"/>
          <w:b/>
          <w:bCs/>
          <w:color w:val="0070C0"/>
          <w:sz w:val="24"/>
          <w:szCs w:val="24"/>
          <w:highlight w:val="yellow"/>
          <w:u w:val="single"/>
          <w:rtl/>
        </w:rPr>
        <w:t>أب</w:t>
      </w:r>
      <w:r w:rsidRPr="00B20B5E">
        <w:rPr>
          <w:rFonts w:asciiTheme="minorBidi" w:hAnsiTheme="minorBidi"/>
          <w:b/>
          <w:bCs/>
          <w:color w:val="0070C0"/>
          <w:sz w:val="24"/>
          <w:szCs w:val="24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0070C0"/>
          <w:sz w:val="24"/>
          <w:szCs w:val="24"/>
          <w:highlight w:val="yellow"/>
          <w:u w:val="single"/>
          <w:rtl/>
        </w:rPr>
        <w:t>الإدارة</w:t>
      </w:r>
      <w:r w:rsidRPr="00B20B5E">
        <w:rPr>
          <w:rFonts w:asciiTheme="minorBidi" w:hAnsiTheme="minorBidi"/>
          <w:b/>
          <w:bCs/>
          <w:color w:val="0070C0"/>
          <w:sz w:val="24"/>
          <w:szCs w:val="24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0070C0"/>
          <w:sz w:val="24"/>
          <w:szCs w:val="24"/>
          <w:highlight w:val="yellow"/>
          <w:u w:val="single"/>
          <w:rtl/>
        </w:rPr>
        <w:t>الحديثة</w:t>
      </w:r>
    </w:p>
    <w:p w:rsidR="00B628A0" w:rsidRPr="004C2DFB" w:rsidRDefault="00B628A0" w:rsidP="004C2DF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C00000"/>
          <w:sz w:val="24"/>
          <w:szCs w:val="24"/>
          <w:highlight w:val="yellow"/>
          <w:rtl/>
        </w:rPr>
        <w:t>نظرته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highlight w:val="yellow"/>
          <w:rtl/>
        </w:rPr>
        <w:t>للمنظمة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&lt;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آلية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وعلمانية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,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وللأفراد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&lt; </w:t>
      </w:r>
      <w:r w:rsidR="00E4658A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لا يحبون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العمل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وتحمل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المسؤولية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>+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يجب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مراقبتهم</w:t>
      </w:r>
    </w:p>
    <w:p w:rsidR="00B628A0" w:rsidRPr="004C2DFB" w:rsidRDefault="00B628A0" w:rsidP="004C2DF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أهم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م</w:t>
      </w:r>
      <w:r w:rsidR="00E4658A"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ا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قدمة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هو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التنظيم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العلمي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للعمل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: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تنظيم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العمل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بإحكام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في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الورشات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ورفع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إنتاجية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&lt;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تعرف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بالتيلورية</w:t>
      </w:r>
    </w:p>
    <w:p w:rsidR="00B628A0" w:rsidRPr="004C2DFB" w:rsidRDefault="00B628A0" w:rsidP="004C2DF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تتم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="00E4658A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بأ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حسن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اختيار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العمال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-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وتدريبهم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ويكون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العامل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مناسب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للعمل</w:t>
      </w:r>
    </w:p>
    <w:p w:rsidR="00B628A0" w:rsidRPr="004C2DFB" w:rsidRDefault="00E4658A" w:rsidP="004C2DF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ب</w:t>
      </w:r>
      <w:r w:rsidR="00B628A0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تقسيم</w:t>
      </w:r>
      <w:r w:rsidR="00B628A0"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="00B628A0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العمل</w:t>
      </w:r>
      <w:r w:rsidR="00B628A0"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- 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عموي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</w:rPr>
        <w:t>"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الفصل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بين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المصممين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والمنفذين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</w:rPr>
        <w:t>"+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الرقابة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من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قبل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="00B628A0"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المشرفين</w:t>
      </w:r>
    </w:p>
    <w:p w:rsidR="00E4658A" w:rsidRPr="004C2DFB" w:rsidRDefault="00B628A0" w:rsidP="004C2DF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lastRenderedPageBreak/>
        <w:t>أفقي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>"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تجزئة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العمل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لمهام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صغيره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>,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معيارية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العمل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وتخصص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العمال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>,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أحلال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أي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عامل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محل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أي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عامل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" *</w:t>
      </w:r>
    </w:p>
    <w:p w:rsidR="00B628A0" w:rsidRPr="004C2DFB" w:rsidRDefault="00B628A0" w:rsidP="004C2DF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تقسيم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العمل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عمودي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وأفقي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أدرى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لعلاقات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عمل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بنوعين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من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السلطة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: </w:t>
      </w:r>
      <w:r w:rsidRPr="004C2DFB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سلمية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>/</w:t>
      </w:r>
      <w:r w:rsidRPr="004C2DFB">
        <w:rPr>
          <w:rFonts w:asciiTheme="minorBidi" w:hAnsiTheme="minorBidi"/>
          <w:b/>
          <w:bCs/>
          <w:color w:val="4F6228" w:themeColor="accent3" w:themeShade="80"/>
          <w:sz w:val="24"/>
          <w:szCs w:val="24"/>
          <w:rtl/>
        </w:rPr>
        <w:t>وظيفية</w:t>
      </w:r>
    </w:p>
    <w:p w:rsidR="00B628A0" w:rsidRPr="004C2DFB" w:rsidRDefault="00B628A0" w:rsidP="004C2DF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العمل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بالقطعة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: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كل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م</w:t>
      </w:r>
      <w:r w:rsidR="00E4658A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كان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المردود</w:t>
      </w:r>
      <w:r w:rsidR="00E4658A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(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عدد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القطع</w:t>
      </w:r>
      <w:r w:rsidR="00E4658A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)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مرتفع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كلما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زادت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المكافأة</w:t>
      </w:r>
    </w:p>
    <w:p w:rsidR="00B628A0" w:rsidRPr="004C2DFB" w:rsidRDefault="00B628A0" w:rsidP="004C2DF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ربط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المكافأة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highlight w:val="yellow"/>
          <w:rtl/>
        </w:rPr>
        <w:t>بالإنتاج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&gt;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المكافأة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المادية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وحدها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التي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تحفز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الأفراد</w:t>
      </w:r>
    </w:p>
    <w:p w:rsidR="00B628A0" w:rsidRPr="004C2DFB" w:rsidRDefault="00B628A0" w:rsidP="004C2DF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4B09BA">
        <w:rPr>
          <w:rFonts w:asciiTheme="minorBidi" w:hAnsiTheme="minorBidi"/>
          <w:b/>
          <w:bCs/>
          <w:color w:val="C00000"/>
          <w:sz w:val="24"/>
          <w:szCs w:val="24"/>
          <w:rtl/>
        </w:rPr>
        <w:t>كان</w:t>
      </w:r>
      <w:r w:rsidRPr="004B09BA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B09BA">
        <w:rPr>
          <w:rFonts w:asciiTheme="minorBidi" w:hAnsiTheme="minorBidi"/>
          <w:b/>
          <w:bCs/>
          <w:color w:val="C00000"/>
          <w:sz w:val="24"/>
          <w:szCs w:val="24"/>
          <w:rtl/>
        </w:rPr>
        <w:t>منهجه</w:t>
      </w:r>
      <w:r w:rsidRPr="004B09BA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B09BA">
        <w:rPr>
          <w:rFonts w:asciiTheme="minorBidi" w:hAnsiTheme="minorBidi"/>
          <w:b/>
          <w:bCs/>
          <w:color w:val="C00000"/>
          <w:sz w:val="24"/>
          <w:szCs w:val="24"/>
          <w:rtl/>
        </w:rPr>
        <w:t>تجريبي</w:t>
      </w:r>
      <w:r w:rsidRPr="004B09BA">
        <w:rPr>
          <w:rFonts w:asciiTheme="minorBidi" w:hAnsiTheme="minorBidi"/>
          <w:b/>
          <w:bCs/>
          <w:color w:val="C00000"/>
          <w:sz w:val="24"/>
          <w:szCs w:val="24"/>
        </w:rPr>
        <w:t xml:space="preserve"> :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الملاحظة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الترتيب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التحليل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استنباط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القوانين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- - -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والقواعد</w:t>
      </w:r>
    </w:p>
    <w:p w:rsidR="00B628A0" w:rsidRPr="004C2DFB" w:rsidRDefault="00B628A0" w:rsidP="004B09BA">
      <w:pPr>
        <w:autoSpaceDE w:val="0"/>
        <w:autoSpaceDN w:val="0"/>
        <w:adjustRightInd w:val="0"/>
        <w:spacing w:after="0" w:line="240" w:lineRule="auto"/>
        <w:ind w:left="720"/>
        <w:jc w:val="lowKashida"/>
        <w:rPr>
          <w:rFonts w:asciiTheme="minorBidi" w:hAnsiTheme="minorBidi"/>
          <w:b/>
          <w:bCs/>
          <w:color w:val="C00000"/>
        </w:rPr>
      </w:pPr>
      <w:r w:rsidRPr="004C2DFB">
        <w:rPr>
          <w:rFonts w:asciiTheme="minorBidi" w:hAnsiTheme="minorBidi"/>
          <w:b/>
          <w:bCs/>
          <w:color w:val="C00000"/>
          <w:sz w:val="24"/>
          <w:szCs w:val="24"/>
          <w:highlight w:val="yellow"/>
          <w:rtl/>
        </w:rPr>
        <w:t>عيوب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highlight w:val="yellow"/>
          <w:rtl/>
        </w:rPr>
        <w:t>إسهامات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highlight w:val="yellow"/>
        </w:rPr>
        <w:t xml:space="preserve"> Taylor</w:t>
      </w:r>
    </w:p>
    <w:p w:rsidR="004C2DFB" w:rsidRPr="004C2DFB" w:rsidRDefault="00E4658A" w:rsidP="004B09B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المنظمة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آلية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>/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علمانية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>+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الفرد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مطالب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بالتنفيذ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وجردة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من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البعد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الإنساني</w:t>
      </w:r>
      <w:r w:rsidR="004C2DFB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 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يحفّز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بالمكافأة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المادية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فقط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</w:rPr>
        <w:t>+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لا يأخذ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بيئة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المنظمة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بعين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="004C2DFB"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الاعتبار</w:t>
      </w:r>
      <w:r w:rsidR="004C2DFB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.</w:t>
      </w:r>
    </w:p>
    <w:p w:rsidR="004C2DFB" w:rsidRPr="00B20B5E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4F6228" w:themeColor="accent3" w:themeShade="80"/>
          <w:sz w:val="24"/>
          <w:szCs w:val="24"/>
          <w:u w:val="single"/>
        </w:rPr>
      </w:pP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highlight w:val="yellow"/>
          <w:u w:val="single"/>
        </w:rPr>
        <w:t>FORD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highlight w:val="yellow"/>
          <w:u w:val="single"/>
          <w:rtl/>
        </w:rPr>
        <w:t xml:space="preserve"> صاحب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highlight w:val="yellow"/>
          <w:u w:val="single"/>
          <w:rtl/>
        </w:rPr>
        <w:t>مصنع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4F6228" w:themeColor="accent3" w:themeShade="80"/>
          <w:sz w:val="24"/>
          <w:szCs w:val="24"/>
          <w:highlight w:val="yellow"/>
          <w:u w:val="single"/>
          <w:rtl/>
        </w:rPr>
        <w:t>سيارات</w:t>
      </w:r>
    </w:p>
    <w:p w:rsidR="004C2DFB" w:rsidRPr="004C2DFB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696969"/>
          <w:sz w:val="24"/>
          <w:szCs w:val="24"/>
        </w:rPr>
      </w:pP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طبق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التنظيم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العلمي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حق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Taylor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مع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بعض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التطوير</w:t>
      </w:r>
    </w:p>
    <w:p w:rsidR="004C2DFB" w:rsidRPr="004C2DFB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696969"/>
          <w:sz w:val="24"/>
          <w:szCs w:val="24"/>
        </w:rPr>
      </w:pPr>
      <w:r w:rsidRPr="004C2DFB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ا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هتم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بالإنتاج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بالحجم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الكبير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>+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تخفيض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وقت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الإنتاج</w:t>
      </w:r>
      <w:r w:rsidRPr="004C2DFB">
        <w:rPr>
          <w:rFonts w:asciiTheme="minorBidi" w:hAnsiTheme="minorBidi"/>
          <w:b/>
          <w:bCs/>
          <w:color w:val="4F6228" w:themeColor="accent3" w:themeShade="80"/>
          <w:sz w:val="24"/>
          <w:szCs w:val="24"/>
        </w:rPr>
        <w:t>+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تخفيض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تكاليف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الإنتاج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>+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رفع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رواتب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B0F0"/>
          <w:sz w:val="24"/>
          <w:szCs w:val="24"/>
          <w:rtl/>
        </w:rPr>
        <w:t>العمال</w:t>
      </w:r>
    </w:p>
    <w:p w:rsidR="004C2DFB" w:rsidRPr="004C2DFB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696969"/>
          <w:sz w:val="24"/>
          <w:szCs w:val="24"/>
        </w:rPr>
      </w:pPr>
      <w:r w:rsidRPr="004C2DFB">
        <w:rPr>
          <w:rFonts w:asciiTheme="minorBidi" w:hAnsiTheme="minorBidi"/>
          <w:b/>
          <w:bCs/>
          <w:color w:val="696969"/>
          <w:sz w:val="24"/>
          <w:szCs w:val="24"/>
          <w:highlight w:val="yellow"/>
          <w:rtl/>
        </w:rPr>
        <w:t>ساهم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 w:hint="cs"/>
          <w:b/>
          <w:bCs/>
          <w:color w:val="696969"/>
          <w:sz w:val="24"/>
          <w:szCs w:val="24"/>
          <w:highlight w:val="yellow"/>
          <w:rtl/>
        </w:rPr>
        <w:t>على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highlight w:val="yellow"/>
          <w:rtl/>
        </w:rPr>
        <w:t>المستوى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highlight w:val="yellow"/>
          <w:rtl/>
        </w:rPr>
        <w:t>الاستراتيجي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highlight w:val="yellow"/>
        </w:rPr>
        <w:t xml:space="preserve"> :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اندماج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عمودي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للمؤسسة</w:t>
      </w:r>
    </w:p>
    <w:p w:rsidR="004C2DFB" w:rsidRPr="004C2DFB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696969"/>
          <w:sz w:val="24"/>
          <w:szCs w:val="24"/>
        </w:rPr>
      </w:pPr>
      <w:r w:rsidRPr="004C2DFB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عيوب</w:t>
      </w:r>
      <w:r w:rsidRPr="004C2DFB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إسهامات</w:t>
      </w:r>
      <w:r w:rsidRPr="004C2DFB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ford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: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اهتم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بالإنتاج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وليس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بالمنتج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,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ولم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يهتم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بالتسويق</w:t>
      </w:r>
      <w:r w:rsidRPr="004C2DFB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,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أهتم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بالإنتاج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داخل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الورشات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  <w:rtl/>
        </w:rPr>
        <w:t>لا</w:t>
      </w:r>
      <w:r w:rsidRPr="004C2DFB">
        <w:rPr>
          <w:rFonts w:asciiTheme="minorBidi" w:hAnsiTheme="minorBidi"/>
          <w:b/>
          <w:bCs/>
          <w:color w:val="696969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C00000"/>
          <w:sz w:val="24"/>
          <w:szCs w:val="24"/>
          <w:rtl/>
        </w:rPr>
        <w:t>خارجها</w:t>
      </w:r>
    </w:p>
    <w:p w:rsidR="004C2DFB" w:rsidRPr="008A44D4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</w:rPr>
        <w:t xml:space="preserve">FAYOL 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  <w:rtl/>
        </w:rPr>
        <w:t>بالنسبة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  <w:rtl/>
        </w:rPr>
        <w:t>للفرنسيين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  <w:rtl/>
        </w:rPr>
        <w:t>هو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  <w:rtl/>
        </w:rPr>
        <w:t>أب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  <w:rtl/>
        </w:rPr>
        <w:t>الإدارة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single"/>
          <w:rtl/>
        </w:rPr>
        <w:t>الحديثة</w:t>
      </w:r>
    </w:p>
    <w:p w:rsidR="004C2DFB" w:rsidRPr="004C2DFB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00810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كان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يريد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إنشاء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علم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إدارة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يصلح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لكل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المؤسسات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وكل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الأماكن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والأزمنة</w:t>
      </w:r>
    </w:p>
    <w:p w:rsidR="004C2DFB" w:rsidRPr="004C2DFB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00810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نظرته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كانت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علمانية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>
        <w:rPr>
          <w:rFonts w:asciiTheme="minorBidi" w:hAnsiTheme="minorBidi" w:hint="cs"/>
          <w:b/>
          <w:bCs/>
          <w:color w:val="008100"/>
          <w:sz w:val="24"/>
          <w:szCs w:val="24"/>
          <w:rtl/>
        </w:rPr>
        <w:t>مثل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Taylor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واتبّع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منهجه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التجريبي</w:t>
      </w:r>
    </w:p>
    <w:p w:rsidR="004C2DFB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كان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يفكر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>
        <w:rPr>
          <w:rFonts w:asciiTheme="minorBidi" w:hAnsiTheme="minorBidi" w:hint="cs"/>
          <w:b/>
          <w:bCs/>
          <w:color w:val="008100"/>
          <w:sz w:val="24"/>
          <w:szCs w:val="24"/>
          <w:rtl/>
        </w:rPr>
        <w:t>على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مستوى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المنظمة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ككل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(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كيفية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تنظيم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المؤسسة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+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تنسيقها</w:t>
      </w:r>
    </w:p>
    <w:p w:rsidR="004C2DFB" w:rsidRPr="004C2DFB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00810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أهم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م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قدمة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هو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حصر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أنشطة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المنظمة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تحت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تسمية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الوظائف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: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تقنية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/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تجارية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/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محاسبية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/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مالية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/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أمنية</w:t>
      </w:r>
    </w:p>
    <w:p w:rsidR="004C2DFB" w:rsidRPr="004C2DFB" w:rsidRDefault="004C2DFB" w:rsidP="004C2DF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color w:val="008100"/>
          <w:sz w:val="24"/>
          <w:szCs w:val="24"/>
        </w:rPr>
      </w:pP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حصر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وظائف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highlight w:val="yellow"/>
          <w:rtl/>
        </w:rPr>
        <w:t>الإدارة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: 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التقدير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"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التخطيط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"/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الرقابة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/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القيادة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/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التنسيق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/</w:t>
      </w:r>
      <w:r w:rsidRPr="004C2DFB">
        <w:rPr>
          <w:rFonts w:asciiTheme="minorBidi" w:hAnsiTheme="minorBidi"/>
          <w:b/>
          <w:bCs/>
          <w:color w:val="0070C0"/>
          <w:sz w:val="24"/>
          <w:szCs w:val="24"/>
          <w:rtl/>
        </w:rPr>
        <w:t>التنظيم</w:t>
      </w:r>
    </w:p>
    <w:p w:rsidR="00165D29" w:rsidRPr="00165D29" w:rsidRDefault="004C2DFB" w:rsidP="00165D29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إعداد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مبادئ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الإدارة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ال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>
        <w:rPr>
          <w:rFonts w:asciiTheme="minorBidi" w:hAnsiTheme="minorBidi" w:hint="cs"/>
          <w:b/>
          <w:bCs/>
          <w:color w:val="008100"/>
          <w:sz w:val="24"/>
          <w:szCs w:val="24"/>
          <w:rtl/>
        </w:rPr>
        <w:t>14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منها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 xml:space="preserve"> : </w:t>
      </w:r>
      <w:r w:rsidRPr="004C2DF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وحدة</w:t>
      </w:r>
      <w:r w:rsidRPr="004C2DFB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القيادة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+</w:t>
      </w:r>
      <w:r w:rsidRPr="004C2DF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خط</w:t>
      </w:r>
      <w:r w:rsidRPr="004C2DFB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C2DF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السلطة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+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ا</w:t>
      </w:r>
      <w:r w:rsidRPr="004C2DF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لعدل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+</w:t>
      </w:r>
      <w:r w:rsidRPr="004C2DF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الانضباط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</w:rPr>
        <w:t>+</w:t>
      </w:r>
      <w:r w:rsidRPr="004C2DFB">
        <w:rPr>
          <w:rFonts w:asciiTheme="minorBidi" w:hAnsiTheme="minorBidi"/>
          <w:b/>
          <w:bCs/>
          <w:color w:val="008100"/>
          <w:sz w:val="24"/>
          <w:szCs w:val="24"/>
          <w:rtl/>
        </w:rPr>
        <w:t>ا</w:t>
      </w:r>
      <w:r w:rsidRPr="004C2DFB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لمبادرة</w:t>
      </w:r>
    </w:p>
    <w:p w:rsidR="00165D29" w:rsidRDefault="00165D29" w:rsidP="004B09B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</w:pPr>
    </w:p>
    <w:p w:rsidR="00165D29" w:rsidRDefault="00165D29" w:rsidP="004B09B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</w:pPr>
    </w:p>
    <w:p w:rsidR="00165D29" w:rsidRDefault="00165D29" w:rsidP="004B09B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</w:pPr>
    </w:p>
    <w:p w:rsidR="00165D29" w:rsidRDefault="00165D29" w:rsidP="004B09B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</w:pPr>
    </w:p>
    <w:p w:rsidR="00165D29" w:rsidRDefault="00165D29" w:rsidP="004B09B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</w:pPr>
    </w:p>
    <w:p w:rsidR="004B09BA" w:rsidRPr="00B20B5E" w:rsidRDefault="004B09BA" w:rsidP="004B09B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C00000"/>
          <w:sz w:val="28"/>
          <w:szCs w:val="28"/>
          <w:u w:val="single"/>
          <w:rtl/>
        </w:rPr>
      </w:pP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أهم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ما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جاء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في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  <w:rtl/>
        </w:rPr>
        <w:t>المحاضرة</w:t>
      </w:r>
      <w:r w:rsidRPr="00B20B5E">
        <w:rPr>
          <w:rFonts w:asciiTheme="minorBidi" w:hAnsiTheme="min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eastAsia="MS UI Gothic" w:hAnsiTheme="minorBidi" w:hint="cs"/>
          <w:b/>
          <w:bCs/>
          <w:color w:val="C00000"/>
          <w:sz w:val="28"/>
          <w:szCs w:val="28"/>
          <w:highlight w:val="yellow"/>
          <w:u w:val="single"/>
          <w:rtl/>
        </w:rPr>
        <w:t>الرابعة</w:t>
      </w:r>
    </w:p>
    <w:p w:rsidR="004B09BA" w:rsidRPr="004B09BA" w:rsidRDefault="004B09BA" w:rsidP="004B09B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C00000"/>
          <w:sz w:val="24"/>
          <w:szCs w:val="24"/>
        </w:rPr>
      </w:pPr>
    </w:p>
    <w:p w:rsidR="004B09BA" w:rsidRPr="008A44D4" w:rsidRDefault="004B09BA" w:rsidP="004B09B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</w:rPr>
      </w:pPr>
      <w:r w:rsidRPr="008A44D4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WEBER </w:t>
      </w:r>
      <w:r w:rsidRPr="008A44D4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باحث</w:t>
      </w:r>
      <w:r w:rsidRPr="008A44D4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وعالم</w:t>
      </w:r>
      <w:r w:rsidRPr="008A44D4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اجتماع</w:t>
      </w:r>
      <w:r w:rsidRPr="008A44D4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الماني</w:t>
      </w:r>
    </w:p>
    <w:p w:rsidR="004B09BA" w:rsidRDefault="004B09BA" w:rsidP="004B09B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8D00"/>
          <w:sz w:val="24"/>
          <w:szCs w:val="24"/>
          <w:rtl/>
        </w:rPr>
      </w:pP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  <w:rtl/>
        </w:rPr>
        <w:t>أهم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 </w:t>
      </w:r>
      <w:r>
        <w:rPr>
          <w:rFonts w:asciiTheme="minorBidi" w:eastAsia="MS UI Gothic" w:hAnsiTheme="minorBidi" w:hint="cs"/>
          <w:b/>
          <w:bCs/>
          <w:color w:val="FF8D00"/>
          <w:sz w:val="24"/>
          <w:szCs w:val="24"/>
          <w:rtl/>
        </w:rPr>
        <w:t>ما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  <w:rtl/>
        </w:rPr>
        <w:t>قدّمه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  <w:rtl/>
        </w:rPr>
        <w:t>هو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6228" w:themeColor="accent3" w:themeShade="80"/>
          <w:sz w:val="24"/>
          <w:szCs w:val="24"/>
          <w:rtl/>
        </w:rPr>
        <w:t>الفرق</w:t>
      </w:r>
      <w:r w:rsidRPr="004B09BA">
        <w:rPr>
          <w:rFonts w:asciiTheme="minorBidi" w:eastAsia="MS UI Gothic" w:hAnsiTheme="minorBidi"/>
          <w:b/>
          <w:bCs/>
          <w:color w:val="4F6228" w:themeColor="accent3" w:themeShade="80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  <w:rtl/>
        </w:rPr>
        <w:t>بين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  <w:rtl/>
        </w:rPr>
        <w:t>ا</w:t>
      </w:r>
      <w:r w:rsidRPr="004B09BA">
        <w:rPr>
          <w:rFonts w:asciiTheme="minorBidi" w:eastAsia="MS UI Gothic" w:hAnsiTheme="minorBidi"/>
          <w:b/>
          <w:bCs/>
          <w:color w:val="4F6228" w:themeColor="accent3" w:themeShade="80"/>
          <w:sz w:val="24"/>
          <w:szCs w:val="24"/>
          <w:rtl/>
        </w:rPr>
        <w:t>لحكم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 "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قدرة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جهة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معينة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ع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فرض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تنفيذ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أوامرها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ع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جهة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أخرى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" </w:t>
      </w:r>
      <w:r w:rsidRPr="004B09BA">
        <w:rPr>
          <w:rFonts w:asciiTheme="minorBidi" w:eastAsia="MS UI Gothic" w:hAnsiTheme="minorBidi"/>
          <w:b/>
          <w:bCs/>
          <w:color w:val="4F6228" w:themeColor="accent3" w:themeShade="80"/>
          <w:sz w:val="24"/>
          <w:szCs w:val="24"/>
          <w:rtl/>
        </w:rPr>
        <w:t>والسلطة</w:t>
      </w:r>
      <w:r w:rsidRPr="004B09BA">
        <w:rPr>
          <w:rFonts w:asciiTheme="minorBidi" w:eastAsia="MS UI Gothic" w:hAnsiTheme="minorBidi"/>
          <w:b/>
          <w:bCs/>
          <w:color w:val="4F6228" w:themeColor="accent3" w:themeShade="80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"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قدره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جهة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معينة</w:t>
      </w:r>
      <w:r>
        <w:rPr>
          <w:rFonts w:asciiTheme="minorBidi" w:eastAsia="MS UI Gothic" w:hAnsiTheme="minorBidi" w:hint="cs"/>
          <w:b/>
          <w:bCs/>
          <w:color w:val="4F81BD" w:themeColor="accent1"/>
          <w:sz w:val="24"/>
          <w:szCs w:val="24"/>
          <w:rtl/>
        </w:rPr>
        <w:t>على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جعل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جهة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أخرى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تطيع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أوامرها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وتوجيهاتها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طوع</w:t>
      </w:r>
      <w:r w:rsidRPr="004B09BA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</w:p>
    <w:p w:rsidR="004B09BA" w:rsidRPr="004B09BA" w:rsidRDefault="004B09BA" w:rsidP="004B09B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00" w:themeColor="text1"/>
          <w:sz w:val="24"/>
          <w:szCs w:val="24"/>
        </w:rPr>
      </w:pP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  <w:rtl/>
        </w:rPr>
        <w:t>الحكم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  <w:rtl/>
        </w:rPr>
        <w:t>يحمل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  <w:rtl/>
        </w:rPr>
        <w:t>مفهوم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  <w:rtl/>
        </w:rPr>
        <w:t>القوة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  <w:rtl/>
        </w:rPr>
        <w:t>والسلطة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  <w:rtl/>
        </w:rPr>
        <w:t>تحمل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  <w:rtl/>
        </w:rPr>
        <w:t>مفهوم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000000" w:themeColor="text1"/>
          <w:sz w:val="24"/>
          <w:szCs w:val="24"/>
          <w:highlight w:val="yellow"/>
          <w:rtl/>
        </w:rPr>
        <w:t>الشرعية</w:t>
      </w:r>
    </w:p>
    <w:p w:rsidR="004B09BA" w:rsidRDefault="004B09BA" w:rsidP="004B09B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</w:pPr>
      <w:r w:rsidRPr="004B09BA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أنواع</w:t>
      </w:r>
      <w:r w:rsidRPr="004B09BA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الشرعية</w:t>
      </w:r>
      <w:r>
        <w:rPr>
          <w:rFonts w:asciiTheme="minorBidi" w:eastAsia="MS UI Gothic" w:hAnsiTheme="minorBidi" w:hint="cs"/>
          <w:b/>
          <w:bCs/>
          <w:color w:val="FF0000"/>
          <w:sz w:val="24"/>
          <w:szCs w:val="24"/>
          <w:highlight w:val="yellow"/>
          <w:rtl/>
        </w:rPr>
        <w:t>:</w:t>
      </w:r>
    </w:p>
    <w:p w:rsidR="004B09BA" w:rsidRPr="004B09BA" w:rsidRDefault="004B09BA" w:rsidP="004B09B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8D00"/>
          <w:sz w:val="24"/>
          <w:szCs w:val="24"/>
        </w:rPr>
      </w:pPr>
      <w:r w:rsidRPr="004B09BA">
        <w:rPr>
          <w:rFonts w:asciiTheme="minorBidi" w:eastAsia="MS UI Gothic" w:hAnsiTheme="minorBidi"/>
          <w:b/>
          <w:bCs/>
          <w:color w:val="1F497D" w:themeColor="text2"/>
          <w:sz w:val="28"/>
          <w:szCs w:val="28"/>
          <w:highlight w:val="yellow"/>
          <w:u w:val="single"/>
          <w:rtl/>
        </w:rPr>
        <w:t>أ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 w:hint="cs"/>
          <w:b/>
          <w:bCs/>
          <w:color w:val="1F497D" w:themeColor="text2"/>
          <w:sz w:val="24"/>
          <w:szCs w:val="24"/>
          <w:rtl/>
        </w:rPr>
        <w:t>كاريزمي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ة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00FF"/>
          <w:sz w:val="24"/>
          <w:szCs w:val="24"/>
        </w:rPr>
        <w:t xml:space="preserve">-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" 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الخصائص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والصفات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الشخصية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>"+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غير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مستقرة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لأنها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مرتبطة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بالشخص</w:t>
      </w:r>
    </w:p>
    <w:p w:rsidR="004B09BA" w:rsidRPr="004B09BA" w:rsidRDefault="004B09BA" w:rsidP="004B09B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8D00"/>
          <w:sz w:val="24"/>
          <w:szCs w:val="24"/>
        </w:rPr>
      </w:pP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  <w:u w:val="single"/>
          <w:rtl/>
        </w:rPr>
        <w:t>ب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تقليدية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00FF"/>
          <w:sz w:val="24"/>
          <w:szCs w:val="24"/>
        </w:rPr>
        <w:t xml:space="preserve">-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"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ثقافة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سائدة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وأعراف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واعتقادات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>"+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غير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ثابتة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لأن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التقاليد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تتطور</w:t>
      </w:r>
    </w:p>
    <w:p w:rsidR="004B09BA" w:rsidRPr="004B09BA" w:rsidRDefault="004B09BA" w:rsidP="004B09B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8D00"/>
          <w:sz w:val="24"/>
          <w:szCs w:val="24"/>
        </w:rPr>
      </w:pP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ج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القانونية</w:t>
      </w:r>
      <w:r w:rsidRPr="004B09BA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"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علاقات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وقواعد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عقلانية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>"+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تصلح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للمنظمات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لأنها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تستند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للقانون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ومنطق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عقلي</w:t>
      </w:r>
    </w:p>
    <w:p w:rsidR="00231CF3" w:rsidRDefault="004B09BA" w:rsidP="00231CF3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8D00"/>
          <w:sz w:val="24"/>
          <w:szCs w:val="24"/>
          <w:rtl/>
        </w:rPr>
      </w:pP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  <w:rtl/>
        </w:rPr>
        <w:t>تعرف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  <w:rtl/>
        </w:rPr>
        <w:t>السلطة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  <w:rtl/>
        </w:rPr>
        <w:t>القانونية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  <w:rtl/>
        </w:rPr>
        <w:t>بالبيروقراطية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  <w:rtl/>
        </w:rPr>
        <w:t>حسب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</w:rPr>
        <w:t xml:space="preserve"> weber</w:t>
      </w:r>
      <w:r w:rsidRPr="00231CF3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, </w:t>
      </w:r>
      <w:r w:rsidR="00231CF3">
        <w:rPr>
          <w:rFonts w:asciiTheme="minorBidi" w:eastAsia="MS UI Gothic" w:hAnsiTheme="minorBidi" w:hint="cs"/>
          <w:b/>
          <w:bCs/>
          <w:color w:val="FF8D00"/>
          <w:sz w:val="24"/>
          <w:szCs w:val="24"/>
          <w:rtl/>
        </w:rPr>
        <w:t xml:space="preserve"> </w:t>
      </w:r>
    </w:p>
    <w:p w:rsidR="004B09BA" w:rsidRPr="00231CF3" w:rsidRDefault="004B09BA" w:rsidP="00231CF3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highlight w:val="yellow"/>
        </w:rPr>
      </w:pPr>
      <w:r w:rsidRPr="00231CF3">
        <w:rPr>
          <w:rFonts w:asciiTheme="minorBidi" w:eastAsia="MS UI Gothic" w:hAnsiTheme="minorBidi"/>
          <w:b/>
          <w:bCs/>
          <w:color w:val="C00000"/>
          <w:sz w:val="24"/>
          <w:szCs w:val="24"/>
          <w:highlight w:val="yellow"/>
          <w:rtl/>
        </w:rPr>
        <w:t>والتي</w:t>
      </w:r>
      <w:r w:rsidRPr="00231CF3">
        <w:rPr>
          <w:rFonts w:asciiTheme="minorBidi" w:eastAsia="MS UI Gothic" w:hAnsiTheme="minorBidi"/>
          <w:b/>
          <w:bCs/>
          <w:color w:val="C00000"/>
          <w:sz w:val="24"/>
          <w:szCs w:val="24"/>
          <w:highlight w:val="yellow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C00000"/>
          <w:sz w:val="24"/>
          <w:szCs w:val="24"/>
          <w:highlight w:val="yellow"/>
          <w:rtl/>
        </w:rPr>
        <w:t>تقوم</w:t>
      </w:r>
      <w:r w:rsidRPr="00231CF3">
        <w:rPr>
          <w:rFonts w:asciiTheme="minorBidi" w:eastAsia="MS UI Gothic" w:hAnsiTheme="minorBidi"/>
          <w:b/>
          <w:bCs/>
          <w:color w:val="C00000"/>
          <w:sz w:val="24"/>
          <w:szCs w:val="24"/>
          <w:highlight w:val="yellow"/>
        </w:rPr>
        <w:t xml:space="preserve"> </w:t>
      </w:r>
      <w:r w:rsidR="00231CF3" w:rsidRPr="00231CF3">
        <w:rPr>
          <w:rFonts w:asciiTheme="minorBidi" w:eastAsia="MS UI Gothic" w:hAnsiTheme="minorBidi" w:hint="cs"/>
          <w:b/>
          <w:bCs/>
          <w:color w:val="C00000"/>
          <w:sz w:val="24"/>
          <w:szCs w:val="24"/>
          <w:highlight w:val="yellow"/>
          <w:rtl/>
        </w:rPr>
        <w:t xml:space="preserve">على </w:t>
      </w:r>
      <w:r w:rsidRPr="00231CF3">
        <w:rPr>
          <w:rFonts w:asciiTheme="minorBidi" w:eastAsia="MS UI Gothic" w:hAnsiTheme="minorBidi"/>
          <w:b/>
          <w:bCs/>
          <w:color w:val="C00000"/>
          <w:sz w:val="24"/>
          <w:szCs w:val="24"/>
          <w:highlight w:val="yellow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C00000"/>
          <w:sz w:val="24"/>
          <w:szCs w:val="24"/>
          <w:highlight w:val="yellow"/>
          <w:rtl/>
        </w:rPr>
        <w:t>أساس</w:t>
      </w:r>
      <w:r w:rsidRPr="00231CF3">
        <w:rPr>
          <w:rFonts w:asciiTheme="minorBidi" w:eastAsia="MS UI Gothic" w:hAnsiTheme="minorBidi"/>
          <w:b/>
          <w:bCs/>
          <w:color w:val="C00000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: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يوظف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الفرد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ع</w:t>
      </w:r>
      <w:r w:rsidR="00231CF3" w:rsidRPr="00231CF3">
        <w:rPr>
          <w:rFonts w:asciiTheme="minorBidi" w:eastAsia="MS UI Gothic" w:hAnsiTheme="minorBidi" w:hint="cs"/>
          <w:b/>
          <w:bCs/>
          <w:color w:val="4BACC6" w:themeColor="accent5"/>
          <w:sz w:val="24"/>
          <w:szCs w:val="24"/>
          <w:rtl/>
        </w:rPr>
        <w:t>لى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اساس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عقد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,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  <w:rtl/>
        </w:rPr>
        <w:t>و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مهارات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 ,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وله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صلاحية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,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وسلطة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محدودة</w:t>
      </w:r>
    </w:p>
    <w:p w:rsidR="004B09BA" w:rsidRPr="004B09BA" w:rsidRDefault="004B09BA" w:rsidP="00231CF3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8D00"/>
          <w:sz w:val="24"/>
          <w:szCs w:val="24"/>
        </w:rPr>
      </w:pP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ويخضع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الفرد</w:t>
      </w:r>
      <w:r w:rsidR="00231CF3" w:rsidRPr="00231CF3">
        <w:rPr>
          <w:rFonts w:asciiTheme="minorBidi" w:eastAsia="MS UI Gothic" w:hAnsiTheme="minorBidi" w:hint="cs"/>
          <w:b/>
          <w:bCs/>
          <w:color w:val="4BACC6" w:themeColor="accent5"/>
          <w:sz w:val="24"/>
          <w:szCs w:val="24"/>
          <w:rtl/>
        </w:rPr>
        <w:t xml:space="preserve"> ل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لرقابة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,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وتوجد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إجراءات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مكتوبة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</w:rPr>
        <w:t xml:space="preserve">, </w:t>
      </w:r>
      <w:r w:rsidRPr="004B09BA">
        <w:rPr>
          <w:rFonts w:asciiTheme="minorBidi" w:eastAsia="MS UI Gothic" w:hAnsiTheme="minorBidi"/>
          <w:b/>
          <w:bCs/>
          <w:color w:val="FF8D00"/>
          <w:sz w:val="24"/>
          <w:szCs w:val="24"/>
          <w:rtl/>
        </w:rPr>
        <w:t>و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المسؤول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هو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من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يقرر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231CF3">
        <w:rPr>
          <w:rFonts w:asciiTheme="minorBidi" w:eastAsia="MS UI Gothic" w:hAnsiTheme="minorBidi"/>
          <w:b/>
          <w:bCs/>
          <w:color w:val="4BACC6" w:themeColor="accent5"/>
          <w:sz w:val="24"/>
          <w:szCs w:val="24"/>
          <w:rtl/>
        </w:rPr>
        <w:t>الترقية</w:t>
      </w:r>
    </w:p>
    <w:p w:rsidR="00231CF3" w:rsidRDefault="00231CF3" w:rsidP="00231CF3">
      <w:pPr>
        <w:pStyle w:val="NoSpacing"/>
        <w:rPr>
          <w:rFonts w:asciiTheme="minorBidi" w:hAnsiTheme="minorBidi"/>
          <w:b/>
          <w:bCs/>
          <w:color w:val="7030A0"/>
          <w:sz w:val="24"/>
          <w:szCs w:val="24"/>
          <w:highlight w:val="yellow"/>
          <w:rtl/>
        </w:rPr>
      </w:pPr>
    </w:p>
    <w:p w:rsidR="004B09BA" w:rsidRPr="00231CF3" w:rsidRDefault="004B09BA" w:rsidP="00231CF3">
      <w:pPr>
        <w:pStyle w:val="NoSpacing"/>
        <w:rPr>
          <w:rFonts w:asciiTheme="minorBidi" w:hAnsiTheme="minorBidi"/>
          <w:b/>
          <w:bCs/>
          <w:sz w:val="24"/>
          <w:szCs w:val="24"/>
          <w:rtl/>
        </w:rPr>
      </w:pPr>
      <w:r w:rsidRPr="00231CF3">
        <w:rPr>
          <w:rFonts w:asciiTheme="minorBidi" w:hAnsiTheme="minorBidi"/>
          <w:b/>
          <w:bCs/>
          <w:color w:val="7030A0"/>
          <w:sz w:val="24"/>
          <w:szCs w:val="24"/>
          <w:highlight w:val="yellow"/>
          <w:rtl/>
        </w:rPr>
        <w:t>عيوب</w:t>
      </w:r>
      <w:r w:rsidRPr="00231CF3">
        <w:rPr>
          <w:rFonts w:asciiTheme="minorBidi" w:hAnsiTheme="minorBidi"/>
          <w:b/>
          <w:bCs/>
          <w:color w:val="7030A0"/>
          <w:sz w:val="24"/>
          <w:szCs w:val="24"/>
          <w:highlight w:val="yellow"/>
        </w:rPr>
        <w:t xml:space="preserve"> </w:t>
      </w:r>
      <w:r w:rsidRPr="00231CF3">
        <w:rPr>
          <w:rFonts w:asciiTheme="minorBidi" w:hAnsiTheme="minorBidi"/>
          <w:b/>
          <w:bCs/>
          <w:color w:val="7030A0"/>
          <w:sz w:val="24"/>
          <w:szCs w:val="24"/>
          <w:highlight w:val="yellow"/>
          <w:rtl/>
        </w:rPr>
        <w:t>النظرية</w:t>
      </w:r>
      <w:r w:rsidRPr="00231CF3">
        <w:rPr>
          <w:rFonts w:asciiTheme="minorBidi" w:hAnsiTheme="minorBidi"/>
          <w:b/>
          <w:bCs/>
          <w:color w:val="7030A0"/>
          <w:sz w:val="24"/>
          <w:szCs w:val="24"/>
          <w:highlight w:val="yellow"/>
        </w:rPr>
        <w:t xml:space="preserve"> </w:t>
      </w:r>
      <w:r w:rsidR="00231CF3" w:rsidRPr="00231CF3">
        <w:rPr>
          <w:rFonts w:asciiTheme="minorBidi" w:hAnsiTheme="minorBidi"/>
          <w:b/>
          <w:bCs/>
          <w:color w:val="7030A0"/>
          <w:sz w:val="24"/>
          <w:szCs w:val="24"/>
          <w:highlight w:val="yellow"/>
          <w:rtl/>
        </w:rPr>
        <w:t>البيروقراطية</w:t>
      </w:r>
      <w:r w:rsidRPr="00231CF3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FF8D00"/>
          <w:sz w:val="24"/>
          <w:szCs w:val="24"/>
        </w:rPr>
        <w:t xml:space="preserve">: </w:t>
      </w:r>
      <w:r w:rsidRPr="00231CF3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كل</w:t>
      </w:r>
      <w:r w:rsidRPr="00231CF3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المنظمات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</w:rPr>
        <w:t xml:space="preserve"> 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  <w:rtl/>
        </w:rPr>
        <w:t>متشابهة</w:t>
      </w:r>
      <w:r w:rsidRPr="00231CF3">
        <w:rPr>
          <w:rFonts w:asciiTheme="minorBidi" w:hAnsiTheme="minorBidi"/>
          <w:b/>
          <w:bCs/>
          <w:color w:val="FF8D00"/>
          <w:sz w:val="24"/>
          <w:szCs w:val="24"/>
          <w:highlight w:val="yellow"/>
        </w:rPr>
        <w:t>/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  <w:rtl/>
        </w:rPr>
        <w:t>إهمال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</w:rPr>
        <w:t xml:space="preserve"> 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  <w:rtl/>
        </w:rPr>
        <w:t>حاجات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</w:rPr>
        <w:t xml:space="preserve"> 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الفرد</w:t>
      </w:r>
      <w:r w:rsidRPr="00231CF3">
        <w:rPr>
          <w:rFonts w:asciiTheme="minorBidi" w:hAnsiTheme="minorBidi"/>
          <w:b/>
          <w:bCs/>
          <w:color w:val="FF8D00"/>
          <w:sz w:val="24"/>
          <w:szCs w:val="24"/>
          <w:highlight w:val="yellow"/>
        </w:rPr>
        <w:t>/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  <w:rtl/>
        </w:rPr>
        <w:t>والعلاقة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</w:rPr>
        <w:t xml:space="preserve"> 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الإنسانية</w:t>
      </w:r>
      <w:r w:rsidRPr="00231CF3">
        <w:rPr>
          <w:rFonts w:asciiTheme="minorBidi" w:hAnsiTheme="minorBidi"/>
          <w:b/>
          <w:bCs/>
          <w:color w:val="FF8D00"/>
          <w:sz w:val="24"/>
          <w:szCs w:val="24"/>
          <w:highlight w:val="yellow"/>
        </w:rPr>
        <w:t>/</w:t>
      </w:r>
      <w:r w:rsidRPr="00231CF3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و</w:t>
      </w:r>
      <w:r w:rsidRPr="00231CF3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البيئة</w:t>
      </w:r>
    </w:p>
    <w:p w:rsidR="00231CF3" w:rsidRDefault="00231CF3" w:rsidP="00231CF3">
      <w:pPr>
        <w:pStyle w:val="NoSpacing"/>
        <w:rPr>
          <w:rFonts w:asciiTheme="minorBidi" w:hAnsiTheme="minorBidi"/>
          <w:b/>
          <w:bCs/>
          <w:color w:val="00B0F0"/>
          <w:sz w:val="24"/>
          <w:szCs w:val="24"/>
          <w:rtl/>
        </w:rPr>
      </w:pPr>
      <w:r w:rsidRPr="00231CF3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عيوب</w:t>
      </w:r>
      <w:r w:rsidRPr="00231CF3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231CF3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النظرية</w:t>
      </w:r>
      <w:r w:rsidRPr="00231CF3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231CF3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الكلاسيكية</w:t>
      </w:r>
      <w:r w:rsidRPr="00231CF3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0000FF"/>
          <w:sz w:val="24"/>
          <w:szCs w:val="24"/>
        </w:rPr>
        <w:t xml:space="preserve">: 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  <w:rtl/>
        </w:rPr>
        <w:t>تتجاهل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  <w:rtl/>
        </w:rPr>
        <w:t>الإنسان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>,</w:t>
      </w:r>
      <w:r w:rsidRPr="00231CF3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إهمال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  <w:rtl/>
        </w:rPr>
        <w:t>العلاقات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  <w:rtl/>
        </w:rPr>
        <w:t>الإنسانية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>,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  <w:rtl/>
        </w:rPr>
        <w:t>والبيئة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>,</w:t>
      </w:r>
    </w:p>
    <w:p w:rsidR="00231CF3" w:rsidRPr="00231CF3" w:rsidRDefault="00231CF3" w:rsidP="00231CF3">
      <w:pPr>
        <w:pStyle w:val="NoSpacing"/>
        <w:rPr>
          <w:rFonts w:asciiTheme="minorBidi" w:hAnsiTheme="minorBidi"/>
          <w:b/>
          <w:bCs/>
          <w:color w:val="00B0F0"/>
          <w:sz w:val="24"/>
          <w:szCs w:val="24"/>
        </w:rPr>
      </w:pPr>
      <w:r w:rsidRPr="00231CF3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لأتفهم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  <w:rtl/>
        </w:rPr>
        <w:t>تطور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  <w:rtl/>
        </w:rPr>
        <w:t>المؤسسة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>,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  <w:rtl/>
        </w:rPr>
        <w:t>طريقة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  <w:rtl/>
        </w:rPr>
        <w:t>وحدة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00B0F0"/>
          <w:sz w:val="24"/>
          <w:szCs w:val="24"/>
          <w:rtl/>
        </w:rPr>
        <w:t>للتنظيم</w:t>
      </w:r>
    </w:p>
    <w:p w:rsidR="00231CF3" w:rsidRPr="00231CF3" w:rsidRDefault="00231CF3" w:rsidP="00231CF3">
      <w:pPr>
        <w:pStyle w:val="NoSpacing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231CF3">
        <w:rPr>
          <w:rFonts w:asciiTheme="minorBidi" w:hAnsiTheme="minorBidi"/>
          <w:b/>
          <w:bCs/>
          <w:color w:val="C00000"/>
          <w:sz w:val="24"/>
          <w:szCs w:val="24"/>
        </w:rPr>
        <w:t xml:space="preserve">------------------------------------------ &lt; 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  <w:rtl/>
        </w:rPr>
        <w:t>خط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  <w:rtl/>
        </w:rPr>
        <w:t>فاصل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  <w:rtl/>
        </w:rPr>
        <w:t>بين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  <w:rtl/>
        </w:rPr>
        <w:t>الكلاسيكية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  <w:rtl/>
        </w:rPr>
        <w:t>والعلاقات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C00000"/>
          <w:sz w:val="24"/>
          <w:szCs w:val="24"/>
          <w:rtl/>
        </w:rPr>
        <w:t>الإنسانية</w:t>
      </w:r>
    </w:p>
    <w:p w:rsidR="00231CF3" w:rsidRPr="00231CF3" w:rsidRDefault="00231CF3" w:rsidP="00231CF3">
      <w:pPr>
        <w:pStyle w:val="NoSpacing"/>
        <w:rPr>
          <w:rFonts w:asciiTheme="minorBidi" w:hAnsiTheme="minorBidi"/>
          <w:b/>
          <w:bCs/>
          <w:color w:val="4F81BD" w:themeColor="accent1"/>
          <w:sz w:val="24"/>
          <w:szCs w:val="24"/>
        </w:rPr>
      </w:pP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نظريات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العلاقات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الإنسانية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:</w:t>
      </w:r>
      <w:r w:rsidRPr="00231CF3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ردة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فعل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لتجاهل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الإنسان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في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النظريات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الإدارية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والعلمية</w:t>
      </w:r>
    </w:p>
    <w:p w:rsidR="00231CF3" w:rsidRDefault="00231CF3" w:rsidP="00231CF3">
      <w:pPr>
        <w:pStyle w:val="NoSpacing"/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</w:pP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lastRenderedPageBreak/>
        <w:t>جاءت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في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ظروف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صعبة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>)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الأزمة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العالمية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>(,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ركزت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ع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اهمية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العنصر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البشري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في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231CF3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الإنتاجية</w:t>
      </w:r>
    </w:p>
    <w:p w:rsidR="008A44D4" w:rsidRDefault="00231CF3" w:rsidP="008A44D4">
      <w:pPr>
        <w:pStyle w:val="NoSpacing"/>
        <w:rPr>
          <w:rFonts w:asciiTheme="minorBidi" w:hAnsiTheme="minorBidi"/>
          <w:b/>
          <w:bCs/>
          <w:color w:val="9BCE32"/>
          <w:sz w:val="24"/>
          <w:szCs w:val="24"/>
          <w:rtl/>
        </w:rPr>
      </w:pPr>
      <w:r w:rsidRPr="008A44D4">
        <w:rPr>
          <w:rFonts w:ascii="Tahoma,Bold" w:cs="Tahoma,Bold" w:hint="cs"/>
          <w:color w:val="9BCE32"/>
          <w:u w:val="single"/>
          <w:rtl/>
        </w:rPr>
        <w:t xml:space="preserve"> 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>MAYO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عالم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نفس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واجتماع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أسترالي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  <w:rtl/>
        </w:rPr>
        <w:t>أهتم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  <w:rtl/>
        </w:rPr>
        <w:t>ب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  <w:rtl/>
        </w:rPr>
        <w:t>العلاقة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  <w:rtl/>
        </w:rPr>
        <w:t>الإنسانية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  <w:rtl/>
        </w:rPr>
        <w:t>في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92D050"/>
          <w:sz w:val="24"/>
          <w:szCs w:val="24"/>
          <w:rtl/>
        </w:rPr>
        <w:t>الإنتاجية</w:t>
      </w:r>
    </w:p>
    <w:p w:rsidR="00231CF3" w:rsidRPr="008A44D4" w:rsidRDefault="00231CF3" w:rsidP="008A44D4">
      <w:pPr>
        <w:pStyle w:val="NoSpacing"/>
        <w:rPr>
          <w:rFonts w:asciiTheme="minorBidi" w:hAnsiTheme="minorBidi"/>
          <w:b/>
          <w:bCs/>
          <w:color w:val="4F81BD" w:themeColor="accent1"/>
          <w:sz w:val="24"/>
          <w:szCs w:val="24"/>
        </w:rPr>
      </w:pP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  <w:rtl/>
        </w:rPr>
        <w:t>أشتهر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  <w:rtl/>
        </w:rPr>
        <w:t>بتجربة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  <w:rtl/>
        </w:rPr>
        <w:t>ال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</w:rPr>
        <w:t xml:space="preserve"> Hawthorne  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  <w:rtl/>
        </w:rPr>
        <w:t>أهم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  <w:rtl/>
        </w:rPr>
        <w:t>م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  <w:rtl/>
        </w:rPr>
        <w:t>قدّمة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  <w:highlight w:val="yellow"/>
          <w:rtl/>
        </w:rPr>
        <w:t>هو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</w:rPr>
        <w:t xml:space="preserve"> :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أن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الإنسان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يحتاج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لظروف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عمل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ملائمة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</w:rPr>
        <w:t>/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ويبحث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لمجموعة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ينتمي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لها</w:t>
      </w:r>
      <w:r w:rsidR="008A44D4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وأن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للمجموعة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آثار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إيجابية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ع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الإنتاجية</w:t>
      </w:r>
      <w:r w:rsidRPr="008A44D4">
        <w:rPr>
          <w:rFonts w:asciiTheme="minorBidi" w:hAnsiTheme="minorBidi"/>
          <w:b/>
          <w:bCs/>
          <w:color w:val="9BCE32"/>
          <w:sz w:val="24"/>
          <w:szCs w:val="24"/>
        </w:rPr>
        <w:t>/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الاتصال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والتبادل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من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محفزات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الإنسان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في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عمله</w:t>
      </w:r>
    </w:p>
    <w:p w:rsidR="00231CF3" w:rsidRPr="008A44D4" w:rsidRDefault="00231CF3" w:rsidP="00231CF3">
      <w:pPr>
        <w:pStyle w:val="NoSpacing"/>
        <w:rPr>
          <w:rFonts w:asciiTheme="minorBidi" w:hAnsiTheme="minorBidi"/>
          <w:b/>
          <w:bCs/>
          <w:color w:val="0000FF"/>
          <w:sz w:val="24"/>
          <w:szCs w:val="24"/>
          <w:rtl/>
        </w:rPr>
      </w:pPr>
    </w:p>
    <w:p w:rsidR="00231CF3" w:rsidRPr="008A44D4" w:rsidRDefault="00231CF3" w:rsidP="00231CF3">
      <w:pPr>
        <w:pStyle w:val="NoSpacing"/>
        <w:rPr>
          <w:rFonts w:asciiTheme="minorBidi" w:hAnsiTheme="minorBidi"/>
          <w:b/>
          <w:bCs/>
          <w:color w:val="9BCE32"/>
          <w:sz w:val="24"/>
          <w:szCs w:val="24"/>
        </w:rPr>
      </w:pPr>
    </w:p>
    <w:p w:rsidR="00231CF3" w:rsidRPr="008A44D4" w:rsidRDefault="00231CF3" w:rsidP="008A44D4">
      <w:pPr>
        <w:pStyle w:val="NoSpacing"/>
        <w:rPr>
          <w:rFonts w:asciiTheme="minorBidi" w:hAnsiTheme="minorBidi"/>
          <w:b/>
          <w:bCs/>
          <w:color w:val="8C0000"/>
          <w:sz w:val="24"/>
          <w:szCs w:val="24"/>
          <w:u w:val="single"/>
        </w:rPr>
      </w:pP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</w:rPr>
        <w:t xml:space="preserve">LEWIN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  <w:rtl/>
        </w:rPr>
        <w:t>عالم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  <w:rtl/>
        </w:rPr>
        <w:t>نفس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  <w:rtl/>
        </w:rPr>
        <w:t>وفيلسوف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  <w:rtl/>
        </w:rPr>
        <w:t>الماني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  <w:rtl/>
        </w:rPr>
        <w:t>هاجر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u w:val="single"/>
          <w:rtl/>
        </w:rPr>
        <w:t>لأمريكا</w:t>
      </w:r>
    </w:p>
    <w:p w:rsidR="00231CF3" w:rsidRPr="008A44D4" w:rsidRDefault="00231CF3" w:rsidP="00231CF3">
      <w:pPr>
        <w:pStyle w:val="NoSpacing"/>
        <w:rPr>
          <w:rFonts w:asciiTheme="minorBidi" w:hAnsiTheme="minorBidi"/>
          <w:b/>
          <w:bCs/>
          <w:color w:val="4F81BD" w:themeColor="accent1"/>
          <w:sz w:val="24"/>
          <w:szCs w:val="24"/>
        </w:rPr>
      </w:pP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أهتم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بالجماعات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في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المؤسسة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>+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تأثّر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بنظرة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الشمولية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الألمانية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وبالفيزياء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النظرية</w:t>
      </w:r>
    </w:p>
    <w:p w:rsidR="008A44D4" w:rsidRDefault="00231CF3" w:rsidP="008A44D4">
      <w:pPr>
        <w:pStyle w:val="NoSpacing"/>
        <w:rPr>
          <w:rFonts w:asciiTheme="minorBidi" w:hAnsiTheme="minorBidi"/>
          <w:b/>
          <w:bCs/>
          <w:color w:val="8C0000"/>
          <w:sz w:val="24"/>
          <w:szCs w:val="24"/>
          <w:rtl/>
        </w:rPr>
      </w:pP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rtl/>
        </w:rPr>
        <w:t>أهم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rtl/>
        </w:rPr>
        <w:t>م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rtl/>
        </w:rPr>
        <w:t>قدّمة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rtl/>
        </w:rPr>
        <w:t>هو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: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حركية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الجماعات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>/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الأفراد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والجماعة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علاقات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بالبيئة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>/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ونظرية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للقيادة</w:t>
      </w:r>
      <w:r w:rsidR="008A44D4">
        <w:rPr>
          <w:rFonts w:asciiTheme="minorBidi" w:hAnsiTheme="minorBidi" w:hint="cs"/>
          <w:b/>
          <w:bCs/>
          <w:color w:val="8C0000"/>
          <w:sz w:val="24"/>
          <w:szCs w:val="24"/>
          <w:rtl/>
        </w:rPr>
        <w:t xml:space="preserve"> (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rtl/>
        </w:rPr>
        <w:t>أساليب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rtl/>
        </w:rPr>
        <w:t>القيادة</w:t>
      </w:r>
      <w:r w:rsidR="008A44D4">
        <w:rPr>
          <w:rFonts w:asciiTheme="minorBidi" w:hAnsiTheme="minorBidi" w:hint="cs"/>
          <w:b/>
          <w:bCs/>
          <w:color w:val="8C0000"/>
          <w:sz w:val="24"/>
          <w:szCs w:val="24"/>
          <w:rtl/>
        </w:rPr>
        <w:t>)</w:t>
      </w:r>
    </w:p>
    <w:p w:rsidR="008A44D4" w:rsidRDefault="00231CF3" w:rsidP="00231CF3">
      <w:pPr>
        <w:pStyle w:val="NoSpacing"/>
        <w:rPr>
          <w:rFonts w:asciiTheme="minorBidi" w:hAnsiTheme="minorBidi"/>
          <w:b/>
          <w:bCs/>
          <w:color w:val="8C0000"/>
          <w:sz w:val="24"/>
          <w:szCs w:val="24"/>
          <w:rtl/>
        </w:rPr>
      </w:pP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: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rtl/>
        </w:rPr>
        <w:t>أ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rtl/>
        </w:rPr>
        <w:t>التوجيهية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0000FF"/>
          <w:sz w:val="24"/>
          <w:szCs w:val="24"/>
        </w:rPr>
        <w:t xml:space="preserve">-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"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يوجه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القاعد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العمل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بالأوامر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"</w:t>
      </w:r>
    </w:p>
    <w:p w:rsidR="00231CF3" w:rsidRPr="008A44D4" w:rsidRDefault="00231CF3" w:rsidP="00231CF3">
      <w:pPr>
        <w:pStyle w:val="NoSpacing"/>
        <w:rPr>
          <w:rFonts w:asciiTheme="minorBidi" w:hAnsiTheme="minorBidi"/>
          <w:b/>
          <w:bCs/>
          <w:color w:val="8C0000"/>
          <w:sz w:val="24"/>
          <w:szCs w:val="24"/>
        </w:rPr>
      </w:pP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rtl/>
        </w:rPr>
        <w:t>ب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rtl/>
        </w:rPr>
        <w:t>الديموقراطي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rtl/>
        </w:rPr>
        <w:t>ة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0000FF"/>
          <w:sz w:val="24"/>
          <w:szCs w:val="24"/>
        </w:rPr>
        <w:t xml:space="preserve">-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"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القائد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يقترح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ويشارك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"&lt;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أفضلهاااا</w:t>
      </w:r>
    </w:p>
    <w:p w:rsidR="00231CF3" w:rsidRPr="008A44D4" w:rsidRDefault="00231CF3" w:rsidP="00231CF3">
      <w:pPr>
        <w:pStyle w:val="NoSpacing"/>
        <w:rPr>
          <w:rFonts w:asciiTheme="minorBidi" w:hAnsiTheme="minorBidi"/>
          <w:b/>
          <w:bCs/>
          <w:color w:val="8C0000"/>
          <w:sz w:val="24"/>
          <w:szCs w:val="24"/>
        </w:rPr>
      </w:pPr>
      <w:r w:rsidRPr="008A44D4">
        <w:rPr>
          <w:rFonts w:asciiTheme="minorBidi" w:hAnsiTheme="minorBidi"/>
          <w:b/>
          <w:bCs/>
          <w:color w:val="8C0000"/>
          <w:sz w:val="24"/>
          <w:szCs w:val="24"/>
          <w:rtl/>
        </w:rPr>
        <w:t>ج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rtl/>
        </w:rPr>
        <w:t>القيادة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yellow"/>
          <w:rtl/>
        </w:rPr>
        <w:t>اللاقيادة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0000FF"/>
          <w:sz w:val="24"/>
          <w:szCs w:val="24"/>
        </w:rPr>
        <w:t xml:space="preserve">-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"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القائد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له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أدنى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اهتمام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بالعمل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وماله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علاقة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</w:rPr>
        <w:t xml:space="preserve"> 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  <w:highlight w:val="green"/>
          <w:rtl/>
        </w:rPr>
        <w:t>بالجماعة</w:t>
      </w:r>
      <w:r w:rsidRPr="008A44D4">
        <w:rPr>
          <w:rFonts w:asciiTheme="minorBidi" w:hAnsiTheme="minorBidi"/>
          <w:b/>
          <w:bCs/>
          <w:color w:val="8C0000"/>
          <w:sz w:val="24"/>
          <w:szCs w:val="24"/>
        </w:rPr>
        <w:t xml:space="preserve"> "</w:t>
      </w:r>
    </w:p>
    <w:p w:rsidR="008A44D4" w:rsidRDefault="008A44D4" w:rsidP="008A44D4">
      <w:pPr>
        <w:pStyle w:val="NoSpacing"/>
        <w:rPr>
          <w:rFonts w:asciiTheme="minorBidi" w:hAnsiTheme="minorBidi"/>
          <w:b/>
          <w:bCs/>
          <w:color w:val="00C0FF"/>
          <w:sz w:val="24"/>
          <w:szCs w:val="24"/>
          <w:rtl/>
        </w:rPr>
      </w:pPr>
    </w:p>
    <w:p w:rsidR="00231CF3" w:rsidRPr="008A44D4" w:rsidRDefault="008A44D4" w:rsidP="008A44D4">
      <w:pPr>
        <w:pStyle w:val="NoSpacing"/>
        <w:rPr>
          <w:rFonts w:asciiTheme="minorBidi" w:hAnsiTheme="minorBidi"/>
          <w:b/>
          <w:bCs/>
          <w:color w:val="00C0FF"/>
          <w:sz w:val="24"/>
          <w:szCs w:val="24"/>
          <w:u w:val="single"/>
        </w:rPr>
      </w:pPr>
      <w:r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  <w:u w:val="single"/>
        </w:rPr>
        <w:t>ARGYRIS</w:t>
      </w:r>
      <w:r w:rsidRPr="008A44D4">
        <w:rPr>
          <w:rFonts w:asciiTheme="minorBidi" w:hAnsiTheme="minorBidi" w:hint="cs"/>
          <w:b/>
          <w:bCs/>
          <w:color w:val="00C0FF"/>
          <w:sz w:val="24"/>
          <w:szCs w:val="24"/>
          <w:highlight w:val="yellow"/>
          <w:u w:val="single"/>
          <w:rtl/>
        </w:rPr>
        <w:t xml:space="preserve"> </w:t>
      </w:r>
      <w:r w:rsidR="00231CF3"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  <w:u w:val="single"/>
          <w:rtl/>
        </w:rPr>
        <w:t>أمريكي</w:t>
      </w:r>
      <w:r w:rsidR="00231CF3"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  <w:u w:val="single"/>
        </w:rPr>
        <w:t xml:space="preserve"> </w:t>
      </w:r>
      <w:r w:rsidR="00231CF3"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  <w:u w:val="single"/>
          <w:rtl/>
        </w:rPr>
        <w:t>من</w:t>
      </w:r>
      <w:r w:rsidR="00231CF3"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  <w:u w:val="single"/>
        </w:rPr>
        <w:t xml:space="preserve"> </w:t>
      </w:r>
      <w:r w:rsidR="00231CF3"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  <w:u w:val="single"/>
          <w:rtl/>
        </w:rPr>
        <w:t>أصل</w:t>
      </w:r>
      <w:r w:rsidR="00231CF3"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  <w:u w:val="single"/>
        </w:rPr>
        <w:t xml:space="preserve"> </w:t>
      </w:r>
      <w:r w:rsidR="00231CF3"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  <w:u w:val="single"/>
          <w:rtl/>
        </w:rPr>
        <w:t>يوناني</w:t>
      </w:r>
    </w:p>
    <w:p w:rsidR="008A44D4" w:rsidRPr="008A44D4" w:rsidRDefault="00231CF3" w:rsidP="008A44D4">
      <w:pPr>
        <w:pStyle w:val="NoSpacing"/>
        <w:rPr>
          <w:rFonts w:asciiTheme="minorBidi" w:hAnsiTheme="minorBidi"/>
          <w:b/>
          <w:bCs/>
          <w:color w:val="00C0FF"/>
          <w:sz w:val="24"/>
          <w:szCs w:val="24"/>
          <w:rtl/>
        </w:rPr>
      </w:pPr>
      <w:r w:rsidRPr="008A44D4">
        <w:rPr>
          <w:rFonts w:asciiTheme="minorBidi" w:hAnsiTheme="minorBidi"/>
          <w:b/>
          <w:bCs/>
          <w:color w:val="FF0000"/>
          <w:sz w:val="24"/>
          <w:szCs w:val="24"/>
          <w:rtl/>
        </w:rPr>
        <w:t>أهتم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</w:rPr>
        <w:t xml:space="preserve">  </w:t>
      </w:r>
      <w:r w:rsidR="008A44D4" w:rsidRPr="008A44D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rtl/>
        </w:rPr>
        <w:t>المنظمة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  <w:rtl/>
        </w:rPr>
        <w:t>المتعلمة</w:t>
      </w:r>
      <w:r w:rsidRPr="008A44D4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</w:rPr>
        <w:t xml:space="preserve">" 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  <w:rtl/>
        </w:rPr>
        <w:t>تتعلم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  <w:rtl/>
        </w:rPr>
        <w:t>من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  <w:rtl/>
        </w:rPr>
        <w:t>خبراتها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  <w:rtl/>
        </w:rPr>
        <w:t>ومهاراتها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</w:rPr>
        <w:t xml:space="preserve">" 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  <w:rtl/>
        </w:rPr>
        <w:t>و</w:t>
      </w:r>
      <w:r w:rsidR="008A44D4">
        <w:rPr>
          <w:rFonts w:asciiTheme="minorBidi" w:hAnsiTheme="minorBidi" w:hint="cs"/>
          <w:b/>
          <w:bCs/>
          <w:color w:val="00C0FF"/>
          <w:sz w:val="24"/>
          <w:szCs w:val="24"/>
          <w:rtl/>
        </w:rPr>
        <w:t xml:space="preserve"> 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  <w:rtl/>
        </w:rPr>
        <w:t>ب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  <w:rtl/>
        </w:rPr>
        <w:t>نظريات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  <w:highlight w:val="yellow"/>
          <w:rtl/>
        </w:rPr>
        <w:t>التعلم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</w:rPr>
        <w:t xml:space="preserve"> " </w:t>
      </w:r>
      <w:r w:rsidRPr="008A44D4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بسيطة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</w:rPr>
        <w:t>/</w:t>
      </w:r>
      <w:r w:rsidRPr="008A44D4">
        <w:rPr>
          <w:rFonts w:asciiTheme="minorBidi" w:hAnsiTheme="minorBidi"/>
          <w:b/>
          <w:bCs/>
          <w:color w:val="244061" w:themeColor="accent1" w:themeShade="80"/>
          <w:sz w:val="24"/>
          <w:szCs w:val="24"/>
          <w:rtl/>
        </w:rPr>
        <w:t>مزدوجة</w:t>
      </w:r>
      <w:r w:rsidRPr="008A44D4">
        <w:rPr>
          <w:rFonts w:asciiTheme="minorBidi" w:hAnsiTheme="minorBidi"/>
          <w:b/>
          <w:bCs/>
          <w:color w:val="00C0FF"/>
          <w:sz w:val="24"/>
          <w:szCs w:val="24"/>
        </w:rPr>
        <w:t xml:space="preserve"> "</w:t>
      </w:r>
    </w:p>
    <w:p w:rsidR="008A44D4" w:rsidRDefault="008A44D4" w:rsidP="008A44D4">
      <w:pPr>
        <w:pStyle w:val="NoSpacing"/>
        <w:rPr>
          <w:rFonts w:asciiTheme="minorBidi" w:hAnsiTheme="minorBidi"/>
          <w:b/>
          <w:bCs/>
          <w:color w:val="984806" w:themeColor="accent6" w:themeShade="80"/>
          <w:sz w:val="24"/>
          <w:szCs w:val="24"/>
          <w:highlight w:val="yellow"/>
          <w:rtl/>
        </w:rPr>
      </w:pPr>
    </w:p>
    <w:p w:rsidR="00231CF3" w:rsidRDefault="00231CF3" w:rsidP="008A44D4">
      <w:pPr>
        <w:pStyle w:val="NoSpacing"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 w:rsidRPr="008A44D4">
        <w:rPr>
          <w:rFonts w:asciiTheme="minorBidi" w:hAnsiTheme="minorBidi"/>
          <w:b/>
          <w:bCs/>
          <w:color w:val="984806" w:themeColor="accent6" w:themeShade="80"/>
          <w:sz w:val="24"/>
          <w:szCs w:val="24"/>
          <w:highlight w:val="yellow"/>
          <w:u w:val="single"/>
          <w:rtl/>
        </w:rPr>
        <w:t>عيوب</w:t>
      </w:r>
      <w:r w:rsidRPr="008A44D4">
        <w:rPr>
          <w:rFonts w:asciiTheme="minorBidi" w:hAnsiTheme="minorBidi"/>
          <w:b/>
          <w:bCs/>
          <w:color w:val="984806" w:themeColor="accent6" w:themeShade="8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984806" w:themeColor="accent6" w:themeShade="80"/>
          <w:sz w:val="24"/>
          <w:szCs w:val="24"/>
          <w:highlight w:val="yellow"/>
          <w:u w:val="single"/>
          <w:rtl/>
        </w:rPr>
        <w:t>نظريات</w:t>
      </w:r>
      <w:r w:rsidRPr="008A44D4">
        <w:rPr>
          <w:rFonts w:asciiTheme="minorBidi" w:hAnsiTheme="minorBidi"/>
          <w:b/>
          <w:bCs/>
          <w:color w:val="984806" w:themeColor="accent6" w:themeShade="8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984806" w:themeColor="accent6" w:themeShade="80"/>
          <w:sz w:val="24"/>
          <w:szCs w:val="24"/>
          <w:highlight w:val="yellow"/>
          <w:u w:val="single"/>
          <w:rtl/>
        </w:rPr>
        <w:t>العلاقات</w:t>
      </w:r>
      <w:r w:rsidRPr="008A44D4">
        <w:rPr>
          <w:rFonts w:asciiTheme="minorBidi" w:hAnsiTheme="minorBidi"/>
          <w:b/>
          <w:bCs/>
          <w:color w:val="984806" w:themeColor="accent6" w:themeShade="80"/>
          <w:sz w:val="24"/>
          <w:szCs w:val="24"/>
          <w:highlight w:val="yellow"/>
          <w:u w:val="single"/>
        </w:rPr>
        <w:t xml:space="preserve"> </w:t>
      </w:r>
      <w:r w:rsidRPr="008A44D4">
        <w:rPr>
          <w:rFonts w:asciiTheme="minorBidi" w:hAnsiTheme="minorBidi"/>
          <w:b/>
          <w:bCs/>
          <w:color w:val="984806" w:themeColor="accent6" w:themeShade="80"/>
          <w:sz w:val="24"/>
          <w:szCs w:val="24"/>
          <w:highlight w:val="yellow"/>
          <w:u w:val="single"/>
          <w:rtl/>
        </w:rPr>
        <w:t>الإنسانية</w:t>
      </w:r>
      <w:r w:rsidRPr="008A44D4">
        <w:rPr>
          <w:rFonts w:asciiTheme="minorBidi" w:hAnsiTheme="minorBidi"/>
          <w:b/>
          <w:bCs/>
          <w:color w:val="984806" w:themeColor="accent6" w:themeShade="80"/>
          <w:sz w:val="24"/>
          <w:szCs w:val="24"/>
          <w:highlight w:val="yellow"/>
        </w:rPr>
        <w:t xml:space="preserve"> 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  <w:highlight w:val="yellow"/>
        </w:rPr>
        <w:t>: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مدى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نتائج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تجربة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Hawthorne+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  <w:rtl/>
        </w:rPr>
        <w:t>عدم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  <w:rtl/>
        </w:rPr>
        <w:t>الأخذ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  <w:rtl/>
        </w:rPr>
        <w:t>بعين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  <w:rtl/>
        </w:rPr>
        <w:t>الاعتبار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  <w:rtl/>
        </w:rPr>
        <w:t>لبيئة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  <w:rtl/>
        </w:rPr>
        <w:t>المنظمة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  <w:rtl/>
        </w:rPr>
        <w:t>م</w:t>
      </w:r>
      <w:r w:rsidR="008A44D4" w:rsidRPr="008A44D4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highlight w:val="lightGray"/>
          <w:rtl/>
        </w:rPr>
        <w:t>ا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  <w:rtl/>
        </w:rPr>
        <w:t>عدا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highlight w:val="lightGray"/>
        </w:rPr>
        <w:t xml:space="preserve"> Lewin +</w:t>
      </w:r>
      <w:r w:rsidRPr="008A44D4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الاكتفاء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بالمستويات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السفلية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فلا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تكون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نظرية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عامة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للمنظمات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م</w:t>
      </w:r>
      <w:r w:rsidR="008A44D4" w:rsidRPr="008A44D4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ا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عدا</w:t>
      </w:r>
      <w:r w:rsidRPr="008A44D4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Lewin</w:t>
      </w:r>
    </w:p>
    <w:p w:rsidR="008A44D4" w:rsidRDefault="008A44D4" w:rsidP="008A44D4">
      <w:pPr>
        <w:pStyle w:val="NoSpacing"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</w:p>
    <w:p w:rsidR="00B20B5E" w:rsidRDefault="00B20B5E" w:rsidP="00B20B5E">
      <w:pPr>
        <w:pStyle w:val="NoSpacing"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</w:p>
    <w:p w:rsidR="00B20B5E" w:rsidRPr="00B20B5E" w:rsidRDefault="00B20B5E" w:rsidP="00B20B5E">
      <w:pPr>
        <w:autoSpaceDE w:val="0"/>
        <w:autoSpaceDN w:val="0"/>
        <w:adjustRightInd w:val="0"/>
        <w:spacing w:after="0" w:line="240" w:lineRule="auto"/>
        <w:rPr>
          <w:rFonts w:ascii="MS UI Gothic" w:eastAsia="MS UI Gothic" w:cs="MS UI Gothic"/>
          <w:color w:val="FF0000"/>
          <w:sz w:val="28"/>
          <w:szCs w:val="28"/>
          <w:u w:val="single"/>
          <w:rtl/>
        </w:rPr>
      </w:pPr>
      <w:r w:rsidRPr="00B20B5E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أهم</w:t>
      </w:r>
      <w:r w:rsidRPr="00B20B5E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B20B5E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جاء</w:t>
      </w:r>
      <w:r w:rsidRPr="00B20B5E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Pr="00B20B5E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المحاضرة</w:t>
      </w:r>
      <w:r w:rsidRPr="00B20B5E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B20B5E">
        <w:rPr>
          <w:rFonts w:ascii="Tahoma,Bold" w:eastAsia="MS UI Gothic" w:cs="Tahoma,Bold" w:hint="cs"/>
          <w:b/>
          <w:bCs/>
          <w:color w:val="FF0000"/>
          <w:sz w:val="28"/>
          <w:szCs w:val="28"/>
          <w:highlight w:val="yellow"/>
          <w:u w:val="single"/>
          <w:rtl/>
        </w:rPr>
        <w:t>الخامسة</w:t>
      </w:r>
      <w:r w:rsidRPr="00B20B5E">
        <w:rPr>
          <w:rFonts w:ascii="Tahoma,Bold" w:eastAsia="MS UI Gothic" w:cs="Tahoma,Bold"/>
          <w:b/>
          <w:bCs/>
          <w:color w:val="FF0000"/>
          <w:sz w:val="28"/>
          <w:szCs w:val="28"/>
          <w:u w:val="single"/>
        </w:rPr>
        <w:t xml:space="preserve"> </w:t>
      </w:r>
    </w:p>
    <w:p w:rsidR="00EF54BC" w:rsidRDefault="00B20B5E" w:rsidP="00EF54BC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الظرفية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عكس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الحتمية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,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الظرفية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>"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يمكن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ألا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يكون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" /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الحتمية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>"</w:t>
      </w:r>
      <w:r w:rsidR="00EF54BC" w:rsidRPr="00EF54BC">
        <w:rPr>
          <w:rFonts w:asciiTheme="minorBidi" w:eastAsia="MS UI Gothic" w:hAnsiTheme="minorBidi" w:hint="cs"/>
          <w:b/>
          <w:bCs/>
          <w:color w:val="FF0000"/>
          <w:sz w:val="24"/>
          <w:szCs w:val="24"/>
          <w:rtl/>
        </w:rPr>
        <w:t>لا يمك</w:t>
      </w:r>
      <w:r w:rsidR="00EF54BC"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ن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ألا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يكون</w:t>
      </w:r>
    </w:p>
    <w:p w:rsidR="00B20B5E" w:rsidRPr="00EF54BC" w:rsidRDefault="00B20B5E" w:rsidP="00EF54BC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في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</w:t>
      </w:r>
      <w:r w:rsidR="00EF54BC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 20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كانت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النظريات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التقليدية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تعتقد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أن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هناك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فكرة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EF54BC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>10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مثلى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لتنظيم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المؤسسات</w:t>
      </w:r>
    </w:p>
    <w:p w:rsidR="00B20B5E" w:rsidRPr="00EF54BC" w:rsidRDefault="00B20B5E" w:rsidP="00EF54BC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جاء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في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EF54BC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>60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تصور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آخر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مناقض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تمام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مفاده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أن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هيكلة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المنظمات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أمر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نسبي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يتفاعل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مع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بيئته</w:t>
      </w:r>
    </w:p>
    <w:p w:rsidR="00EF54BC" w:rsidRDefault="00B20B5E" w:rsidP="00EF54BC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أتى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بهذا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التصور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Lorsch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Lawrence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وظهرت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النظرية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الظرفي</w:t>
      </w:r>
      <w:r w:rsidR="00EF54BC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 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الموقفية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</w:p>
    <w:p w:rsidR="00B20B5E" w:rsidRPr="00EF54BC" w:rsidRDefault="00B20B5E" w:rsidP="00EF54BC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أهم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نتائج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النظرية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الظرفية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: </w:t>
      </w:r>
      <w:r w:rsidR="00EF54BC" w:rsidRPr="00EF54BC">
        <w:rPr>
          <w:rFonts w:asciiTheme="minorBidi" w:eastAsia="MS UI Gothic" w:hAnsiTheme="minorBidi" w:hint="cs"/>
          <w:b/>
          <w:bCs/>
          <w:color w:val="4F81BD" w:themeColor="accent1"/>
          <w:sz w:val="24"/>
          <w:szCs w:val="24"/>
          <w:rtl/>
        </w:rPr>
        <w:t>لا توج</w:t>
      </w:r>
      <w:r w:rsidR="00EF54BC"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د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هيكلة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لكل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المنظمات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>+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هناك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تفاعل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وتأقلم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مع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4F81BD" w:themeColor="accent1"/>
          <w:sz w:val="24"/>
          <w:szCs w:val="24"/>
          <w:rtl/>
        </w:rPr>
        <w:t>البيئة</w:t>
      </w:r>
    </w:p>
    <w:p w:rsidR="00B20B5E" w:rsidRPr="00EF54BC" w:rsidRDefault="00B20B5E" w:rsidP="00B20B5E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- </w:t>
      </w:r>
      <w:r w:rsidRPr="00EF54BC">
        <w:rPr>
          <w:rFonts w:asciiTheme="minorBidi" w:eastAsia="MS UI Gothic" w:hAnsiTheme="minorBidi"/>
          <w:b/>
          <w:bCs/>
          <w:color w:val="4F6228" w:themeColor="accent3" w:themeShade="80"/>
          <w:sz w:val="24"/>
          <w:szCs w:val="24"/>
          <w:rtl/>
        </w:rPr>
        <w:t>النظرية</w:t>
      </w:r>
      <w:r w:rsidRPr="00EF54BC">
        <w:rPr>
          <w:rFonts w:asciiTheme="minorBidi" w:eastAsia="MS UI Gothic" w:hAnsiTheme="minorBidi"/>
          <w:b/>
          <w:bCs/>
          <w:color w:val="4F6228" w:themeColor="accent3" w:themeShade="8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4F6228" w:themeColor="accent3" w:themeShade="80"/>
          <w:sz w:val="24"/>
          <w:szCs w:val="24"/>
          <w:rtl/>
        </w:rPr>
        <w:t>الظرفية</w:t>
      </w:r>
      <w:r w:rsidRPr="00EF54BC">
        <w:rPr>
          <w:rFonts w:asciiTheme="minorBidi" w:eastAsia="MS UI Gothic" w:hAnsiTheme="minorBidi"/>
          <w:b/>
          <w:bCs/>
          <w:color w:val="4F6228" w:themeColor="accent3" w:themeShade="8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: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ترتبط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هيكلة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المنظمة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بالظروف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اللي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تواجهها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>,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أصبحت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كائن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يعيش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في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البيئة</w:t>
      </w:r>
    </w:p>
    <w:p w:rsidR="00B20B5E" w:rsidRPr="00EF54BC" w:rsidRDefault="00B20B5E" w:rsidP="00EF54BC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عوامل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ظرفية</w:t>
      </w:r>
      <w:r w:rsidR="00EF54BC" w:rsidRPr="00EF54BC">
        <w:rPr>
          <w:rFonts w:asciiTheme="minorBidi" w:eastAsia="MS UI Gothic" w:hAnsiTheme="minorBidi" w:hint="cs"/>
          <w:b/>
          <w:bCs/>
          <w:color w:val="FF0000"/>
          <w:sz w:val="24"/>
          <w:szCs w:val="24"/>
          <w:highlight w:val="yellow"/>
          <w:rtl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داخلية</w:t>
      </w:r>
      <w:r w:rsidR="00EF54BC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>:</w:t>
      </w:r>
    </w:p>
    <w:p w:rsidR="00EF54BC" w:rsidRDefault="00EF54BC" w:rsidP="00EF54BC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1 </w:t>
      </w:r>
      <w:r w:rsidR="00B20B5E"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عمر</w:t>
      </w:r>
      <w:r w:rsidR="00B20B5E"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المنظمة</w:t>
      </w:r>
      <w:r w:rsidR="00B20B5E"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"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مع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تقدّم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المنظمة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بالعمر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ينتشر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الروتين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وتكثر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الإجراءات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والتعقيد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وتقل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المبادرات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</w:p>
    <w:p w:rsidR="00EF54BC" w:rsidRDefault="00EF54BC" w:rsidP="00EF54BC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 2 </w:t>
      </w:r>
      <w:r w:rsidR="00B20B5E"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حجم</w:t>
      </w:r>
      <w:r w:rsidR="00B20B5E"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المنظمة</w:t>
      </w:r>
      <w:r w:rsidR="00B20B5E"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"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كلما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زاد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حجم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المنظمة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زادت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المستويات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السلمية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وزاد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مستوى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التخصص</w:t>
      </w:r>
    </w:p>
    <w:p w:rsidR="00531B07" w:rsidRDefault="00EF54BC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rtl/>
        </w:rPr>
      </w:pP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3 </w:t>
      </w:r>
      <w:r w:rsidR="00B20B5E"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التكنولوجي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"Joan </w:t>
      </w: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 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Woodward </w:t>
      </w: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="00B20B5E"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highlight w:val="yellow"/>
          <w:rtl/>
        </w:rPr>
        <w:t>درس</w:t>
      </w:r>
      <w:r w:rsidR="00B20B5E"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highlight w:val="yellow"/>
        </w:rPr>
        <w:t xml:space="preserve"> </w:t>
      </w:r>
      <w:r w:rsidR="00B20B5E"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highlight w:val="yellow"/>
          <w:rtl/>
        </w:rPr>
        <w:t>علاقة</w:t>
      </w:r>
      <w:r w:rsidR="00B20B5E"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highlight w:val="yellow"/>
        </w:rPr>
        <w:t xml:space="preserve"> </w:t>
      </w:r>
      <w:r w:rsidR="00B20B5E"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highlight w:val="yellow"/>
          <w:rtl/>
        </w:rPr>
        <w:t>التكنولوجيا</w:t>
      </w:r>
      <w:r w:rsidR="00B20B5E"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highlight w:val="yellow"/>
        </w:rPr>
        <w:t xml:space="preserve"> </w:t>
      </w:r>
      <w:r w:rsidR="00B20B5E"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highlight w:val="yellow"/>
          <w:rtl/>
        </w:rPr>
        <w:t>بهيكلة</w:t>
      </w:r>
      <w:r w:rsidR="00B20B5E"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highlight w:val="yellow"/>
        </w:rPr>
        <w:t xml:space="preserve"> </w:t>
      </w:r>
      <w:r w:rsidR="00B20B5E"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highlight w:val="yellow"/>
          <w:rtl/>
        </w:rPr>
        <w:t>المنظمات</w:t>
      </w:r>
    </w:p>
    <w:p w:rsidR="00B20B5E" w:rsidRPr="00EF54BC" w:rsidRDefault="00B20B5E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  <w:rtl/>
        </w:rPr>
        <w:t>الإنتاج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  <w:rtl/>
        </w:rPr>
        <w:t>بكميات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  <w:rtl/>
        </w:rPr>
        <w:t>صغيرة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>&gt;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تنظيم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مرن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&gt; </w:t>
      </w:r>
      <w:r w:rsidR="00EF54BC" w:rsidRPr="00531B07">
        <w:rPr>
          <w:rFonts w:asciiTheme="minorBidi" w:eastAsia="MS UI Gothic" w:hAnsiTheme="minorBidi" w:hint="cs"/>
          <w:b/>
          <w:bCs/>
          <w:color w:val="31849B" w:themeColor="accent5" w:themeShade="BF"/>
          <w:sz w:val="24"/>
          <w:szCs w:val="24"/>
          <w:rtl/>
        </w:rPr>
        <w:t>اتصال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غير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رسمي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&gt;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التركيز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ع</w:t>
      </w:r>
      <w:r w:rsidR="00531B07">
        <w:rPr>
          <w:rFonts w:asciiTheme="minorBidi" w:eastAsia="MS UI Gothic" w:hAnsiTheme="minorBidi" w:hint="cs"/>
          <w:b/>
          <w:bCs/>
          <w:color w:val="31849B" w:themeColor="accent5" w:themeShade="BF"/>
          <w:sz w:val="24"/>
          <w:szCs w:val="24"/>
          <w:rtl/>
        </w:rPr>
        <w:t>لى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الوظيفة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التسويقية</w:t>
      </w:r>
    </w:p>
    <w:p w:rsidR="00B20B5E" w:rsidRPr="00EF54BC" w:rsidRDefault="00B20B5E" w:rsidP="00B20B5E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  <w:rtl/>
        </w:rPr>
        <w:t>الإنتاج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  <w:rtl/>
        </w:rPr>
        <w:t>بكميات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highlight w:val="yellow"/>
          <w:rtl/>
        </w:rPr>
        <w:t>كبيرة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&gt;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rtl/>
        </w:rPr>
        <w:t>تنظيم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rtl/>
        </w:rPr>
        <w:t>أكثر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rtl/>
        </w:rPr>
        <w:t>صرامة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&gt;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rtl/>
        </w:rPr>
        <w:t>الاهتمام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rtl/>
        </w:rPr>
        <w:t>بوظيفة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rtl/>
        </w:rPr>
        <w:t>الإنتاج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&gt;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rtl/>
        </w:rPr>
        <w:t>تنظيم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rtl/>
        </w:rPr>
        <w:t>رسمي</w:t>
      </w:r>
    </w:p>
    <w:p w:rsidR="00531B07" w:rsidRDefault="00B20B5E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بكميات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كبيرة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جد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&gt; 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rtl/>
        </w:rPr>
        <w:t>أكثر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rtl/>
        </w:rPr>
        <w:t>مرونة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&gt; 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rtl/>
        </w:rPr>
        <w:t>عدد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rtl/>
        </w:rPr>
        <w:t>المديرين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rtl/>
        </w:rPr>
        <w:t>إلى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rtl/>
        </w:rPr>
        <w:t>العمال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632423" w:themeColor="accent2" w:themeShade="80"/>
          <w:sz w:val="24"/>
          <w:szCs w:val="24"/>
          <w:rtl/>
        </w:rPr>
        <w:t>أكبر</w:t>
      </w:r>
    </w:p>
    <w:p w:rsidR="00531B07" w:rsidRDefault="00531B07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4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الاستراتيجية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"Chandler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المؤسسات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تركز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المهنة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الأصلية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</w:p>
    <w:p w:rsidR="00531B07" w:rsidRDefault="00B20B5E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عوامل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ظرفية</w:t>
      </w:r>
      <w:r w:rsidR="00531B07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خارجية</w:t>
      </w:r>
    </w:p>
    <w:p w:rsidR="00B20B5E" w:rsidRPr="00EF54BC" w:rsidRDefault="00531B07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1-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البيئة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 </w:t>
      </w:r>
      <w:r w:rsidR="00EF54BC" w:rsidRPr="00EF54BC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>ركزو</w:t>
      </w:r>
      <w:r w:rsidR="00EF54BC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السوق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>,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درجة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استقرار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البيئة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تحكم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هيكلة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المنظمات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وتنظيمها</w:t>
      </w:r>
      <w:r w:rsidR="00B20B5E"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</w:t>
      </w:r>
    </w:p>
    <w:p w:rsidR="00B20B5E" w:rsidRPr="00EF54BC" w:rsidRDefault="00B20B5E" w:rsidP="00B20B5E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highlight w:val="green"/>
          <w:rtl/>
        </w:rPr>
        <w:t>البيئة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highlight w:val="green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highlight w:val="green"/>
          <w:rtl/>
        </w:rPr>
        <w:t>المستقرة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: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تساعد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ع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التعود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ع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العمل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</w:rPr>
        <w:t xml:space="preserve"> &gt;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انتشار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روتين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&gt;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انتشار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إجراءات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</w:rPr>
        <w:t xml:space="preserve"> &gt;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منظمة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5F497A" w:themeColor="accent4" w:themeShade="BF"/>
          <w:sz w:val="24"/>
          <w:szCs w:val="24"/>
          <w:rtl/>
        </w:rPr>
        <w:t>آلية</w:t>
      </w:r>
    </w:p>
    <w:p w:rsidR="00B20B5E" w:rsidRPr="00EF54BC" w:rsidRDefault="00B20B5E" w:rsidP="00B20B5E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highlight w:val="green"/>
          <w:rtl/>
        </w:rPr>
        <w:t>بيئة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highlight w:val="green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highlight w:val="green"/>
          <w:rtl/>
        </w:rPr>
        <w:t>غير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highlight w:val="green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highlight w:val="green"/>
          <w:rtl/>
        </w:rPr>
        <w:t>مستقرة</w:t>
      </w:r>
      <w:r w:rsidRPr="00531B07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&gt;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فيها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تقلبات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&gt;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تغيرات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&gt;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لا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يمكن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انتشار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الروتين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&gt;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قلة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إجراءات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&gt;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منظمة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31849B" w:themeColor="accent5" w:themeShade="BF"/>
          <w:sz w:val="24"/>
          <w:szCs w:val="24"/>
          <w:rtl/>
        </w:rPr>
        <w:t>عضوية</w:t>
      </w:r>
    </w:p>
    <w:p w:rsidR="00B20B5E" w:rsidRPr="00EF54BC" w:rsidRDefault="00B20B5E" w:rsidP="00B20B5E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قام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كل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من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Lorsh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Lawrence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بدراسة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وتبيّن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أن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هناك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علاقة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بين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عدم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الاستقرار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والهيكلة</w:t>
      </w:r>
    </w:p>
    <w:p w:rsidR="00531B07" w:rsidRDefault="00B20B5E" w:rsidP="00531B07">
      <w:pPr>
        <w:pStyle w:val="NoSpacing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531B07">
        <w:rPr>
          <w:rFonts w:asciiTheme="minorBidi" w:eastAsia="MS UI Gothic" w:hAnsiTheme="minorBidi"/>
          <w:b/>
          <w:bCs/>
          <w:color w:val="0070C0"/>
          <w:sz w:val="24"/>
          <w:szCs w:val="24"/>
          <w:highlight w:val="yellow"/>
          <w:rtl/>
        </w:rPr>
        <w:t>تميّز</w:t>
      </w:r>
      <w:r w:rsidRPr="00531B07">
        <w:rPr>
          <w:rFonts w:asciiTheme="minorBidi" w:eastAsia="MS UI Gothic" w:hAnsiTheme="minorBidi"/>
          <w:b/>
          <w:bCs/>
          <w:color w:val="0070C0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0070C0"/>
          <w:sz w:val="24"/>
          <w:szCs w:val="24"/>
          <w:highlight w:val="yellow"/>
          <w:rtl/>
        </w:rPr>
        <w:t>المنظمة</w:t>
      </w:r>
      <w:r w:rsidRPr="00531B07">
        <w:rPr>
          <w:rFonts w:asciiTheme="minorBidi" w:eastAsia="MS UI Gothic" w:hAnsiTheme="minorBidi"/>
          <w:b/>
          <w:bCs/>
          <w:color w:val="0070C0"/>
          <w:sz w:val="24"/>
          <w:szCs w:val="24"/>
          <w:highlight w:val="yellow"/>
        </w:rPr>
        <w:t xml:space="preserve"> :</w:t>
      </w:r>
      <w:r w:rsidRPr="00531B07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مستوى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التميز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>)</w:t>
      </w:r>
      <w:r w:rsidR="00EF54BC" w:rsidRPr="00EF54BC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>الاختلاف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>(</w:t>
      </w:r>
      <w:r w:rsidR="00531B07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في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السلوك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وكيفية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تشغيل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الوحدات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للتجاوب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مع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البيئة</w:t>
      </w:r>
      <w:r w:rsidR="00531B07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/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عدم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الاستقرار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</w:p>
    <w:p w:rsidR="008A44D4" w:rsidRPr="00EF54BC" w:rsidRDefault="00B20B5E" w:rsidP="00531B07">
      <w:pPr>
        <w:pStyle w:val="NoSpacing"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0070C0"/>
          <w:sz w:val="24"/>
          <w:szCs w:val="24"/>
          <w:highlight w:val="yellow"/>
          <w:rtl/>
        </w:rPr>
        <w:t>الإدماج</w:t>
      </w:r>
      <w:r w:rsidRPr="00531B07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: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توحيد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الجهود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التي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تقوم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بها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المؤسسة</w:t>
      </w:r>
      <w:r w:rsidRPr="00EF54BC">
        <w:rPr>
          <w:rFonts w:asciiTheme="minorBidi" w:eastAsia="MS UI Gothic" w:hAnsiTheme="minorBidi"/>
          <w:b/>
          <w:bCs/>
          <w:color w:val="0000FF"/>
          <w:sz w:val="24"/>
          <w:szCs w:val="24"/>
        </w:rPr>
        <w:t>,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كلما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كان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التميز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قوي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="00EF54BC" w:rsidRPr="00531B07">
        <w:rPr>
          <w:rFonts w:asciiTheme="minorBidi" w:eastAsia="MS UI Gothic" w:hAnsiTheme="minorBidi" w:hint="cs"/>
          <w:b/>
          <w:bCs/>
          <w:color w:val="0000FF"/>
          <w:sz w:val="24"/>
          <w:szCs w:val="24"/>
          <w:highlight w:val="yellow"/>
          <w:rtl/>
        </w:rPr>
        <w:t>احتجنا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للإدماج</w:t>
      </w:r>
    </w:p>
    <w:p w:rsidR="008A44D4" w:rsidRDefault="008A44D4" w:rsidP="00531B07">
      <w:pPr>
        <w:pStyle w:val="NoSpacing"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</w:p>
    <w:p w:rsidR="00531B07" w:rsidRPr="00531B07" w:rsidRDefault="00531B07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0000"/>
          <w:sz w:val="28"/>
          <w:szCs w:val="28"/>
          <w:u w:val="single"/>
          <w:rtl/>
        </w:rPr>
      </w:pP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أهم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جاء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المحاضرة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السادسة</w:t>
      </w:r>
      <w:r w:rsidRPr="00531B07">
        <w:rPr>
          <w:rFonts w:asciiTheme="minorBidi" w:eastAsia="MS UI Gothic" w:hAnsiTheme="minorBidi"/>
          <w:b/>
          <w:bCs/>
          <w:color w:val="FF0000"/>
          <w:sz w:val="28"/>
          <w:szCs w:val="28"/>
          <w:u w:val="single"/>
        </w:rPr>
        <w:t xml:space="preserve"> </w:t>
      </w:r>
    </w:p>
    <w:p w:rsidR="00531B07" w:rsidRPr="00105951" w:rsidRDefault="00531B07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</w:pP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في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المنظمات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نحتاج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ل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تقسيم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المهام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وتنظيم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العمل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وتنسيقة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وتحديد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علاقات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العمل</w:t>
      </w:r>
    </w:p>
    <w:p w:rsidR="00531B07" w:rsidRPr="00531B07" w:rsidRDefault="00531B07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يعرّف</w:t>
      </w:r>
      <w:r w:rsidR="00105951">
        <w:rPr>
          <w:rFonts w:asciiTheme="minorBidi" w:eastAsia="MS UI Gothic" w:hAnsiTheme="minorBidi" w:hint="cs"/>
          <w:b/>
          <w:bCs/>
          <w:color w:val="0000FF"/>
          <w:sz w:val="24"/>
          <w:szCs w:val="24"/>
          <w:highlight w:val="yellow"/>
          <w:rtl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Mintzberg 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</w:t>
      </w:r>
      <w:r w:rsidRPr="00105951">
        <w:rPr>
          <w:rFonts w:asciiTheme="minorBidi" w:eastAsia="MS UI Gothic" w:hAnsiTheme="minorBidi"/>
          <w:b/>
          <w:bCs/>
          <w:color w:val="1F497D" w:themeColor="text2"/>
          <w:sz w:val="24"/>
          <w:szCs w:val="24"/>
          <w:rtl/>
        </w:rPr>
        <w:t>لهيكلة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  <w:rtl/>
        </w:rPr>
        <w:t>ع</w:t>
      </w:r>
      <w:r w:rsidR="00105951" w:rsidRPr="00105951">
        <w:rPr>
          <w:rFonts w:asciiTheme="minorBidi" w:eastAsia="MS UI Gothic" w:hAnsiTheme="minorBidi" w:hint="cs"/>
          <w:b/>
          <w:bCs/>
          <w:color w:val="7030A0"/>
          <w:sz w:val="24"/>
          <w:szCs w:val="24"/>
          <w:rtl/>
        </w:rPr>
        <w:t>لى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  <w:rtl/>
        </w:rPr>
        <w:t>أنها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  <w:rtl/>
        </w:rPr>
        <w:t>مجموعة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  <w:rtl/>
        </w:rPr>
        <w:t>وسائل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  <w:rtl/>
        </w:rPr>
        <w:t>مستعملة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  <w:rtl/>
        </w:rPr>
        <w:t>لتقسيم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  <w:rtl/>
        </w:rPr>
        <w:t>العمل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  <w:rtl/>
        </w:rPr>
        <w:t>لمهام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  <w:rtl/>
        </w:rPr>
        <w:t>مفصلة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7030A0"/>
          <w:sz w:val="24"/>
          <w:szCs w:val="24"/>
          <w:rtl/>
        </w:rPr>
        <w:t>وتنسيقها</w:t>
      </w:r>
    </w:p>
    <w:p w:rsidR="00531B07" w:rsidRPr="00966967" w:rsidRDefault="00531B07" w:rsidP="00966967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="MS UI Gothic" w:hAnsiTheme="minorBidi"/>
          <w:b/>
          <w:bCs/>
          <w:color w:val="0000FF"/>
          <w:sz w:val="28"/>
          <w:szCs w:val="28"/>
        </w:rPr>
      </w:pPr>
      <w:r w:rsidRPr="00966967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  <w:rtl/>
        </w:rPr>
        <w:lastRenderedPageBreak/>
        <w:t>أنواع</w:t>
      </w:r>
      <w:r w:rsidRPr="00966967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</w:rPr>
        <w:t xml:space="preserve"> </w:t>
      </w:r>
      <w:r w:rsidRPr="00966967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  <w:rtl/>
        </w:rPr>
        <w:t>الهياكل</w:t>
      </w:r>
      <w:r w:rsidRPr="00966967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</w:rPr>
        <w:t xml:space="preserve"> </w:t>
      </w:r>
      <w:r w:rsidRPr="00966967">
        <w:rPr>
          <w:rFonts w:asciiTheme="minorBidi" w:eastAsia="MS UI Gothic" w:hAnsiTheme="minorBidi"/>
          <w:b/>
          <w:bCs/>
          <w:color w:val="0000FF"/>
          <w:sz w:val="28"/>
          <w:szCs w:val="28"/>
          <w:highlight w:val="yellow"/>
        </w:rPr>
        <w:t>:</w:t>
      </w:r>
    </w:p>
    <w:p w:rsidR="00531B07" w:rsidRPr="00531B07" w:rsidRDefault="00531B07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>1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  <w:rtl/>
        </w:rPr>
        <w:t>كلاسيكية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</w:rPr>
        <w:t xml:space="preserve"> " 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  <w:rtl/>
        </w:rPr>
        <w:t>تعود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  <w:rtl/>
        </w:rPr>
        <w:t>ل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</w:rPr>
        <w:t xml:space="preserve"> Taylor&amp;Fayol" </w:t>
      </w:r>
      <w:r w:rsidR="00105951">
        <w:rPr>
          <w:rFonts w:asciiTheme="minorBidi" w:eastAsia="MS UI Gothic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هيكل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وظيفي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>/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حسب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الأقسام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>/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مصفوفي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أو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المشروع</w:t>
      </w:r>
    </w:p>
    <w:p w:rsidR="00531B07" w:rsidRDefault="00531B07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</w:rPr>
        <w:t xml:space="preserve">2 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  <w:rtl/>
        </w:rPr>
        <w:t>التشكيلات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</w:rPr>
        <w:t xml:space="preserve"> "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هي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تلخيص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لنظرية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الظرفية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ويحلل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المنظمة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ع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حسب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مكوناتها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والعلاقة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بينها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ووزنها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"</w:t>
      </w:r>
    </w:p>
    <w:p w:rsidR="00531B07" w:rsidRPr="00531B07" w:rsidRDefault="00531B07" w:rsidP="000C3BFE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="MS UI Gothic" w:hAnsiTheme="minorBidi"/>
          <w:b/>
          <w:bCs/>
          <w:color w:val="FF0000"/>
          <w:sz w:val="24"/>
          <w:szCs w:val="24"/>
        </w:rPr>
      </w:pP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مكونات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المنظمة</w:t>
      </w:r>
      <w:r w:rsidRPr="00531B07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</w:rPr>
        <w:t xml:space="preserve"> :</w:t>
      </w:r>
    </w:p>
    <w:p w:rsidR="00531B07" w:rsidRDefault="00531B07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>1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مركز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العمليات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عناصر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تنتج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بنفسها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أو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تساعد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ع</w:t>
      </w:r>
      <w:r w:rsidR="00105951" w:rsidRPr="00105951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>لى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الإنتاج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وتمكّن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من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العيش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والبقاء</w:t>
      </w:r>
    </w:p>
    <w:p w:rsidR="00531B07" w:rsidRDefault="00531B07" w:rsidP="00531B07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>2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القمة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الاستراتيجية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إدارة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عليا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تبحث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عن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القوى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المتحكمة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والقوة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المتعاملة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مع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البيئة</w:t>
      </w:r>
    </w:p>
    <w:p w:rsidR="00105951" w:rsidRDefault="00531B07" w:rsidP="00105951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105951">
        <w:rPr>
          <w:rFonts w:asciiTheme="minorBidi" w:eastAsia="MS UI Gothic" w:hAnsiTheme="minorBidi" w:hint="cs"/>
          <w:b/>
          <w:bCs/>
          <w:color w:val="0000FF"/>
          <w:sz w:val="24"/>
          <w:szCs w:val="24"/>
          <w:highlight w:val="yellow"/>
          <w:rtl/>
        </w:rPr>
        <w:t xml:space="preserve">3 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الخط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السلمي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يربط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بين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القمة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الاستراتيجية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ومركز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العمليات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,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توجيهات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القمة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للمنفذين</w:t>
      </w:r>
    </w:p>
    <w:p w:rsidR="00105951" w:rsidRDefault="00105951" w:rsidP="00105951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>4</w:t>
      </w:r>
      <w:r w:rsidR="00531B07"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الهيئة</w:t>
      </w:r>
      <w:r w:rsidR="00531B07"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التكنلوجية</w:t>
      </w:r>
      <w:r w:rsidR="00531B07"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المحللين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والخبراء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يقومون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بالتخطيط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وتحليل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العمل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ولهم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اتصال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غير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رسمي</w:t>
      </w:r>
      <w:r w:rsidR="00531B07"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</w:p>
    <w:p w:rsidR="00105951" w:rsidRDefault="00531B07" w:rsidP="00105951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5 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الدعم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اللوجستي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كل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الهيئات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الداخلية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اللي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تقدم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دعم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للمنظمة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من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أجل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التشغيل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</w:p>
    <w:p w:rsidR="00531B07" w:rsidRPr="00531B07" w:rsidRDefault="00531B07" w:rsidP="00105951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105951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rtl/>
        </w:rPr>
        <w:t>آليات</w:t>
      </w:r>
      <w:r w:rsidRPr="00105951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  <w:rtl/>
        </w:rPr>
        <w:t>التنسيق</w:t>
      </w:r>
      <w:r w:rsidRPr="00105951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:&lt; 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إما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بالطريقة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التقليدية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>/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أو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التعاون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المتبادل</w:t>
      </w:r>
      <w:r w:rsidRPr="00531B07">
        <w:rPr>
          <w:rFonts w:asciiTheme="minorBidi" w:eastAsia="MS UI Gothic" w:hAnsiTheme="minorBidi"/>
          <w:b/>
          <w:bCs/>
          <w:color w:val="0000FF"/>
          <w:sz w:val="24"/>
          <w:szCs w:val="24"/>
        </w:rPr>
        <w:t>/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أو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إعداد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معايير</w:t>
      </w:r>
    </w:p>
    <w:p w:rsidR="00105951" w:rsidRPr="00105951" w:rsidRDefault="00105951" w:rsidP="000C3BFE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 w:rsidRPr="00105951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 xml:space="preserve">1 </w:t>
      </w:r>
      <w:r w:rsidR="000C3BFE">
        <w:rPr>
          <w:rFonts w:asciiTheme="minorBidi" w:eastAsia="MS UI Gothic" w:hAnsiTheme="minorBidi" w:hint="cs"/>
          <w:b/>
          <w:bCs/>
          <w:color w:val="0070C0"/>
          <w:sz w:val="24"/>
          <w:szCs w:val="24"/>
          <w:highlight w:val="green"/>
          <w:rtl/>
        </w:rPr>
        <w:t>التعاون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المتبادل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"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التنسيق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بين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جهات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من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نفس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المستوى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,</w:t>
      </w:r>
      <w:r w:rsidR="00531B07" w:rsidRPr="00105951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>اتصال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غير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رسمي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</w:p>
    <w:p w:rsidR="00105951" w:rsidRPr="00105951" w:rsidRDefault="00531B07" w:rsidP="00105951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>2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الإشراف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المباشر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"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أوامر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خاصة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من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المدير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للمنفذين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"</w:t>
      </w:r>
    </w:p>
    <w:p w:rsidR="00105951" w:rsidRPr="00105951" w:rsidRDefault="00531B07" w:rsidP="00105951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>3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توحيد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معايير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إجراءات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العمل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تقوم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الهيئة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التكنلوجية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بإعداد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معايير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تنفّذ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</w:p>
    <w:p w:rsidR="00105951" w:rsidRPr="00105951" w:rsidRDefault="00531B07" w:rsidP="00105951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 xml:space="preserve">4/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توحيد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معايير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نتائج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العمل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تقوم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الهيئة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التكنلوجية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بإعداد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معايير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تقييم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الاداء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</w:p>
    <w:p w:rsidR="00105951" w:rsidRPr="00105951" w:rsidRDefault="00531B07" w:rsidP="00105951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5/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توحيد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highlight w:val="green"/>
          <w:rtl/>
        </w:rPr>
        <w:t>التأهيل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105951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المهارات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,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ضمان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تدريب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الأفراد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وتحسين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مؤهلاتهم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</w:p>
    <w:p w:rsidR="00105951" w:rsidRDefault="00531B07" w:rsidP="00E034F5">
      <w:pPr>
        <w:pStyle w:val="NoSpacing"/>
        <w:jc w:val="center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أنواع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الهياكل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:</w:t>
      </w:r>
    </w:p>
    <w:p w:rsidR="00105951" w:rsidRDefault="00531B07" w:rsidP="00105951">
      <w:pPr>
        <w:pStyle w:val="NoSpacing"/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105951" w:rsidRPr="00286B13">
        <w:rPr>
          <w:rFonts w:asciiTheme="minorBidi" w:eastAsia="MS UI Gothic" w:hAnsiTheme="minorBidi" w:hint="cs"/>
          <w:b/>
          <w:bCs/>
          <w:color w:val="FF0000"/>
          <w:sz w:val="24"/>
          <w:szCs w:val="24"/>
          <w:rtl/>
        </w:rPr>
        <w:t>1</w:t>
      </w:r>
      <w:r w:rsidR="00105951" w:rsidRPr="00286B13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 xml:space="preserve"> </w:t>
      </w:r>
      <w:r w:rsidRPr="00286B13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الهيكلة</w:t>
      </w:r>
      <w:r w:rsidRPr="00286B13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286B13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البسيطة</w:t>
      </w:r>
      <w:r w:rsidRPr="00286B13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" 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إشراف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مباشر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قمة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286B13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>استراتيجية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قيادة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286B13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>كاريزمي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ة</w:t>
      </w:r>
      <w:r w:rsidRPr="00286B13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 xml:space="preserve"> 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ليونة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وتأقلم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مع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286B13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البيئة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</w:p>
    <w:p w:rsidR="00105951" w:rsidRDefault="00105951" w:rsidP="00105951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>
        <w:rPr>
          <w:rFonts w:asciiTheme="minorBidi" w:eastAsia="MS UI Gothic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>2</w:t>
      </w:r>
      <w:r>
        <w:rPr>
          <w:rFonts w:asciiTheme="minorBidi" w:eastAsia="MS UI Gothic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البيروقراطية</w:t>
      </w:r>
      <w:r w:rsidR="00531B07"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الآلية</w:t>
      </w:r>
      <w:r w:rsidR="00531B07"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معيارية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الإجراءات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لامركزية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افقية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وعمودية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هيئة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تكنلوجية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="00531B07" w:rsidRPr="00105951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>اتصال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رسمي</w:t>
      </w:r>
      <w:r w:rsidR="00531B07"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</w:p>
    <w:p w:rsidR="00105951" w:rsidRDefault="00531B07" w:rsidP="00105951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>3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بيروقراطية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محترفة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معيارية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تأهيل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بيئة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مستقرة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مركز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العمليات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لامركزية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عمودية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وأفقية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"</w:t>
      </w:r>
    </w:p>
    <w:p w:rsidR="00105951" w:rsidRDefault="00531B07" w:rsidP="00105951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4 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في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شكل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أقسام</w:t>
      </w:r>
      <w:r w:rsidR="00105951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معيارية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المنتجات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خط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سلمي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مركزية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عمودية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" </w:t>
      </w:r>
    </w:p>
    <w:p w:rsidR="00531B07" w:rsidRDefault="00531B07" w:rsidP="00105951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5 </w:t>
      </w:r>
      <w:r w:rsidRPr="00105951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الادهوقراطية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التعديل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المتبادل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دعم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لوجستي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>+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لامركزية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105951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افقية</w:t>
      </w:r>
    </w:p>
    <w:p w:rsidR="00286B13" w:rsidRPr="00286B13" w:rsidRDefault="00286B13" w:rsidP="00286B13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</w:p>
    <w:p w:rsidR="00286B13" w:rsidRPr="00286B13" w:rsidRDefault="00286B13" w:rsidP="00286B13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5050"/>
          <w:sz w:val="24"/>
          <w:szCs w:val="24"/>
        </w:rPr>
      </w:pP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أهم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جاء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المحاضرة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200EDD">
        <w:rPr>
          <w:rFonts w:asciiTheme="minorBidi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>السابعة</w:t>
      </w:r>
    </w:p>
    <w:p w:rsidR="00286B13" w:rsidRDefault="00286B13" w:rsidP="00286B13">
      <w:pPr>
        <w:tabs>
          <w:tab w:val="left" w:pos="7083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286B13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النظريات</w:t>
      </w:r>
      <w:r w:rsidRPr="00286B13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286B13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الاقتصادية</w:t>
      </w:r>
      <w:r w:rsidRPr="00286B13">
        <w:rPr>
          <w:rFonts w:asciiTheme="minorBidi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highlight w:val="yellow"/>
        </w:rPr>
        <w:t>:</w:t>
      </w:r>
    </w:p>
    <w:p w:rsidR="00286B13" w:rsidRPr="00286B13" w:rsidRDefault="00286B13" w:rsidP="00286B13">
      <w:pPr>
        <w:tabs>
          <w:tab w:val="left" w:pos="7083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color w:val="0000FF"/>
        </w:rPr>
      </w:pPr>
    </w:p>
    <w:p w:rsidR="00286B13" w:rsidRPr="00286B13" w:rsidRDefault="00F24F3A" w:rsidP="00286B1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</w:rPr>
      </w:pPr>
      <w:r>
        <w:rPr>
          <w:rFonts w:asciiTheme="minorBidi" w:hAnsiTheme="minorBidi" w:hint="cs"/>
          <w:b/>
          <w:bCs/>
          <w:color w:val="7030A0"/>
          <w:highlight w:val="lightGray"/>
          <w:rtl/>
        </w:rPr>
        <w:t xml:space="preserve">1 </w:t>
      </w:r>
      <w:r w:rsidR="00286B13" w:rsidRPr="00286B13">
        <w:rPr>
          <w:rFonts w:asciiTheme="minorBidi" w:hAnsiTheme="minorBidi"/>
          <w:b/>
          <w:bCs/>
          <w:color w:val="7030A0"/>
          <w:highlight w:val="lightGray"/>
          <w:rtl/>
        </w:rPr>
        <w:t>النظرية</w:t>
      </w:r>
      <w:r w:rsidR="00286B13" w:rsidRPr="00286B13">
        <w:rPr>
          <w:rFonts w:asciiTheme="minorBidi" w:hAnsiTheme="minorBidi"/>
          <w:b/>
          <w:bCs/>
          <w:color w:val="7030A0"/>
          <w:highlight w:val="lightGray"/>
        </w:rPr>
        <w:t xml:space="preserve"> </w:t>
      </w:r>
      <w:r w:rsidR="00286B13" w:rsidRPr="00286B13">
        <w:rPr>
          <w:rFonts w:asciiTheme="minorBidi" w:hAnsiTheme="minorBidi"/>
          <w:b/>
          <w:bCs/>
          <w:color w:val="7030A0"/>
          <w:highlight w:val="lightGray"/>
          <w:rtl/>
        </w:rPr>
        <w:t>القراري</w:t>
      </w:r>
      <w:r w:rsidR="00286B13" w:rsidRPr="00286B13">
        <w:rPr>
          <w:rFonts w:asciiTheme="minorBidi" w:hAnsiTheme="minorBidi" w:hint="cs"/>
          <w:b/>
          <w:bCs/>
          <w:color w:val="7030A0"/>
          <w:highlight w:val="lightGray"/>
          <w:rtl/>
        </w:rPr>
        <w:t>ة</w:t>
      </w:r>
      <w:r w:rsidR="00286B13" w:rsidRPr="00286B13">
        <w:rPr>
          <w:rFonts w:asciiTheme="minorBidi" w:hAnsiTheme="minorBidi" w:hint="cs"/>
          <w:b/>
          <w:bCs/>
          <w:color w:val="7030A0"/>
          <w:rtl/>
        </w:rPr>
        <w:t xml:space="preserve"> </w:t>
      </w:r>
      <w:r w:rsidR="00286B13" w:rsidRPr="00286B13">
        <w:rPr>
          <w:rFonts w:asciiTheme="minorBidi" w:hAnsiTheme="minorBidi"/>
          <w:b/>
          <w:bCs/>
          <w:color w:val="7030A0"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 xml:space="preserve">SIMON 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قدّم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نظرية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الرشد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>/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حطّم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مبادئ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النظرية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الكلاسيكية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>/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من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أوائل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من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أهتم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بالذكاء</w:t>
      </w:r>
      <w:r w:rsidR="00286B13" w:rsidRPr="00286B13">
        <w:rPr>
          <w:rFonts w:asciiTheme="minorBidi" w:hAnsiTheme="minorBidi" w:hint="cs"/>
          <w:b/>
          <w:bCs/>
          <w:color w:val="FF0000"/>
          <w:highlight w:val="yellow"/>
          <w:rtl/>
        </w:rPr>
        <w:t xml:space="preserve"> </w:t>
      </w:r>
      <w:r w:rsidR="00286B13" w:rsidRPr="00286B13">
        <w:rPr>
          <w:rFonts w:asciiTheme="minorBidi" w:hAnsiTheme="minorBidi"/>
          <w:b/>
          <w:bCs/>
          <w:color w:val="FF0000"/>
          <w:highlight w:val="yellow"/>
          <w:rtl/>
        </w:rPr>
        <w:t>الصناعي</w:t>
      </w:r>
    </w:p>
    <w:p w:rsidR="00286B13" w:rsidRPr="00286B13" w:rsidRDefault="00286B13" w:rsidP="00286B1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نظرية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القرار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تهتم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بالسلوك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الإنساني</w:t>
      </w:r>
      <w:r w:rsidRPr="00286B13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>+</w:t>
      </w:r>
      <w:r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الإنسان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286B13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يواجه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قيود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تمنعه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من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الرشد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B050"/>
          <w:sz w:val="24"/>
          <w:szCs w:val="24"/>
          <w:rtl/>
        </w:rPr>
        <w:t>الكامل</w:t>
      </w:r>
    </w:p>
    <w:p w:rsidR="00286B13" w:rsidRPr="00F24F3A" w:rsidRDefault="00286B13" w:rsidP="00286B1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تسلسل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عملية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اتخاذ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القرار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عند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النظرية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الكلاسيكية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الجديدة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</w:rPr>
        <w:t xml:space="preserve"> : </w:t>
      </w:r>
    </w:p>
    <w:p w:rsidR="00286B13" w:rsidRPr="00286B13" w:rsidRDefault="00286B13" w:rsidP="00286B13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5050"/>
          <w:sz w:val="24"/>
          <w:szCs w:val="24"/>
        </w:rPr>
      </w:pP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>1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تحديد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المشكلة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2 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حصر</w:t>
      </w:r>
      <w:r w:rsidRPr="00F24F3A">
        <w:rPr>
          <w:rFonts w:asciiTheme="minorBidi" w:eastAsia="MS UI Gothic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الحلول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3 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تقييمها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4 </w:t>
      </w:r>
      <w:r w:rsidRPr="00F24F3A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اختيار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الحل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24F3A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وتنفيذه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5 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رقابة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الحل</w:t>
      </w:r>
      <w:r w:rsidRPr="00F24F3A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Pr="00286B13">
        <w:rPr>
          <w:rFonts w:asciiTheme="minorBidi" w:eastAsia="MS UI Gothic" w:hAnsiTheme="minorBidi"/>
          <w:b/>
          <w:bCs/>
          <w:color w:val="FF5050"/>
          <w:sz w:val="24"/>
          <w:szCs w:val="24"/>
        </w:rPr>
        <w:t>- - -</w:t>
      </w:r>
    </w:p>
    <w:p w:rsidR="00F24F3A" w:rsidRDefault="00286B13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تسلسل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عملية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اتخاذ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القرار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عند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simon 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  <w:rtl/>
        </w:rPr>
        <w:t>يسمى</w:t>
      </w:r>
      <w:r w:rsidRPr="00F24F3A"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  <w:t xml:space="preserve"> IMC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highlight w:val="lightGray"/>
        </w:rPr>
        <w:t>: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F24F3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</w:t>
      </w:r>
    </w:p>
    <w:p w:rsidR="00286B13" w:rsidRPr="00F24F3A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highlight w:val="lightGray"/>
        </w:rPr>
      </w:pPr>
      <w:r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*</w:t>
      </w:r>
      <w:r w:rsidRPr="00286B13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لاستخبار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</w:rPr>
        <w:t>"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ب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</w:rPr>
        <w:t>"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التصميم</w:t>
      </w:r>
      <w:r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*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الاختيار</w:t>
      </w:r>
      <w:r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*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لا تعترف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بالحل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الأمثل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والمؤسسة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كائن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يتأقلم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مع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86B13"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البيئة</w:t>
      </w:r>
    </w:p>
    <w:p w:rsidR="00286B13" w:rsidRPr="00286B13" w:rsidRDefault="00286B13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F24F3A">
        <w:rPr>
          <w:rFonts w:asciiTheme="minorBidi" w:hAnsiTheme="minorBidi"/>
          <w:b/>
          <w:bCs/>
          <w:color w:val="7030A0"/>
          <w:sz w:val="24"/>
          <w:szCs w:val="24"/>
          <w:highlight w:val="lightGray"/>
        </w:rPr>
        <w:t xml:space="preserve">2 </w:t>
      </w:r>
      <w:r w:rsidRPr="00F24F3A">
        <w:rPr>
          <w:rFonts w:asciiTheme="minorBidi" w:hAnsiTheme="minorBidi"/>
          <w:b/>
          <w:bCs/>
          <w:color w:val="7030A0"/>
          <w:sz w:val="24"/>
          <w:szCs w:val="24"/>
          <w:highlight w:val="lightGray"/>
          <w:rtl/>
        </w:rPr>
        <w:t>النظرية</w:t>
      </w:r>
      <w:r w:rsidRPr="00F24F3A">
        <w:rPr>
          <w:rFonts w:asciiTheme="minorBidi" w:hAnsiTheme="minorBidi"/>
          <w:b/>
          <w:bCs/>
          <w:color w:val="7030A0"/>
          <w:sz w:val="24"/>
          <w:szCs w:val="24"/>
          <w:highlight w:val="lightGray"/>
        </w:rPr>
        <w:t xml:space="preserve"> </w:t>
      </w:r>
      <w:r w:rsidR="00F24F3A">
        <w:rPr>
          <w:rFonts w:asciiTheme="minorBidi" w:hAnsiTheme="minorBidi"/>
          <w:b/>
          <w:bCs/>
          <w:color w:val="7030A0"/>
          <w:sz w:val="24"/>
          <w:szCs w:val="24"/>
          <w:highlight w:val="lightGray"/>
          <w:rtl/>
        </w:rPr>
        <w:t>السلوكي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F24F3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ليس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للمؤسسة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هدف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وإنما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للفرد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>,</w:t>
      </w:r>
      <w:r w:rsidR="00F24F3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وتتكون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من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جماعات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متنازعة</w:t>
      </w:r>
      <w:r w:rsidR="00F24F3A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>+</w:t>
      </w:r>
      <w:r w:rsidR="00F24F3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تتحالف</w:t>
      </w:r>
    </w:p>
    <w:p w:rsidR="00286B13" w:rsidRPr="00286B13" w:rsidRDefault="00286B13" w:rsidP="00286B1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المؤسسة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عبارة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عن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نظام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مفتوح</w:t>
      </w:r>
      <w:r w:rsidR="00F24F3A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عقلاني</w:t>
      </w:r>
      <w:r w:rsidR="00F24F3A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="00F24F3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ذاكرة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المنظمة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تنشئ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روتين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ديناميكي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B050"/>
          <w:sz w:val="24"/>
          <w:szCs w:val="24"/>
          <w:rtl/>
        </w:rPr>
        <w:t>حركي</w:t>
      </w:r>
    </w:p>
    <w:p w:rsidR="00286B13" w:rsidRDefault="00286B13" w:rsidP="00F24F3A">
      <w:pPr>
        <w:pStyle w:val="NoSpacing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F24F3A">
        <w:rPr>
          <w:rFonts w:asciiTheme="minorBidi" w:hAnsiTheme="minorBidi"/>
          <w:b/>
          <w:bCs/>
          <w:color w:val="7030A0"/>
          <w:sz w:val="24"/>
          <w:szCs w:val="24"/>
          <w:highlight w:val="lightGray"/>
        </w:rPr>
        <w:t xml:space="preserve">3 </w:t>
      </w:r>
      <w:r w:rsidRPr="00F24F3A">
        <w:rPr>
          <w:rFonts w:asciiTheme="minorBidi" w:hAnsiTheme="minorBidi"/>
          <w:b/>
          <w:bCs/>
          <w:color w:val="7030A0"/>
          <w:sz w:val="24"/>
          <w:szCs w:val="24"/>
          <w:highlight w:val="lightGray"/>
          <w:rtl/>
        </w:rPr>
        <w:t>النظرية</w:t>
      </w:r>
      <w:r w:rsidRPr="00F24F3A">
        <w:rPr>
          <w:rFonts w:asciiTheme="minorBidi" w:hAnsiTheme="minorBidi"/>
          <w:b/>
          <w:bCs/>
          <w:color w:val="7030A0"/>
          <w:sz w:val="24"/>
          <w:szCs w:val="24"/>
          <w:highlight w:val="lightGray"/>
        </w:rPr>
        <w:t xml:space="preserve"> </w:t>
      </w:r>
      <w:r w:rsidRPr="00F24F3A">
        <w:rPr>
          <w:rFonts w:asciiTheme="minorBidi" w:hAnsiTheme="minorBidi"/>
          <w:b/>
          <w:bCs/>
          <w:color w:val="7030A0"/>
          <w:sz w:val="24"/>
          <w:szCs w:val="24"/>
          <w:highlight w:val="lightGray"/>
          <w:rtl/>
        </w:rPr>
        <w:t>الإدارية</w:t>
      </w:r>
      <w:r w:rsidRPr="00F24F3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الفصل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بين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الإدارة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والملكية</w:t>
      </w:r>
      <w:r w:rsidR="00F24F3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*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المدير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بيده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سلطة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F24F3A" w:rsidRPr="00286B13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القرار إما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ترك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السلطة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لهم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أو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حماية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حقوق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86B13">
        <w:rPr>
          <w:rFonts w:asciiTheme="minorBidi" w:hAnsiTheme="minorBidi"/>
          <w:b/>
          <w:bCs/>
          <w:color w:val="0000FF"/>
          <w:sz w:val="24"/>
          <w:szCs w:val="24"/>
          <w:rtl/>
        </w:rPr>
        <w:t>الملاك</w:t>
      </w:r>
      <w:r w:rsidR="00F24F3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.</w:t>
      </w:r>
    </w:p>
    <w:p w:rsidR="00F24F3A" w:rsidRPr="00F24F3A" w:rsidRDefault="00F24F3A" w:rsidP="00F24F3A">
      <w:pPr>
        <w:pStyle w:val="NoSpacing"/>
        <w:rPr>
          <w:rFonts w:asciiTheme="minorBidi" w:hAnsiTheme="minorBidi"/>
          <w:color w:val="0000FF"/>
          <w:sz w:val="24"/>
          <w:szCs w:val="24"/>
          <w:rtl/>
        </w:rPr>
      </w:pPr>
    </w:p>
    <w:p w:rsidR="00633FD0" w:rsidRDefault="00633FD0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</w:pPr>
    </w:p>
    <w:p w:rsidR="00633FD0" w:rsidRDefault="00633FD0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</w:pPr>
    </w:p>
    <w:p w:rsidR="00633FD0" w:rsidRDefault="00633FD0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</w:pPr>
    </w:p>
    <w:p w:rsidR="00F24F3A" w:rsidRPr="00531B07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0000"/>
          <w:sz w:val="28"/>
          <w:szCs w:val="28"/>
          <w:u w:val="single"/>
          <w:rtl/>
        </w:rPr>
      </w:pP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أهم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جاء</w:t>
      </w:r>
      <w:r w:rsidRPr="00F24F3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Pr="00F24F3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F24F3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المحاضرة</w:t>
      </w:r>
      <w:r w:rsidRPr="00F24F3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F24F3A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</w:t>
      </w:r>
      <w:r w:rsidRPr="00F24F3A">
        <w:rPr>
          <w:rFonts w:asciiTheme="minorBidi" w:eastAsia="MS UI Gothic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>ثامنة</w:t>
      </w:r>
      <w:r w:rsidRPr="00531B07">
        <w:rPr>
          <w:rFonts w:asciiTheme="minorBidi" w:eastAsia="MS UI Gothic" w:hAnsiTheme="minorBidi"/>
          <w:b/>
          <w:bCs/>
          <w:color w:val="FF0000"/>
          <w:sz w:val="28"/>
          <w:szCs w:val="28"/>
          <w:u w:val="single"/>
        </w:rPr>
        <w:t xml:space="preserve"> </w:t>
      </w:r>
    </w:p>
    <w:p w:rsidR="00F24F3A" w:rsidRPr="00F24F3A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نظرية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تكاليف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المعاملات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: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قال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green"/>
          <w:u w:val="single"/>
        </w:rPr>
        <w:t>Robertson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green"/>
        </w:rPr>
        <w:t>: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السوق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هو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من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ينسق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المجهود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ويحدد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التوازن</w:t>
      </w:r>
    </w:p>
    <w:p w:rsidR="00F24F3A" w:rsidRPr="00F24F3A" w:rsidRDefault="00F24F3A" w:rsidP="006E3A0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green"/>
        </w:rPr>
        <w:t>Coase: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6E3A0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ا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خفاق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السوق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&gt;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ظهور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المؤسسة</w:t>
      </w:r>
    </w:p>
    <w:p w:rsidR="00F24F3A" w:rsidRPr="00F24F3A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التكاليف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تكون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(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تكاليف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البحث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عن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المعلومات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مفاوضات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العقود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إبرام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العقود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) *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المؤسسة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تساعد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ع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تقليص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المخاطر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وتقليص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ظاهرة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الانتهازية</w:t>
      </w:r>
    </w:p>
    <w:p w:rsidR="00F24F3A" w:rsidRPr="00F24F3A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من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خصائص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الأفراد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الانتهازية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: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بإمكانهم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إخفاء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معلومات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لمصلحتهم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زيادة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أخطار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المعاملات</w:t>
      </w:r>
    </w:p>
    <w:p w:rsidR="00F24F3A" w:rsidRPr="00F24F3A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فرضية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الرشد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المقيد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+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فرضية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الانتهازية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=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فرضية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سلوكية</w:t>
      </w:r>
    </w:p>
    <w:p w:rsidR="00F24F3A" w:rsidRPr="00F24F3A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lastRenderedPageBreak/>
        <w:t>حجم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المؤسسة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: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تحدد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قدرة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المؤسسة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ع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تقليص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تكاليف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المعاملات</w:t>
      </w:r>
    </w:p>
    <w:p w:rsidR="00F24F3A" w:rsidRPr="00F24F3A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hAnsiTheme="minorBidi"/>
          <w:b/>
          <w:bCs/>
          <w:color w:val="0000FF"/>
          <w:sz w:val="24"/>
          <w:szCs w:val="24"/>
          <w:highlight w:val="green"/>
          <w:u w:val="single"/>
          <w:rtl/>
        </w:rPr>
        <w:t>يقرر</w:t>
      </w:r>
      <w:r w:rsidRPr="00200EDD">
        <w:rPr>
          <w:rFonts w:asciiTheme="minorBidi" w:hAnsiTheme="minorBidi"/>
          <w:b/>
          <w:bCs/>
          <w:color w:val="0000FF"/>
          <w:sz w:val="24"/>
          <w:szCs w:val="24"/>
          <w:highlight w:val="green"/>
          <w:u w:val="single"/>
        </w:rPr>
        <w:t xml:space="preserve"> Williamson </w:t>
      </w:r>
      <w:r w:rsidRPr="00200EDD">
        <w:rPr>
          <w:rFonts w:asciiTheme="minorBidi" w:hAnsiTheme="minorBidi"/>
          <w:b/>
          <w:bCs/>
          <w:color w:val="0000FF"/>
          <w:sz w:val="24"/>
          <w:szCs w:val="24"/>
          <w:highlight w:val="green"/>
          <w:u w:val="single"/>
          <w:rtl/>
        </w:rPr>
        <w:t>خطوتين</w:t>
      </w:r>
      <w:r w:rsidRPr="00200EDD">
        <w:rPr>
          <w:rFonts w:asciiTheme="minorBidi" w:hAnsiTheme="minorBidi"/>
          <w:b/>
          <w:bCs/>
          <w:color w:val="0000FF"/>
          <w:sz w:val="24"/>
          <w:szCs w:val="24"/>
          <w:u w:val="single"/>
        </w:rPr>
        <w:t xml:space="preserve"> :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القرار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بالصنع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أو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بالشراء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إعداد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الهيكلة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المناسبة</w:t>
      </w:r>
    </w:p>
    <w:p w:rsidR="00200EDD" w:rsidRDefault="00F24F3A" w:rsidP="00200ED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القرار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بالصنع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أو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بالشراء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مرحلتين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"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نوع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المعاملة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,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نمط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إدارة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المعاملة</w:t>
      </w:r>
    </w:p>
    <w:p w:rsidR="00F24F3A" w:rsidRPr="00F24F3A" w:rsidRDefault="00F24F3A" w:rsidP="00200ED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hAnsiTheme="minorBidi"/>
          <w:b/>
          <w:bCs/>
          <w:color w:val="FF0000"/>
          <w:sz w:val="24"/>
          <w:szCs w:val="24"/>
          <w:rtl/>
        </w:rPr>
        <w:t>خصوصية</w:t>
      </w:r>
      <w:r w:rsidRPr="00200ED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200EDD">
        <w:rPr>
          <w:rFonts w:asciiTheme="minorBidi" w:hAnsiTheme="minorBidi"/>
          <w:b/>
          <w:bCs/>
          <w:color w:val="FF0000"/>
          <w:sz w:val="24"/>
          <w:szCs w:val="24"/>
          <w:rtl/>
        </w:rPr>
        <w:t>الأصول</w:t>
      </w:r>
      <w:r w:rsidRPr="00200EDD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: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قابلة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لأعاده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النشر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,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ذات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خصوصية</w:t>
      </w:r>
    </w:p>
    <w:p w:rsidR="00F24F3A" w:rsidRPr="00F24F3A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كلما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زاد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تكرار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المعاملة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كلما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أرتفع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الارتياب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وزادت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المخاطر</w:t>
      </w:r>
    </w:p>
    <w:p w:rsidR="00F24F3A" w:rsidRPr="006E3A06" w:rsidRDefault="00F24F3A" w:rsidP="006E3A06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color w:val="0000FF"/>
          <w:sz w:val="24"/>
          <w:szCs w:val="24"/>
          <w:u w:val="single"/>
        </w:rPr>
      </w:pPr>
      <w:r w:rsidRPr="006E3A06">
        <w:rPr>
          <w:rFonts w:asciiTheme="minorBidi" w:hAnsiTheme="minorBidi"/>
          <w:b/>
          <w:bCs/>
          <w:color w:val="7030A0"/>
          <w:sz w:val="24"/>
          <w:szCs w:val="24"/>
          <w:highlight w:val="yellow"/>
          <w:u w:val="single"/>
          <w:rtl/>
        </w:rPr>
        <w:t>مصفوفة</w:t>
      </w:r>
      <w:r w:rsidRPr="006E3A06">
        <w:rPr>
          <w:rFonts w:asciiTheme="minorBidi" w:hAnsiTheme="minorBidi"/>
          <w:b/>
          <w:bCs/>
          <w:color w:val="7030A0"/>
          <w:sz w:val="24"/>
          <w:szCs w:val="24"/>
          <w:highlight w:val="yellow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7030A0"/>
          <w:sz w:val="24"/>
          <w:szCs w:val="24"/>
          <w:highlight w:val="yellow"/>
          <w:u w:val="single"/>
          <w:rtl/>
        </w:rPr>
        <w:t>المعاملات</w:t>
      </w:r>
    </w:p>
    <w:p w:rsidR="006E3A06" w:rsidRDefault="00F24F3A" w:rsidP="006E3A06">
      <w:pPr>
        <w:pStyle w:val="NoSpacing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6E3A06">
        <w:rPr>
          <w:rFonts w:asciiTheme="minorBidi" w:hAnsiTheme="minorBidi"/>
          <w:b/>
          <w:bCs/>
          <w:color w:val="FF0000"/>
          <w:sz w:val="24"/>
          <w:szCs w:val="24"/>
          <w:rtl/>
        </w:rPr>
        <w:t>التخطيط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"</w:t>
      </w:r>
      <w:r w:rsidR="006E3A06" w:rsidRPr="00F24F3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انتهازية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تحرر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العقود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بدقة</w:t>
      </w:r>
    </w:p>
    <w:p w:rsidR="006E3A06" w:rsidRDefault="00F24F3A" w:rsidP="006E3A06">
      <w:pPr>
        <w:pStyle w:val="NoSpacing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rtl/>
        </w:rPr>
        <w:t>الوعد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"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غياب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الانتهازية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تسود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الثقة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</w:p>
    <w:p w:rsidR="006E3A06" w:rsidRDefault="00F24F3A" w:rsidP="006E3A06">
      <w:pPr>
        <w:pStyle w:val="NoSpacing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6E3A06">
        <w:rPr>
          <w:rFonts w:asciiTheme="minorBidi" w:hAnsiTheme="minorBidi"/>
          <w:b/>
          <w:bCs/>
          <w:color w:val="FF0000"/>
          <w:sz w:val="24"/>
          <w:szCs w:val="24"/>
          <w:rtl/>
        </w:rPr>
        <w:t>المنافسة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"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رشد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مقيد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="006E3A06" w:rsidRPr="00F24F3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انتهازية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عدم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خصوصية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الأصول</w:t>
      </w:r>
      <w:r w:rsidR="006E3A0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حسب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السوق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</w:p>
    <w:p w:rsidR="00F24F3A" w:rsidRPr="006E3A06" w:rsidRDefault="00F24F3A" w:rsidP="006E3A06">
      <w:pPr>
        <w:pStyle w:val="NoSpacing"/>
        <w:rPr>
          <w:rFonts w:asciiTheme="minorBidi" w:hAnsiTheme="minorBidi"/>
          <w:b/>
          <w:bCs/>
          <w:color w:val="0000FF"/>
          <w:sz w:val="24"/>
          <w:szCs w:val="24"/>
          <w:rtl/>
          <w14:textFill>
            <w14:solidFill>
              <w14:srgbClr w14:val="0000FF">
                <w14:lumMod w14:val="75000"/>
              </w14:srgbClr>
            </w14:solidFill>
          </w14:textFill>
        </w:rPr>
      </w:pPr>
      <w:r w:rsidRPr="006E3A06">
        <w:rPr>
          <w:rFonts w:asciiTheme="minorBidi" w:hAnsiTheme="minorBidi"/>
          <w:b/>
          <w:bCs/>
          <w:color w:val="FF0000"/>
          <w:sz w:val="24"/>
          <w:szCs w:val="24"/>
          <w:rtl/>
        </w:rPr>
        <w:t>الحوكم</w:t>
      </w:r>
      <w:r w:rsidR="006E3A06" w:rsidRPr="006E3A0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ه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"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رشد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مقيد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="006E3A06" w:rsidRPr="00F24F3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انتهازية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خصوصية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الأصول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&lt;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حسب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  <w:rtl/>
        </w:rPr>
        <w:t>الحوكمة</w:t>
      </w:r>
    </w:p>
    <w:p w:rsidR="00F24F3A" w:rsidRPr="006E3A06" w:rsidRDefault="00F24F3A" w:rsidP="006E3A06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color w:val="0000FF"/>
          <w:sz w:val="24"/>
          <w:szCs w:val="24"/>
          <w:u w:val="single"/>
        </w:rPr>
      </w:pP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u w:val="single"/>
          <w:rtl/>
        </w:rPr>
        <w:t>مصفوفة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u w:val="single"/>
          <w:rtl/>
        </w:rPr>
        <w:t>العقود</w:t>
      </w:r>
    </w:p>
    <w:p w:rsidR="00F24F3A" w:rsidRPr="006E3A06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6E3A06">
        <w:rPr>
          <w:rFonts w:asciiTheme="minorBidi" w:hAnsiTheme="minorBidi"/>
          <w:b/>
          <w:bCs/>
          <w:color w:val="7030A0"/>
          <w:sz w:val="24"/>
          <w:szCs w:val="24"/>
          <w:highlight w:val="yellow"/>
          <w:rtl/>
        </w:rPr>
        <w:t>أدخل</w:t>
      </w:r>
      <w:r w:rsidRPr="006E3A06">
        <w:rPr>
          <w:rFonts w:asciiTheme="minorBidi" w:hAnsiTheme="minorBidi"/>
          <w:b/>
          <w:bCs/>
          <w:color w:val="7030A0"/>
          <w:sz w:val="24"/>
          <w:szCs w:val="24"/>
          <w:highlight w:val="yellow"/>
        </w:rPr>
        <w:t xml:space="preserve"> Williamson </w:t>
      </w:r>
      <w:r w:rsidRPr="006E3A06">
        <w:rPr>
          <w:rFonts w:asciiTheme="minorBidi" w:hAnsiTheme="minorBidi"/>
          <w:b/>
          <w:bCs/>
          <w:color w:val="7030A0"/>
          <w:sz w:val="24"/>
          <w:szCs w:val="24"/>
          <w:highlight w:val="yellow"/>
          <w:rtl/>
        </w:rPr>
        <w:t>عامل</w:t>
      </w:r>
      <w:r w:rsidRPr="006E3A06">
        <w:rPr>
          <w:rFonts w:asciiTheme="minorBidi" w:hAnsiTheme="minorBidi"/>
          <w:b/>
          <w:bCs/>
          <w:color w:val="7030A0"/>
          <w:sz w:val="24"/>
          <w:szCs w:val="24"/>
          <w:highlight w:val="yellow"/>
        </w:rPr>
        <w:t xml:space="preserve"> </w:t>
      </w:r>
      <w:r w:rsidRPr="006E3A06">
        <w:rPr>
          <w:rFonts w:asciiTheme="minorBidi" w:hAnsiTheme="minorBidi"/>
          <w:b/>
          <w:bCs/>
          <w:color w:val="7030A0"/>
          <w:sz w:val="24"/>
          <w:szCs w:val="24"/>
          <w:highlight w:val="yellow"/>
          <w:rtl/>
        </w:rPr>
        <w:t>التكرار</w:t>
      </w:r>
    </w:p>
    <w:p w:rsidR="00F24F3A" w:rsidRPr="00F24F3A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القرار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بالشراء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عدم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خصوصية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الأصول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</w:rPr>
        <w:t>/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عقد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كلاسيكي</w:t>
      </w:r>
    </w:p>
    <w:p w:rsidR="00F24F3A" w:rsidRPr="00F24F3A" w:rsidRDefault="00F24F3A" w:rsidP="006E3A0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القرار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بالشراء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مع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اعتماد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الطرف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تكرار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ضعيف</w:t>
      </w:r>
    </w:p>
    <w:p w:rsidR="00F24F3A" w:rsidRPr="00F24F3A" w:rsidRDefault="00F24F3A" w:rsidP="00F24F3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القرار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بالمناولة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مع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اعتماد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عقد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ثنائي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تكرار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قوي</w:t>
      </w:r>
    </w:p>
    <w:p w:rsidR="008A44D4" w:rsidRPr="00200EDD" w:rsidRDefault="00F24F3A" w:rsidP="00200EDD">
      <w:pPr>
        <w:pStyle w:val="NoSpacing"/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القرار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بالصنع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مع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اعتماد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هيكلة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</w:rPr>
        <w:t xml:space="preserve"> </w:t>
      </w:r>
      <w:r w:rsidRPr="006E3A06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موحدّة</w:t>
      </w:r>
      <w:r w:rsidRPr="00F24F3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خصوصية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عالية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</w:rPr>
        <w:t>/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تكرار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6E3A06">
        <w:rPr>
          <w:rFonts w:asciiTheme="minorBidi" w:hAnsiTheme="minorBidi"/>
          <w:b/>
          <w:bCs/>
          <w:color w:val="0000FF"/>
          <w:sz w:val="24"/>
          <w:szCs w:val="24"/>
          <w:highlight w:val="yellow"/>
          <w:rtl/>
        </w:rPr>
        <w:t>قوي</w:t>
      </w:r>
    </w:p>
    <w:p w:rsidR="00633FD0" w:rsidRDefault="00633FD0" w:rsidP="00200ED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</w:pPr>
    </w:p>
    <w:p w:rsidR="00633FD0" w:rsidRDefault="00633FD0" w:rsidP="00200ED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</w:pPr>
    </w:p>
    <w:p w:rsidR="00633FD0" w:rsidRDefault="00633FD0" w:rsidP="00200ED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</w:pPr>
    </w:p>
    <w:p w:rsidR="00200EDD" w:rsidRPr="00531B07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0000"/>
          <w:sz w:val="28"/>
          <w:szCs w:val="28"/>
          <w:u w:val="single"/>
          <w:rtl/>
        </w:rPr>
      </w:pP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أهم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جاء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31B07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المحاض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رة</w:t>
      </w:r>
      <w:r w:rsidRPr="00200EDD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</w:t>
      </w:r>
      <w:r w:rsidRPr="00200EDD">
        <w:rPr>
          <w:rFonts w:asciiTheme="minorBidi" w:eastAsia="MS UI Gothic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>تاسعة</w:t>
      </w:r>
      <w:r w:rsidRPr="00531B07">
        <w:rPr>
          <w:rFonts w:asciiTheme="minorBidi" w:eastAsia="MS UI Gothic" w:hAnsiTheme="minorBidi"/>
          <w:b/>
          <w:bCs/>
          <w:color w:val="FF0000"/>
          <w:sz w:val="28"/>
          <w:szCs w:val="28"/>
          <w:u w:val="single"/>
        </w:rPr>
        <w:t xml:space="preserve"> </w:t>
      </w:r>
    </w:p>
    <w:p w:rsid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  <w:rtl/>
        </w:rPr>
      </w:pP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</w:rPr>
      </w:pP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  <w:rtl/>
        </w:rPr>
        <w:t>نظرية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  <w:rtl/>
        </w:rPr>
        <w:t>حقوق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u w:val="single"/>
          <w:rtl/>
        </w:rPr>
        <w:t>الملكية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تناقض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المدرسة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الكلاسيكية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الجديدة</w:t>
      </w: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>,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ظهرت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في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</w:t>
      </w: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لسبعين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حل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إشكال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وجود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المؤسسة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المؤسسة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الرأسمالية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في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>الاقتصاد</w:t>
      </w: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أفضل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من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غيرها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>,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إعادة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نشر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فكر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المدرسة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الكلاسيكية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الجديدة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الملكية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تعطي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حقوقا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/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أنها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قابلة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للتنازل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>/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لا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ترتبط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بشخص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بعينة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>/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يمكن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تبادلها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حقوق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الملكية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تتكون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من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3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ممارسات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: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الإستعمال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-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الاستثمار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التصرّف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-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من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عيوب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نظرية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حقوق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الملكية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" </w:t>
      </w:r>
      <w:r w:rsidRPr="00200EDD">
        <w:rPr>
          <w:rFonts w:asciiTheme="minorBidi" w:eastAsia="MS UI Gothic" w:hAnsiTheme="minorBidi" w:hint="cs"/>
          <w:b/>
          <w:bCs/>
          <w:color w:val="00B050"/>
          <w:sz w:val="24"/>
          <w:szCs w:val="24"/>
          <w:rtl/>
        </w:rPr>
        <w:t>لا تعط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ي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تعريف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واضح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للحقوق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>+</w:t>
      </w:r>
      <w:r w:rsidRPr="00200EDD">
        <w:rPr>
          <w:rFonts w:asciiTheme="minorBidi" w:eastAsia="MS UI Gothic" w:hAnsiTheme="minorBidi" w:hint="cs"/>
          <w:b/>
          <w:bCs/>
          <w:color w:val="00B050"/>
          <w:sz w:val="24"/>
          <w:szCs w:val="24"/>
          <w:rtl/>
        </w:rPr>
        <w:t>لا تعتر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ف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بحدود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  <w:rtl/>
        </w:rPr>
        <w:t>الحقوق</w:t>
      </w:r>
      <w:r w:rsidRPr="00200EDD">
        <w:rPr>
          <w:rFonts w:asciiTheme="minorBidi" w:eastAsia="MS UI Gothic" w:hAnsiTheme="minorBidi"/>
          <w:b/>
          <w:bCs/>
          <w:color w:val="00B05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>"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نظرية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  <w:rtl/>
        </w:rPr>
        <w:t>الوكالة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highlight w:val="yellow"/>
        </w:rPr>
        <w:t xml:space="preserve"> Micheal&amp;Meckling -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تبحث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هذه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النظرية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عن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كيفية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حل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إشكالية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الانتهازية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في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المؤسسة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تعتمد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بالدرجة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الأولى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المعلومة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>+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نظرية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الوكالة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تكمل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نظرية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حقوق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الملكية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صاحب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حقوق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الملكية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يكلّف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غيرة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لإدارة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الحقوق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أنه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غير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مؤهل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للإدارة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أو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لايستطيع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أوتشتت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صاحب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الملكية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يسمى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موكل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..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المكلفّ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يسمى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وكيل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0000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حسب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>Ross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عندما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يعمل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الأفراد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مع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بعض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تكون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مصلحتهم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مختلفة</w:t>
      </w:r>
      <w:r>
        <w:rPr>
          <w:rFonts w:asciiTheme="minorBidi" w:eastAsia="MS UI Gothic" w:hAnsiTheme="minorBidi" w:hint="cs"/>
          <w:b/>
          <w:bCs/>
          <w:color w:val="FF0000"/>
          <w:sz w:val="24"/>
          <w:szCs w:val="24"/>
          <w:rtl/>
        </w:rPr>
        <w:t>/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FF0000"/>
          <w:sz w:val="24"/>
          <w:szCs w:val="24"/>
          <w:rtl/>
        </w:rPr>
        <w:t>نزاعات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مصلحة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الملاك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=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زيادة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الربح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والتفكير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المدى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القصير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مصلحة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المدير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=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مكانة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تنافسية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والتفكير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المدى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البعيد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لحث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الوكيل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</w:t>
      </w:r>
      <w:r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>لى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خدمة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مصلحة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الموكل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يجب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أبرام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عقد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تفويض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اتخاذ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القرار</w:t>
      </w:r>
    </w:p>
    <w:p w:rsidR="00200EDD" w:rsidRPr="00200EDD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المؤسسات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الإدارية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هي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الأفضل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لأنها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تستطي</w:t>
      </w:r>
      <w:r w:rsidRPr="00200EDD">
        <w:rPr>
          <w:rFonts w:asciiTheme="minorBidi" w:eastAsia="MS UI Gothic" w:hAnsiTheme="minorBidi" w:hint="cs"/>
          <w:b/>
          <w:bCs/>
          <w:color w:val="0000FF"/>
          <w:sz w:val="24"/>
          <w:szCs w:val="24"/>
          <w:highlight w:val="green"/>
          <w:rtl/>
        </w:rPr>
        <w:t>ع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تحمّل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تكاليف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الوكالة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rtl/>
        </w:rPr>
        <w:t>لأن</w:t>
      </w:r>
      <w:r w:rsidRPr="00200EDD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</w:rPr>
        <w:t xml:space="preserve"> :</w:t>
      </w:r>
    </w:p>
    <w:p w:rsidR="00200EDD" w:rsidRPr="00200EDD" w:rsidRDefault="00200EDD" w:rsidP="00200EDD">
      <w:pPr>
        <w:pStyle w:val="NoSpacing"/>
        <w:rPr>
          <w:rFonts w:asciiTheme="minorBidi" w:eastAsia="MS UI Gothic" w:hAnsiTheme="minorBidi"/>
          <w:color w:val="EEECE1" w:themeColor="background2"/>
          <w:sz w:val="24"/>
          <w:szCs w:val="24"/>
          <w:rtl/>
        </w:rPr>
      </w:pP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رأس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مالها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كبير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</w:rPr>
        <w:t>+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تنقسم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التكاليف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لعدد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كبير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من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الملاك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</w:rPr>
        <w:t>+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تناسب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آليات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</w:rPr>
        <w:t xml:space="preserve"> </w:t>
      </w:r>
      <w:r w:rsidRPr="00200EDD"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highlight w:val="darkGray"/>
          <w:rtl/>
        </w:rPr>
        <w:t>الرقاب</w:t>
      </w:r>
    </w:p>
    <w:p w:rsidR="00200EDD" w:rsidRPr="003734EA" w:rsidRDefault="00200EDD" w:rsidP="00200EDD">
      <w:pPr>
        <w:pStyle w:val="NoSpacing"/>
        <w:rPr>
          <w:rFonts w:asciiTheme="minorBidi" w:eastAsia="MS UI Gothic" w:hAnsiTheme="minorBidi"/>
          <w:b/>
          <w:bCs/>
          <w:color w:val="EEECE1" w:themeColor="background2"/>
          <w:sz w:val="24"/>
          <w:szCs w:val="24"/>
          <w:rtl/>
        </w:rPr>
      </w:pPr>
    </w:p>
    <w:p w:rsidR="00200EDD" w:rsidRPr="003734EA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أهم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جاء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المحاضرة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</w:t>
      </w:r>
      <w:r w:rsidRPr="003734EA">
        <w:rPr>
          <w:rFonts w:asciiTheme="minorBidi" w:eastAsia="MS UI Gothic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>لعاشرة</w:t>
      </w:r>
    </w:p>
    <w:p w:rsidR="00200EDD" w:rsidRPr="003734EA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u w:val="single"/>
        </w:rPr>
      </w:pP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  <w:rtl/>
        </w:rPr>
        <w:t>أهم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  <w:rtl/>
        </w:rPr>
        <w:t>وأشهر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  <w:rtl/>
        </w:rPr>
        <w:t>النظريات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  <w:rtl/>
        </w:rPr>
        <w:t>الحديثة</w:t>
      </w:r>
      <w:r w:rsidRPr="003734EA">
        <w:rPr>
          <w:rFonts w:asciiTheme="minorBidi" w:eastAsia="MS UI Gothic" w:hAnsiTheme="minorBidi" w:hint="cs"/>
          <w:b/>
          <w:bCs/>
          <w:color w:val="0000FF"/>
          <w:sz w:val="24"/>
          <w:szCs w:val="24"/>
          <w:highlight w:val="green"/>
          <w:u w:val="single"/>
          <w:rtl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</w:rPr>
        <w:t>"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  <w:rtl/>
        </w:rPr>
        <w:t>نظرية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  <w:rtl/>
        </w:rPr>
        <w:t>النظم</w:t>
      </w:r>
      <w:r w:rsidRPr="003734EA">
        <w:rPr>
          <w:rFonts w:asciiTheme="minorBidi" w:eastAsia="MS UI Gothic" w:hAnsiTheme="minorBidi" w:hint="cs"/>
          <w:b/>
          <w:bCs/>
          <w:color w:val="0000FF"/>
          <w:sz w:val="24"/>
          <w:szCs w:val="24"/>
          <w:highlight w:val="green"/>
          <w:u w:val="single"/>
          <w:rtl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green"/>
          <w:u w:val="single"/>
        </w:rPr>
        <w:t>"* Ludwick</w:t>
      </w:r>
    </w:p>
    <w:p w:rsidR="003734EA" w:rsidRDefault="00200EDD" w:rsidP="003734E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5050"/>
          <w:sz w:val="24"/>
          <w:szCs w:val="24"/>
          <w:rtl/>
        </w:rPr>
      </w:pP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يستعمل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التحليل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العقل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والمنطق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والقياس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>,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يتمثّل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التحليل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في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دراسة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الأجزاء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المكونة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للكل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</w:p>
    <w:p w:rsidR="003734EA" w:rsidRDefault="00200EDD" w:rsidP="003734E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</w:pP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النظام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عبارة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عن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عناصر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متفاعله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مع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بعضها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>,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وهو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مجموعة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من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النظم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الصغيرة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لكل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منها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هدف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</w:p>
    <w:p w:rsidR="00200EDD" w:rsidRPr="003734EA" w:rsidRDefault="00200EDD" w:rsidP="003734E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لفهم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الكل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نحتاج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لفهم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الأجزاء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والعلاقة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في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</w:t>
      </w:r>
      <w:r w:rsidR="003734EA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>ا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بينها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والعلاقة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بينها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وبين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بيئتها</w:t>
      </w:r>
    </w:p>
    <w:p w:rsidR="00200EDD" w:rsidRPr="003734EA" w:rsidRDefault="00200EDD" w:rsidP="00200EDD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0000FF"/>
          <w:sz w:val="24"/>
          <w:szCs w:val="24"/>
        </w:rPr>
      </w:pPr>
      <w:r w:rsidRPr="003734EA">
        <w:rPr>
          <w:rFonts w:asciiTheme="minorBidi" w:eastAsia="MS UI Gothic" w:hAnsiTheme="minorBidi"/>
          <w:b/>
          <w:bCs/>
          <w:color w:val="FF0000"/>
          <w:sz w:val="24"/>
          <w:szCs w:val="24"/>
          <w:highlight w:val="lightGray"/>
          <w:rtl/>
        </w:rPr>
        <w:t>أنواع</w:t>
      </w:r>
      <w:r w:rsidRPr="003734EA">
        <w:rPr>
          <w:rFonts w:asciiTheme="minorBidi" w:eastAsia="MS UI Gothic" w:hAnsiTheme="minorBidi"/>
          <w:b/>
          <w:bCs/>
          <w:color w:val="FF0000"/>
          <w:sz w:val="24"/>
          <w:szCs w:val="24"/>
          <w:highlight w:val="lightGray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FF0000"/>
          <w:sz w:val="24"/>
          <w:szCs w:val="24"/>
          <w:highlight w:val="lightGray"/>
          <w:rtl/>
        </w:rPr>
        <w:t>النظم</w:t>
      </w:r>
      <w:r w:rsidR="003734EA">
        <w:rPr>
          <w:rFonts w:asciiTheme="minorBidi" w:eastAsia="MS UI Gothic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>"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مغلقه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>&lt;</w:t>
      </w:r>
      <w:r w:rsidR="003734EA">
        <w:rPr>
          <w:rFonts w:asciiTheme="minorBidi" w:eastAsia="MS UI Gothic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ارتباط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ضعيف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ودرجة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عالية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من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الاستقلالية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>"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>"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مفتوحة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>"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تتأثر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وتؤثر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rtl/>
        </w:rPr>
        <w:t>بالبيئة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>"</w:t>
      </w:r>
    </w:p>
    <w:p w:rsidR="003734EA" w:rsidRDefault="00200EDD" w:rsidP="003734EA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تساعد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ه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  <w:highlight w:val="yellow"/>
          <w:rtl/>
        </w:rPr>
        <w:t>النظرية</w:t>
      </w:r>
      <w:r w:rsidRPr="003734EA">
        <w:rPr>
          <w:rFonts w:asciiTheme="minorBidi" w:eastAsia="MS UI Gothic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ع</w:t>
      </w:r>
      <w:r w:rsidR="003734EA" w:rsidRPr="003734EA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>لى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فهم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تأقلم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المنظمة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وأجزائها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مع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بيئتها</w:t>
      </w:r>
      <w:r w:rsidR="003734EA" w:rsidRPr="003734EA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>,</w:t>
      </w:r>
      <w:r w:rsidR="003734EA" w:rsidRPr="003734EA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>واللي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م</w:t>
      </w:r>
      <w:r w:rsidR="003734EA" w:rsidRPr="003734EA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>ا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تتأقلم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  <w:t>تفشل</w:t>
      </w:r>
      <w:r w:rsidR="003734EA">
        <w:rPr>
          <w:rFonts w:asciiTheme="minorBidi" w:eastAsia="MS UI Gothic" w:hAnsiTheme="minorBidi" w:hint="cs"/>
          <w:b/>
          <w:bCs/>
          <w:color w:val="0070C0"/>
          <w:sz w:val="24"/>
          <w:szCs w:val="24"/>
          <w:rtl/>
        </w:rPr>
        <w:t>.</w:t>
      </w:r>
    </w:p>
    <w:p w:rsidR="003734EA" w:rsidRPr="003734EA" w:rsidRDefault="003734EA" w:rsidP="003734EA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</w:p>
    <w:p w:rsid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lastRenderedPageBreak/>
        <w:t>أهم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جاء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المحاضرة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</w:t>
      </w:r>
      <w:r w:rsidRPr="003734EA">
        <w:rPr>
          <w:rFonts w:asciiTheme="minorBidi" w:eastAsia="MS UI Gothic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>لحادي عشره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3734EA">
        <w:rPr>
          <w:rFonts w:asciiTheme="minorBidi" w:hAnsiTheme="minorBidi"/>
          <w:b/>
          <w:bCs/>
          <w:color w:val="E36C0A" w:themeColor="accent6" w:themeShade="BF"/>
          <w:sz w:val="24"/>
          <w:szCs w:val="24"/>
          <w:highlight w:val="lightGray"/>
          <w:rtl/>
        </w:rPr>
        <w:t>المنطلقات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المنظمة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بناء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اجتماعي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مكان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للحرية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والتحرك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بالرغم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من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وجود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إجراءات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وقيود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3734EA">
        <w:rPr>
          <w:rFonts w:asciiTheme="minorBidi" w:hAnsiTheme="minorBidi"/>
          <w:b/>
          <w:bCs/>
          <w:color w:val="E36C0A" w:themeColor="accent6" w:themeShade="BF"/>
          <w:sz w:val="24"/>
          <w:szCs w:val="24"/>
          <w:highlight w:val="lightGray"/>
          <w:rtl/>
        </w:rPr>
        <w:t>السلوك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يفهم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سلوك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الأفراد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من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الأوضاع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اللي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يوجهونها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ك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التجاوب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من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المشاكل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highlight w:val="lightGray"/>
          <w:rtl/>
        </w:rPr>
        <w:t>فاعل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هو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من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يتدخل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في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وضعية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>)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ظروف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>(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معينة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>,</w:t>
      </w:r>
      <w:r w:rsidRPr="003734EA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لا يتدخل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كل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أفراد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المؤسسة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بل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بعضهم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>)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المعنيين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3734EA">
        <w:rPr>
          <w:rFonts w:asciiTheme="minorBidi" w:hAnsiTheme="minorBidi"/>
          <w:b/>
          <w:bCs/>
          <w:color w:val="0000FF"/>
          <w:sz w:val="24"/>
          <w:szCs w:val="24"/>
          <w:highlight w:val="lightGray"/>
          <w:rtl/>
        </w:rPr>
        <w:t>الاستراتيجية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سلوكيات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ثابتة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ينميها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الفاعلون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بقصد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حماية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مصالحهم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وتحقيق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نتائج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معينه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3734EA">
        <w:rPr>
          <w:rFonts w:asciiTheme="minorBidi" w:hAnsiTheme="minorBidi"/>
          <w:b/>
          <w:bCs/>
          <w:color w:val="0000FF"/>
          <w:sz w:val="24"/>
          <w:szCs w:val="24"/>
          <w:highlight w:val="lightGray"/>
          <w:rtl/>
        </w:rPr>
        <w:t>القواعد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ضمان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تشغيل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الموارد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>,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قد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تكون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رسمية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>"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رقابية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>"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أو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غير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رسمية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>"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حرة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من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العاملين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3734EA">
        <w:rPr>
          <w:rFonts w:asciiTheme="minorBidi" w:hAnsiTheme="minorBidi"/>
          <w:b/>
          <w:bCs/>
          <w:color w:val="0000FF"/>
          <w:sz w:val="24"/>
          <w:szCs w:val="24"/>
          <w:highlight w:val="lightGray"/>
          <w:rtl/>
        </w:rPr>
        <w:t>السيطرة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ترتبط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ع</w:t>
      </w:r>
      <w:r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لى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حسب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مقاربة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الفاعلين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ب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الموارد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التي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في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متناولة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ومكانته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في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المنظمة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5050"/>
          <w:sz w:val="24"/>
          <w:szCs w:val="24"/>
        </w:rPr>
      </w:pP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يستطيع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الفاعل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أن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يسيطر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من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خلال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السلطة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الرسمية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مهاراته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معلوماته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050"/>
          <w:sz w:val="24"/>
          <w:szCs w:val="24"/>
          <w:rtl/>
        </w:rPr>
        <w:t>الحاسمة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4BACC6" w:themeColor="accent5"/>
          <w:sz w:val="24"/>
          <w:szCs w:val="24"/>
        </w:rPr>
      </w:pP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تختلف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قوّة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السيطرة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حسب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الأطراف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لكنها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مقتسمه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>)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موزعه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( 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بين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أكثر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من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طرف</w:t>
      </w:r>
    </w:p>
    <w:p w:rsid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5050"/>
          <w:sz w:val="24"/>
          <w:szCs w:val="24"/>
          <w:rtl/>
        </w:rPr>
      </w:pP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المنظمة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مساحة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تتقاطع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فيها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مستويات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مختلفة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من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</w:rPr>
        <w:t xml:space="preserve"> </w:t>
      </w:r>
      <w:r w:rsidRPr="003734EA">
        <w:rPr>
          <w:rFonts w:asciiTheme="minorBidi" w:hAnsiTheme="minorBidi"/>
          <w:b/>
          <w:bCs/>
          <w:color w:val="F79646" w:themeColor="accent6"/>
          <w:sz w:val="24"/>
          <w:szCs w:val="24"/>
          <w:highlight w:val="lightGray"/>
          <w:rtl/>
        </w:rPr>
        <w:t>الثقافة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وطنية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3734EA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مؤسسة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3734EA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جماعات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3734EA">
        <w:rPr>
          <w:rFonts w:asciiTheme="minorBidi" w:hAnsiTheme="minorBidi"/>
          <w:b/>
          <w:bCs/>
          <w:color w:val="4F81BD" w:themeColor="accent1"/>
          <w:sz w:val="24"/>
          <w:szCs w:val="24"/>
          <w:rtl/>
        </w:rPr>
        <w:t>فردية</w:t>
      </w:r>
      <w:r w:rsidRPr="003734EA">
        <w:rPr>
          <w:rFonts w:asciiTheme="minorBidi" w:hAnsiTheme="minorBidi"/>
          <w:b/>
          <w:bCs/>
          <w:color w:val="4F81BD" w:themeColor="accent1"/>
          <w:sz w:val="24"/>
          <w:szCs w:val="24"/>
        </w:rPr>
        <w:t xml:space="preserve"> </w:t>
      </w:r>
    </w:p>
    <w:p w:rsid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5050"/>
          <w:sz w:val="24"/>
          <w:szCs w:val="24"/>
          <w:rtl/>
        </w:rPr>
      </w:pPr>
    </w:p>
    <w:p w:rsidR="00165D29" w:rsidRDefault="00165D29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</w:pPr>
    </w:p>
    <w:p w:rsidR="00165D29" w:rsidRDefault="00165D29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</w:pPr>
    </w:p>
    <w:p w:rsidR="00165D29" w:rsidRDefault="00165D29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</w:pPr>
    </w:p>
    <w:p w:rsidR="00165D29" w:rsidRDefault="00165D29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</w:pPr>
    </w:p>
    <w:p w:rsid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أهم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جاء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المحاضرة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</w:t>
      </w:r>
      <w:r w:rsidRPr="003734EA">
        <w:rPr>
          <w:rFonts w:asciiTheme="minorBidi" w:eastAsia="MS UI Gothic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>ل</w:t>
      </w:r>
      <w:r>
        <w:rPr>
          <w:rFonts w:asciiTheme="minorBidi" w:eastAsia="MS UI Gothic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>ثانية</w:t>
      </w:r>
      <w:r w:rsidRPr="003734EA">
        <w:rPr>
          <w:rFonts w:asciiTheme="minorBidi" w:eastAsia="MS UI Gothic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 xml:space="preserve"> عشره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  <w:rtl/>
        </w:rPr>
        <w:t>لفهم</w:t>
      </w: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</w:rPr>
        <w:t xml:space="preserve"> </w:t>
      </w: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  <w:rtl/>
        </w:rPr>
        <w:t>التطورات</w:t>
      </w: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</w:rPr>
        <w:t xml:space="preserve"> </w:t>
      </w: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  <w:rtl/>
        </w:rPr>
        <w:t>الحديثة</w:t>
      </w: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</w:rPr>
        <w:t xml:space="preserve"> </w:t>
      </w: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  <w:rtl/>
        </w:rPr>
        <w:t>نلجأ</w:t>
      </w: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</w:rPr>
        <w:t xml:space="preserve"> </w:t>
      </w: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  <w:rtl/>
        </w:rPr>
        <w:t>ل</w:t>
      </w: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</w:rPr>
        <w:t xml:space="preserve"> 3</w:t>
      </w:r>
      <w:r w:rsidRPr="00633FD0">
        <w:rPr>
          <w:rFonts w:asciiTheme="minorBidi" w:hAnsiTheme="minorBidi"/>
          <w:b/>
          <w:bCs/>
          <w:color w:val="215868" w:themeColor="accent5" w:themeShade="80"/>
          <w:sz w:val="24"/>
          <w:szCs w:val="24"/>
          <w:highlight w:val="green"/>
          <w:rtl/>
        </w:rPr>
        <w:t>عناص</w:t>
      </w:r>
      <w:r w:rsidRPr="00633FD0">
        <w:rPr>
          <w:rFonts w:asciiTheme="minorBidi" w:hAnsiTheme="minorBidi"/>
          <w:b/>
          <w:bCs/>
          <w:color w:val="F79646" w:themeColor="accent6"/>
          <w:sz w:val="24"/>
          <w:szCs w:val="24"/>
          <w:highlight w:val="green"/>
          <w:rtl/>
        </w:rPr>
        <w:t>ر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rtl/>
        </w:rPr>
        <w:t>تكنلوجية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rtl/>
        </w:rPr>
        <w:t>اقتصادية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rtl/>
        </w:rPr>
        <w:t>اجتماعية</w:t>
      </w:r>
    </w:p>
    <w:p w:rsidR="003734EA" w:rsidRPr="003734EA" w:rsidRDefault="003734EA" w:rsidP="00633FD0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5050"/>
          <w:sz w:val="24"/>
          <w:szCs w:val="24"/>
        </w:rPr>
      </w:pP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أدت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التطورات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 </w:t>
      </w:r>
      <w:r w:rsidR="00633FD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ل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سياسات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متقاربة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حسب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قطاعات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النشاط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"</w:t>
      </w:r>
      <w:r w:rsidR="00633FD0" w:rsidRPr="00633FD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الليونة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rtl/>
        </w:rPr>
        <w:t>الإنتاجية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green"/>
          <w:rtl/>
        </w:rPr>
        <w:t>الجودة</w:t>
      </w:r>
    </w:p>
    <w:p w:rsidR="003734EA" w:rsidRPr="003734EA" w:rsidRDefault="003734EA" w:rsidP="00633FD0">
      <w:pPr>
        <w:autoSpaceDE w:val="0"/>
        <w:autoSpaceDN w:val="0"/>
        <w:adjustRightInd w:val="0"/>
        <w:spacing w:after="0" w:line="240" w:lineRule="auto"/>
        <w:rPr>
          <w:rFonts w:asciiTheme="minorBidi" w:eastAsia="MS UI Gothic" w:hAnsiTheme="minorBidi"/>
          <w:b/>
          <w:bCs/>
          <w:color w:val="FF5050"/>
          <w:sz w:val="24"/>
          <w:szCs w:val="24"/>
        </w:rPr>
      </w:pP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صارت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حدود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المنظمات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متحركة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من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خلال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تقسيمها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لوحدات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صغيره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ومستقلة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633FD0" w:rsidRPr="003734E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وافتراضية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"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عن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بعد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33FD0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نظرية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Herzberg 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الأشكال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الجديدة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في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</w:rPr>
        <w:t xml:space="preserve"> 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  <w:highlight w:val="yellow"/>
          <w:u w:val="single"/>
          <w:rtl/>
        </w:rPr>
        <w:t>العمل</w:t>
      </w:r>
      <w:r w:rsidRPr="00633FD0">
        <w:rPr>
          <w:rFonts w:asciiTheme="minorBidi" w:hAnsiTheme="minorBidi"/>
          <w:b/>
          <w:bCs/>
          <w:color w:val="FF0000"/>
          <w:sz w:val="24"/>
          <w:szCs w:val="24"/>
        </w:rPr>
        <w:t>"</w:t>
      </w:r>
      <w:r w:rsidR="00633FD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rtl/>
        </w:rPr>
        <w:t>توسيع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 xml:space="preserve"> 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rtl/>
        </w:rPr>
        <w:t>العمل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/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rtl/>
        </w:rPr>
        <w:t>إثراء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 xml:space="preserve"> 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rtl/>
        </w:rPr>
        <w:t>العمل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  <w:t>/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rtl/>
        </w:rPr>
        <w:t>الجماعة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"</w:t>
      </w:r>
    </w:p>
    <w:p w:rsidR="003734EA" w:rsidRPr="00633FD0" w:rsidRDefault="003734EA" w:rsidP="00633FD0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548DD4" w:themeColor="text2" w:themeTint="99"/>
          <w:sz w:val="24"/>
          <w:szCs w:val="24"/>
        </w:rPr>
      </w:pP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  <w:rtl/>
        </w:rPr>
        <w:t>من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</w:rPr>
        <w:t xml:space="preserve"> 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  <w:rtl/>
        </w:rPr>
        <w:t>مميزات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</w:rPr>
        <w:t xml:space="preserve"> 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  <w:rtl/>
        </w:rPr>
        <w:t>المنظمات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</w:rPr>
        <w:t xml:space="preserve"> 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  <w:rtl/>
        </w:rPr>
        <w:t>الحديثة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</w:rPr>
        <w:t>"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  <w:rtl/>
        </w:rPr>
        <w:t>المنظمات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</w:rPr>
        <w:t xml:space="preserve"> 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  <w:rtl/>
        </w:rPr>
        <w:t>المؤهلة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</w:rPr>
        <w:t xml:space="preserve"> Zarifian "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  <w:rtl/>
        </w:rPr>
        <w:t>تحسن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</w:rPr>
        <w:t xml:space="preserve"> 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  <w:rtl/>
        </w:rPr>
        <w:t>مستوى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</w:rPr>
        <w:t xml:space="preserve"> 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  <w:rtl/>
        </w:rPr>
        <w:t>تأهيل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</w:rPr>
        <w:t xml:space="preserve"> </w:t>
      </w:r>
      <w:r w:rsidRPr="00633FD0">
        <w:rPr>
          <w:rFonts w:asciiTheme="minorBidi" w:hAnsiTheme="minorBidi"/>
          <w:b/>
          <w:bCs/>
          <w:color w:val="548DD4" w:themeColor="text2" w:themeTint="99"/>
          <w:sz w:val="24"/>
          <w:szCs w:val="24"/>
          <w:highlight w:val="cyan"/>
          <w:rtl/>
        </w:rPr>
        <w:t>أفرادها</w:t>
      </w:r>
    </w:p>
    <w:p w:rsidR="003734EA" w:rsidRDefault="003734EA" w:rsidP="00633FD0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أهم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جاء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المحاضرة</w:t>
      </w:r>
      <w:r w:rsidRPr="003734EA">
        <w:rPr>
          <w:rFonts w:asciiTheme="minorBidi" w:hAnsiTheme="min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3734EA">
        <w:rPr>
          <w:rFonts w:asciiTheme="minorBidi" w:eastAsia="MS UI Gothic" w:hAnsiTheme="minorBidi"/>
          <w:b/>
          <w:bCs/>
          <w:color w:val="FF0000"/>
          <w:sz w:val="28"/>
          <w:szCs w:val="28"/>
          <w:highlight w:val="yellow"/>
          <w:u w:val="single"/>
          <w:rtl/>
        </w:rPr>
        <w:t>ا</w:t>
      </w:r>
      <w:r w:rsidRPr="003734EA">
        <w:rPr>
          <w:rFonts w:asciiTheme="minorBidi" w:eastAsia="MS UI Gothic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>ل</w:t>
      </w:r>
      <w:r w:rsidR="00633FD0">
        <w:rPr>
          <w:rFonts w:asciiTheme="minorBidi" w:eastAsia="MS UI Gothic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>ثالثة</w:t>
      </w:r>
      <w:r w:rsidRPr="003734EA">
        <w:rPr>
          <w:rFonts w:asciiTheme="minorBidi" w:eastAsia="MS UI Gothic" w:hAnsiTheme="minorBidi" w:hint="cs"/>
          <w:b/>
          <w:bCs/>
          <w:color w:val="FF0000"/>
          <w:sz w:val="28"/>
          <w:szCs w:val="28"/>
          <w:highlight w:val="yellow"/>
          <w:u w:val="single"/>
          <w:rtl/>
        </w:rPr>
        <w:t xml:space="preserve"> عشره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</w:p>
    <w:p w:rsidR="003734EA" w:rsidRPr="003734EA" w:rsidRDefault="003734EA" w:rsidP="00633FD0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يهدف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تحليل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العمل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ل</w:t>
      </w:r>
      <w:r w:rsidR="00633FD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ت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نظيم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ومقارنة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وتصنيف</w:t>
      </w:r>
      <w:r w:rsidR="00633FD0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/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مناسب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العمل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cyan"/>
          <w:rtl/>
        </w:rPr>
        <w:t>المهمة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أصغر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جزء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في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العمل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cyan"/>
          <w:rtl/>
        </w:rPr>
        <w:t>النشاط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مهام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لها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نفس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الاهداف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cyan"/>
          <w:rtl/>
        </w:rPr>
        <w:t>المنصب</w:t>
      </w: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cyan"/>
        </w:rPr>
        <w:t xml:space="preserve"> </w:t>
      </w: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cyan"/>
          <w:rtl/>
        </w:rPr>
        <w:t>أو</w:t>
      </w: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cyan"/>
        </w:rPr>
        <w:t xml:space="preserve"> </w:t>
      </w: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cyan"/>
          <w:rtl/>
        </w:rPr>
        <w:t>الوظيفة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أنشطة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متجانسة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</w:rPr>
      </w:pP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cyan"/>
          <w:rtl/>
        </w:rPr>
        <w:t>التغيير</w:t>
      </w: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cyan"/>
        </w:rPr>
        <w:t xml:space="preserve"> </w:t>
      </w:r>
      <w:r w:rsidRPr="00633FD0">
        <w:rPr>
          <w:rFonts w:asciiTheme="minorBidi" w:hAnsiTheme="minorBidi"/>
          <w:b/>
          <w:bCs/>
          <w:color w:val="0000FF"/>
          <w:sz w:val="24"/>
          <w:szCs w:val="24"/>
          <w:highlight w:val="cyan"/>
          <w:rtl/>
        </w:rPr>
        <w:t>بالمساهمة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>: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تفضّلها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مدرسة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العلاقات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الإنسانية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لأنها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الأنسب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للأفراد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في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00FF"/>
          <w:sz w:val="24"/>
          <w:szCs w:val="24"/>
          <w:rtl/>
        </w:rPr>
        <w:t>المنظمة</w:t>
      </w:r>
    </w:p>
    <w:p w:rsidR="003734EA" w:rsidRPr="003734EA" w:rsidRDefault="003734EA" w:rsidP="00633FD0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5050"/>
          <w:sz w:val="24"/>
          <w:szCs w:val="24"/>
        </w:rPr>
      </w:pP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المحاضرة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ال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="00633FD0">
        <w:rPr>
          <w:rFonts w:asciiTheme="minorBidi" w:hAnsiTheme="minorBidi" w:hint="cs"/>
          <w:b/>
          <w:bCs/>
          <w:color w:val="FF5050"/>
          <w:sz w:val="24"/>
          <w:szCs w:val="24"/>
          <w:rtl/>
        </w:rPr>
        <w:t>14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مراجعه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لما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سبق</w:t>
      </w:r>
    </w:p>
    <w:p w:rsidR="003734EA" w:rsidRPr="003734EA" w:rsidRDefault="003734EA" w:rsidP="003734E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5050"/>
          <w:sz w:val="24"/>
          <w:szCs w:val="24"/>
        </w:rPr>
      </w:pP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تم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بحمد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لله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إنهاء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المنهج</w:t>
      </w:r>
    </w:p>
    <w:p w:rsidR="003734EA" w:rsidRDefault="003734EA" w:rsidP="003734EA">
      <w:pPr>
        <w:pStyle w:val="NoSpacing"/>
        <w:rPr>
          <w:rFonts w:asciiTheme="minorBidi" w:hAnsiTheme="minorBidi"/>
          <w:b/>
          <w:bCs/>
          <w:color w:val="00B150"/>
          <w:sz w:val="24"/>
          <w:szCs w:val="24"/>
          <w:rtl/>
        </w:rPr>
      </w:pP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والسلام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  <w:rtl/>
        </w:rPr>
        <w:t>عليكم</w:t>
      </w:r>
      <w:r w:rsidRPr="003734EA">
        <w:rPr>
          <w:rFonts w:asciiTheme="minorBidi" w:hAnsiTheme="minorBidi"/>
          <w:b/>
          <w:bCs/>
          <w:color w:val="FF5050"/>
          <w:sz w:val="24"/>
          <w:szCs w:val="24"/>
        </w:rPr>
        <w:t xml:space="preserve"> </w:t>
      </w:r>
      <w:r w:rsidRPr="003734EA">
        <w:rPr>
          <w:rFonts w:asciiTheme="minorBidi" w:hAnsiTheme="minorBidi"/>
          <w:b/>
          <w:bCs/>
          <w:color w:val="00B150"/>
          <w:sz w:val="24"/>
          <w:szCs w:val="24"/>
        </w:rPr>
        <w:t xml:space="preserve">.. </w:t>
      </w:r>
      <w:r w:rsidRPr="003734EA">
        <w:rPr>
          <w:rFonts w:asciiTheme="minorBidi" w:hAnsiTheme="minorBidi"/>
          <w:b/>
          <w:bCs/>
          <w:color w:val="00B150"/>
          <w:sz w:val="24"/>
          <w:szCs w:val="24"/>
          <w:rtl/>
        </w:rPr>
        <w:t>أشواااااق</w:t>
      </w:r>
    </w:p>
    <w:p w:rsidR="00633FD0" w:rsidRDefault="00633FD0" w:rsidP="003734EA">
      <w:pPr>
        <w:pStyle w:val="NoSpacing"/>
        <w:rPr>
          <w:rFonts w:asciiTheme="minorBidi" w:eastAsia="MS UI Gothic" w:hAnsiTheme="minorBidi"/>
          <w:b/>
          <w:bCs/>
          <w:color w:val="0070C0"/>
          <w:sz w:val="24"/>
          <w:szCs w:val="24"/>
          <w:rtl/>
        </w:rPr>
      </w:pPr>
    </w:p>
    <w:p w:rsidR="00165D29" w:rsidRDefault="00400052" w:rsidP="00165D29">
      <w:pPr>
        <w:pStyle w:val="NoSpacing"/>
        <w:jc w:val="center"/>
        <w:rPr>
          <w:rFonts w:asciiTheme="minorBidi" w:eastAsia="MS UI Gothic" w:hAnsiTheme="minorBidi"/>
          <w:b/>
          <w:bCs/>
          <w:color w:val="0070C0"/>
          <w:sz w:val="36"/>
          <w:szCs w:val="36"/>
          <w:rtl/>
        </w:rPr>
      </w:pPr>
      <w:r>
        <w:rPr>
          <w:rFonts w:asciiTheme="minorBidi" w:eastAsia="MS UI Gothic" w:hAnsiTheme="minorBidi" w:hint="cs"/>
          <w:b/>
          <w:bCs/>
          <w:color w:val="0070C0"/>
          <w:sz w:val="36"/>
          <w:szCs w:val="36"/>
          <w:rtl/>
        </w:rPr>
        <w:t>تم</w:t>
      </w:r>
      <w:bookmarkStart w:id="0" w:name="_GoBack"/>
      <w:bookmarkEnd w:id="0"/>
      <w:r w:rsidR="00165D29">
        <w:rPr>
          <w:rFonts w:asciiTheme="minorBidi" w:eastAsia="MS UI Gothic" w:hAnsiTheme="minorBidi" w:hint="cs"/>
          <w:b/>
          <w:bCs/>
          <w:color w:val="0070C0"/>
          <w:sz w:val="36"/>
          <w:szCs w:val="36"/>
          <w:rtl/>
        </w:rPr>
        <w:t xml:space="preserve"> بحمد الله </w:t>
      </w:r>
      <w:r w:rsidR="00633FD0" w:rsidRPr="00165D29">
        <w:rPr>
          <w:rFonts w:asciiTheme="minorBidi" w:eastAsia="MS UI Gothic" w:hAnsiTheme="minorBidi" w:hint="cs"/>
          <w:b/>
          <w:bCs/>
          <w:color w:val="0070C0"/>
          <w:sz w:val="36"/>
          <w:szCs w:val="36"/>
          <w:rtl/>
        </w:rPr>
        <w:t xml:space="preserve"> تنسيق  ملف اهم ما جا</w:t>
      </w:r>
      <w:r w:rsidR="00633FD0" w:rsidRPr="00165D29">
        <w:rPr>
          <w:rFonts w:asciiTheme="minorBidi" w:eastAsia="MS UI Gothic" w:hAnsiTheme="minorBidi"/>
          <w:b/>
          <w:bCs/>
          <w:color w:val="0070C0"/>
          <w:sz w:val="36"/>
          <w:szCs w:val="36"/>
          <w:rtl/>
        </w:rPr>
        <w:t>ء</w:t>
      </w:r>
      <w:r w:rsidR="00633FD0" w:rsidRPr="00165D29">
        <w:rPr>
          <w:rFonts w:asciiTheme="minorBidi" w:eastAsia="MS UI Gothic" w:hAnsiTheme="minorBidi" w:hint="cs"/>
          <w:b/>
          <w:bCs/>
          <w:color w:val="0070C0"/>
          <w:sz w:val="36"/>
          <w:szCs w:val="36"/>
          <w:rtl/>
        </w:rPr>
        <w:t xml:space="preserve"> بالمحاضرات </w:t>
      </w:r>
    </w:p>
    <w:p w:rsidR="00633FD0" w:rsidRPr="00165D29" w:rsidRDefault="00633FD0" w:rsidP="00165D29">
      <w:pPr>
        <w:pStyle w:val="NoSpacing"/>
        <w:jc w:val="center"/>
        <w:rPr>
          <w:rFonts w:asciiTheme="minorBidi" w:eastAsia="MS UI Gothic" w:hAnsiTheme="minorBidi"/>
          <w:b/>
          <w:bCs/>
          <w:color w:val="0070C0"/>
          <w:sz w:val="36"/>
          <w:szCs w:val="36"/>
          <w:rtl/>
        </w:rPr>
      </w:pPr>
      <w:r w:rsidRPr="00165D29">
        <w:rPr>
          <w:rFonts w:asciiTheme="minorBidi" w:eastAsia="MS UI Gothic" w:hAnsiTheme="minorBidi" w:hint="cs"/>
          <w:b/>
          <w:bCs/>
          <w:color w:val="0070C0"/>
          <w:sz w:val="36"/>
          <w:szCs w:val="36"/>
          <w:rtl/>
        </w:rPr>
        <w:t xml:space="preserve">من عمل </w:t>
      </w:r>
      <w:proofErr w:type="spellStart"/>
      <w:r w:rsidRPr="00165D29">
        <w:rPr>
          <w:rFonts w:asciiTheme="minorBidi" w:eastAsia="MS UI Gothic" w:hAnsiTheme="minorBidi" w:hint="cs"/>
          <w:b/>
          <w:bCs/>
          <w:color w:val="0070C0"/>
          <w:sz w:val="36"/>
          <w:szCs w:val="36"/>
          <w:rtl/>
        </w:rPr>
        <w:t>أشواااااق</w:t>
      </w:r>
      <w:proofErr w:type="spellEnd"/>
    </w:p>
    <w:p w:rsidR="00633FD0" w:rsidRPr="00165D29" w:rsidRDefault="00633FD0" w:rsidP="00165D29">
      <w:pPr>
        <w:pStyle w:val="NoSpacing"/>
        <w:jc w:val="center"/>
        <w:rPr>
          <w:rFonts w:asciiTheme="minorBidi" w:eastAsia="MS UI Gothic" w:hAnsiTheme="minorBidi"/>
          <w:b/>
          <w:bCs/>
          <w:color w:val="0070C0"/>
          <w:sz w:val="36"/>
          <w:szCs w:val="36"/>
          <w:rtl/>
        </w:rPr>
      </w:pPr>
    </w:p>
    <w:p w:rsidR="00633FD0" w:rsidRPr="00165D29" w:rsidRDefault="00633FD0" w:rsidP="00165D29">
      <w:pPr>
        <w:pStyle w:val="NoSpacing"/>
        <w:jc w:val="center"/>
        <w:rPr>
          <w:rFonts w:asciiTheme="minorBidi" w:eastAsia="MS UI Gothic" w:hAnsiTheme="minorBidi"/>
          <w:b/>
          <w:bCs/>
          <w:color w:val="0070C0"/>
          <w:sz w:val="36"/>
          <w:szCs w:val="36"/>
        </w:rPr>
      </w:pPr>
      <w:r w:rsidRPr="00165D29">
        <w:rPr>
          <w:rFonts w:asciiTheme="minorBidi" w:eastAsia="MS UI Gothic" w:hAnsiTheme="minorBidi" w:hint="cs"/>
          <w:b/>
          <w:bCs/>
          <w:color w:val="0070C0"/>
          <w:sz w:val="36"/>
          <w:szCs w:val="36"/>
          <w:rtl/>
        </w:rPr>
        <w:t xml:space="preserve">موفقين وفالكم </w:t>
      </w:r>
      <w:r w:rsidRPr="00165D29">
        <w:rPr>
          <w:rFonts w:asciiTheme="minorBidi" w:eastAsia="MS UI Gothic" w:hAnsiTheme="minorBidi"/>
          <w:b/>
          <w:bCs/>
          <w:color w:val="0070C0"/>
          <w:sz w:val="36"/>
          <w:szCs w:val="36"/>
        </w:rPr>
        <w:t>A+</w:t>
      </w:r>
    </w:p>
    <w:p w:rsidR="00633FD0" w:rsidRPr="00165D29" w:rsidRDefault="00165D29" w:rsidP="00165D29">
      <w:pPr>
        <w:pStyle w:val="NoSpacing"/>
        <w:jc w:val="center"/>
        <w:rPr>
          <w:rFonts w:asciiTheme="minorBidi" w:eastAsia="MS UI Gothic" w:hAnsiTheme="minorBidi"/>
          <w:b/>
          <w:bCs/>
          <w:color w:val="0070C0"/>
          <w:sz w:val="36"/>
          <w:szCs w:val="36"/>
        </w:rPr>
      </w:pPr>
      <w:r>
        <w:rPr>
          <w:rFonts w:asciiTheme="minorBidi" w:eastAsia="MS UI Gothic" w:hAnsiTheme="minorBidi" w:hint="cs"/>
          <w:b/>
          <w:bCs/>
          <w:color w:val="0070C0"/>
          <w:sz w:val="36"/>
          <w:szCs w:val="36"/>
          <w:rtl/>
        </w:rPr>
        <w:t>اخوكم</w:t>
      </w:r>
    </w:p>
    <w:p w:rsidR="00633FD0" w:rsidRPr="00165D29" w:rsidRDefault="00633FD0" w:rsidP="00165D29">
      <w:pPr>
        <w:pStyle w:val="NoSpacing"/>
        <w:jc w:val="center"/>
        <w:rPr>
          <w:rFonts w:asciiTheme="minorBidi" w:eastAsia="MS UI Gothic" w:hAnsiTheme="minorBidi"/>
          <w:b/>
          <w:bCs/>
          <w:color w:val="0070C0"/>
          <w:sz w:val="36"/>
          <w:szCs w:val="36"/>
        </w:rPr>
      </w:pPr>
      <w:r w:rsidRPr="00165D29">
        <w:rPr>
          <w:rFonts w:asciiTheme="minorBidi" w:eastAsia="MS UI Gothic" w:hAnsiTheme="minorBidi" w:hint="cs"/>
          <w:b/>
          <w:bCs/>
          <w:color w:val="0070C0"/>
          <w:sz w:val="36"/>
          <w:szCs w:val="36"/>
          <w:rtl/>
        </w:rPr>
        <w:t>الناطق الرسمي,,</w:t>
      </w:r>
    </w:p>
    <w:sectPr w:rsidR="00633FD0" w:rsidRPr="00165D2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109C" w:rsidRDefault="00A8109C" w:rsidP="003D2A72">
      <w:pPr>
        <w:spacing w:after="0" w:line="240" w:lineRule="auto"/>
      </w:pPr>
      <w:r>
        <w:separator/>
      </w:r>
    </w:p>
  </w:endnote>
  <w:endnote w:type="continuationSeparator" w:id="0">
    <w:p w:rsidR="00A8109C" w:rsidRDefault="00A8109C" w:rsidP="003D2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109C" w:rsidRDefault="00A8109C" w:rsidP="003D2A72">
      <w:pPr>
        <w:spacing w:after="0" w:line="240" w:lineRule="auto"/>
      </w:pPr>
      <w:r>
        <w:separator/>
      </w:r>
    </w:p>
  </w:footnote>
  <w:footnote w:type="continuationSeparator" w:id="0">
    <w:p w:rsidR="00A8109C" w:rsidRDefault="00A8109C" w:rsidP="003D2A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850"/>
    <w:rsid w:val="000C3BFE"/>
    <w:rsid w:val="00105951"/>
    <w:rsid w:val="00165D29"/>
    <w:rsid w:val="00200EDD"/>
    <w:rsid w:val="00231CF3"/>
    <w:rsid w:val="00286B13"/>
    <w:rsid w:val="00325850"/>
    <w:rsid w:val="00360DE9"/>
    <w:rsid w:val="003734EA"/>
    <w:rsid w:val="003D2A72"/>
    <w:rsid w:val="00400052"/>
    <w:rsid w:val="004B09BA"/>
    <w:rsid w:val="004C2DFB"/>
    <w:rsid w:val="00531B07"/>
    <w:rsid w:val="00633FD0"/>
    <w:rsid w:val="006E3A06"/>
    <w:rsid w:val="007A0EBD"/>
    <w:rsid w:val="008A44D4"/>
    <w:rsid w:val="00966967"/>
    <w:rsid w:val="00A8109C"/>
    <w:rsid w:val="00B20B5E"/>
    <w:rsid w:val="00B628A0"/>
    <w:rsid w:val="00D2544A"/>
    <w:rsid w:val="00DE0A23"/>
    <w:rsid w:val="00E034F5"/>
    <w:rsid w:val="00E4658A"/>
    <w:rsid w:val="00EF54BC"/>
    <w:rsid w:val="00F2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44A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D25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D2544A"/>
    <w:pPr>
      <w:ind w:left="720"/>
      <w:contextualSpacing/>
    </w:pPr>
  </w:style>
  <w:style w:type="table" w:styleId="TableGrid">
    <w:name w:val="Table Grid"/>
    <w:basedOn w:val="TableNormal"/>
    <w:uiPriority w:val="59"/>
    <w:rsid w:val="003258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D2A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A72"/>
  </w:style>
  <w:style w:type="paragraph" w:styleId="Footer">
    <w:name w:val="footer"/>
    <w:basedOn w:val="Normal"/>
    <w:link w:val="FooterChar"/>
    <w:uiPriority w:val="99"/>
    <w:unhideWhenUsed/>
    <w:rsid w:val="003D2A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A72"/>
  </w:style>
  <w:style w:type="paragraph" w:styleId="NoSpacing">
    <w:name w:val="No Spacing"/>
    <w:uiPriority w:val="1"/>
    <w:qFormat/>
    <w:rsid w:val="003D2A72"/>
    <w:pPr>
      <w:bidi/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D2A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D2A72"/>
    <w:rPr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44A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D25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D2544A"/>
    <w:pPr>
      <w:ind w:left="720"/>
      <w:contextualSpacing/>
    </w:pPr>
  </w:style>
  <w:style w:type="table" w:styleId="TableGrid">
    <w:name w:val="Table Grid"/>
    <w:basedOn w:val="TableNormal"/>
    <w:uiPriority w:val="59"/>
    <w:rsid w:val="003258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D2A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A72"/>
  </w:style>
  <w:style w:type="paragraph" w:styleId="Footer">
    <w:name w:val="footer"/>
    <w:basedOn w:val="Normal"/>
    <w:link w:val="FooterChar"/>
    <w:uiPriority w:val="99"/>
    <w:unhideWhenUsed/>
    <w:rsid w:val="003D2A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A72"/>
  </w:style>
  <w:style w:type="paragraph" w:styleId="NoSpacing">
    <w:name w:val="No Spacing"/>
    <w:uiPriority w:val="1"/>
    <w:qFormat/>
    <w:rsid w:val="003D2A72"/>
    <w:pPr>
      <w:bidi/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D2A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D2A72"/>
    <w:rPr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B3250-868E-4783-8CE4-8F9F8017B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6</Pages>
  <Words>2137</Words>
  <Characters>12183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Khalid Alrubeesh</dc:creator>
  <cp:lastModifiedBy>Khalid Alrubeesh</cp:lastModifiedBy>
  <cp:revision>4</cp:revision>
  <dcterms:created xsi:type="dcterms:W3CDTF">2014-05-18T09:07:00Z</dcterms:created>
  <dcterms:modified xsi:type="dcterms:W3CDTF">2014-05-18T12:45:00Z</dcterms:modified>
</cp:coreProperties>
</file>